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C2E37" w14:textId="77777777" w:rsidR="00BB1CF1" w:rsidRPr="008A7AC2" w:rsidRDefault="00BB1CF1" w:rsidP="00BB1CF1">
      <w:pPr>
        <w:jc w:val="both"/>
        <w:rPr>
          <w:rFonts w:ascii="Calibri" w:hAnsi="Calibri" w:cs="Calibri"/>
          <w:b/>
        </w:rPr>
      </w:pPr>
      <w:r w:rsidRPr="008A7AC2">
        <w:rPr>
          <w:rFonts w:ascii="Calibri" w:hAnsi="Calibri" w:cs="Calibri"/>
          <w:b/>
        </w:rPr>
        <w:t xml:space="preserve">INFORME DE PONENCIA PARA SEGUNDO DEBATE </w:t>
      </w:r>
      <w:bookmarkStart w:id="0" w:name="_Hlk37791087"/>
      <w:r w:rsidRPr="008A7AC2">
        <w:rPr>
          <w:rFonts w:ascii="Calibri" w:hAnsi="Calibri" w:cs="Calibri"/>
          <w:b/>
        </w:rPr>
        <w:t>Proyecto de Ley Orgánica Número. 213 de 2021 Cámara – 152 de 2021 Senado “Por medio de la cual se desarrolla el artículo 325 de la Constitución Política y se expide el Régimen Especial de la Región Metropolitana Bogotá - Cundinamarca”</w:t>
      </w:r>
    </w:p>
    <w:bookmarkEnd w:id="0"/>
    <w:p w14:paraId="0895CDF9" w14:textId="77777777" w:rsidR="00BB1CF1" w:rsidRPr="008A7AC2" w:rsidRDefault="00BB1CF1" w:rsidP="00BB1CF1">
      <w:pPr>
        <w:jc w:val="both"/>
        <w:rPr>
          <w:rFonts w:ascii="Calibri" w:hAnsi="Calibri" w:cs="Calibri"/>
        </w:rPr>
      </w:pPr>
    </w:p>
    <w:p w14:paraId="760B82B3" w14:textId="77777777" w:rsidR="00BB1CF1" w:rsidRPr="008A7AC2" w:rsidRDefault="00BB1CF1" w:rsidP="00BB1CF1">
      <w:pPr>
        <w:jc w:val="both"/>
        <w:rPr>
          <w:rFonts w:ascii="Calibri" w:hAnsi="Calibri" w:cs="Calibri"/>
        </w:rPr>
      </w:pPr>
      <w:r w:rsidRPr="008A7AC2">
        <w:rPr>
          <w:rFonts w:ascii="Calibri" w:hAnsi="Calibri" w:cs="Calibri"/>
        </w:rPr>
        <w:t xml:space="preserve">Bogotá, D.C, Noviembre de 2021 </w:t>
      </w:r>
    </w:p>
    <w:p w14:paraId="32A2048A" w14:textId="6F256095" w:rsidR="00BB1CF1" w:rsidRDefault="00BB1CF1" w:rsidP="00BB1CF1">
      <w:pPr>
        <w:jc w:val="both"/>
        <w:rPr>
          <w:rFonts w:ascii="Calibri" w:hAnsi="Calibri" w:cs="Calibri"/>
        </w:rPr>
      </w:pPr>
    </w:p>
    <w:p w14:paraId="07F71F94" w14:textId="77777777" w:rsidR="009F416C" w:rsidRPr="008A7AC2" w:rsidRDefault="009F416C" w:rsidP="00BB1CF1">
      <w:pPr>
        <w:jc w:val="both"/>
        <w:rPr>
          <w:rFonts w:ascii="Calibri" w:hAnsi="Calibri" w:cs="Calibri"/>
        </w:rPr>
      </w:pPr>
    </w:p>
    <w:p w14:paraId="0C94F130" w14:textId="4A313E7A" w:rsidR="00BB1CF1" w:rsidRPr="008A7AC2" w:rsidRDefault="00BB1CF1" w:rsidP="00BB1CF1">
      <w:pPr>
        <w:pStyle w:val="Sinespaciado"/>
        <w:jc w:val="both"/>
        <w:rPr>
          <w:rFonts w:ascii="Calibri" w:hAnsi="Calibri" w:cs="Calibri"/>
          <w:b/>
        </w:rPr>
      </w:pPr>
      <w:r w:rsidRPr="008A7AC2">
        <w:rPr>
          <w:rFonts w:ascii="Calibri" w:hAnsi="Calibri" w:cs="Calibri"/>
        </w:rPr>
        <w:t>Doctor</w:t>
      </w:r>
      <w:r w:rsidRPr="008A7AC2">
        <w:rPr>
          <w:rFonts w:ascii="Calibri" w:hAnsi="Calibri" w:cs="Calibri"/>
        </w:rPr>
        <w:br/>
      </w:r>
      <w:r w:rsidR="00383555" w:rsidRPr="008A7AC2">
        <w:rPr>
          <w:rFonts w:ascii="Calibri" w:hAnsi="Calibri" w:cs="Calibri"/>
          <w:b/>
        </w:rPr>
        <w:t xml:space="preserve">Julio Cesar Triana </w:t>
      </w:r>
      <w:r w:rsidRPr="008A7AC2">
        <w:rPr>
          <w:rFonts w:ascii="Calibri" w:hAnsi="Calibri" w:cs="Calibri"/>
          <w:b/>
        </w:rPr>
        <w:t xml:space="preserve"> </w:t>
      </w:r>
    </w:p>
    <w:p w14:paraId="48F563C0" w14:textId="77777777" w:rsidR="00BB1CF1" w:rsidRPr="008A7AC2" w:rsidRDefault="00BB1CF1" w:rsidP="00BB1CF1">
      <w:pPr>
        <w:pStyle w:val="Sinespaciado"/>
        <w:jc w:val="both"/>
        <w:rPr>
          <w:rFonts w:ascii="Calibri" w:hAnsi="Calibri" w:cs="Calibri"/>
        </w:rPr>
      </w:pPr>
      <w:r w:rsidRPr="008A7AC2">
        <w:rPr>
          <w:rFonts w:ascii="Calibri" w:hAnsi="Calibri" w:cs="Calibri"/>
        </w:rPr>
        <w:t xml:space="preserve">Presidente  </w:t>
      </w:r>
    </w:p>
    <w:p w14:paraId="0900A820" w14:textId="77777777" w:rsidR="00BB1CF1" w:rsidRPr="008A7AC2" w:rsidRDefault="00BB1CF1" w:rsidP="00BB1CF1">
      <w:pPr>
        <w:pStyle w:val="Sinespaciado"/>
        <w:jc w:val="both"/>
        <w:rPr>
          <w:rFonts w:ascii="Calibri" w:hAnsi="Calibri" w:cs="Calibri"/>
          <w:b/>
        </w:rPr>
      </w:pPr>
      <w:r w:rsidRPr="008A7AC2">
        <w:rPr>
          <w:rFonts w:ascii="Calibri" w:hAnsi="Calibri" w:cs="Calibri"/>
          <w:b/>
        </w:rPr>
        <w:t xml:space="preserve">Comisión Primera Constitucional Permanente </w:t>
      </w:r>
    </w:p>
    <w:p w14:paraId="793E9243" w14:textId="66590042" w:rsidR="00BB1CF1" w:rsidRPr="008A7AC2" w:rsidRDefault="00383555" w:rsidP="00BB1CF1">
      <w:pPr>
        <w:pStyle w:val="Sinespaciado"/>
        <w:jc w:val="both"/>
        <w:rPr>
          <w:rFonts w:ascii="Calibri" w:hAnsi="Calibri" w:cs="Calibri"/>
        </w:rPr>
      </w:pPr>
      <w:r w:rsidRPr="008A7AC2">
        <w:rPr>
          <w:rFonts w:ascii="Calibri" w:hAnsi="Calibri" w:cs="Calibri"/>
        </w:rPr>
        <w:t>Cámara de Representantes</w:t>
      </w:r>
      <w:r w:rsidR="00EB2A15" w:rsidRPr="008A7AC2">
        <w:rPr>
          <w:rFonts w:ascii="Calibri" w:hAnsi="Calibri" w:cs="Calibri"/>
        </w:rPr>
        <w:t xml:space="preserve"> </w:t>
      </w:r>
    </w:p>
    <w:p w14:paraId="707E0ED8" w14:textId="77777777" w:rsidR="00BB1CF1" w:rsidRPr="008A7AC2" w:rsidRDefault="00BB1CF1" w:rsidP="00BB1CF1">
      <w:pPr>
        <w:pStyle w:val="Sinespaciado"/>
        <w:jc w:val="both"/>
        <w:rPr>
          <w:rFonts w:ascii="Calibri" w:hAnsi="Calibri" w:cs="Calibri"/>
        </w:rPr>
      </w:pPr>
      <w:r w:rsidRPr="008A7AC2">
        <w:rPr>
          <w:rFonts w:ascii="Calibri" w:hAnsi="Calibri" w:cs="Calibri"/>
        </w:rPr>
        <w:t>Ciudad</w:t>
      </w:r>
    </w:p>
    <w:p w14:paraId="2F0C7413" w14:textId="77777777" w:rsidR="00BB1CF1" w:rsidRPr="008A7AC2" w:rsidRDefault="00BB1CF1" w:rsidP="00BB1CF1">
      <w:pPr>
        <w:pStyle w:val="Sinespaciado"/>
        <w:jc w:val="both"/>
        <w:rPr>
          <w:rFonts w:ascii="Calibri" w:hAnsi="Calibri" w:cs="Calibri"/>
        </w:rPr>
      </w:pPr>
    </w:p>
    <w:p w14:paraId="0BCDBD45" w14:textId="77777777" w:rsidR="00BB1CF1" w:rsidRPr="008A7AC2" w:rsidRDefault="00BB1CF1" w:rsidP="00BB1CF1">
      <w:pPr>
        <w:pStyle w:val="Sinespaciado"/>
        <w:jc w:val="both"/>
        <w:rPr>
          <w:rFonts w:ascii="Calibri" w:hAnsi="Calibri" w:cs="Calibri"/>
        </w:rPr>
      </w:pPr>
    </w:p>
    <w:p w14:paraId="6EE2B4AA" w14:textId="77777777" w:rsidR="00BB1CF1" w:rsidRPr="008A7AC2" w:rsidRDefault="00BB1CF1" w:rsidP="00BB1CF1">
      <w:pPr>
        <w:pStyle w:val="Default"/>
        <w:jc w:val="both"/>
        <w:rPr>
          <w:rFonts w:ascii="Calibri" w:hAnsi="Calibri" w:cs="Calibri"/>
          <w:color w:val="auto"/>
          <w:sz w:val="22"/>
          <w:szCs w:val="22"/>
        </w:rPr>
      </w:pPr>
    </w:p>
    <w:p w14:paraId="0A39CB3B" w14:textId="77777777" w:rsidR="00BB1CF1" w:rsidRPr="008A7AC2" w:rsidRDefault="00BB1CF1" w:rsidP="00BB1CF1">
      <w:pPr>
        <w:jc w:val="both"/>
        <w:rPr>
          <w:rFonts w:ascii="Calibri" w:hAnsi="Calibri" w:cs="Calibri"/>
          <w:b/>
        </w:rPr>
      </w:pPr>
      <w:r w:rsidRPr="008A7AC2">
        <w:rPr>
          <w:rFonts w:ascii="Calibri" w:hAnsi="Calibri" w:cs="Calibri"/>
          <w:b/>
        </w:rPr>
        <w:t>REF. Informe de ponencia para primer debate del Proyecto de Ley Proyecto de Ley Orgánica Numero. 213 de 2021 Cámara – 152 de 2021 Senado “Por medio de la cual se desarrolla el artículo 325 de la Constitución Política y se expide el Régimen Especial de la Región Metropolitana Bogotá - Cundinamarca”</w:t>
      </w:r>
    </w:p>
    <w:p w14:paraId="66365872" w14:textId="77777777" w:rsidR="00BB1CF1" w:rsidRPr="008A7AC2" w:rsidRDefault="00BB1CF1" w:rsidP="00BB1CF1">
      <w:pPr>
        <w:pStyle w:val="Sinespaciado"/>
        <w:ind w:left="708"/>
        <w:jc w:val="both"/>
        <w:rPr>
          <w:rFonts w:ascii="Calibri" w:hAnsi="Calibri" w:cs="Calibri"/>
          <w:lang w:val="es-ES_tradnl"/>
        </w:rPr>
      </w:pPr>
    </w:p>
    <w:p w14:paraId="79E69AA7" w14:textId="77777777" w:rsidR="00BB1CF1" w:rsidRPr="008A7AC2" w:rsidRDefault="00BB1CF1" w:rsidP="00BB1CF1">
      <w:pPr>
        <w:pStyle w:val="Sinespaciado"/>
        <w:jc w:val="both"/>
        <w:rPr>
          <w:rFonts w:ascii="Calibri" w:hAnsi="Calibri" w:cs="Calibri"/>
          <w:lang w:val="es-ES_tradnl"/>
        </w:rPr>
      </w:pPr>
    </w:p>
    <w:p w14:paraId="1EC7F14E" w14:textId="77777777" w:rsidR="00BB1CF1" w:rsidRPr="008A7AC2" w:rsidRDefault="00BB1CF1" w:rsidP="00BB1CF1">
      <w:pPr>
        <w:pStyle w:val="Sinespaciado"/>
        <w:jc w:val="both"/>
        <w:rPr>
          <w:rFonts w:ascii="Calibri" w:hAnsi="Calibri" w:cs="Calibri"/>
          <w:lang w:val="es-ES_tradnl"/>
        </w:rPr>
      </w:pPr>
    </w:p>
    <w:p w14:paraId="778101E4" w14:textId="097CBFC0" w:rsidR="00BB1CF1" w:rsidRPr="008A7AC2" w:rsidRDefault="00BB1CF1" w:rsidP="00BB1CF1">
      <w:pPr>
        <w:jc w:val="both"/>
        <w:rPr>
          <w:rFonts w:ascii="Calibri" w:hAnsi="Calibri" w:cs="Calibri"/>
          <w:b/>
        </w:rPr>
      </w:pPr>
      <w:r w:rsidRPr="008A7AC2">
        <w:rPr>
          <w:rFonts w:ascii="Calibri" w:hAnsi="Calibri" w:cs="Calibri"/>
        </w:rPr>
        <w:t xml:space="preserve">En cumplimiento de su encargo, nos permitimos rendir informe de ponencia para segundo debate </w:t>
      </w:r>
      <w:r w:rsidR="00C97097">
        <w:rPr>
          <w:rFonts w:ascii="Calibri" w:hAnsi="Calibri" w:cs="Calibri"/>
        </w:rPr>
        <w:t>a la</w:t>
      </w:r>
      <w:r w:rsidRPr="008A7AC2">
        <w:rPr>
          <w:rFonts w:ascii="Calibri" w:hAnsi="Calibri" w:cs="Calibri"/>
        </w:rPr>
        <w:t xml:space="preserve"> </w:t>
      </w:r>
      <w:r w:rsidR="001C03A4">
        <w:rPr>
          <w:rFonts w:ascii="Calibri" w:hAnsi="Calibri" w:cs="Calibri"/>
        </w:rPr>
        <w:t>Plenaria de</w:t>
      </w:r>
      <w:r w:rsidRPr="008A7AC2">
        <w:rPr>
          <w:rFonts w:ascii="Calibri" w:hAnsi="Calibri" w:cs="Calibri"/>
        </w:rPr>
        <w:t xml:space="preserve"> la Cámara de Representantes, conforme a lo establecido en el artículo 153 de la Ley 5ª de 1992, al </w:t>
      </w:r>
      <w:r w:rsidRPr="008A7AC2">
        <w:rPr>
          <w:rFonts w:ascii="Calibri" w:hAnsi="Calibri" w:cs="Calibri"/>
          <w:b/>
          <w:bCs/>
        </w:rPr>
        <w:t xml:space="preserve"> </w:t>
      </w:r>
      <w:r w:rsidRPr="008A7AC2">
        <w:rPr>
          <w:rFonts w:ascii="Calibri" w:hAnsi="Calibri" w:cs="Calibri"/>
          <w:b/>
        </w:rPr>
        <w:t>Proyecto de Ley Orgánica Numero. 213 de 2021 Cámara – 152 de 2021 Senado “Por medio de la cual se desarrolla el artículo 325 de la Constitución Política y se expide el Régimen Especial de la Región Metropolitana Bogotá - Cundinamarca”</w:t>
      </w:r>
    </w:p>
    <w:p w14:paraId="2B62D048" w14:textId="77777777" w:rsidR="00DD0481" w:rsidRPr="008A7AC2" w:rsidRDefault="00DD0481" w:rsidP="00DD0481">
      <w:pPr>
        <w:jc w:val="both"/>
        <w:rPr>
          <w:rFonts w:ascii="Calibri" w:hAnsi="Calibri" w:cs="Calibri"/>
        </w:rPr>
      </w:pPr>
    </w:p>
    <w:p w14:paraId="57493C6C" w14:textId="3D5B605B" w:rsidR="00BB1CF1" w:rsidRDefault="00BB1CF1" w:rsidP="00BB1CF1">
      <w:pPr>
        <w:pStyle w:val="Sinespaciado"/>
        <w:jc w:val="both"/>
        <w:rPr>
          <w:rFonts w:ascii="Calibri" w:hAnsi="Calibri" w:cs="Calibri"/>
          <w:u w:val="single"/>
          <w:lang w:val="es-ES_tradnl"/>
        </w:rPr>
      </w:pPr>
    </w:p>
    <w:p w14:paraId="758C5DDE" w14:textId="77777777" w:rsidR="00231625" w:rsidRPr="008A7AC2" w:rsidRDefault="00231625" w:rsidP="00BB1CF1">
      <w:pPr>
        <w:pStyle w:val="Sinespaciado"/>
        <w:jc w:val="both"/>
        <w:rPr>
          <w:rFonts w:ascii="Calibri" w:hAnsi="Calibri" w:cs="Calibri"/>
          <w:u w:val="single"/>
          <w:lang w:val="es-ES_tradnl"/>
        </w:rPr>
      </w:pPr>
    </w:p>
    <w:p w14:paraId="2F9FDCA4" w14:textId="77777777" w:rsidR="00BB1CF1" w:rsidRPr="008A7AC2" w:rsidRDefault="00BB1CF1" w:rsidP="00BB1CF1">
      <w:pPr>
        <w:pStyle w:val="Sinespaciado"/>
        <w:numPr>
          <w:ilvl w:val="0"/>
          <w:numId w:val="6"/>
        </w:numPr>
        <w:ind w:left="1275" w:hanging="567"/>
        <w:jc w:val="both"/>
        <w:rPr>
          <w:rFonts w:ascii="Calibri" w:hAnsi="Calibri" w:cs="Calibri"/>
        </w:rPr>
      </w:pPr>
      <w:r w:rsidRPr="008A7AC2">
        <w:rPr>
          <w:rFonts w:ascii="Calibri" w:hAnsi="Calibri" w:cs="Calibri"/>
          <w:b/>
          <w:lang w:val="es-ES_tradnl"/>
        </w:rPr>
        <w:t>TRÁMITE LEGISLATIVO</w:t>
      </w:r>
    </w:p>
    <w:p w14:paraId="22E05E84" w14:textId="77777777" w:rsidR="00BB1CF1" w:rsidRPr="008A7AC2" w:rsidRDefault="00BB1CF1" w:rsidP="00BB1CF1">
      <w:pPr>
        <w:pStyle w:val="Sinespaciado"/>
        <w:ind w:left="1275"/>
        <w:jc w:val="both"/>
        <w:rPr>
          <w:rFonts w:ascii="Calibri" w:hAnsi="Calibri" w:cs="Calibri"/>
        </w:rPr>
      </w:pPr>
    </w:p>
    <w:p w14:paraId="1496A6C0" w14:textId="77777777" w:rsidR="00BB1CF1" w:rsidRPr="008A7AC2" w:rsidRDefault="00BB1CF1" w:rsidP="00BB1CF1">
      <w:pPr>
        <w:jc w:val="both"/>
        <w:rPr>
          <w:rFonts w:ascii="Calibri" w:hAnsi="Calibri" w:cs="Calibri"/>
        </w:rPr>
      </w:pPr>
      <w:r w:rsidRPr="008A7AC2">
        <w:rPr>
          <w:rFonts w:ascii="Calibri" w:hAnsi="Calibri" w:cs="Calibri"/>
        </w:rPr>
        <w:t xml:space="preserve">El  10 de agosto de 2021, el proyecto de Ley fue radicado el Por los Senadores </w:t>
      </w:r>
      <w:hyperlink r:id="rId8" w:history="1">
        <w:r w:rsidRPr="008A7AC2">
          <w:rPr>
            <w:rStyle w:val="Hipervnculo"/>
            <w:rFonts w:ascii="Calibri" w:hAnsi="Calibri" w:cs="Calibri"/>
          </w:rPr>
          <w:t>Soledad Tamayo Tamayo</w:t>
        </w:r>
      </w:hyperlink>
      <w:r w:rsidRPr="008A7AC2">
        <w:rPr>
          <w:rFonts w:ascii="Calibri" w:hAnsi="Calibri" w:cs="Calibri"/>
        </w:rPr>
        <w:t xml:space="preserve"> , </w:t>
      </w:r>
      <w:hyperlink r:id="rId9" w:history="1">
        <w:r w:rsidRPr="008A7AC2">
          <w:rPr>
            <w:rStyle w:val="Hipervnculo"/>
            <w:rFonts w:ascii="Calibri" w:hAnsi="Calibri" w:cs="Calibri"/>
          </w:rPr>
          <w:t>Germán Varón Cotrino</w:t>
        </w:r>
      </w:hyperlink>
      <w:r w:rsidRPr="008A7AC2">
        <w:rPr>
          <w:rFonts w:ascii="Calibri" w:hAnsi="Calibri" w:cs="Calibri"/>
        </w:rPr>
        <w:t> ,</w:t>
      </w:r>
      <w:hyperlink r:id="rId10" w:history="1">
        <w:r w:rsidRPr="008A7AC2">
          <w:rPr>
            <w:rStyle w:val="Hipervnculo"/>
            <w:rFonts w:ascii="Calibri" w:hAnsi="Calibri" w:cs="Calibri"/>
          </w:rPr>
          <w:t>Antonio sanguino Páez</w:t>
        </w:r>
      </w:hyperlink>
      <w:r w:rsidRPr="008A7AC2">
        <w:rPr>
          <w:rFonts w:ascii="Calibri" w:hAnsi="Calibri" w:cs="Calibri"/>
        </w:rPr>
        <w:t xml:space="preserve"> , </w:t>
      </w:r>
      <w:hyperlink r:id="rId11" w:history="1">
        <w:r w:rsidRPr="008A7AC2">
          <w:rPr>
            <w:rStyle w:val="Hipervnculo"/>
            <w:rFonts w:ascii="Calibri" w:hAnsi="Calibri" w:cs="Calibri"/>
          </w:rPr>
          <w:t>Miguel Angel Pinto Hernandez</w:t>
        </w:r>
      </w:hyperlink>
      <w:r w:rsidRPr="008A7AC2">
        <w:rPr>
          <w:rFonts w:ascii="Calibri" w:hAnsi="Calibri" w:cs="Calibri"/>
        </w:rPr>
        <w:t xml:space="preserve"> , </w:t>
      </w:r>
      <w:hyperlink r:id="rId12" w:history="1">
        <w:r w:rsidRPr="008A7AC2">
          <w:rPr>
            <w:rStyle w:val="Hipervnculo"/>
            <w:rFonts w:ascii="Calibri" w:hAnsi="Calibri" w:cs="Calibri"/>
          </w:rPr>
          <w:t>Emma Claudia castellanos</w:t>
        </w:r>
      </w:hyperlink>
      <w:r w:rsidRPr="008A7AC2">
        <w:rPr>
          <w:rFonts w:ascii="Calibri" w:hAnsi="Calibri" w:cs="Calibri"/>
        </w:rPr>
        <w:t xml:space="preserve"> , </w:t>
      </w:r>
      <w:hyperlink r:id="rId13" w:history="1">
        <w:r w:rsidRPr="008A7AC2">
          <w:rPr>
            <w:rStyle w:val="Hipervnculo"/>
            <w:rFonts w:ascii="Calibri" w:hAnsi="Calibri" w:cs="Calibri"/>
          </w:rPr>
          <w:t>Carlos Eduardo Guevara villabon</w:t>
        </w:r>
      </w:hyperlink>
      <w:r w:rsidRPr="008A7AC2">
        <w:rPr>
          <w:rFonts w:ascii="Calibri" w:hAnsi="Calibri" w:cs="Calibri"/>
        </w:rPr>
        <w:t xml:space="preserve"> , </w:t>
      </w:r>
      <w:hyperlink r:id="rId14" w:history="1">
        <w:r w:rsidRPr="008A7AC2">
          <w:rPr>
            <w:rStyle w:val="Hipervnculo"/>
            <w:rFonts w:ascii="Calibri" w:hAnsi="Calibri" w:cs="Calibri"/>
          </w:rPr>
          <w:t>Carlos Abraham Jimenez</w:t>
        </w:r>
      </w:hyperlink>
      <w:r w:rsidRPr="008A7AC2">
        <w:rPr>
          <w:rFonts w:ascii="Calibri" w:hAnsi="Calibri" w:cs="Calibri"/>
        </w:rPr>
        <w:t xml:space="preserve">  y los representantes a la Cámara </w:t>
      </w:r>
      <w:hyperlink r:id="rId15" w:history="1">
        <w:r w:rsidRPr="008A7AC2">
          <w:rPr>
            <w:rStyle w:val="Hipervnculo"/>
            <w:rFonts w:ascii="Calibri" w:hAnsi="Calibri" w:cs="Calibri"/>
          </w:rPr>
          <w:t>Jennifer Kristin Arias Falla</w:t>
        </w:r>
      </w:hyperlink>
      <w:r w:rsidRPr="008A7AC2">
        <w:rPr>
          <w:rFonts w:ascii="Calibri" w:hAnsi="Calibri" w:cs="Calibri"/>
        </w:rPr>
        <w:t xml:space="preserve"> , </w:t>
      </w:r>
      <w:hyperlink r:id="rId16" w:history="1">
        <w:r w:rsidRPr="008A7AC2">
          <w:rPr>
            <w:rStyle w:val="Hipervnculo"/>
            <w:rFonts w:ascii="Calibri" w:hAnsi="Calibri" w:cs="Calibri"/>
          </w:rPr>
          <w:t>Juanita María Goebertus Estrada</w:t>
        </w:r>
      </w:hyperlink>
      <w:r w:rsidRPr="008A7AC2">
        <w:rPr>
          <w:rFonts w:ascii="Calibri" w:hAnsi="Calibri" w:cs="Calibri"/>
        </w:rPr>
        <w:t xml:space="preserve"> , </w:t>
      </w:r>
      <w:hyperlink r:id="rId17" w:history="1">
        <w:r w:rsidRPr="008A7AC2">
          <w:rPr>
            <w:rStyle w:val="Hipervnculo"/>
            <w:rFonts w:ascii="Calibri" w:hAnsi="Calibri" w:cs="Calibri"/>
          </w:rPr>
          <w:t>José Daniel López Jiménez</w:t>
        </w:r>
      </w:hyperlink>
      <w:r w:rsidRPr="008A7AC2">
        <w:rPr>
          <w:rFonts w:ascii="Calibri" w:hAnsi="Calibri" w:cs="Calibri"/>
        </w:rPr>
        <w:t xml:space="preserve"> , </w:t>
      </w:r>
      <w:hyperlink r:id="rId18" w:history="1">
        <w:r w:rsidRPr="008A7AC2">
          <w:rPr>
            <w:rStyle w:val="Hipervnculo"/>
            <w:rFonts w:ascii="Calibri" w:hAnsi="Calibri" w:cs="Calibri"/>
          </w:rPr>
          <w:t>Mauricio Andrés Toro Orjuela</w:t>
        </w:r>
      </w:hyperlink>
      <w:r w:rsidRPr="008A7AC2">
        <w:rPr>
          <w:rFonts w:ascii="Calibri" w:hAnsi="Calibri" w:cs="Calibri"/>
        </w:rPr>
        <w:t xml:space="preserve"> , </w:t>
      </w:r>
      <w:hyperlink r:id="rId19" w:history="1">
        <w:r w:rsidRPr="008A7AC2">
          <w:rPr>
            <w:rStyle w:val="Hipervnculo"/>
            <w:rFonts w:ascii="Calibri" w:hAnsi="Calibri" w:cs="Calibri"/>
          </w:rPr>
          <w:t>Oscar Hernán Sánchez León</w:t>
        </w:r>
      </w:hyperlink>
      <w:r w:rsidRPr="008A7AC2">
        <w:rPr>
          <w:rFonts w:ascii="Calibri" w:hAnsi="Calibri" w:cs="Calibri"/>
        </w:rPr>
        <w:t xml:space="preserve"> , </w:t>
      </w:r>
      <w:hyperlink r:id="rId20" w:history="1">
        <w:r w:rsidRPr="008A7AC2">
          <w:rPr>
            <w:rStyle w:val="Hipervnculo"/>
            <w:rFonts w:ascii="Calibri" w:hAnsi="Calibri" w:cs="Calibri"/>
          </w:rPr>
          <w:t>Gloria Betty Zorro Africano</w:t>
        </w:r>
      </w:hyperlink>
      <w:r w:rsidRPr="008A7AC2">
        <w:rPr>
          <w:rFonts w:ascii="Calibri" w:hAnsi="Calibri" w:cs="Calibri"/>
        </w:rPr>
        <w:t xml:space="preserve"> , </w:t>
      </w:r>
      <w:hyperlink r:id="rId21" w:history="1">
        <w:r w:rsidRPr="008A7AC2">
          <w:rPr>
            <w:rStyle w:val="Hipervnculo"/>
            <w:rFonts w:ascii="Calibri" w:hAnsi="Calibri" w:cs="Calibri"/>
          </w:rPr>
          <w:t>Buenaventura León León</w:t>
        </w:r>
      </w:hyperlink>
      <w:r w:rsidRPr="008A7AC2">
        <w:rPr>
          <w:rFonts w:ascii="Calibri" w:hAnsi="Calibri" w:cs="Calibri"/>
        </w:rPr>
        <w:t xml:space="preserve"> , </w:t>
      </w:r>
      <w:hyperlink r:id="rId22" w:history="1">
        <w:r w:rsidRPr="008A7AC2">
          <w:rPr>
            <w:rStyle w:val="Hipervnculo"/>
            <w:rFonts w:ascii="Calibri" w:hAnsi="Calibri" w:cs="Calibri"/>
          </w:rPr>
          <w:t>Hernán Humberto Garzón Rodríguez</w:t>
        </w:r>
      </w:hyperlink>
      <w:r w:rsidRPr="008A7AC2">
        <w:rPr>
          <w:rFonts w:ascii="Calibri" w:hAnsi="Calibri" w:cs="Calibri"/>
        </w:rPr>
        <w:t xml:space="preserve"> , </w:t>
      </w:r>
      <w:hyperlink r:id="rId23" w:history="1">
        <w:r w:rsidRPr="008A7AC2">
          <w:rPr>
            <w:rStyle w:val="Hipervnculo"/>
            <w:rFonts w:ascii="Calibri" w:hAnsi="Calibri" w:cs="Calibri"/>
          </w:rPr>
          <w:t>Juan Manuel Daza Iguarán</w:t>
        </w:r>
      </w:hyperlink>
      <w:r w:rsidRPr="008A7AC2">
        <w:rPr>
          <w:rFonts w:ascii="Calibri" w:hAnsi="Calibri" w:cs="Calibri"/>
        </w:rPr>
        <w:t xml:space="preserve"> , </w:t>
      </w:r>
      <w:hyperlink r:id="rId24" w:history="1">
        <w:r w:rsidRPr="008A7AC2">
          <w:rPr>
            <w:rStyle w:val="Hipervnculo"/>
            <w:rFonts w:ascii="Calibri" w:hAnsi="Calibri" w:cs="Calibri"/>
          </w:rPr>
          <w:t>José Jaime Uscátegui Pastrana</w:t>
        </w:r>
      </w:hyperlink>
      <w:r w:rsidRPr="008A7AC2">
        <w:rPr>
          <w:rFonts w:ascii="Calibri" w:hAnsi="Calibri" w:cs="Calibri"/>
        </w:rPr>
        <w:t xml:space="preserve"> , </w:t>
      </w:r>
      <w:hyperlink r:id="rId25" w:history="1">
        <w:r w:rsidRPr="008A7AC2">
          <w:rPr>
            <w:rStyle w:val="Hipervnculo"/>
            <w:rFonts w:ascii="Calibri" w:hAnsi="Calibri" w:cs="Calibri"/>
          </w:rPr>
          <w:t>Enrique Cabrales Baquero</w:t>
        </w:r>
      </w:hyperlink>
      <w:r w:rsidRPr="008A7AC2">
        <w:rPr>
          <w:rFonts w:ascii="Calibri" w:hAnsi="Calibri" w:cs="Calibri"/>
        </w:rPr>
        <w:t xml:space="preserve"> , </w:t>
      </w:r>
      <w:hyperlink r:id="rId26" w:history="1">
        <w:r w:rsidRPr="008A7AC2">
          <w:rPr>
            <w:rStyle w:val="Hipervnculo"/>
            <w:rFonts w:ascii="Calibri" w:hAnsi="Calibri" w:cs="Calibri"/>
          </w:rPr>
          <w:t>Juan Carlos Lozada Vargas</w:t>
        </w:r>
      </w:hyperlink>
      <w:r w:rsidRPr="008A7AC2">
        <w:rPr>
          <w:rFonts w:ascii="Calibri" w:hAnsi="Calibri" w:cs="Calibri"/>
        </w:rPr>
        <w:t xml:space="preserve"> , </w:t>
      </w:r>
      <w:hyperlink r:id="rId27" w:history="1">
        <w:r w:rsidRPr="008A7AC2">
          <w:rPr>
            <w:rStyle w:val="Hipervnculo"/>
            <w:rFonts w:ascii="Calibri" w:hAnsi="Calibri" w:cs="Calibri"/>
          </w:rPr>
          <w:t>Carlos Eduardo Acosta Lozano</w:t>
        </w:r>
      </w:hyperlink>
      <w:r w:rsidRPr="008A7AC2">
        <w:rPr>
          <w:rFonts w:ascii="Calibri" w:hAnsi="Calibri" w:cs="Calibri"/>
        </w:rPr>
        <w:t xml:space="preserve"> , </w:t>
      </w:r>
      <w:hyperlink r:id="rId28" w:history="1">
        <w:r w:rsidRPr="008A7AC2">
          <w:rPr>
            <w:rStyle w:val="Hipervnculo"/>
            <w:rFonts w:ascii="Calibri" w:hAnsi="Calibri" w:cs="Calibri"/>
          </w:rPr>
          <w:t>Irma Luz Herrera Rodríguez</w:t>
        </w:r>
      </w:hyperlink>
      <w:r w:rsidRPr="008A7AC2">
        <w:rPr>
          <w:rFonts w:ascii="Calibri" w:hAnsi="Calibri" w:cs="Calibri"/>
        </w:rPr>
        <w:t> , A</w:t>
      </w:r>
      <w:hyperlink r:id="rId29" w:history="1">
        <w:r w:rsidRPr="008A7AC2">
          <w:rPr>
            <w:rStyle w:val="Hipervnculo"/>
            <w:rFonts w:ascii="Calibri" w:hAnsi="Calibri" w:cs="Calibri"/>
          </w:rPr>
          <w:t>ngela Patricia Sánchez Leal</w:t>
        </w:r>
      </w:hyperlink>
      <w:r w:rsidRPr="008A7AC2">
        <w:rPr>
          <w:rFonts w:ascii="Calibri" w:hAnsi="Calibri" w:cs="Calibri"/>
        </w:rPr>
        <w:t xml:space="preserve"> , </w:t>
      </w:r>
      <w:hyperlink r:id="rId30" w:history="1">
        <w:r w:rsidRPr="008A7AC2">
          <w:rPr>
            <w:rStyle w:val="Hipervnculo"/>
            <w:rFonts w:ascii="Calibri" w:hAnsi="Calibri" w:cs="Calibri"/>
          </w:rPr>
          <w:t>Juan Carlos Wills Ospina</w:t>
        </w:r>
      </w:hyperlink>
      <w:r w:rsidRPr="008A7AC2">
        <w:rPr>
          <w:rFonts w:ascii="Calibri" w:hAnsi="Calibri" w:cs="Calibri"/>
        </w:rPr>
        <w:t xml:space="preserve">  y el Ministro del Interior - Daniel Palacios Martínez, proyecto de Ley Orgánica al cual se le asignó el numero 213 de 2021 Cámara – 152 de 2021 Senado “Por medio de la cual se desarrolla el artículo 325 de la Constitución Política y se expide el Régimen Especial de la Región Metropolitana Bogotá - Cundinamarca” y se dio el mensaje de urgencia por parte del Gobierno Nacional. </w:t>
      </w:r>
    </w:p>
    <w:p w14:paraId="7287E173" w14:textId="77777777" w:rsidR="00BB1CF1" w:rsidRPr="008A7AC2" w:rsidRDefault="00BB1CF1" w:rsidP="00BB1CF1">
      <w:pPr>
        <w:pStyle w:val="Sinespaciado"/>
        <w:jc w:val="both"/>
        <w:rPr>
          <w:rFonts w:ascii="Calibri" w:hAnsi="Calibri" w:cs="Calibri"/>
        </w:rPr>
      </w:pPr>
    </w:p>
    <w:p w14:paraId="61E0E07A" w14:textId="77777777" w:rsidR="00BB1CF1" w:rsidRPr="008A7AC2" w:rsidRDefault="00BB1CF1" w:rsidP="00BB1CF1">
      <w:pPr>
        <w:jc w:val="both"/>
        <w:rPr>
          <w:rFonts w:ascii="Calibri" w:hAnsi="Calibri" w:cs="Calibri"/>
        </w:rPr>
      </w:pPr>
      <w:r w:rsidRPr="008A7AC2">
        <w:rPr>
          <w:rFonts w:ascii="Calibri" w:hAnsi="Calibri" w:cs="Calibri"/>
        </w:rPr>
        <w:lastRenderedPageBreak/>
        <w:t xml:space="preserve">El 20  de agosto de 2021, la mesa directiva  de la Comisión primera de la Cámara de Representantes nombró como coordinadores ponentes a los representantes </w:t>
      </w:r>
      <w:hyperlink r:id="rId31" w:tgtFrame="_blank" w:history="1">
        <w:r w:rsidRPr="008A7AC2">
          <w:rPr>
            <w:rStyle w:val="Hipervnculo"/>
            <w:rFonts w:ascii="Calibri" w:hAnsi="Calibri" w:cs="Calibri"/>
          </w:rPr>
          <w:t>Juanita María Goebertus Estrada</w:t>
        </w:r>
      </w:hyperlink>
      <w:r w:rsidRPr="008A7AC2">
        <w:rPr>
          <w:rFonts w:ascii="Calibri" w:hAnsi="Calibri" w:cs="Calibri"/>
        </w:rPr>
        <w:t xml:space="preserve"> y </w:t>
      </w:r>
      <w:hyperlink r:id="rId32" w:tgtFrame="_blank" w:history="1">
        <w:r w:rsidRPr="008A7AC2">
          <w:rPr>
            <w:rStyle w:val="Hipervnculo"/>
            <w:rFonts w:ascii="Calibri" w:hAnsi="Calibri" w:cs="Calibri"/>
          </w:rPr>
          <w:t>Oscar Sánchez León</w:t>
        </w:r>
      </w:hyperlink>
      <w:r w:rsidRPr="008A7AC2">
        <w:rPr>
          <w:rFonts w:ascii="Calibri" w:hAnsi="Calibri" w:cs="Calibri"/>
        </w:rPr>
        <w:t xml:space="preserve"> y como ponentes a los representantes  H.R. </w:t>
      </w:r>
      <w:hyperlink r:id="rId33" w:tgtFrame="_blank" w:history="1">
        <w:r w:rsidRPr="008A7AC2">
          <w:rPr>
            <w:rStyle w:val="Hipervnculo"/>
            <w:rFonts w:ascii="Calibri" w:hAnsi="Calibri" w:cs="Calibri"/>
          </w:rPr>
          <w:t>José Daniel López Jiménez</w:t>
        </w:r>
      </w:hyperlink>
      <w:r w:rsidRPr="008A7AC2">
        <w:rPr>
          <w:rFonts w:ascii="Calibri" w:hAnsi="Calibri" w:cs="Calibri"/>
        </w:rPr>
        <w:t xml:space="preserve">, </w:t>
      </w:r>
      <w:hyperlink r:id="rId34" w:tgtFrame="_blank" w:history="1">
        <w:r w:rsidRPr="008A7AC2">
          <w:rPr>
            <w:rStyle w:val="Hipervnculo"/>
            <w:rFonts w:ascii="Calibri" w:hAnsi="Calibri" w:cs="Calibri"/>
          </w:rPr>
          <w:t>Juan Manuel Daza Iguarán</w:t>
        </w:r>
      </w:hyperlink>
      <w:r w:rsidRPr="008A7AC2">
        <w:rPr>
          <w:rFonts w:ascii="Calibri" w:hAnsi="Calibri" w:cs="Calibri"/>
        </w:rPr>
        <w:t>, </w:t>
      </w:r>
      <w:hyperlink r:id="rId35" w:tgtFrame="_blank" w:history="1">
        <w:r w:rsidRPr="008A7AC2">
          <w:rPr>
            <w:rStyle w:val="Hipervnculo"/>
            <w:rFonts w:ascii="Calibri" w:hAnsi="Calibri" w:cs="Calibri"/>
          </w:rPr>
          <w:t>Buenaventura León León</w:t>
        </w:r>
      </w:hyperlink>
      <w:r w:rsidRPr="008A7AC2">
        <w:rPr>
          <w:rFonts w:ascii="Calibri" w:hAnsi="Calibri" w:cs="Calibri"/>
        </w:rPr>
        <w:t xml:space="preserve">, </w:t>
      </w:r>
      <w:hyperlink r:id="rId36" w:tgtFrame="_blank" w:history="1">
        <w:r w:rsidRPr="008A7AC2">
          <w:rPr>
            <w:rStyle w:val="Hipervnculo"/>
            <w:rFonts w:ascii="Calibri" w:hAnsi="Calibri" w:cs="Calibri"/>
          </w:rPr>
          <w:t>Alfredo Rafael Deluque Zuleta</w:t>
        </w:r>
      </w:hyperlink>
      <w:r w:rsidRPr="008A7AC2">
        <w:rPr>
          <w:rFonts w:ascii="Calibri" w:hAnsi="Calibri" w:cs="Calibri"/>
        </w:rPr>
        <w:t xml:space="preserve">, </w:t>
      </w:r>
      <w:hyperlink r:id="rId37" w:tgtFrame="_blank" w:history="1">
        <w:r w:rsidRPr="008A7AC2">
          <w:rPr>
            <w:rStyle w:val="Hipervnculo"/>
            <w:rFonts w:ascii="Calibri" w:hAnsi="Calibri" w:cs="Calibri"/>
          </w:rPr>
          <w:t>Carlos Germán Navas Talero</w:t>
        </w:r>
      </w:hyperlink>
      <w:r w:rsidRPr="008A7AC2">
        <w:rPr>
          <w:rFonts w:ascii="Calibri" w:hAnsi="Calibri" w:cs="Calibri"/>
        </w:rPr>
        <w:t xml:space="preserve">, </w:t>
      </w:r>
      <w:hyperlink r:id="rId38" w:tgtFrame="_blank" w:history="1">
        <w:r w:rsidRPr="008A7AC2">
          <w:rPr>
            <w:rStyle w:val="Hipervnculo"/>
            <w:rFonts w:ascii="Calibri" w:hAnsi="Calibri" w:cs="Calibri"/>
          </w:rPr>
          <w:t>Luis Alberto Albán Urbano</w:t>
        </w:r>
      </w:hyperlink>
      <w:r w:rsidRPr="008A7AC2">
        <w:rPr>
          <w:rFonts w:ascii="Calibri" w:hAnsi="Calibri" w:cs="Calibri"/>
        </w:rPr>
        <w:t>, </w:t>
      </w:r>
      <w:hyperlink r:id="rId39" w:tgtFrame="_blank" w:history="1">
        <w:r w:rsidRPr="008A7AC2">
          <w:rPr>
            <w:rStyle w:val="Hipervnculo"/>
            <w:rFonts w:ascii="Calibri" w:hAnsi="Calibri" w:cs="Calibri"/>
          </w:rPr>
          <w:t>Juan Carlos Lozada Vargas</w:t>
        </w:r>
      </w:hyperlink>
      <w:r w:rsidRPr="008A7AC2">
        <w:rPr>
          <w:rFonts w:ascii="Calibri" w:hAnsi="Calibri" w:cs="Calibri"/>
        </w:rPr>
        <w:t>.</w:t>
      </w:r>
    </w:p>
    <w:p w14:paraId="0B109126" w14:textId="77777777" w:rsidR="00BB1CF1" w:rsidRPr="008A7AC2" w:rsidRDefault="00BB1CF1" w:rsidP="00BB1CF1">
      <w:pPr>
        <w:jc w:val="both"/>
        <w:rPr>
          <w:rFonts w:ascii="Calibri" w:hAnsi="Calibri" w:cs="Calibri"/>
        </w:rPr>
      </w:pPr>
      <w:r w:rsidRPr="008A7AC2">
        <w:rPr>
          <w:rFonts w:ascii="Calibri" w:hAnsi="Calibri" w:cs="Calibri"/>
        </w:rPr>
        <w:t xml:space="preserve">El de  agosto de 2021 la mesa directiva  de la Comisión Primera del Senado de la Republica nombro como coordinadores ponentes a los senadores  </w:t>
      </w:r>
      <w:hyperlink r:id="rId40" w:history="1">
        <w:r w:rsidRPr="008A7AC2">
          <w:rPr>
            <w:rStyle w:val="Hipervnculo"/>
            <w:rFonts w:ascii="Calibri" w:hAnsi="Calibri" w:cs="Calibri"/>
          </w:rPr>
          <w:t>Germán Varón Cotrino</w:t>
        </w:r>
      </w:hyperlink>
      <w:r w:rsidRPr="008A7AC2">
        <w:rPr>
          <w:rFonts w:ascii="Calibri" w:hAnsi="Calibri" w:cs="Calibri"/>
        </w:rPr>
        <w:t xml:space="preserve"> y </w:t>
      </w:r>
      <w:hyperlink r:id="rId41" w:history="1">
        <w:r w:rsidRPr="008A7AC2">
          <w:rPr>
            <w:rStyle w:val="Hipervnculo"/>
            <w:rFonts w:ascii="Calibri" w:hAnsi="Calibri" w:cs="Calibri"/>
          </w:rPr>
          <w:t>Miguel Angel Pinto Hernandez</w:t>
        </w:r>
      </w:hyperlink>
      <w:r w:rsidRPr="008A7AC2">
        <w:rPr>
          <w:rFonts w:ascii="Calibri" w:hAnsi="Calibri" w:cs="Calibri"/>
        </w:rPr>
        <w:t xml:space="preserve"> y como ponentes a los senadores  </w:t>
      </w:r>
      <w:hyperlink r:id="rId42" w:history="1">
        <w:r w:rsidRPr="008A7AC2">
          <w:rPr>
            <w:rStyle w:val="Hipervnculo"/>
            <w:rFonts w:ascii="Calibri" w:hAnsi="Calibri" w:cs="Calibri"/>
          </w:rPr>
          <w:t>Gustavo Petro Urrego</w:t>
        </w:r>
      </w:hyperlink>
      <w:r w:rsidRPr="008A7AC2">
        <w:rPr>
          <w:rFonts w:ascii="Calibri" w:hAnsi="Calibri" w:cs="Calibri"/>
        </w:rPr>
        <w:t xml:space="preserve">, </w:t>
      </w:r>
      <w:hyperlink r:id="rId43" w:history="1">
        <w:r w:rsidRPr="008A7AC2">
          <w:rPr>
            <w:rStyle w:val="Hipervnculo"/>
            <w:rFonts w:ascii="Calibri" w:hAnsi="Calibri" w:cs="Calibri"/>
          </w:rPr>
          <w:t>Julian Gallo Cubillo</w:t>
        </w:r>
      </w:hyperlink>
      <w:r w:rsidRPr="008A7AC2">
        <w:rPr>
          <w:rFonts w:ascii="Calibri" w:hAnsi="Calibri" w:cs="Calibri"/>
        </w:rPr>
        <w:t xml:space="preserve">, </w:t>
      </w:r>
      <w:hyperlink r:id="rId44" w:history="1">
        <w:r w:rsidRPr="008A7AC2">
          <w:rPr>
            <w:rStyle w:val="Hipervnculo"/>
            <w:rFonts w:ascii="Calibri" w:hAnsi="Calibri" w:cs="Calibri"/>
          </w:rPr>
          <w:t>Roosvelt Rodríguez Rengifo</w:t>
        </w:r>
      </w:hyperlink>
      <w:r w:rsidRPr="008A7AC2">
        <w:rPr>
          <w:rFonts w:ascii="Calibri" w:hAnsi="Calibri" w:cs="Calibri"/>
        </w:rPr>
        <w:t xml:space="preserve">, </w:t>
      </w:r>
      <w:hyperlink r:id="rId45" w:history="1">
        <w:r w:rsidRPr="008A7AC2">
          <w:rPr>
            <w:rStyle w:val="Hipervnculo"/>
            <w:rFonts w:ascii="Calibri" w:hAnsi="Calibri" w:cs="Calibri"/>
          </w:rPr>
          <w:t>Eduardo Emilio Pacheco Cuello</w:t>
        </w:r>
      </w:hyperlink>
      <w:r w:rsidRPr="008A7AC2">
        <w:rPr>
          <w:rFonts w:ascii="Calibri" w:hAnsi="Calibri" w:cs="Calibri"/>
        </w:rPr>
        <w:t xml:space="preserve">, </w:t>
      </w:r>
      <w:hyperlink r:id="rId46" w:history="1">
        <w:r w:rsidRPr="008A7AC2">
          <w:rPr>
            <w:rStyle w:val="Hipervnculo"/>
            <w:rFonts w:ascii="Calibri" w:hAnsi="Calibri" w:cs="Calibri"/>
          </w:rPr>
          <w:t>Carlos Eduardo Guevara villabon</w:t>
        </w:r>
      </w:hyperlink>
      <w:r w:rsidRPr="008A7AC2">
        <w:rPr>
          <w:rFonts w:ascii="Calibri" w:hAnsi="Calibri" w:cs="Calibri"/>
        </w:rPr>
        <w:t xml:space="preserve">, </w:t>
      </w:r>
      <w:hyperlink r:id="rId47" w:history="1">
        <w:r w:rsidRPr="008A7AC2">
          <w:rPr>
            <w:rStyle w:val="Hipervnculo"/>
            <w:rFonts w:ascii="Calibri" w:hAnsi="Calibri" w:cs="Calibri"/>
          </w:rPr>
          <w:t>Alexánder López Maya</w:t>
        </w:r>
      </w:hyperlink>
      <w:r w:rsidRPr="008A7AC2">
        <w:rPr>
          <w:rFonts w:ascii="Calibri" w:hAnsi="Calibri" w:cs="Calibri"/>
        </w:rPr>
        <w:t xml:space="preserve">, </w:t>
      </w:r>
      <w:hyperlink r:id="rId48" w:history="1">
        <w:r w:rsidRPr="008A7AC2">
          <w:rPr>
            <w:rStyle w:val="Hipervnculo"/>
            <w:rFonts w:ascii="Calibri" w:hAnsi="Calibri" w:cs="Calibri"/>
          </w:rPr>
          <w:t>Paloma Valencia Laserna</w:t>
        </w:r>
      </w:hyperlink>
      <w:r w:rsidRPr="008A7AC2">
        <w:rPr>
          <w:rFonts w:ascii="Calibri" w:hAnsi="Calibri" w:cs="Calibri"/>
        </w:rPr>
        <w:t xml:space="preserve">, </w:t>
      </w:r>
      <w:hyperlink r:id="rId49" w:history="1">
        <w:r w:rsidRPr="008A7AC2">
          <w:rPr>
            <w:rStyle w:val="Hipervnculo"/>
            <w:rFonts w:ascii="Calibri" w:hAnsi="Calibri" w:cs="Calibri"/>
          </w:rPr>
          <w:t>Esperanza Andrade de Osso</w:t>
        </w:r>
      </w:hyperlink>
      <w:r w:rsidRPr="008A7AC2">
        <w:rPr>
          <w:rFonts w:ascii="Calibri" w:hAnsi="Calibri" w:cs="Calibri"/>
        </w:rPr>
        <w:t>.</w:t>
      </w:r>
    </w:p>
    <w:p w14:paraId="159D16B4" w14:textId="77777777" w:rsidR="00BB1CF1" w:rsidRPr="008A7AC2" w:rsidRDefault="00BB1CF1" w:rsidP="00BB1CF1">
      <w:pPr>
        <w:pStyle w:val="Sinespaciado"/>
        <w:jc w:val="both"/>
        <w:rPr>
          <w:rFonts w:ascii="Calibri" w:hAnsi="Calibri" w:cs="Calibri"/>
          <w:lang w:val="es-ES_tradnl"/>
        </w:rPr>
      </w:pPr>
      <w:r w:rsidRPr="008A7AC2">
        <w:rPr>
          <w:rFonts w:ascii="Calibri" w:hAnsi="Calibri" w:cs="Calibri"/>
        </w:rPr>
        <w:t xml:space="preserve">El 6 </w:t>
      </w:r>
      <w:r w:rsidRPr="008A7AC2">
        <w:rPr>
          <w:rFonts w:ascii="Calibri" w:hAnsi="Calibri" w:cs="Calibri"/>
          <w:lang w:val="es-ES_tradnl"/>
        </w:rPr>
        <w:t xml:space="preserve">de septiembre de 2021 en el </w:t>
      </w:r>
      <w:r w:rsidRPr="008A7AC2">
        <w:rPr>
          <w:rFonts w:ascii="Calibri" w:hAnsi="Calibri" w:cs="Calibri"/>
        </w:rPr>
        <w:t>Recinto del Senado-Capitolio nacional y por la  plataforma zoom, se llevó a cabo audiencia pública oficial, con el ánimo de escuchar las observaciones y aportes de los ciudadanos.</w:t>
      </w:r>
    </w:p>
    <w:p w14:paraId="467CBE33" w14:textId="77777777" w:rsidR="00BB1CF1" w:rsidRPr="008A7AC2" w:rsidRDefault="00BB1CF1" w:rsidP="00BB1CF1">
      <w:pPr>
        <w:pStyle w:val="Sinespaciado"/>
        <w:jc w:val="both"/>
        <w:rPr>
          <w:rFonts w:ascii="Calibri" w:hAnsi="Calibri" w:cs="Calibri"/>
        </w:rPr>
      </w:pPr>
    </w:p>
    <w:p w14:paraId="3A9976F4" w14:textId="25AAE66F" w:rsidR="00BB1CF1" w:rsidRPr="008A7AC2" w:rsidRDefault="00BB1CF1" w:rsidP="00BB1CF1">
      <w:pPr>
        <w:pStyle w:val="Sinespaciado"/>
        <w:jc w:val="both"/>
        <w:rPr>
          <w:rFonts w:ascii="Calibri" w:hAnsi="Calibri" w:cs="Calibri"/>
        </w:rPr>
      </w:pPr>
      <w:r w:rsidRPr="008A7AC2">
        <w:rPr>
          <w:rFonts w:ascii="Calibri" w:hAnsi="Calibri" w:cs="Calibri"/>
        </w:rPr>
        <w:t xml:space="preserve">El día </w:t>
      </w:r>
      <w:r w:rsidR="00477423" w:rsidRPr="008A7AC2">
        <w:rPr>
          <w:rFonts w:ascii="Calibri" w:hAnsi="Calibri" w:cs="Calibri"/>
        </w:rPr>
        <w:t xml:space="preserve">4 de octubre </w:t>
      </w:r>
      <w:r w:rsidRPr="008A7AC2">
        <w:rPr>
          <w:rFonts w:ascii="Calibri" w:hAnsi="Calibri" w:cs="Calibri"/>
        </w:rPr>
        <w:t xml:space="preserve">se discutió en comisiones conjuntas de comisión primera de Cámara y Senado, ese día se votó positivamente el informe de ponencia mayoritario y se negó proposición de archivo del proyecto. Además, se realizó la votación de los artículos sin proposiciones y se nombró una subcomisión integrada por los senadores Germán Varón, Miguel Ángel Pinto y los Representantes a la Cámara Juanita Goebertus, Oscar Sánchez, Buenaventura León y Juan Carlos Losada. </w:t>
      </w:r>
    </w:p>
    <w:p w14:paraId="2C7552F9" w14:textId="77777777" w:rsidR="00BB1CF1" w:rsidRPr="008A7AC2" w:rsidRDefault="00BB1CF1" w:rsidP="00BB1CF1">
      <w:pPr>
        <w:pStyle w:val="Sinespaciado"/>
        <w:jc w:val="both"/>
        <w:rPr>
          <w:rFonts w:ascii="Calibri" w:hAnsi="Calibri" w:cs="Calibri"/>
        </w:rPr>
      </w:pPr>
    </w:p>
    <w:p w14:paraId="2BFCD640" w14:textId="7C4189AE" w:rsidR="00BB1CF1" w:rsidRPr="008A7AC2" w:rsidRDefault="00BB1CF1" w:rsidP="00BB1CF1">
      <w:pPr>
        <w:pStyle w:val="Sinespaciado"/>
        <w:jc w:val="both"/>
        <w:rPr>
          <w:rFonts w:ascii="Calibri" w:hAnsi="Calibri" w:cs="Calibri"/>
        </w:rPr>
      </w:pPr>
      <w:r w:rsidRPr="008A7AC2">
        <w:rPr>
          <w:rFonts w:ascii="Calibri" w:hAnsi="Calibri" w:cs="Calibri"/>
        </w:rPr>
        <w:t xml:space="preserve">El día </w:t>
      </w:r>
      <w:r w:rsidR="00477423" w:rsidRPr="008A7AC2">
        <w:rPr>
          <w:rFonts w:ascii="Calibri" w:hAnsi="Calibri" w:cs="Calibri"/>
        </w:rPr>
        <w:t xml:space="preserve">27 </w:t>
      </w:r>
      <w:r w:rsidRPr="008A7AC2">
        <w:rPr>
          <w:rFonts w:ascii="Calibri" w:hAnsi="Calibri" w:cs="Calibri"/>
        </w:rPr>
        <w:t>se radicó informe de subcomisión, se publicó y el día</w:t>
      </w:r>
      <w:r w:rsidR="00477423" w:rsidRPr="008A7AC2">
        <w:rPr>
          <w:rFonts w:ascii="Calibri" w:hAnsi="Calibri" w:cs="Calibri"/>
        </w:rPr>
        <w:t xml:space="preserve"> 28 de octubre </w:t>
      </w:r>
      <w:r w:rsidRPr="008A7AC2">
        <w:rPr>
          <w:rFonts w:ascii="Calibri" w:hAnsi="Calibri" w:cs="Calibri"/>
        </w:rPr>
        <w:t xml:space="preserve">se votó el informe, titulo y pregunta de subcomisión en comisiones conjuntas de Cámara y Senado aprobado con 12 votos positivos en senado y 30 en cámara. </w:t>
      </w:r>
    </w:p>
    <w:p w14:paraId="1DB42D25" w14:textId="77777777" w:rsidR="00BB1CF1" w:rsidRPr="008A7AC2" w:rsidRDefault="00BB1CF1" w:rsidP="00BB1CF1">
      <w:pPr>
        <w:pStyle w:val="Sinespaciado"/>
        <w:jc w:val="both"/>
        <w:rPr>
          <w:rFonts w:ascii="Calibri" w:hAnsi="Calibri" w:cs="Calibri"/>
        </w:rPr>
      </w:pPr>
    </w:p>
    <w:p w14:paraId="24349A64" w14:textId="77777777" w:rsidR="00BB1CF1" w:rsidRPr="008A7AC2" w:rsidRDefault="00BB1CF1" w:rsidP="00BB1CF1">
      <w:pPr>
        <w:pStyle w:val="Sinespaciado"/>
        <w:jc w:val="both"/>
        <w:rPr>
          <w:rFonts w:ascii="Calibri" w:hAnsi="Calibri" w:cs="Calibri"/>
        </w:rPr>
      </w:pPr>
    </w:p>
    <w:p w14:paraId="1113BFC7" w14:textId="77777777" w:rsidR="00BB1CF1" w:rsidRPr="008A7AC2" w:rsidRDefault="00BB1CF1" w:rsidP="00BB1CF1">
      <w:pPr>
        <w:pStyle w:val="Sinespaciado"/>
        <w:ind w:left="708"/>
        <w:jc w:val="both"/>
        <w:rPr>
          <w:rFonts w:ascii="Calibri" w:hAnsi="Calibri" w:cs="Calibri"/>
          <w:b/>
          <w:lang w:val="es-ES_tradnl"/>
        </w:rPr>
      </w:pPr>
      <w:r w:rsidRPr="008A7AC2">
        <w:rPr>
          <w:rFonts w:ascii="Calibri" w:hAnsi="Calibri" w:cs="Calibri"/>
          <w:b/>
          <w:lang w:val="es-ES_tradnl"/>
        </w:rPr>
        <w:t xml:space="preserve">II Objeto </w:t>
      </w:r>
    </w:p>
    <w:p w14:paraId="3DB0F9C7" w14:textId="77777777" w:rsidR="00BB1CF1" w:rsidRPr="008A7AC2" w:rsidRDefault="00BB1CF1" w:rsidP="00BB1CF1">
      <w:pPr>
        <w:pStyle w:val="Ttulo2"/>
        <w:tabs>
          <w:tab w:val="left" w:pos="992"/>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eastAsia="Arial"/>
          <w:b w:val="0"/>
          <w:lang w:val="es-CO"/>
        </w:rPr>
      </w:pPr>
      <w:r w:rsidRPr="008A7AC2">
        <w:rPr>
          <w:rFonts w:eastAsia="Arial"/>
          <w:b w:val="0"/>
          <w:lang w:val="es-CO"/>
        </w:rPr>
        <w:t>El proyecto de ley orgánica, tiene por objeto reglamentar el artículo 325 de la Constitución Política de Colombia, reformado por el acto legislativo 02 de 2020 el cual crea la Región Metropolitana Bogotá Cundinamarca.</w:t>
      </w:r>
    </w:p>
    <w:p w14:paraId="496B21E2" w14:textId="77777777" w:rsidR="00BB1CF1" w:rsidRPr="008A7AC2" w:rsidRDefault="00BB1CF1" w:rsidP="00BB1CF1">
      <w:pPr>
        <w:pStyle w:val="Ttulo2"/>
        <w:tabs>
          <w:tab w:val="left" w:pos="992"/>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rFonts w:eastAsia="Arial"/>
          <w:b w:val="0"/>
          <w:lang w:val="es-CO"/>
        </w:rPr>
      </w:pPr>
      <w:r w:rsidRPr="008A7AC2">
        <w:rPr>
          <w:rFonts w:eastAsia="Arial"/>
          <w:b w:val="0"/>
          <w:lang w:val="es-CO"/>
        </w:rPr>
        <w:t>En este sentido se establece su naturaleza, principios, conformación, competencias, toma de decisiones régimen de financiación, control político y control ciudadano y los instrumentos y disposiciones para el cabal funcionamiento de  la Región Metropolitana, cuya finalidad es garantizar la formulación y ejecución de políticas públicas, planes, programas y proyectos de desarrollo sostenible, así como la prestación oportuna y eficiente de los servicios a su cargo, promoviendo el desarrollo armónico, la equidad, el cierre de brechas entre los territorios y la ejecución de obras de interés regional.</w:t>
      </w:r>
    </w:p>
    <w:p w14:paraId="2DFFA5BB" w14:textId="77777777" w:rsidR="00BB1CF1" w:rsidRPr="008A7AC2" w:rsidRDefault="00BB1CF1" w:rsidP="00BB1CF1">
      <w:pPr>
        <w:pStyle w:val="Sinespaciado"/>
        <w:ind w:left="708"/>
        <w:jc w:val="both"/>
        <w:rPr>
          <w:rFonts w:ascii="Calibri" w:hAnsi="Calibri" w:cs="Calibri"/>
          <w:b/>
          <w:lang w:val="es-ES_tradnl"/>
        </w:rPr>
      </w:pPr>
    </w:p>
    <w:p w14:paraId="4385CD7A" w14:textId="77777777" w:rsidR="00BB1CF1" w:rsidRPr="008A7AC2" w:rsidRDefault="00BB1CF1" w:rsidP="00BB1CF1">
      <w:pPr>
        <w:pStyle w:val="Sinespaciado"/>
        <w:ind w:left="708"/>
        <w:jc w:val="both"/>
        <w:rPr>
          <w:rFonts w:ascii="Calibri" w:hAnsi="Calibri" w:cs="Calibri"/>
          <w:b/>
          <w:lang w:val="es-ES_tradnl"/>
        </w:rPr>
      </w:pPr>
      <w:r w:rsidRPr="008A7AC2">
        <w:rPr>
          <w:rFonts w:ascii="Calibri" w:hAnsi="Calibri" w:cs="Calibri"/>
          <w:b/>
          <w:lang w:val="es-ES_tradnl"/>
        </w:rPr>
        <w:t>III CONSIDERACIONES DE LOS PONENTES</w:t>
      </w:r>
    </w:p>
    <w:p w14:paraId="7F28934A" w14:textId="77777777" w:rsidR="00BB1CF1" w:rsidRPr="008A7AC2" w:rsidRDefault="00BB1CF1" w:rsidP="00BB1CF1">
      <w:pPr>
        <w:pStyle w:val="Sinespaciado"/>
        <w:ind w:left="708"/>
        <w:jc w:val="both"/>
        <w:rPr>
          <w:rFonts w:ascii="Calibri" w:hAnsi="Calibri" w:cs="Calibri"/>
          <w:b/>
          <w:lang w:val="es-ES_tradnl"/>
        </w:rPr>
      </w:pPr>
      <w:r w:rsidRPr="008A7AC2">
        <w:rPr>
          <w:rFonts w:ascii="Calibri" w:hAnsi="Calibri" w:cs="Calibri"/>
          <w:b/>
          <w:lang w:val="es-ES_tradnl"/>
        </w:rPr>
        <w:t xml:space="preserve"> </w:t>
      </w:r>
    </w:p>
    <w:p w14:paraId="52A77325" w14:textId="77777777" w:rsidR="00BB1CF1" w:rsidRPr="008A7AC2" w:rsidRDefault="00BB1CF1" w:rsidP="00BB1CF1">
      <w:pPr>
        <w:pStyle w:val="Sinespaciado"/>
        <w:ind w:left="708"/>
        <w:jc w:val="both"/>
        <w:rPr>
          <w:rFonts w:ascii="Calibri" w:hAnsi="Calibri" w:cs="Calibri"/>
          <w:b/>
          <w:lang w:val="es-ES_tradnl"/>
        </w:rPr>
      </w:pPr>
    </w:p>
    <w:p w14:paraId="7CF9369E" w14:textId="77777777" w:rsidR="00BB1CF1" w:rsidRPr="008A7AC2" w:rsidRDefault="00BB1CF1" w:rsidP="00BB1CF1">
      <w:pPr>
        <w:pStyle w:val="Sinespaciado"/>
        <w:jc w:val="both"/>
        <w:rPr>
          <w:rFonts w:ascii="Calibri" w:hAnsi="Calibri" w:cs="Calibri"/>
          <w:b/>
          <w:lang w:val="es-ES_tradnl"/>
        </w:rPr>
      </w:pPr>
      <w:r w:rsidRPr="008A7AC2">
        <w:rPr>
          <w:rFonts w:ascii="Calibri" w:hAnsi="Calibri" w:cs="Calibri"/>
          <w:b/>
          <w:lang w:val="es-ES_tradnl"/>
        </w:rPr>
        <w:t xml:space="preserve">Importancia de la Región </w:t>
      </w:r>
    </w:p>
    <w:p w14:paraId="7FB145FA"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hAnsi="Calibri" w:cs="Calibri"/>
          <w:sz w:val="22"/>
          <w:szCs w:val="22"/>
          <w:lang w:val="es-CO"/>
        </w:rPr>
      </w:pPr>
    </w:p>
    <w:p w14:paraId="4ED68E51"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r w:rsidRPr="008A7AC2">
        <w:rPr>
          <w:rFonts w:ascii="Calibri" w:hAnsi="Calibri" w:cs="Calibri"/>
          <w:sz w:val="22"/>
          <w:szCs w:val="22"/>
          <w:lang w:val="es-CO"/>
        </w:rPr>
        <w:t>La Región Bogotá Cundinamarca se caracteriza por ser el principal centro económico, poblacional y político del país. Según el censo nacional del 2018, la población de Bogotá es de 7.412.566</w:t>
      </w:r>
      <w:r w:rsidRPr="008A7AC2">
        <w:rPr>
          <w:rStyle w:val="NingunoA"/>
          <w:rFonts w:ascii="Calibri" w:hAnsi="Calibri" w:cs="Calibri"/>
          <w:color w:val="202124"/>
          <w:sz w:val="22"/>
          <w:szCs w:val="22"/>
          <w:u w:color="202124"/>
          <w:shd w:val="clear" w:color="auto" w:fill="FFFFFF"/>
          <w:lang w:val="es-CO"/>
        </w:rPr>
        <w:t xml:space="preserve"> </w:t>
      </w:r>
      <w:r w:rsidRPr="008A7AC2">
        <w:rPr>
          <w:rFonts w:ascii="Calibri" w:hAnsi="Calibri" w:cs="Calibri"/>
          <w:sz w:val="22"/>
          <w:szCs w:val="22"/>
          <w:lang w:val="es-CO"/>
        </w:rPr>
        <w:t xml:space="preserve"> y la de Cundinamarca a 2.919.060 habitantes</w:t>
      </w:r>
      <w:r w:rsidRPr="008A7AC2">
        <w:rPr>
          <w:rStyle w:val="NingunoA"/>
          <w:rFonts w:ascii="Calibri" w:eastAsia="Arial" w:hAnsi="Calibri" w:cs="Calibri"/>
          <w:sz w:val="22"/>
          <w:szCs w:val="22"/>
          <w:vertAlign w:val="superscript"/>
          <w:lang w:val="es-CO"/>
        </w:rPr>
        <w:footnoteReference w:id="1"/>
      </w:r>
      <w:r w:rsidRPr="008A7AC2">
        <w:rPr>
          <w:rFonts w:ascii="Calibri" w:hAnsi="Calibri" w:cs="Calibri"/>
          <w:sz w:val="22"/>
          <w:szCs w:val="22"/>
          <w:lang w:val="es-CO"/>
        </w:rPr>
        <w:t>, por lo que agregados superan los 10 millones de habitantes, lo que representa el 22% del total de la población nacional.</w:t>
      </w:r>
    </w:p>
    <w:p w14:paraId="181E9511"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p>
    <w:p w14:paraId="68496645"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hAnsi="Calibri" w:cs="Calibri"/>
          <w:sz w:val="22"/>
          <w:szCs w:val="22"/>
          <w:lang w:val="es-CO"/>
        </w:rPr>
      </w:pPr>
      <w:r w:rsidRPr="008A7AC2">
        <w:rPr>
          <w:rFonts w:ascii="Calibri" w:hAnsi="Calibri" w:cs="Calibri"/>
          <w:sz w:val="22"/>
          <w:szCs w:val="22"/>
          <w:lang w:val="es-CO"/>
        </w:rPr>
        <w:t>Bogotá-Cundinamarca es la región económica más fuerte del país con un Producto Interno Bruto (PIB) de USD 104.511 millones, que representa el 31,6% del PIB de Colombia (Bogotá con el 25,6% y Cundinamarca el 5,97%), superior al aporte de Antioquia (14.5 %), Valle (9.7 %) y Santander (6.5 %).  Es una economía bastante diversificada y, en su conjunto, registra una alta participación en el aporte de las diferentes actividades económicas del país. Por lo tanto, su dinamismo y diversidad la convierten en una región próspera y con muchas potencialidades, especialmente para el mercado interno (Herrera,2015)   Por su parte, la estructura económica de Bogotá está basada, en su gran mayoría, en los servicios, pues estos representan el 61% de su PIB.  De igual forma, la estructura productiva de Cundinamarca es fuerte en el sector agropecuario e industrial. Lo anterior indica que, al ver en conjunto Bogotá y Cundinamarca como región, esta se constituye en un fortín económico, convirtiéndose en la unidad territorial que más aporte económico le genera al país.</w:t>
      </w:r>
    </w:p>
    <w:p w14:paraId="62E54EA3"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p>
    <w:p w14:paraId="1206C0CC"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r w:rsidRPr="008A7AC2">
        <w:rPr>
          <w:rFonts w:ascii="Calibri" w:hAnsi="Calibri" w:cs="Calibri"/>
          <w:sz w:val="22"/>
          <w:szCs w:val="22"/>
        </w:rPr>
        <w:t xml:space="preserve">Las provincias que mayor aportan a la economía del Departamento son Sabana Centro, Sabana Occidente y Soacha.  </w:t>
      </w:r>
      <w:r w:rsidRPr="008A7AC2">
        <w:rPr>
          <w:rFonts w:ascii="Calibri" w:hAnsi="Calibri" w:cs="Calibri"/>
          <w:sz w:val="22"/>
          <w:szCs w:val="22"/>
          <w:lang w:val="es-CO"/>
        </w:rPr>
        <w:t>La región cuenta con 530.000 empresas que representan un 34% de las empresas de Colombia. Anualmente se crean más de 65.000 empresas en su mayoría en los sectores productivos de servicios.</w:t>
      </w:r>
      <w:r w:rsidRPr="008A7AC2">
        <w:rPr>
          <w:rStyle w:val="NingunoA"/>
          <w:rFonts w:ascii="Calibri" w:eastAsia="Arial" w:hAnsi="Calibri" w:cs="Calibri"/>
          <w:sz w:val="22"/>
          <w:szCs w:val="22"/>
          <w:vertAlign w:val="superscript"/>
          <w:lang w:val="es-CO"/>
        </w:rPr>
        <w:footnoteReference w:id="2"/>
      </w:r>
    </w:p>
    <w:p w14:paraId="281F1612"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p>
    <w:p w14:paraId="4B9E80B6"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hAnsi="Calibri" w:cs="Calibri"/>
          <w:sz w:val="22"/>
          <w:szCs w:val="22"/>
          <w:lang w:val="es-CO"/>
        </w:rPr>
      </w:pPr>
      <w:r w:rsidRPr="008A7AC2">
        <w:rPr>
          <w:rFonts w:ascii="Calibri" w:hAnsi="Calibri" w:cs="Calibri"/>
          <w:sz w:val="22"/>
          <w:szCs w:val="22"/>
          <w:lang w:val="es-CO"/>
        </w:rPr>
        <w:t>Adicionalmente, Bogotá - Cundinamarca es la región más importante en el comercio exterior de bienes de Colombia, con el 44% de las exportaciones nacionales.</w:t>
      </w:r>
    </w:p>
    <w:p w14:paraId="1ABCAD99"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hAnsi="Calibri" w:cs="Calibri"/>
          <w:sz w:val="22"/>
          <w:szCs w:val="22"/>
          <w:lang w:val="es-CO"/>
        </w:rPr>
      </w:pPr>
    </w:p>
    <w:p w14:paraId="535C7423"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hAnsi="Calibri" w:cs="Calibri"/>
          <w:b/>
          <w:sz w:val="22"/>
          <w:szCs w:val="22"/>
          <w:lang w:val="es-CO"/>
        </w:rPr>
      </w:pPr>
      <w:r w:rsidRPr="008A7AC2">
        <w:rPr>
          <w:rFonts w:ascii="Calibri" w:hAnsi="Calibri" w:cs="Calibri"/>
          <w:b/>
          <w:sz w:val="22"/>
          <w:szCs w:val="22"/>
          <w:lang w:val="es-CO"/>
        </w:rPr>
        <w:t xml:space="preserve">Dinámicas Regionales </w:t>
      </w:r>
    </w:p>
    <w:p w14:paraId="1CE04D57"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p>
    <w:p w14:paraId="6403C849" w14:textId="77777777" w:rsidR="00BB1CF1" w:rsidRPr="008A7AC2" w:rsidRDefault="00BB1CF1" w:rsidP="00BB1CF1">
      <w:pPr>
        <w:jc w:val="both"/>
        <w:rPr>
          <w:rFonts w:ascii="Calibri" w:hAnsi="Calibri" w:cs="Calibri"/>
        </w:rPr>
      </w:pPr>
      <w:r w:rsidRPr="008A7AC2">
        <w:rPr>
          <w:rFonts w:ascii="Calibri" w:hAnsi="Calibri" w:cs="Calibri"/>
        </w:rPr>
        <w:t xml:space="preserve">Una de las principales referencias en la identificación y delimitación de un área funcional de Bogotá con los municipios de Cundinamarca la realizó la Misión Sistema de Ciudades (DNP, 2014) y, de manera específica, el Atlas de la Aglomeración de Bogotá (DNP, 2018). En donde una de las principales variables que permiten establecer el grado de integración funcional es el porcentaje de ocupados en cada municipio que trabajan en Bogotá, lo que se denomina conmutación laboral. Esta conmutación es un fenómeno potente para el análisis porque representa un flujo pendular diario entre áreas urbanas dentro de la región de estudio. Formalmente, Duranton (2015) señala que una unidad espacial, denominada (A), está relacionada espacialmente con una unidad espacial denominada (B), si un porcentaje significativo de trabajadores que residen en (A) trabajan en (B) (el umbral propuesto fue 10%).  </w:t>
      </w:r>
    </w:p>
    <w:p w14:paraId="002795E1" w14:textId="77777777" w:rsidR="00BB1CF1" w:rsidRPr="008A7AC2" w:rsidRDefault="00BB1CF1" w:rsidP="00BB1CF1">
      <w:pPr>
        <w:jc w:val="both"/>
        <w:rPr>
          <w:rFonts w:ascii="Calibri" w:hAnsi="Calibri" w:cs="Calibri"/>
        </w:rPr>
      </w:pPr>
      <w:r w:rsidRPr="008A7AC2">
        <w:rPr>
          <w:rFonts w:ascii="Calibri" w:hAnsi="Calibri" w:cs="Calibri"/>
        </w:rPr>
        <w:t xml:space="preserve">En conclusión, el resultado elaborado por el DNP con la metodología propuesta por Duranton (2015) se obtiene a partir de la aplicación al análisis cuantitativo y no a partir de discrecionalidades políticas y estratégicas. A partir de esta metodología, el resultado para el Departamento Nacional de Planeación es una aglomeración de Bogotá conformada por Bogotá como nodo principal y veintidós municipios: Soacha, Mosquera, Sibaté, Chía, Funza, Cota, Bojacá, Madrid, Facatativá, La Calera, Cajicá, Tabio, Zipaquirá, Sopó, Tocancipá, Gachancipá, Guatavita, Sesquilé, Nemocón, Cogua, Tausa y Sutatausa (DNP, 2018). </w:t>
      </w:r>
    </w:p>
    <w:p w14:paraId="09AD87CC"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p>
    <w:p w14:paraId="613F5348"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hAnsi="Calibri" w:cs="Calibri"/>
          <w:sz w:val="22"/>
          <w:szCs w:val="22"/>
          <w:lang w:val="es-CO"/>
        </w:rPr>
      </w:pPr>
      <w:r w:rsidRPr="008A7AC2">
        <w:rPr>
          <w:rFonts w:ascii="Calibri" w:hAnsi="Calibri" w:cs="Calibri"/>
          <w:sz w:val="22"/>
          <w:szCs w:val="22"/>
          <w:lang w:val="es-CO"/>
        </w:rPr>
        <w:t xml:space="preserve">En efecto, Bogotá y sus municipios cercanos presentan dinámicas funcionales intensas, y algunas de las problemáticas y vínculos supramunicipales superan los municipios circunvecinos. Dentro de las dinámicas más destacadas se encuentran: movilidad, abastecimiento y seguridad alimentaria, servicios públicos domiciliarios, seguridad y convivencia y medio ambiente. </w:t>
      </w:r>
    </w:p>
    <w:p w14:paraId="556AE5E2"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hAnsi="Calibri" w:cs="Calibri"/>
          <w:sz w:val="22"/>
          <w:szCs w:val="22"/>
          <w:lang w:val="es-CO"/>
        </w:rPr>
      </w:pPr>
    </w:p>
    <w:p w14:paraId="0101FFDF"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hAnsi="Calibri" w:cs="Calibri"/>
          <w:sz w:val="22"/>
          <w:szCs w:val="22"/>
          <w:lang w:val="es-CO"/>
        </w:rPr>
      </w:pPr>
      <w:r w:rsidRPr="008A7AC2">
        <w:rPr>
          <w:rFonts w:ascii="Calibri" w:hAnsi="Calibri" w:cs="Calibri"/>
          <w:sz w:val="22"/>
          <w:szCs w:val="22"/>
          <w:lang w:val="es-CO"/>
        </w:rPr>
        <w:lastRenderedPageBreak/>
        <w:t xml:space="preserve">La movilidad es uno de los factores que evidencia las dinámicas intensas entre Bogotá y los municipios de Cundinamarca. De acuerdo con la Encuesta de Movilidad (2019), 500 mil viajes diarios ingresan a Bogotá desde los 18 municipios del área de influencia, con Soacha ocupando el primer lugar de la relación funcional de conmutación al representar el 51% de los viajes. Con un 28%, se evidencia como modo principal de transporte intermunicipal al sistema de Transmilenio (BRT), seguido del automóvil con un 14% y el bus intermunicipal con un 10,5%. Mientras en Bogotá el tiempo promedio de recorrido, en todos los modos, es 51.9 minutos por trayecto, la duración promedio desde los municipios circunvecinos se encuentra entre 72 y 116 minutos. </w:t>
      </w:r>
    </w:p>
    <w:p w14:paraId="44C1CFA6"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p>
    <w:p w14:paraId="5A47F1A4"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r w:rsidRPr="008A7AC2">
        <w:rPr>
          <w:rStyle w:val="NingunoA"/>
          <w:rFonts w:ascii="Calibri" w:hAnsi="Calibri" w:cs="Calibri"/>
          <w:sz w:val="22"/>
          <w:szCs w:val="22"/>
          <w:lang w:val="es-CO"/>
        </w:rPr>
        <w:t xml:space="preserve">Según datos de la Encuesta de Movilidad de 2019, para Bogotá y 18 municipios, mientras en Bogotá el costo promedio de viaje de ida y vuelta, al interior de la ciudad, se encuentra entre $4.800 y $5.000, al igual que el costo de viaje desde y hasta Soacha, para los municipios de la Sabana los costos promedio de viaje de ida y vuelta a Bogotá se encuentran en un rango entre $5.000 a $6.500 para algunos municipios vecinos (Chía, Cota, Funza y Mosquera), hasta llegar a  entre $8.500 y $10.500 para otros municipios alejados (Zipaquirá, Gachancipá, Sopó), y entre $10.500 y $15.000 para el caso de Bojacá. Estas cifras evidencian </w:t>
      </w:r>
      <w:r w:rsidRPr="008A7AC2">
        <w:rPr>
          <w:rFonts w:ascii="Calibri" w:hAnsi="Calibri" w:cs="Calibri"/>
          <w:sz w:val="22"/>
          <w:szCs w:val="22"/>
          <w:lang w:val="es-CO"/>
        </w:rPr>
        <w:t>una inequidad en cuanto al costo del transporte entre Bogotá y los municipios vecinos.</w:t>
      </w:r>
    </w:p>
    <w:p w14:paraId="150DF9D2"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p>
    <w:p w14:paraId="5435AD94"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r w:rsidRPr="008A7AC2">
        <w:rPr>
          <w:rFonts w:ascii="Calibri" w:hAnsi="Calibri" w:cs="Calibri"/>
          <w:sz w:val="22"/>
          <w:szCs w:val="22"/>
          <w:lang w:val="es-CO"/>
        </w:rPr>
        <w:t>Abastecimiento y seguridad alimentaria.  De hecho, la operación de abastecimiento de alimentos de la ciudad de Bogotá es altamente dependiente de los departamentos de la Región Central. En 2019 ingresaron a la ciudad 2.366.319 toneladas de alimentos, de los cuales el 76,3% proviene de los departamentos de Cundinamarca, Boyacá, Tolima, Meta y Huila, siendo Cundinamarca el primer abastecedor con 987.703 toneladas, equivalentes al 41,74% de los ingresos registrados para la ciudad.</w:t>
      </w:r>
      <w:r w:rsidRPr="008A7AC2">
        <w:rPr>
          <w:rStyle w:val="NingunoA"/>
          <w:rFonts w:ascii="Calibri" w:eastAsia="Arial" w:hAnsi="Calibri" w:cs="Calibri"/>
          <w:sz w:val="22"/>
          <w:szCs w:val="22"/>
          <w:vertAlign w:val="superscript"/>
          <w:lang w:val="es-CO"/>
        </w:rPr>
        <w:footnoteReference w:id="3"/>
      </w:r>
      <w:r w:rsidRPr="008A7AC2">
        <w:rPr>
          <w:rFonts w:ascii="Calibri" w:hAnsi="Calibri" w:cs="Calibri"/>
          <w:sz w:val="22"/>
          <w:szCs w:val="22"/>
          <w:lang w:val="es-CO"/>
        </w:rPr>
        <w:t xml:space="preserve"> </w:t>
      </w:r>
    </w:p>
    <w:p w14:paraId="2A50DAC3"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p>
    <w:p w14:paraId="7AE53611"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r w:rsidRPr="008A7AC2">
        <w:rPr>
          <w:rFonts w:ascii="Calibri" w:hAnsi="Calibri" w:cs="Calibri"/>
          <w:sz w:val="22"/>
          <w:szCs w:val="22"/>
          <w:lang w:val="es-CO"/>
        </w:rPr>
        <w:t>De las 987.703 toneladas aportadas por el departamento de Cundinamarca en 2019, 830 mil toneladas se distribuyen en 20 productos. Esto demuestra que el departamento no solamente es el más relevante desde el punto de vista de volúmenes de abastecimiento para Bogotá, sino que aporta gran variedad de productos a la canasta alimentaria de la ciudad, debido a sus bondades climatológicas que aseguran una oferta permanente y diversa.</w:t>
      </w:r>
    </w:p>
    <w:p w14:paraId="4658121A"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p>
    <w:p w14:paraId="3BBB46E3"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r w:rsidRPr="008A7AC2">
        <w:rPr>
          <w:rFonts w:ascii="Calibri" w:hAnsi="Calibri" w:cs="Calibri"/>
          <w:sz w:val="22"/>
          <w:szCs w:val="22"/>
          <w:lang w:val="es-CO"/>
        </w:rPr>
        <w:t>En materia de servicios públicos domiciliarios, el servicio público de acueducto es prestado por 162 prestadores en 113 municipios del departamento de Cundinamarca. De estos, 12 prestan en más de un municipio de Cundinamarca y atienden a 2.838.739 suscriptores y, de este total, el 80% son atendidos por la Empresa de Acueducto y Alcantarillado de Bogotá</w:t>
      </w:r>
      <w:r w:rsidRPr="008A7AC2">
        <w:rPr>
          <w:rStyle w:val="NingunoA"/>
          <w:rFonts w:ascii="Calibri" w:eastAsia="Arial" w:hAnsi="Calibri" w:cs="Calibri"/>
          <w:sz w:val="22"/>
          <w:szCs w:val="22"/>
          <w:vertAlign w:val="superscript"/>
          <w:lang w:val="es-CO"/>
        </w:rPr>
        <w:footnoteReference w:id="4"/>
      </w:r>
      <w:r w:rsidRPr="008A7AC2">
        <w:rPr>
          <w:rFonts w:ascii="Calibri" w:hAnsi="Calibri" w:cs="Calibri"/>
          <w:sz w:val="22"/>
          <w:szCs w:val="22"/>
          <w:lang w:val="es-CO"/>
        </w:rPr>
        <w:t>.</w:t>
      </w:r>
    </w:p>
    <w:p w14:paraId="1A9B4B55"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p>
    <w:p w14:paraId="52A5BFB0"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240"/>
        <w:jc w:val="both"/>
        <w:rPr>
          <w:rFonts w:ascii="Calibri" w:eastAsia="Arial" w:hAnsi="Calibri" w:cs="Calibri"/>
          <w:sz w:val="22"/>
          <w:szCs w:val="22"/>
          <w:lang w:val="es-CO"/>
        </w:rPr>
      </w:pPr>
      <w:r w:rsidRPr="008A7AC2">
        <w:rPr>
          <w:rFonts w:ascii="Calibri" w:hAnsi="Calibri" w:cs="Calibri"/>
          <w:sz w:val="22"/>
          <w:szCs w:val="22"/>
          <w:lang w:val="es-CO"/>
        </w:rPr>
        <w:t>Seguridad y convivencia. Análisis realizados por las Secretarías de Seguridad de Bogotá y de Gobierno de Cundinamarca, dentro de la estrategia conjunta Región Corazón, confirman la problemática regional. Las cifras comparativas de comparendos entre 2019 y 2020 del Registro Nacional de Medidas Correctivas a 2020, muestran un bajo cumplimiento de las normas de convivencia en las localidades de borde. Ciudad Bolívar, Bosa y Kennedy son las localidades en las se presentó un aumento mayor, concretando el 69% de las nuevas contravenciones en 2020 en Bogotá (con 9.466, 5.092, 4.645 casos nuevos respectivamente), principalmente por no cumplimiento las medidas de aislamiento social implementadas durante la pandemia.</w:t>
      </w:r>
    </w:p>
    <w:p w14:paraId="3BB7AB8A"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240"/>
        <w:jc w:val="both"/>
        <w:rPr>
          <w:rFonts w:ascii="Calibri" w:eastAsia="Arial" w:hAnsi="Calibri" w:cs="Calibri"/>
          <w:sz w:val="22"/>
          <w:szCs w:val="22"/>
          <w:lang w:val="es-CO"/>
        </w:rPr>
      </w:pPr>
      <w:r w:rsidRPr="008A7AC2">
        <w:rPr>
          <w:rFonts w:ascii="Calibri" w:hAnsi="Calibri" w:cs="Calibri"/>
          <w:sz w:val="22"/>
          <w:szCs w:val="22"/>
          <w:lang w:val="es-CO"/>
        </w:rPr>
        <w:t xml:space="preserve">En cuanto a los delitos de alto impacto, los datos abiertos del SIEDCO de la DIJIN-PONAL a 2020 muestran que el mayor volumen de reportes se concentra en el Distrito y los municipios cercanos. De los 92.828 hurtos a personas en Bogotá y Cundinamarca en 2020, 81.588 se reportaron en Bogotá, seguido de Soacha con 3.933, Chía con 788 y Mosquera con 718. En otros delitos, aunque hay una importante concentración en </w:t>
      </w:r>
      <w:r w:rsidRPr="008A7AC2">
        <w:rPr>
          <w:rFonts w:ascii="Calibri" w:hAnsi="Calibri" w:cs="Calibri"/>
          <w:sz w:val="22"/>
          <w:szCs w:val="22"/>
          <w:lang w:val="es-CO"/>
        </w:rPr>
        <w:lastRenderedPageBreak/>
        <w:t>Bogotá y la Sabana, la situación es más diversa. En materia de homicidios, luego de Bogotá con 1.026 reportes, se encuentran Soacha con 153, Girardot con 28, Fusagasugá y Mosquera con 14, Zipaquirá con 11, Madrid con nueve y Sibaté con seis.</w:t>
      </w:r>
    </w:p>
    <w:p w14:paraId="103C967E"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r w:rsidRPr="008A7AC2">
        <w:rPr>
          <w:rFonts w:ascii="Calibri" w:hAnsi="Calibri" w:cs="Calibri"/>
          <w:sz w:val="22"/>
          <w:szCs w:val="22"/>
          <w:lang w:val="es-CO"/>
        </w:rPr>
        <w:t xml:space="preserve">Una de las dinámicas más contundentes es el proceso de urbanización de la Sabana, razón por la cual se adelantó el Estudio de Crecimiento y Evolución de la Huella Urbana para 20 municipios de Cundinamarca, de la Secretaría Distrital de Planeación de Bogotá y la Secretaría de Planeación de Cundinamarca. Este estudio tuvo el objetivo de identificar y caracterizar las dinámicas físicas y económicas de crecimiento y concentración, bajo las tendencias pasadas, presentes y futuras, con el fin de servir como herramienta técnica de apoyo a los entes territoriales, para articular y direccionar los esfuerzos en el planeamiento de sus políticas de crecimiento y desarrollo. </w:t>
      </w:r>
    </w:p>
    <w:p w14:paraId="7F660C94"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p>
    <w:p w14:paraId="08FD7B6F"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r w:rsidRPr="008A7AC2">
        <w:rPr>
          <w:rFonts w:ascii="Calibri" w:hAnsi="Calibri" w:cs="Calibri"/>
          <w:sz w:val="22"/>
          <w:szCs w:val="22"/>
          <w:lang w:val="es-CO"/>
        </w:rPr>
        <w:t>En cuanto al proceso de ocupación de Bogotá y 20 municipios, el estudio de Huella Urbana</w:t>
      </w:r>
      <w:r w:rsidRPr="008A7AC2">
        <w:rPr>
          <w:rStyle w:val="NingunoA"/>
          <w:rFonts w:ascii="Calibri" w:eastAsia="Arial" w:hAnsi="Calibri" w:cs="Calibri"/>
          <w:sz w:val="22"/>
          <w:szCs w:val="22"/>
          <w:vertAlign w:val="superscript"/>
          <w:lang w:val="es-CO"/>
        </w:rPr>
        <w:footnoteReference w:id="5"/>
      </w:r>
      <w:r w:rsidRPr="008A7AC2">
        <w:rPr>
          <w:rFonts w:ascii="Calibri" w:hAnsi="Calibri" w:cs="Calibri"/>
          <w:sz w:val="22"/>
          <w:szCs w:val="22"/>
          <w:lang w:val="es-CO"/>
        </w:rPr>
        <w:t xml:space="preserve"> señala que en Bogotá la huella continua es de 34.612 hectáreas y la dispersa es de 1.424 hectáreas, mientras que en los 20 municipios la huella dispersa es de 12.386 hectáreas y la continua de 8.948 hectáreas. Los municipios que tienen una mayor huella dispersa son La Calera, Chía y Sopó en un uso residencial.</w:t>
      </w:r>
    </w:p>
    <w:p w14:paraId="7F7519ED"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p>
    <w:p w14:paraId="4A7099AD"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r w:rsidRPr="008A7AC2">
        <w:rPr>
          <w:rFonts w:ascii="Calibri" w:hAnsi="Calibri" w:cs="Calibri"/>
          <w:sz w:val="22"/>
          <w:szCs w:val="22"/>
          <w:lang w:val="es-CO"/>
        </w:rPr>
        <w:t>El estudio concluye que se ha presentado un desplazamiento de actividades económicas de Bogotá a los municipios de borde, con la formación de zonas francas en Mosquera, Gachancipá, Tocancipá, Cota, Facatativá, Funza y Soacha. Igualmente, señala que entre 2010 y 2016 se han ocupado 1.500 hectáreas de espacios protegidos y 1.900 hectáreas de suelo de alta capacidad agrológica.</w:t>
      </w:r>
    </w:p>
    <w:p w14:paraId="5CC44FFF"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p>
    <w:p w14:paraId="723DD4C8"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r w:rsidRPr="008A7AC2">
        <w:rPr>
          <w:rFonts w:ascii="Calibri" w:hAnsi="Calibri" w:cs="Calibri"/>
          <w:sz w:val="22"/>
          <w:szCs w:val="22"/>
          <w:lang w:val="es-CO"/>
        </w:rPr>
        <w:t>Finalmente en materia ambiental, la cuenca del río Bogotá, que involucra a 46 municipios y al Distrito Capital, determina la necesidad de gestionar de manera articulada la protección y recuperación del recurso hídrico, en especial del río. Además, la región aprovecha servicios ambientales que prestan ecosistemas claves para la gestión del agua, como los páramos de Sumapaz, Guerrero, Chingaza, Rabanal, entre otros. De las 459.690 hectáreas de áreas protegidas nacionales y regionales incluidas en el Registro Único Nacional de Áreas Protegidas, las más extensas son: el Parque Nacional Natural Sumapaz, que está presente en cinco municipios (Gutiérrez, Arbeláez, Pasca, San Bernardo, Cabrera) y el Distrito; la Reserva de la Cuenca Alta del río Bogotá que cubre parcialmente 27 municipios (Soacha, Sibaté, Bojacá, Mosquera, Madrid, Zipacón, Facatativá, Sasaima, Subachoque, Tabio, Tenjo, Cota, Chía, Cajicá, Zipaquirá, Nemocón, Suesca, Cucunubá, Villapinzón, Chocontá, Sesquilé, Guatavita, Gachancipá, Tocancipá, Sopó, Guasca, La Calera) y Bogotá; y el Parque Nacional Natural Chingaza, que se extiende sobre áreas de los municipios de Medina, Gachalá, Fómeque, Junín, Guasca y Choachí, y que soporta el sistema Chingaza.</w:t>
      </w:r>
    </w:p>
    <w:p w14:paraId="4918F31E" w14:textId="77777777" w:rsidR="00BB1CF1" w:rsidRPr="008A7AC2" w:rsidRDefault="00BB1CF1" w:rsidP="00BB1CF1">
      <w:pPr>
        <w:pStyle w:val="Sinespaciado"/>
        <w:ind w:left="708"/>
        <w:jc w:val="both"/>
        <w:rPr>
          <w:rFonts w:ascii="Calibri" w:hAnsi="Calibri" w:cs="Calibri"/>
          <w:lang w:val="es-ES_tradnl"/>
        </w:rPr>
      </w:pPr>
    </w:p>
    <w:p w14:paraId="5D33A67B" w14:textId="77777777" w:rsidR="00BB1CF1" w:rsidRPr="008A7AC2" w:rsidRDefault="00BB1CF1" w:rsidP="00BB1CF1">
      <w:pPr>
        <w:pStyle w:val="Sinespaciado"/>
        <w:jc w:val="both"/>
        <w:rPr>
          <w:rFonts w:ascii="Calibri" w:hAnsi="Calibri" w:cs="Calibri"/>
          <w:lang w:val="es-ES_tradnl"/>
        </w:rPr>
      </w:pPr>
      <w:r w:rsidRPr="008A7AC2">
        <w:rPr>
          <w:rFonts w:ascii="Calibri" w:hAnsi="Calibri" w:cs="Calibri"/>
          <w:lang w:val="es-ES_tradnl"/>
        </w:rPr>
        <w:t xml:space="preserve">En este sentido se hace necesario la reglamentación del funcionamiento de la Región Metropolitana Bogotá Cundinamarca, para dar solución de manera conjunta a las diferentes problemáticas que comparten las entidades territoriales de la Región y seguir con la consolidación en relación a su importancia para el país. </w:t>
      </w:r>
    </w:p>
    <w:p w14:paraId="21869BB2" w14:textId="77777777" w:rsidR="00BB1CF1" w:rsidRPr="008A7AC2" w:rsidRDefault="00BB1CF1" w:rsidP="00BB1CF1">
      <w:pPr>
        <w:jc w:val="both"/>
        <w:rPr>
          <w:rFonts w:ascii="Calibri" w:hAnsi="Calibri" w:cs="Calibri"/>
        </w:rPr>
      </w:pPr>
    </w:p>
    <w:p w14:paraId="440FBB6E" w14:textId="77777777" w:rsidR="00BB1CF1" w:rsidRPr="008A7AC2" w:rsidRDefault="00BB1CF1" w:rsidP="00BB1CF1">
      <w:pPr>
        <w:jc w:val="both"/>
        <w:rPr>
          <w:rFonts w:ascii="Calibri" w:hAnsi="Calibri" w:cs="Calibri"/>
        </w:rPr>
      </w:pPr>
    </w:p>
    <w:p w14:paraId="2A96348B" w14:textId="77777777" w:rsidR="00BB1CF1" w:rsidRPr="008A7AC2" w:rsidRDefault="00BB1CF1" w:rsidP="00BB1CF1">
      <w:pPr>
        <w:jc w:val="both"/>
        <w:rPr>
          <w:rFonts w:ascii="Calibri" w:hAnsi="Calibri" w:cs="Calibri"/>
          <w:b/>
          <w:bCs/>
        </w:rPr>
      </w:pPr>
      <w:r w:rsidRPr="008A7AC2">
        <w:rPr>
          <w:rFonts w:ascii="Calibri" w:hAnsi="Calibri" w:cs="Calibri"/>
          <w:b/>
          <w:bCs/>
        </w:rPr>
        <w:t>Gobernanza multinivel y ordenamiento del territorio.</w:t>
      </w:r>
    </w:p>
    <w:p w14:paraId="5F6A7A35" w14:textId="77777777" w:rsidR="00BB1CF1" w:rsidRPr="008A7AC2" w:rsidRDefault="00BB1CF1" w:rsidP="00BB1CF1">
      <w:pPr>
        <w:jc w:val="both"/>
        <w:rPr>
          <w:rFonts w:ascii="Calibri" w:hAnsi="Calibri" w:cs="Calibri"/>
        </w:rPr>
      </w:pPr>
      <w:r w:rsidRPr="008A7AC2">
        <w:rPr>
          <w:rFonts w:ascii="Calibri" w:hAnsi="Calibri" w:cs="Calibri"/>
        </w:rPr>
        <w:t xml:space="preserve">Las dinámicas funcionales anteriormente enunciadas, requieren para su adecuado agenciamiento, dos elementos fundamentales.   En primer lugar, un modelo de gobernanza que parta del reconocimiento y respeto a la autonomía, potencialidades y capacidades de cada municipio pero que al tiempo permita la toma de decisiones e inversiones conjuntas para llevar a cabo los proyectos o las políticas públicas de impacto regional sobre una estructura institucional formal, socialmente </w:t>
      </w:r>
      <w:r w:rsidRPr="008A7AC2">
        <w:rPr>
          <w:rFonts w:ascii="Calibri" w:hAnsi="Calibri" w:cs="Calibri"/>
        </w:rPr>
        <w:lastRenderedPageBreak/>
        <w:t>reconocida y técnicamente sólida.   En segundo lugar, requiere que dichas decisiones e inversiones se realicen sobre un territorio ordenado, sostenible y resiliente, para lo cual es necesario que el diseño del territorio cumpla con criterios de equidad, solidaridad y desconcentración de usos y servicios regionales.</w:t>
      </w:r>
    </w:p>
    <w:p w14:paraId="12DF288F" w14:textId="77777777" w:rsidR="00BB1CF1" w:rsidRPr="008A7AC2" w:rsidRDefault="00BB1CF1" w:rsidP="00BB1CF1">
      <w:pPr>
        <w:jc w:val="both"/>
        <w:rPr>
          <w:rFonts w:ascii="Calibri" w:hAnsi="Calibri" w:cs="Calibri"/>
        </w:rPr>
      </w:pPr>
    </w:p>
    <w:p w14:paraId="1623BF9B" w14:textId="77777777" w:rsidR="00BB1CF1" w:rsidRPr="008A7AC2" w:rsidRDefault="00BB1CF1" w:rsidP="00BB1CF1">
      <w:pPr>
        <w:jc w:val="both"/>
        <w:rPr>
          <w:rFonts w:ascii="Calibri" w:hAnsi="Calibri" w:cs="Calibri"/>
        </w:rPr>
      </w:pPr>
      <w:r w:rsidRPr="008A7AC2">
        <w:rPr>
          <w:rFonts w:ascii="Calibri" w:hAnsi="Calibri" w:cs="Calibri"/>
        </w:rPr>
        <w:t xml:space="preserve">Esto solo puede lograrse a partir de la conformación de una institucionalidad asociativa que convoque los intereses comunes y la toma de decisiones conjuntas, procurando siempre el mejoramiento de la calidad de vida de los habitantes de la región y la preminencia de los beneficios colectivos sobre los intereses particulares en esa dimensión.    Esa institucionalidad es la que se ha previsto en esta ley y con la que se busca cubrir todos los elementos administrativos y organizacionales necesarios para que funcione adecuadamente y logre atenderlos grandes retos que la región y sus habitantes enfrentan.   </w:t>
      </w:r>
    </w:p>
    <w:p w14:paraId="747A65FC" w14:textId="77777777" w:rsidR="00BB1CF1" w:rsidRPr="008A7AC2" w:rsidRDefault="00BB1CF1" w:rsidP="00BB1CF1">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both"/>
        <w:rPr>
          <w:rFonts w:ascii="Calibri" w:eastAsia="Arial" w:hAnsi="Calibri" w:cs="Calibri"/>
          <w:sz w:val="22"/>
          <w:szCs w:val="22"/>
          <w:lang w:val="es-CO"/>
        </w:rPr>
      </w:pPr>
    </w:p>
    <w:p w14:paraId="16A77C18" w14:textId="77777777" w:rsidR="00BB1CF1" w:rsidRPr="008A7AC2" w:rsidRDefault="00BB1CF1" w:rsidP="00BB1CF1">
      <w:pPr>
        <w:pStyle w:val="Sinespaciado"/>
        <w:jc w:val="both"/>
        <w:rPr>
          <w:rFonts w:ascii="Calibri" w:hAnsi="Calibri" w:cs="Calibri"/>
          <w:b/>
          <w:lang w:val="es-ES_tradnl"/>
        </w:rPr>
      </w:pPr>
    </w:p>
    <w:p w14:paraId="32506ED3" w14:textId="77777777" w:rsidR="00BB1CF1" w:rsidRPr="008A7AC2" w:rsidRDefault="00BB1CF1" w:rsidP="00BB1CF1">
      <w:pPr>
        <w:pStyle w:val="Sinespaciado"/>
        <w:rPr>
          <w:rFonts w:ascii="Calibri" w:hAnsi="Calibri" w:cs="Calibri"/>
          <w:b/>
          <w:lang w:val="es-ES_tradnl"/>
        </w:rPr>
      </w:pPr>
    </w:p>
    <w:p w14:paraId="52B860C7" w14:textId="77777777" w:rsidR="00BB1CF1" w:rsidRPr="008A7AC2" w:rsidRDefault="00BB1CF1" w:rsidP="00BB1CF1">
      <w:pPr>
        <w:pStyle w:val="Sinespaciado"/>
        <w:ind w:left="708"/>
        <w:rPr>
          <w:rFonts w:ascii="Calibri" w:hAnsi="Calibri" w:cs="Calibri"/>
          <w:b/>
          <w:lang w:val="es-ES_tradnl"/>
        </w:rPr>
      </w:pPr>
      <w:r w:rsidRPr="008A7AC2">
        <w:rPr>
          <w:rFonts w:ascii="Calibri" w:hAnsi="Calibri" w:cs="Calibri"/>
          <w:b/>
          <w:lang w:val="es-ES_tradnl"/>
        </w:rPr>
        <w:t xml:space="preserve">IV Audiencia Publica </w:t>
      </w:r>
    </w:p>
    <w:p w14:paraId="0665A11E" w14:textId="77777777" w:rsidR="00BB1CF1" w:rsidRPr="008A7AC2" w:rsidRDefault="00BB1CF1" w:rsidP="00BB1CF1">
      <w:pPr>
        <w:pStyle w:val="Ttulo1"/>
        <w:jc w:val="both"/>
        <w:rPr>
          <w:rFonts w:ascii="Calibri" w:hAnsi="Calibri" w:cs="Calibri"/>
          <w:color w:val="000000" w:themeColor="text1"/>
          <w:sz w:val="22"/>
          <w:szCs w:val="22"/>
        </w:rPr>
      </w:pPr>
      <w:r w:rsidRPr="008A7AC2">
        <w:rPr>
          <w:rFonts w:ascii="Calibri" w:hAnsi="Calibri" w:cs="Calibri"/>
          <w:color w:val="000000" w:themeColor="text1"/>
          <w:sz w:val="22"/>
          <w:szCs w:val="22"/>
        </w:rPr>
        <w:t>Registro de las intervenciones de los participantes en la Audiencia Pública organizada por el Congreso de la República en el marco del estudio del proyecto de ley 152 de 2021 Senado y 213 de 2021 Cámara, “por medio de la cual se desarrolla el artículo 235 de la Constitución Política y se expide el régimen especial de la Región Metropolitana Bogotá - Cundinamarca.</w:t>
      </w:r>
    </w:p>
    <w:p w14:paraId="03E2A1D1" w14:textId="77777777" w:rsidR="00BB1CF1" w:rsidRPr="008A7AC2" w:rsidRDefault="00BB1CF1" w:rsidP="00BB1CF1">
      <w:pPr>
        <w:jc w:val="both"/>
        <w:rPr>
          <w:rFonts w:ascii="Calibri" w:hAnsi="Calibri" w:cs="Calibri"/>
        </w:rPr>
      </w:pPr>
    </w:p>
    <w:p w14:paraId="28667EF5" w14:textId="77777777" w:rsidR="00BB1CF1" w:rsidRPr="008A7AC2" w:rsidRDefault="00BB1CF1" w:rsidP="00BB1CF1">
      <w:pPr>
        <w:jc w:val="both"/>
        <w:rPr>
          <w:rFonts w:ascii="Calibri" w:hAnsi="Calibri" w:cs="Calibri"/>
        </w:rPr>
      </w:pPr>
      <w:r w:rsidRPr="008A7AC2">
        <w:rPr>
          <w:rFonts w:ascii="Calibri" w:hAnsi="Calibri" w:cs="Calibri"/>
        </w:rPr>
        <w:t>Fecha: 6 de septiembre de 2021</w:t>
      </w:r>
    </w:p>
    <w:p w14:paraId="7F214109" w14:textId="77777777" w:rsidR="00BB1CF1" w:rsidRPr="008A7AC2" w:rsidRDefault="00BB1CF1" w:rsidP="00BB1CF1">
      <w:pPr>
        <w:jc w:val="both"/>
        <w:rPr>
          <w:rFonts w:ascii="Calibri" w:hAnsi="Calibri" w:cs="Calibri"/>
        </w:rPr>
      </w:pPr>
      <w:r w:rsidRPr="008A7AC2">
        <w:rPr>
          <w:rFonts w:ascii="Calibri" w:hAnsi="Calibri" w:cs="Calibri"/>
        </w:rPr>
        <w:t>Hora: 10.00 a.m.</w:t>
      </w:r>
    </w:p>
    <w:p w14:paraId="39C8F3C6" w14:textId="77777777" w:rsidR="00BB1CF1" w:rsidRPr="008A7AC2" w:rsidRDefault="00BB1CF1" w:rsidP="00BB1CF1">
      <w:pPr>
        <w:jc w:val="both"/>
        <w:rPr>
          <w:rFonts w:ascii="Calibri" w:hAnsi="Calibri" w:cs="Calibri"/>
        </w:rPr>
      </w:pPr>
      <w:r w:rsidRPr="008A7AC2">
        <w:rPr>
          <w:rFonts w:ascii="Calibri" w:hAnsi="Calibri" w:cs="Calibri"/>
        </w:rPr>
        <w:t>Lugar: Recinto del Senado-Capitolio nacional y plataforma zoom</w:t>
      </w:r>
    </w:p>
    <w:p w14:paraId="6D3CD65B" w14:textId="77777777" w:rsidR="00BB1CF1" w:rsidRPr="008A7AC2" w:rsidRDefault="00BB1CF1" w:rsidP="00BB1CF1">
      <w:pPr>
        <w:jc w:val="both"/>
        <w:rPr>
          <w:rFonts w:ascii="Calibri" w:hAnsi="Calibri" w:cs="Calibri"/>
        </w:rPr>
      </w:pPr>
    </w:p>
    <w:p w14:paraId="51F862AF" w14:textId="77777777" w:rsidR="00BB1CF1" w:rsidRPr="008A7AC2" w:rsidRDefault="00BB1CF1" w:rsidP="00BB1CF1">
      <w:pPr>
        <w:jc w:val="both"/>
        <w:rPr>
          <w:rFonts w:ascii="Calibri" w:hAnsi="Calibri" w:cs="Calibri"/>
        </w:rPr>
      </w:pPr>
    </w:p>
    <w:p w14:paraId="40EEB6B4"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hAnsi="Calibri" w:cs="Calibri"/>
        </w:rPr>
      </w:pPr>
      <w:r w:rsidRPr="008A7AC2">
        <w:rPr>
          <w:rFonts w:ascii="Calibri" w:hAnsi="Calibri" w:cs="Calibri"/>
          <w:b/>
          <w:bCs/>
          <w:u w:val="single"/>
        </w:rPr>
        <w:t>Juan Carlos Calder</w:t>
      </w:r>
      <w:r w:rsidRPr="008A7AC2">
        <w:rPr>
          <w:rFonts w:ascii="Calibri" w:eastAsia="Helvetica" w:hAnsi="Calibri" w:cs="Calibri"/>
          <w:b/>
          <w:bCs/>
          <w:u w:val="single"/>
        </w:rPr>
        <w:t>ón</w:t>
      </w:r>
      <w:r w:rsidRPr="008A7AC2">
        <w:rPr>
          <w:rFonts w:ascii="Calibri" w:hAnsi="Calibri" w:cs="Calibri"/>
          <w:b/>
          <w:bCs/>
          <w:u w:val="single"/>
        </w:rPr>
        <w:t xml:space="preserve"> - representante de las entidades Sin </w:t>
      </w:r>
      <w:r w:rsidRPr="008A7AC2">
        <w:rPr>
          <w:rFonts w:ascii="Calibri" w:eastAsia="Helvetica" w:hAnsi="Calibri" w:cs="Calibri"/>
          <w:b/>
          <w:bCs/>
          <w:u w:val="single"/>
        </w:rPr>
        <w:t xml:space="preserve">Ánimo de Lucro en el Consejo Directivo </w:t>
      </w:r>
      <w:r w:rsidRPr="008A7AC2">
        <w:rPr>
          <w:rFonts w:ascii="Calibri" w:hAnsi="Calibri" w:cs="Calibri"/>
          <w:b/>
          <w:bCs/>
          <w:u w:val="single"/>
        </w:rPr>
        <w:t>de la CAR.</w:t>
      </w:r>
      <w:r w:rsidRPr="008A7AC2">
        <w:rPr>
          <w:rFonts w:ascii="Calibri" w:hAnsi="Calibri" w:cs="Calibri"/>
        </w:rPr>
        <w:t xml:space="preserve"> Se</w:t>
      </w:r>
      <w:r w:rsidRPr="008A7AC2">
        <w:rPr>
          <w:rFonts w:ascii="Calibri" w:eastAsia="Helvetica" w:hAnsi="Calibri" w:cs="Calibri"/>
        </w:rPr>
        <w:t>ñaló su oposición a la Región Metropolitana. En su opinión, Cundinamarca debe ser un departamento</w:t>
      </w:r>
      <w:r w:rsidRPr="008A7AC2">
        <w:rPr>
          <w:rFonts w:ascii="Calibri" w:hAnsi="Calibri" w:cs="Calibri"/>
        </w:rPr>
        <w:t xml:space="preserve"> independiente del Distrito, debe contar con su propia capital, por ejemplo, Fusagasug</w:t>
      </w:r>
      <w:r w:rsidRPr="008A7AC2">
        <w:rPr>
          <w:rFonts w:ascii="Calibri" w:eastAsia="Helvetica" w:hAnsi="Calibri" w:cs="Calibri"/>
        </w:rPr>
        <w:t>á, Zipaquirá, Soacha. Consideró que se debe eliminar el artículo 44 del proyecto de ley porque tra</w:t>
      </w:r>
      <w:r w:rsidRPr="008A7AC2">
        <w:rPr>
          <w:rFonts w:ascii="Calibri" w:hAnsi="Calibri" w:cs="Calibri"/>
        </w:rPr>
        <w:t>nsgrede la participaci</w:t>
      </w:r>
      <w:r w:rsidRPr="008A7AC2">
        <w:rPr>
          <w:rFonts w:ascii="Calibri" w:eastAsia="Helvetica" w:hAnsi="Calibri" w:cs="Calibri"/>
        </w:rPr>
        <w:t>ón ciudadana, ya que no tiene contexto jurídico ni</w:t>
      </w:r>
      <w:r w:rsidRPr="008A7AC2">
        <w:rPr>
          <w:rFonts w:ascii="Calibri" w:hAnsi="Calibri" w:cs="Calibri"/>
        </w:rPr>
        <w:t xml:space="preserve"> soporte y se quieren disminuir los cinco miembros de la sociedad civil que en la actualidad tienen asiento en el consejo directivo de la CAR, quitando un miembro del sector ambiental y un miembro del sector privado que son fundamentales. Se</w:t>
      </w:r>
      <w:r w:rsidRPr="008A7AC2">
        <w:rPr>
          <w:rFonts w:ascii="Calibri" w:eastAsia="Helvetica" w:hAnsi="Calibri" w:cs="Calibri"/>
        </w:rPr>
        <w:t>ñaló que es inc</w:t>
      </w:r>
      <w:r w:rsidRPr="008A7AC2">
        <w:rPr>
          <w:rFonts w:ascii="Calibri" w:hAnsi="Calibri" w:cs="Calibri"/>
        </w:rPr>
        <w:t>onstitucional cambiar la ley 99 de 1993 y querer socavar el derecho de representatividad de la sociedad civil.</w:t>
      </w:r>
    </w:p>
    <w:p w14:paraId="20E3FD25" w14:textId="77777777" w:rsidR="00BB1CF1" w:rsidRPr="008A7AC2" w:rsidRDefault="00BB1CF1" w:rsidP="00BB1CF1">
      <w:pPr>
        <w:pStyle w:val="Prrafodelista"/>
        <w:ind w:left="360"/>
        <w:rPr>
          <w:rFonts w:ascii="Calibri" w:hAnsi="Calibri" w:cs="Calibri"/>
        </w:rPr>
      </w:pPr>
    </w:p>
    <w:p w14:paraId="6573418A"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textAlignment w:val="baseline"/>
        <w:rPr>
          <w:rFonts w:ascii="Calibri" w:hAnsi="Calibri" w:cs="Calibri"/>
        </w:rPr>
      </w:pPr>
      <w:r w:rsidRPr="008A7AC2">
        <w:rPr>
          <w:rFonts w:ascii="Calibri" w:hAnsi="Calibri" w:cs="Calibri"/>
          <w:b/>
          <w:bCs/>
          <w:u w:val="single"/>
        </w:rPr>
        <w:t>Luis Alejandro Motta Mart</w:t>
      </w:r>
      <w:r w:rsidRPr="008A7AC2">
        <w:rPr>
          <w:rFonts w:ascii="Calibri" w:eastAsia="Helvetica" w:hAnsi="Calibri" w:cs="Calibri"/>
          <w:b/>
          <w:bCs/>
          <w:u w:val="single"/>
        </w:rPr>
        <w:t>ínez - Consejero CAR Cundinamarca</w:t>
      </w:r>
      <w:r w:rsidRPr="008A7AC2">
        <w:rPr>
          <w:rFonts w:ascii="Calibri" w:hAnsi="Calibri" w:cs="Calibri"/>
        </w:rPr>
        <w:t>. Manifest</w:t>
      </w:r>
      <w:r w:rsidRPr="008A7AC2">
        <w:rPr>
          <w:rFonts w:ascii="Calibri" w:eastAsia="Helvetica" w:hAnsi="Calibri" w:cs="Calibri"/>
        </w:rPr>
        <w:t>ó que existe una discordancia e inconsistencia entre el artículo 325 de la C</w:t>
      </w:r>
      <w:r w:rsidRPr="008A7AC2">
        <w:rPr>
          <w:rFonts w:ascii="Calibri" w:hAnsi="Calibri" w:cs="Calibri"/>
        </w:rPr>
        <w:t>onstituci</w:t>
      </w:r>
      <w:r w:rsidRPr="008A7AC2">
        <w:rPr>
          <w:rFonts w:ascii="Calibri" w:eastAsia="Helvetica" w:hAnsi="Calibri" w:cs="Calibri"/>
        </w:rPr>
        <w:t>ón Política de Colombia que dio origen a la RM y el artículo 150 numeral 7 de la Constitución Política, ya que se le dio facultades al Congreso para modificar el régimen de las CAR.  A su juicio</w:t>
      </w:r>
      <w:r w:rsidRPr="008A7AC2">
        <w:rPr>
          <w:rFonts w:ascii="Calibri" w:hAnsi="Calibri" w:cs="Calibri"/>
        </w:rPr>
        <w:t>, es inconstitucional el proyecto de ley, ya que afecta el SINA (Sistema Nacional Ambiental) y la organizaci</w:t>
      </w:r>
      <w:r w:rsidRPr="008A7AC2">
        <w:rPr>
          <w:rFonts w:ascii="Calibri" w:eastAsia="Helvetica" w:hAnsi="Calibri" w:cs="Calibri"/>
        </w:rPr>
        <w:t>ón de las CAR del país. Preguntó si con la RM, se va a modificar la ciudad capital de Cundinamarca</w:t>
      </w:r>
      <w:r w:rsidRPr="008A7AC2">
        <w:rPr>
          <w:rFonts w:ascii="Calibri" w:hAnsi="Calibri" w:cs="Calibri"/>
        </w:rPr>
        <w:t>. Asegur</w:t>
      </w:r>
      <w:r w:rsidRPr="008A7AC2">
        <w:rPr>
          <w:rFonts w:ascii="Calibri" w:eastAsia="Helvetica" w:hAnsi="Calibri" w:cs="Calibri"/>
        </w:rPr>
        <w:t>ó</w:t>
      </w:r>
      <w:r w:rsidRPr="008A7AC2">
        <w:rPr>
          <w:rFonts w:ascii="Calibri" w:hAnsi="Calibri" w:cs="Calibri"/>
        </w:rPr>
        <w:t xml:space="preserve"> que se est</w:t>
      </w:r>
      <w:r w:rsidRPr="008A7AC2">
        <w:rPr>
          <w:rFonts w:ascii="Calibri" w:eastAsia="Helvetica" w:hAnsi="Calibri" w:cs="Calibri"/>
        </w:rPr>
        <w:t xml:space="preserve">á vulnerando el derecho de la participación, al no quedar en el Consejo Regional la participación de la sociedad civil o el sector privado. </w:t>
      </w:r>
    </w:p>
    <w:p w14:paraId="11A647D1" w14:textId="77777777" w:rsidR="00BB1CF1" w:rsidRPr="008A7AC2" w:rsidRDefault="00BB1CF1" w:rsidP="00BB1CF1">
      <w:pPr>
        <w:jc w:val="both"/>
        <w:textAlignment w:val="baseline"/>
        <w:rPr>
          <w:rFonts w:ascii="Calibri" w:hAnsi="Calibri" w:cs="Calibri"/>
        </w:rPr>
      </w:pPr>
    </w:p>
    <w:p w14:paraId="331DD9FE"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textAlignment w:val="baseline"/>
        <w:rPr>
          <w:rFonts w:ascii="Calibri" w:hAnsi="Calibri" w:cs="Calibri"/>
        </w:rPr>
      </w:pPr>
      <w:r w:rsidRPr="008A7AC2">
        <w:rPr>
          <w:rFonts w:ascii="Calibri" w:hAnsi="Calibri" w:cs="Calibri"/>
          <w:b/>
          <w:u w:val="single"/>
        </w:rPr>
        <w:t>S</w:t>
      </w:r>
      <w:r w:rsidRPr="008A7AC2">
        <w:rPr>
          <w:rFonts w:ascii="Calibri" w:hAnsi="Calibri" w:cs="Calibri"/>
          <w:b/>
          <w:bCs/>
          <w:u w:val="single"/>
        </w:rPr>
        <w:t>andra Bernal Ram</w:t>
      </w:r>
      <w:r w:rsidRPr="008A7AC2">
        <w:rPr>
          <w:rFonts w:ascii="Calibri" w:eastAsia="Helvetica" w:hAnsi="Calibri" w:cs="Calibri"/>
          <w:b/>
          <w:bCs/>
          <w:u w:val="single"/>
        </w:rPr>
        <w:t xml:space="preserve">írez – Presidenta del </w:t>
      </w:r>
      <w:r w:rsidRPr="008A7AC2">
        <w:rPr>
          <w:rFonts w:ascii="Calibri" w:hAnsi="Calibri" w:cs="Calibri"/>
          <w:b/>
          <w:bCs/>
          <w:u w:val="single"/>
        </w:rPr>
        <w:t>Cl</w:t>
      </w:r>
      <w:r w:rsidRPr="008A7AC2">
        <w:rPr>
          <w:rFonts w:ascii="Calibri" w:eastAsia="Helvetica" w:hAnsi="Calibri" w:cs="Calibri"/>
          <w:b/>
          <w:bCs/>
          <w:u w:val="single"/>
        </w:rPr>
        <w:t>úster</w:t>
      </w:r>
      <w:r w:rsidRPr="008A7AC2">
        <w:rPr>
          <w:rFonts w:ascii="Calibri" w:hAnsi="Calibri" w:cs="Calibri"/>
          <w:b/>
          <w:bCs/>
          <w:u w:val="single"/>
        </w:rPr>
        <w:t xml:space="preserve"> de Turismo Cundinamarca/Bogot</w:t>
      </w:r>
      <w:r w:rsidRPr="008A7AC2">
        <w:rPr>
          <w:rFonts w:ascii="Calibri" w:eastAsia="Helvetica" w:hAnsi="Calibri" w:cs="Calibri"/>
          <w:b/>
          <w:bCs/>
          <w:u w:val="single"/>
        </w:rPr>
        <w:t>á</w:t>
      </w:r>
      <w:r w:rsidRPr="008A7AC2">
        <w:rPr>
          <w:rFonts w:ascii="Calibri" w:hAnsi="Calibri" w:cs="Calibri"/>
        </w:rPr>
        <w:t>. Pregunt</w:t>
      </w:r>
      <w:r w:rsidRPr="008A7AC2">
        <w:rPr>
          <w:rFonts w:ascii="Calibri" w:eastAsia="Helvetica" w:hAnsi="Calibri" w:cs="Calibri"/>
        </w:rPr>
        <w:t>ó cómo desde la R</w:t>
      </w:r>
      <w:r w:rsidRPr="008A7AC2">
        <w:rPr>
          <w:rFonts w:ascii="Calibri" w:hAnsi="Calibri" w:cs="Calibri"/>
        </w:rPr>
        <w:t>egi</w:t>
      </w:r>
      <w:r w:rsidRPr="008A7AC2">
        <w:rPr>
          <w:rFonts w:ascii="Calibri" w:eastAsia="Helvetica" w:hAnsi="Calibri" w:cs="Calibri"/>
        </w:rPr>
        <w:t>ón Metropolitana se t</w:t>
      </w:r>
      <w:r w:rsidRPr="008A7AC2">
        <w:rPr>
          <w:rFonts w:ascii="Calibri" w:hAnsi="Calibri" w:cs="Calibri"/>
        </w:rPr>
        <w:t>endr</w:t>
      </w:r>
      <w:r w:rsidRPr="008A7AC2">
        <w:rPr>
          <w:rFonts w:ascii="Calibri" w:eastAsia="Helvetica" w:hAnsi="Calibri" w:cs="Calibri"/>
        </w:rPr>
        <w:t>á</w:t>
      </w:r>
      <w:r w:rsidRPr="008A7AC2">
        <w:rPr>
          <w:rFonts w:ascii="Calibri" w:hAnsi="Calibri" w:cs="Calibri"/>
        </w:rPr>
        <w:t xml:space="preserve"> un espacio para fortalecer a las micro y peque</w:t>
      </w:r>
      <w:r w:rsidRPr="008A7AC2">
        <w:rPr>
          <w:rFonts w:ascii="Calibri" w:eastAsia="Helvetica" w:hAnsi="Calibri" w:cs="Calibri"/>
        </w:rPr>
        <w:t>ñas empresas del sector turismo y como se logra</w:t>
      </w:r>
      <w:r w:rsidRPr="008A7AC2">
        <w:rPr>
          <w:rFonts w:ascii="Calibri" w:hAnsi="Calibri" w:cs="Calibri"/>
        </w:rPr>
        <w:t>r</w:t>
      </w:r>
      <w:r w:rsidRPr="008A7AC2">
        <w:rPr>
          <w:rFonts w:ascii="Calibri" w:eastAsia="Helvetica" w:hAnsi="Calibri" w:cs="Calibri"/>
        </w:rPr>
        <w:t>á</w:t>
      </w:r>
      <w:r w:rsidRPr="008A7AC2">
        <w:rPr>
          <w:rFonts w:ascii="Calibri" w:hAnsi="Calibri" w:cs="Calibri"/>
        </w:rPr>
        <w:t xml:space="preserve"> su participaci</w:t>
      </w:r>
      <w:r w:rsidRPr="008A7AC2">
        <w:rPr>
          <w:rFonts w:ascii="Calibri" w:eastAsia="Helvetica" w:hAnsi="Calibri" w:cs="Calibri"/>
        </w:rPr>
        <w:t xml:space="preserve">ón en la Región. Manifestó que la alianza entre Bogotá y </w:t>
      </w:r>
      <w:r w:rsidRPr="008A7AC2">
        <w:rPr>
          <w:rFonts w:ascii="Calibri" w:eastAsia="Helvetica" w:hAnsi="Calibri" w:cs="Calibri"/>
        </w:rPr>
        <w:lastRenderedPageBreak/>
        <w:t xml:space="preserve">Cundinamarca se debe </w:t>
      </w:r>
      <w:r w:rsidRPr="008A7AC2">
        <w:rPr>
          <w:rFonts w:ascii="Calibri" w:hAnsi="Calibri" w:cs="Calibri"/>
        </w:rPr>
        <w:t>manejar para que no se pierda su identidad rural. Se</w:t>
      </w:r>
      <w:r w:rsidRPr="008A7AC2">
        <w:rPr>
          <w:rFonts w:ascii="Calibri" w:eastAsia="Helvetica" w:hAnsi="Calibri" w:cs="Calibri"/>
        </w:rPr>
        <w:t>ñaló que se debe generar una seguridad local para los habitantes, extranjeros y visitantes. Propuso desarrollar la estrategia: “S</w:t>
      </w:r>
      <w:r w:rsidRPr="008A7AC2">
        <w:rPr>
          <w:rFonts w:ascii="Calibri" w:hAnsi="Calibri" w:cs="Calibri"/>
          <w:i/>
          <w:iCs/>
        </w:rPr>
        <w:t>orpr</w:t>
      </w:r>
      <w:r w:rsidRPr="008A7AC2">
        <w:rPr>
          <w:rFonts w:ascii="Calibri" w:eastAsia="Helvetica" w:hAnsi="Calibri" w:cs="Calibri"/>
          <w:i/>
          <w:iCs/>
        </w:rPr>
        <w:t>éndeme Cundinamarca</w:t>
      </w:r>
      <w:r w:rsidRPr="008A7AC2">
        <w:rPr>
          <w:rFonts w:ascii="Calibri" w:eastAsia="Helvetica" w:hAnsi="Calibri" w:cs="Calibri"/>
        </w:rPr>
        <w:t>”, mostrando nuestros potenciales en temas de turismo rural y ecoturístico. Solicitó un es</w:t>
      </w:r>
      <w:r w:rsidRPr="008A7AC2">
        <w:rPr>
          <w:rFonts w:ascii="Calibri" w:hAnsi="Calibri" w:cs="Calibri"/>
        </w:rPr>
        <w:t>pacio real de participaci</w:t>
      </w:r>
      <w:r w:rsidRPr="008A7AC2">
        <w:rPr>
          <w:rFonts w:ascii="Calibri" w:eastAsia="Helvetica" w:hAnsi="Calibri" w:cs="Calibri"/>
        </w:rPr>
        <w:t>ón y un espacio más activo para tratar todos los temas transversales que tienen que ver con turismo.</w:t>
      </w:r>
    </w:p>
    <w:p w14:paraId="1B40C08A" w14:textId="77777777" w:rsidR="00BB1CF1" w:rsidRPr="008A7AC2" w:rsidRDefault="00BB1CF1" w:rsidP="00BB1CF1">
      <w:pPr>
        <w:jc w:val="both"/>
        <w:textAlignment w:val="baseline"/>
        <w:rPr>
          <w:rFonts w:ascii="Calibri" w:hAnsi="Calibri" w:cs="Calibri"/>
        </w:rPr>
      </w:pPr>
    </w:p>
    <w:p w14:paraId="1E272AC1"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textAlignment w:val="baseline"/>
        <w:rPr>
          <w:rFonts w:ascii="Calibri" w:hAnsi="Calibri" w:cs="Calibri"/>
        </w:rPr>
      </w:pPr>
      <w:r w:rsidRPr="008A7AC2">
        <w:rPr>
          <w:rFonts w:ascii="Calibri" w:hAnsi="Calibri" w:cs="Calibri"/>
          <w:b/>
          <w:bCs/>
          <w:u w:val="single"/>
        </w:rPr>
        <w:t>Patricia Gonz</w:t>
      </w:r>
      <w:r w:rsidRPr="008A7AC2">
        <w:rPr>
          <w:rFonts w:ascii="Calibri" w:eastAsia="Helvetica" w:hAnsi="Calibri" w:cs="Calibri"/>
          <w:b/>
          <w:bCs/>
          <w:u w:val="single"/>
        </w:rPr>
        <w:t>ález Ávila</w:t>
      </w:r>
      <w:r w:rsidRPr="008A7AC2">
        <w:rPr>
          <w:rFonts w:ascii="Calibri" w:hAnsi="Calibri" w:cs="Calibri"/>
          <w:b/>
          <w:bCs/>
          <w:u w:val="single"/>
        </w:rPr>
        <w:t xml:space="preserve"> </w:t>
      </w:r>
      <w:r w:rsidRPr="008A7AC2">
        <w:rPr>
          <w:rFonts w:ascii="Calibri" w:eastAsia="Helvetica" w:hAnsi="Calibri" w:cs="Calibri"/>
          <w:b/>
          <w:bCs/>
          <w:u w:val="single"/>
        </w:rPr>
        <w:t xml:space="preserve">– Secretaria de Integración Regional de Cundinamarca. </w:t>
      </w:r>
      <w:r w:rsidRPr="008A7AC2">
        <w:rPr>
          <w:rFonts w:ascii="Calibri" w:hAnsi="Calibri" w:cs="Calibri"/>
        </w:rPr>
        <w:t>Se</w:t>
      </w:r>
      <w:r w:rsidRPr="008A7AC2">
        <w:rPr>
          <w:rFonts w:ascii="Calibri" w:eastAsia="Helvetica" w:hAnsi="Calibri" w:cs="Calibri"/>
        </w:rPr>
        <w:t>ñaló que la Región Metropolitana, como se mencion</w:t>
      </w:r>
      <w:r w:rsidRPr="008A7AC2">
        <w:rPr>
          <w:rFonts w:ascii="Calibri" w:hAnsi="Calibri" w:cs="Calibri"/>
        </w:rPr>
        <w:t>a el Acto Legislativo, habla de una regi</w:t>
      </w:r>
      <w:r w:rsidRPr="008A7AC2">
        <w:rPr>
          <w:rFonts w:ascii="Calibri" w:eastAsia="Helvetica" w:hAnsi="Calibri" w:cs="Calibri"/>
        </w:rPr>
        <w:t>ón donde no solamente están los municipios circunvecinos, sino que pueden estar otros municipios más alejados, porque existen interdependencias entre Bogotá y los municipios. Indicó que, por ejemplo, Cundinamarca, co</w:t>
      </w:r>
      <w:r w:rsidRPr="008A7AC2">
        <w:rPr>
          <w:rFonts w:ascii="Calibri" w:hAnsi="Calibri" w:cs="Calibri"/>
        </w:rPr>
        <w:t>n sus ecosistemas estrat</w:t>
      </w:r>
      <w:r w:rsidRPr="008A7AC2">
        <w:rPr>
          <w:rFonts w:ascii="Calibri" w:eastAsia="Helvetica" w:hAnsi="Calibri" w:cs="Calibri"/>
        </w:rPr>
        <w:t>égicos y elementos naturales, es garantía de sostenibilidad ambiental de la Región y que los municipios del Departamento son fundamentales para la seguridad alimentaria de la Región al proveer más del 40% de los alimentos que se con</w:t>
      </w:r>
      <w:r w:rsidRPr="008A7AC2">
        <w:rPr>
          <w:rFonts w:ascii="Calibri" w:hAnsi="Calibri" w:cs="Calibri"/>
        </w:rPr>
        <w:t>sumen en Bogot</w:t>
      </w:r>
      <w:r w:rsidRPr="008A7AC2">
        <w:rPr>
          <w:rFonts w:ascii="Calibri" w:eastAsia="Helvetica" w:hAnsi="Calibri" w:cs="Calibri"/>
        </w:rPr>
        <w:t>á. Añadió que conjuntamente Bogotá y Cundinamarca constituyen la Región más competitiva del país, que aporta más del 30% del PIB nacional y que es el mayor centro poblado con más de 10 millones de habitantes. Explicó que el proyecto de Ley pr</w:t>
      </w:r>
      <w:r w:rsidRPr="008A7AC2">
        <w:rPr>
          <w:rFonts w:ascii="Calibri" w:hAnsi="Calibri" w:cs="Calibri"/>
        </w:rPr>
        <w:t>opone mantener y preservar la autonom</w:t>
      </w:r>
      <w:r w:rsidRPr="008A7AC2">
        <w:rPr>
          <w:rFonts w:ascii="Calibri" w:eastAsia="Helvetica" w:hAnsi="Calibri" w:cs="Calibri"/>
        </w:rPr>
        <w:t>ía de los municipios y que éstos ingresan de manera voluntaria a la Región a través de los concejos municipales que son las entidades que toman las decisiones más importantes del municipio como la aprobación del Plan de</w:t>
      </w:r>
      <w:r w:rsidRPr="008A7AC2">
        <w:rPr>
          <w:rFonts w:ascii="Calibri" w:hAnsi="Calibri" w:cs="Calibri"/>
        </w:rPr>
        <w:t xml:space="preserve"> Desarrollo. Y a</w:t>
      </w:r>
      <w:r w:rsidRPr="008A7AC2">
        <w:rPr>
          <w:rFonts w:ascii="Calibri" w:eastAsia="Helvetica" w:hAnsi="Calibri" w:cs="Calibri"/>
        </w:rPr>
        <w:t>ñadió que de ninguna manera los municipios pueden ser anexados al Distrito Capital porque la RM es una figura de asociatividad, en el cual las decisiones se toman por consenso, quienes entran a la RM entran al consejo regional y toman las d</w:t>
      </w:r>
      <w:r w:rsidRPr="008A7AC2">
        <w:rPr>
          <w:rFonts w:ascii="Calibri" w:hAnsi="Calibri" w:cs="Calibri"/>
        </w:rPr>
        <w:t>ecisiones de manera conjunta. Se</w:t>
      </w:r>
      <w:r w:rsidRPr="008A7AC2">
        <w:rPr>
          <w:rFonts w:ascii="Calibri" w:eastAsia="Helvetica" w:hAnsi="Calibri" w:cs="Calibri"/>
        </w:rPr>
        <w:t>ñaló que se realizó un proceso de participación amplio en el que hemos trabajo de manera articulada entre Cundinamarca y Bogotá, con más de 100 espacios de participación desde 2020. Concluyó señalando la importancia de que e</w:t>
      </w:r>
      <w:r w:rsidRPr="008A7AC2">
        <w:rPr>
          <w:rFonts w:ascii="Calibri" w:hAnsi="Calibri" w:cs="Calibri"/>
        </w:rPr>
        <w:t>l Congreso de la Rep</w:t>
      </w:r>
      <w:r w:rsidRPr="008A7AC2">
        <w:rPr>
          <w:rFonts w:ascii="Calibri" w:eastAsia="Helvetica" w:hAnsi="Calibri" w:cs="Calibri"/>
        </w:rPr>
        <w:t xml:space="preserve">ública estudie y apruebe la ley orgánica de la Región metropolitana, para así contar con una verdadera institucionalidad acorde con la realidad y que permita dar continuidad al trabajo conjunto y de colaboración que hoy existe entre la </w:t>
      </w:r>
      <w:r w:rsidRPr="008A7AC2">
        <w:rPr>
          <w:rFonts w:ascii="Calibri" w:hAnsi="Calibri" w:cs="Calibri"/>
        </w:rPr>
        <w:t>alcaldesa de Bogot</w:t>
      </w:r>
      <w:r w:rsidRPr="008A7AC2">
        <w:rPr>
          <w:rFonts w:ascii="Calibri" w:eastAsia="Helvetica" w:hAnsi="Calibri" w:cs="Calibri"/>
        </w:rPr>
        <w:t>á y el Gobernador  de  Cundinamarca para gestionar los asuntos comunes.</w:t>
      </w:r>
    </w:p>
    <w:p w14:paraId="5F9FDF90" w14:textId="77777777" w:rsidR="00BB1CF1" w:rsidRPr="008A7AC2" w:rsidRDefault="00BB1CF1" w:rsidP="00BB1CF1">
      <w:pPr>
        <w:pStyle w:val="Prrafodelista"/>
        <w:ind w:left="360"/>
        <w:textAlignment w:val="baseline"/>
        <w:rPr>
          <w:rFonts w:ascii="Calibri" w:hAnsi="Calibri" w:cs="Calibri"/>
        </w:rPr>
      </w:pPr>
    </w:p>
    <w:p w14:paraId="13509306"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textAlignment w:val="baseline"/>
        <w:rPr>
          <w:rFonts w:ascii="Calibri" w:hAnsi="Calibri" w:cs="Calibri"/>
        </w:rPr>
      </w:pPr>
      <w:r w:rsidRPr="008A7AC2">
        <w:rPr>
          <w:rFonts w:ascii="Calibri" w:hAnsi="Calibri" w:cs="Calibri"/>
          <w:b/>
          <w:bCs/>
          <w:u w:val="single"/>
        </w:rPr>
        <w:t>Consuelo Ordo</w:t>
      </w:r>
      <w:r w:rsidRPr="008A7AC2">
        <w:rPr>
          <w:rFonts w:ascii="Calibri" w:eastAsia="Helvetica" w:hAnsi="Calibri" w:cs="Calibri"/>
          <w:b/>
          <w:bCs/>
          <w:u w:val="single"/>
        </w:rPr>
        <w:t>ñez – Directora DIRNI – Secretaría Distrital de Planeación.</w:t>
      </w:r>
      <w:r w:rsidRPr="008A7AC2">
        <w:rPr>
          <w:rFonts w:ascii="Calibri" w:hAnsi="Calibri" w:cs="Calibri"/>
        </w:rPr>
        <w:t xml:space="preserve"> Expres</w:t>
      </w:r>
      <w:r w:rsidRPr="008A7AC2">
        <w:rPr>
          <w:rFonts w:ascii="Calibri" w:eastAsia="Helvetica" w:hAnsi="Calibri" w:cs="Calibri"/>
        </w:rPr>
        <w:t>ó que la diferencia y especialidad que debe tener esta Región Metropolitana con respecto a otras figuras es necesaria</w:t>
      </w:r>
      <w:r w:rsidRPr="008A7AC2">
        <w:rPr>
          <w:rFonts w:ascii="Calibri" w:hAnsi="Calibri" w:cs="Calibri"/>
        </w:rPr>
        <w:t>, ya que sin lugar a dudas Bogot</w:t>
      </w:r>
      <w:r w:rsidRPr="008A7AC2">
        <w:rPr>
          <w:rFonts w:ascii="Calibri" w:eastAsia="Helvetica" w:hAnsi="Calibri" w:cs="Calibri"/>
        </w:rPr>
        <w:t>á y Cundinamarca son el escenario más importante para el desarrollo de nuestro país. Recordó que est</w:t>
      </w:r>
      <w:r w:rsidRPr="008A7AC2">
        <w:rPr>
          <w:rFonts w:ascii="Calibri" w:hAnsi="Calibri" w:cs="Calibri"/>
        </w:rPr>
        <w:t>e es un sue</w:t>
      </w:r>
      <w:r w:rsidRPr="008A7AC2">
        <w:rPr>
          <w:rFonts w:ascii="Calibri" w:eastAsia="Helvetica" w:hAnsi="Calibri" w:cs="Calibri"/>
        </w:rPr>
        <w:t>ño de muchos años que hoy se hace realidad</w:t>
      </w:r>
      <w:r w:rsidRPr="008A7AC2">
        <w:rPr>
          <w:rFonts w:ascii="Calibri" w:hAnsi="Calibri" w:cs="Calibri"/>
        </w:rPr>
        <w:t xml:space="preserve"> y que es una oportunidad maravillosa para sacar adelante proyectos estrat</w:t>
      </w:r>
      <w:r w:rsidRPr="008A7AC2">
        <w:rPr>
          <w:rFonts w:ascii="Calibri" w:eastAsia="Helvetica" w:hAnsi="Calibri" w:cs="Calibri"/>
        </w:rPr>
        <w:t>égicos de escala regional. Precisó que con la RM se crea una instancia de coordinación real a través del Consejo Regional, permit</w:t>
      </w:r>
      <w:r w:rsidRPr="008A7AC2">
        <w:rPr>
          <w:rFonts w:ascii="Calibri" w:hAnsi="Calibri" w:cs="Calibri"/>
        </w:rPr>
        <w:t>iendo tomar decisiones con visi</w:t>
      </w:r>
      <w:r w:rsidRPr="008A7AC2">
        <w:rPr>
          <w:rFonts w:ascii="Calibri" w:eastAsia="Helvetica" w:hAnsi="Calibri" w:cs="Calibri"/>
        </w:rPr>
        <w:t>ón regional, siendo este consejo la instancia más importante de toma de decisiones, todos los asociados están allí presentes, es el principal escenario para concertar las decisiones que afectan a todos los asociados. Todos lo</w:t>
      </w:r>
      <w:r w:rsidRPr="008A7AC2">
        <w:rPr>
          <w:rFonts w:ascii="Calibri" w:hAnsi="Calibri" w:cs="Calibri"/>
        </w:rPr>
        <w:t>s que deciden est</w:t>
      </w:r>
      <w:r w:rsidRPr="008A7AC2">
        <w:rPr>
          <w:rFonts w:ascii="Calibri" w:eastAsia="Helvetica" w:hAnsi="Calibri" w:cs="Calibri"/>
        </w:rPr>
        <w:t>án al mismo nivel y con la misma importancia. Añadió que el Plan Director es un instrumento dinámico que se desarrolla en función de los hechos metropolitanos y que debe ser la hoja de ruta y el instrumento a través del cual se coordinen t</w:t>
      </w:r>
      <w:r w:rsidRPr="008A7AC2">
        <w:rPr>
          <w:rFonts w:ascii="Calibri" w:hAnsi="Calibri" w:cs="Calibri"/>
        </w:rPr>
        <w:t>odos los instrumentos de planificaci</w:t>
      </w:r>
      <w:r w:rsidRPr="008A7AC2">
        <w:rPr>
          <w:rFonts w:ascii="Calibri" w:eastAsia="Helvetica" w:hAnsi="Calibri" w:cs="Calibri"/>
        </w:rPr>
        <w:t>ón de escala municipal. Concluyó señalando que la RM tendrá éxito si logra tener recursos de la Nación, de los participantes y por prestación de servicios, en la medida en que cuente con recursos será la ejecutora de los</w:t>
      </w:r>
      <w:r w:rsidRPr="008A7AC2">
        <w:rPr>
          <w:rFonts w:ascii="Calibri" w:hAnsi="Calibri" w:cs="Calibri"/>
        </w:rPr>
        <w:t xml:space="preserve"> grandes sue</w:t>
      </w:r>
      <w:r w:rsidRPr="008A7AC2">
        <w:rPr>
          <w:rFonts w:ascii="Calibri" w:eastAsia="Helvetica" w:hAnsi="Calibri" w:cs="Calibri"/>
        </w:rPr>
        <w:t>ños de Bogotá y Cundinamarca.</w:t>
      </w:r>
    </w:p>
    <w:p w14:paraId="1524FC63" w14:textId="77777777" w:rsidR="00BB1CF1" w:rsidRPr="008A7AC2" w:rsidRDefault="00BB1CF1" w:rsidP="00BB1CF1">
      <w:pPr>
        <w:pStyle w:val="Prrafodelista"/>
        <w:ind w:left="360"/>
        <w:textAlignment w:val="baseline"/>
        <w:rPr>
          <w:rFonts w:ascii="Calibri" w:hAnsi="Calibri" w:cs="Calibri"/>
        </w:rPr>
      </w:pPr>
    </w:p>
    <w:p w14:paraId="46F32613"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textAlignment w:val="baseline"/>
        <w:rPr>
          <w:rFonts w:ascii="Calibri" w:hAnsi="Calibri" w:cs="Calibri"/>
        </w:rPr>
      </w:pPr>
      <w:r w:rsidRPr="008A7AC2">
        <w:rPr>
          <w:rFonts w:ascii="Calibri" w:hAnsi="Calibri" w:cs="Calibri"/>
          <w:b/>
          <w:bCs/>
          <w:u w:val="single"/>
        </w:rPr>
        <w:t xml:space="preserve">Andrea Ortega </w:t>
      </w:r>
      <w:r w:rsidRPr="008A7AC2">
        <w:rPr>
          <w:rFonts w:ascii="Calibri" w:eastAsia="Helvetica" w:hAnsi="Calibri" w:cs="Calibri"/>
          <w:b/>
          <w:bCs/>
          <w:u w:val="single"/>
        </w:rPr>
        <w:t>– Asesora Distrito</w:t>
      </w:r>
      <w:r w:rsidRPr="008A7AC2">
        <w:rPr>
          <w:rFonts w:ascii="Calibri" w:hAnsi="Calibri" w:cs="Calibri"/>
        </w:rPr>
        <w:t>. Manifest</w:t>
      </w:r>
      <w:r w:rsidRPr="008A7AC2">
        <w:rPr>
          <w:rFonts w:ascii="Calibri" w:eastAsia="Helvetica" w:hAnsi="Calibri" w:cs="Calibri"/>
        </w:rPr>
        <w:t>ó que el proyecto de ley, además de ser muy importante, cumple con lo dispuesto en el Acto Legislativo 02 de 2020 y aborda los temas sensibles para la región. Argumentó qu</w:t>
      </w:r>
      <w:r w:rsidRPr="008A7AC2">
        <w:rPr>
          <w:rFonts w:ascii="Calibri" w:hAnsi="Calibri" w:cs="Calibri"/>
        </w:rPr>
        <w:t>e en el proyecto de ley se evidencia que la RM permitir</w:t>
      </w:r>
      <w:r w:rsidRPr="008A7AC2">
        <w:rPr>
          <w:rFonts w:ascii="Calibri" w:eastAsia="Helvetica" w:hAnsi="Calibri" w:cs="Calibri"/>
        </w:rPr>
        <w:t>á cumplir con los Objetivos de Desarrollo Sostenible. Consideró que para todo funcionamiento efectivo, se requiere presupuesto. Si existe viabilidad de contar con partidas presupuestales, señaló, la RM</w:t>
      </w:r>
      <w:r w:rsidRPr="008A7AC2">
        <w:rPr>
          <w:rFonts w:ascii="Calibri" w:hAnsi="Calibri" w:cs="Calibri"/>
        </w:rPr>
        <w:t xml:space="preserve"> ser</w:t>
      </w:r>
      <w:r w:rsidRPr="008A7AC2">
        <w:rPr>
          <w:rFonts w:ascii="Calibri" w:eastAsia="Helvetica" w:hAnsi="Calibri" w:cs="Calibri"/>
        </w:rPr>
        <w:t xml:space="preserve">á una entidad dinámica con potencial de ejecución proyectos regionales. Aseguró que el Congreso está en la actualidad revisando el </w:t>
      </w:r>
      <w:r w:rsidRPr="008A7AC2">
        <w:rPr>
          <w:rFonts w:ascii="Calibri" w:eastAsia="Helvetica" w:hAnsi="Calibri" w:cs="Calibri"/>
        </w:rPr>
        <w:lastRenderedPageBreak/>
        <w:t>presupuesto General de la Nación y en el artículo 29 del proyecto se indica que se podrán destinar recursos del presupues</w:t>
      </w:r>
      <w:r w:rsidRPr="008A7AC2">
        <w:rPr>
          <w:rFonts w:ascii="Calibri" w:hAnsi="Calibri" w:cs="Calibri"/>
        </w:rPr>
        <w:t>to nacional para el sostenimiento de esta Regi</w:t>
      </w:r>
      <w:r w:rsidRPr="008A7AC2">
        <w:rPr>
          <w:rFonts w:ascii="Calibri" w:eastAsia="Helvetica" w:hAnsi="Calibri" w:cs="Calibri"/>
        </w:rPr>
        <w:t xml:space="preserve">ón, pero </w:t>
      </w:r>
      <w:r w:rsidRPr="008A7AC2">
        <w:rPr>
          <w:rFonts w:ascii="Calibri" w:hAnsi="Calibri" w:cs="Calibri"/>
        </w:rPr>
        <w:t>se deber</w:t>
      </w:r>
      <w:r w:rsidRPr="008A7AC2">
        <w:rPr>
          <w:rFonts w:ascii="Calibri" w:eastAsia="Helvetica" w:hAnsi="Calibri" w:cs="Calibri"/>
        </w:rPr>
        <w:t>ía revisar cómo se</w:t>
      </w:r>
      <w:r w:rsidRPr="008A7AC2">
        <w:rPr>
          <w:rFonts w:ascii="Calibri" w:hAnsi="Calibri" w:cs="Calibri"/>
        </w:rPr>
        <w:t xml:space="preserve"> concreta y se debe precisar c</w:t>
      </w:r>
      <w:r w:rsidRPr="008A7AC2">
        <w:rPr>
          <w:rFonts w:ascii="Calibri" w:eastAsia="Helvetica" w:hAnsi="Calibri" w:cs="Calibri"/>
        </w:rPr>
        <w:t>ómo va a iniciar el funcionamiento para los años siguientes.</w:t>
      </w:r>
    </w:p>
    <w:p w14:paraId="79088502" w14:textId="77777777" w:rsidR="00BB1CF1" w:rsidRPr="008A7AC2" w:rsidRDefault="00BB1CF1" w:rsidP="00BB1CF1">
      <w:pPr>
        <w:pStyle w:val="Prrafodelista"/>
        <w:rPr>
          <w:rFonts w:ascii="Calibri" w:hAnsi="Calibri" w:cs="Calibri"/>
        </w:rPr>
      </w:pPr>
    </w:p>
    <w:p w14:paraId="56E3A353"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textAlignment w:val="baseline"/>
        <w:rPr>
          <w:rFonts w:ascii="Calibri" w:hAnsi="Calibri" w:cs="Calibri"/>
        </w:rPr>
      </w:pPr>
      <w:r w:rsidRPr="008A7AC2">
        <w:rPr>
          <w:rFonts w:ascii="Calibri" w:hAnsi="Calibri" w:cs="Calibri"/>
          <w:b/>
          <w:bCs/>
          <w:u w:val="single"/>
        </w:rPr>
        <w:t>Juan Francisco Bernal - Director Ejecutivo de ASOCENTRO</w:t>
      </w:r>
      <w:r w:rsidRPr="008A7AC2">
        <w:rPr>
          <w:rFonts w:ascii="Calibri" w:hAnsi="Calibri" w:cs="Calibri"/>
        </w:rPr>
        <w:t>. Expuso que desde ASOCENTRO se ha trabajado en un insumo t</w:t>
      </w:r>
      <w:r w:rsidRPr="008A7AC2">
        <w:rPr>
          <w:rFonts w:ascii="Calibri" w:eastAsia="Helvetica" w:hAnsi="Calibri" w:cs="Calibri"/>
        </w:rPr>
        <w:t>écnico para el proyecto de ley y el articulado. Afirmó que se priorizó el objeto de la ley, estructura administrativa, toma de decisiones y definición de los hechos metropolitanos. Concluyó que ASOCENTRO no está vinculada a l</w:t>
      </w:r>
      <w:r w:rsidRPr="008A7AC2">
        <w:rPr>
          <w:rFonts w:ascii="Calibri" w:hAnsi="Calibri" w:cs="Calibri"/>
        </w:rPr>
        <w:t>a RM de una manera puntual dentro del articulado, por lo que se propone un esquema de gobernanza multiescalar.</w:t>
      </w:r>
    </w:p>
    <w:p w14:paraId="75FD7BE5" w14:textId="77777777" w:rsidR="00BB1CF1" w:rsidRPr="008A7AC2" w:rsidRDefault="00BB1CF1" w:rsidP="00BB1CF1">
      <w:pPr>
        <w:jc w:val="both"/>
        <w:textAlignment w:val="baseline"/>
        <w:rPr>
          <w:rFonts w:ascii="Calibri" w:hAnsi="Calibri" w:cs="Calibri"/>
        </w:rPr>
      </w:pPr>
    </w:p>
    <w:p w14:paraId="1886EABE"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hAnsi="Calibri" w:cs="Calibri"/>
        </w:rPr>
      </w:pPr>
      <w:r w:rsidRPr="008A7AC2">
        <w:rPr>
          <w:rFonts w:ascii="Calibri" w:hAnsi="Calibri" w:cs="Calibri"/>
          <w:b/>
          <w:bCs/>
          <w:u w:val="single"/>
        </w:rPr>
        <w:t>Wilson Fl</w:t>
      </w:r>
      <w:r w:rsidRPr="008A7AC2">
        <w:rPr>
          <w:rFonts w:ascii="Calibri" w:eastAsia="Helvetica" w:hAnsi="Calibri" w:cs="Calibri"/>
          <w:b/>
          <w:bCs/>
          <w:u w:val="single"/>
        </w:rPr>
        <w:t>órez – Diputado de Cundinamarca</w:t>
      </w:r>
      <w:r w:rsidRPr="008A7AC2">
        <w:rPr>
          <w:rFonts w:ascii="Calibri" w:hAnsi="Calibri" w:cs="Calibri"/>
        </w:rPr>
        <w:t>. Empez</w:t>
      </w:r>
      <w:r w:rsidRPr="008A7AC2">
        <w:rPr>
          <w:rFonts w:ascii="Calibri" w:eastAsia="Helvetica" w:hAnsi="Calibri" w:cs="Calibri"/>
        </w:rPr>
        <w:t>ó exponiendo algunas cifras importantes de la RM: el 95% de los jóvenes de Cundinamarca buscan op</w:t>
      </w:r>
      <w:r w:rsidRPr="008A7AC2">
        <w:rPr>
          <w:rFonts w:ascii="Calibri" w:hAnsi="Calibri" w:cs="Calibri"/>
        </w:rPr>
        <w:t>ortunidades laborales en Bogot</w:t>
      </w:r>
      <w:r w:rsidRPr="008A7AC2">
        <w:rPr>
          <w:rFonts w:ascii="Calibri" w:eastAsia="Helvetica" w:hAnsi="Calibri" w:cs="Calibri"/>
        </w:rPr>
        <w:t>á.</w:t>
      </w:r>
      <w:r w:rsidRPr="008A7AC2">
        <w:rPr>
          <w:rFonts w:ascii="Calibri" w:hAnsi="Calibri" w:cs="Calibri"/>
        </w:rPr>
        <w:t xml:space="preserve"> Manifest</w:t>
      </w:r>
      <w:r w:rsidRPr="008A7AC2">
        <w:rPr>
          <w:rFonts w:ascii="Calibri" w:eastAsia="Helvetica" w:hAnsi="Calibri" w:cs="Calibri"/>
        </w:rPr>
        <w:t>ó que no se deben confundir los fines con los medios, ya que no se trata de hacer una integración regional a toda costa. Hizo su intervención desde el municipio de La Mesa, afirmando que es un mun</w:t>
      </w:r>
      <w:r w:rsidRPr="008A7AC2">
        <w:rPr>
          <w:rFonts w:ascii="Calibri" w:hAnsi="Calibri" w:cs="Calibri"/>
        </w:rPr>
        <w:t>icipio donde no se tiene acceso a agua potable, y el hospital no cuenta con UCI, la RM debe ayudar a cerrar estas brechas y no a ampliarlas. Propuso que debe existir uni</w:t>
      </w:r>
      <w:r w:rsidRPr="008A7AC2">
        <w:rPr>
          <w:rFonts w:ascii="Calibri" w:eastAsia="Helvetica" w:hAnsi="Calibri" w:cs="Calibri"/>
        </w:rPr>
        <w:t>ón p</w:t>
      </w:r>
      <w:r w:rsidRPr="008A7AC2">
        <w:rPr>
          <w:rFonts w:ascii="Calibri" w:hAnsi="Calibri" w:cs="Calibri"/>
        </w:rPr>
        <w:t>ara solucionar estos problemas. Se</w:t>
      </w:r>
      <w:r w:rsidRPr="008A7AC2">
        <w:rPr>
          <w:rFonts w:ascii="Calibri" w:eastAsia="Helvetica" w:hAnsi="Calibri" w:cs="Calibri"/>
        </w:rPr>
        <w:t xml:space="preserve">ñaló que </w:t>
      </w:r>
      <w:r w:rsidRPr="008A7AC2">
        <w:rPr>
          <w:rFonts w:ascii="Calibri" w:hAnsi="Calibri" w:cs="Calibri"/>
        </w:rPr>
        <w:t>unirse para acrecentar la desigualdad no puede ser la consecuencia de la creaci</w:t>
      </w:r>
      <w:r w:rsidRPr="008A7AC2">
        <w:rPr>
          <w:rFonts w:ascii="Calibri" w:eastAsia="Helvetica" w:hAnsi="Calibri" w:cs="Calibri"/>
        </w:rPr>
        <w:t>ón de la RM, sino que se debe tener equidad y garantizar la socialización y participación de todos los municipios del departamento. Resaltó que era muy diferente el segundo borrador del proyecto de ley que se le presentó a los ciudadano</w:t>
      </w:r>
      <w:r w:rsidRPr="008A7AC2">
        <w:rPr>
          <w:rFonts w:ascii="Calibri" w:hAnsi="Calibri" w:cs="Calibri"/>
        </w:rPr>
        <w:t>s, al proyecto de ley radicado en el Congreso. Asegur</w:t>
      </w:r>
      <w:r w:rsidRPr="008A7AC2">
        <w:rPr>
          <w:rFonts w:ascii="Calibri" w:eastAsia="Helvetica" w:hAnsi="Calibri" w:cs="Calibri"/>
        </w:rPr>
        <w:t xml:space="preserve">ó que las decisiones se están tomando a espaldas de la comunidad, y que se eliminó del proyecto de ley </w:t>
      </w:r>
      <w:r w:rsidRPr="008A7AC2">
        <w:rPr>
          <w:rFonts w:ascii="Calibri" w:hAnsi="Calibri" w:cs="Calibri"/>
        </w:rPr>
        <w:t>el Consejo Ciudadano Metropolitano y Regional. Se</w:t>
      </w:r>
      <w:r w:rsidRPr="008A7AC2">
        <w:rPr>
          <w:rFonts w:ascii="Calibri" w:eastAsia="Helvetica" w:hAnsi="Calibri" w:cs="Calibri"/>
        </w:rPr>
        <w:t>ñaló que</w:t>
      </w:r>
      <w:r w:rsidRPr="008A7AC2">
        <w:rPr>
          <w:rFonts w:ascii="Calibri" w:hAnsi="Calibri" w:cs="Calibri"/>
        </w:rPr>
        <w:t xml:space="preserve"> en el proyecto no se definen un mecanismo de salida de los municipios y que la RM parecer</w:t>
      </w:r>
      <w:r w:rsidRPr="008A7AC2">
        <w:rPr>
          <w:rFonts w:ascii="Calibri" w:eastAsia="Helvetica" w:hAnsi="Calibri" w:cs="Calibri"/>
        </w:rPr>
        <w:t xml:space="preserve">ía una cárcel para los municipios que decidan entrar a ella. Aseguró que en el proyecto se establecen unos listados de municipios por eje temático, pero </w:t>
      </w:r>
      <w:r w:rsidRPr="008A7AC2">
        <w:rPr>
          <w:rFonts w:ascii="Calibri" w:hAnsi="Calibri" w:cs="Calibri"/>
        </w:rPr>
        <w:t>no es claro si se consult</w:t>
      </w:r>
      <w:r w:rsidRPr="008A7AC2">
        <w:rPr>
          <w:rFonts w:ascii="Calibri" w:eastAsia="Helvetica" w:hAnsi="Calibri" w:cs="Calibri"/>
        </w:rPr>
        <w:t>ó</w:t>
      </w:r>
      <w:r w:rsidRPr="008A7AC2">
        <w:rPr>
          <w:rFonts w:ascii="Calibri" w:hAnsi="Calibri" w:cs="Calibri"/>
        </w:rPr>
        <w:t xml:space="preserve"> a los municipios o a la comunidad. Asegur</w:t>
      </w:r>
      <w:r w:rsidRPr="008A7AC2">
        <w:rPr>
          <w:rFonts w:ascii="Calibri" w:eastAsia="Helvetica" w:hAnsi="Calibri" w:cs="Calibri"/>
        </w:rPr>
        <w:t xml:space="preserve">ó que </w:t>
      </w:r>
      <w:r w:rsidRPr="008A7AC2">
        <w:rPr>
          <w:rFonts w:ascii="Calibri" w:hAnsi="Calibri" w:cs="Calibri"/>
        </w:rPr>
        <w:t>el proyecto radicado, coarta el control pol</w:t>
      </w:r>
      <w:r w:rsidRPr="008A7AC2">
        <w:rPr>
          <w:rFonts w:ascii="Calibri" w:eastAsia="Helvetica" w:hAnsi="Calibri" w:cs="Calibri"/>
        </w:rPr>
        <w:t>ítico y se limita</w:t>
      </w:r>
      <w:r w:rsidRPr="008A7AC2">
        <w:rPr>
          <w:rFonts w:ascii="Calibri" w:hAnsi="Calibri" w:cs="Calibri"/>
        </w:rPr>
        <w:t>n las funciones de los diputados en esta materia. De igual manera, expres</w:t>
      </w:r>
      <w:r w:rsidRPr="008A7AC2">
        <w:rPr>
          <w:rFonts w:ascii="Calibri" w:eastAsia="Helvetica" w:hAnsi="Calibri" w:cs="Calibri"/>
        </w:rPr>
        <w:t xml:space="preserve">ó que se </w:t>
      </w:r>
      <w:r w:rsidRPr="008A7AC2">
        <w:rPr>
          <w:rFonts w:ascii="Calibri" w:hAnsi="Calibri" w:cs="Calibri"/>
        </w:rPr>
        <w:t xml:space="preserve">eliminaron los hechos metropolitanos y se dejaron unas </w:t>
      </w:r>
      <w:r w:rsidRPr="008A7AC2">
        <w:rPr>
          <w:rFonts w:ascii="Calibri" w:eastAsia="Helvetica" w:hAnsi="Calibri" w:cs="Calibri"/>
        </w:rPr>
        <w:t>áreas temáticas que no dan respuesta a lo</w:t>
      </w:r>
      <w:r w:rsidRPr="008A7AC2">
        <w:rPr>
          <w:rFonts w:ascii="Calibri" w:hAnsi="Calibri" w:cs="Calibri"/>
        </w:rPr>
        <w:t>s aportes de la ciudadan</w:t>
      </w:r>
      <w:r w:rsidRPr="008A7AC2">
        <w:rPr>
          <w:rFonts w:ascii="Calibri" w:eastAsia="Helvetica" w:hAnsi="Calibri" w:cs="Calibri"/>
        </w:rPr>
        <w:t xml:space="preserve">ía. Finalizó afirmando que ha sido nula la participación de los diputados en el proceso de construcción del proyecto de Ley.  </w:t>
      </w:r>
    </w:p>
    <w:p w14:paraId="0AE839E4" w14:textId="77777777" w:rsidR="00BB1CF1" w:rsidRPr="008A7AC2" w:rsidRDefault="00BB1CF1" w:rsidP="00BB1CF1">
      <w:pPr>
        <w:jc w:val="both"/>
        <w:rPr>
          <w:rFonts w:ascii="Calibri" w:hAnsi="Calibri" w:cs="Calibri"/>
        </w:rPr>
      </w:pPr>
    </w:p>
    <w:p w14:paraId="0A01A285"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hAnsi="Calibri" w:cs="Calibri"/>
          <w:b/>
          <w:bCs/>
        </w:rPr>
      </w:pPr>
      <w:r w:rsidRPr="008A7AC2">
        <w:rPr>
          <w:rFonts w:ascii="Calibri" w:hAnsi="Calibri" w:cs="Calibri"/>
          <w:b/>
          <w:bCs/>
          <w:u w:val="single"/>
        </w:rPr>
        <w:t xml:space="preserve">Guillermo Castro </w:t>
      </w:r>
      <w:r w:rsidRPr="008A7AC2">
        <w:rPr>
          <w:rFonts w:ascii="Calibri" w:eastAsia="Helvetica" w:hAnsi="Calibri" w:cs="Calibri"/>
          <w:b/>
          <w:bCs/>
          <w:u w:val="single"/>
        </w:rPr>
        <w:t>– Presidente del Polo Democrático en Funza</w:t>
      </w:r>
      <w:r w:rsidRPr="008A7AC2">
        <w:rPr>
          <w:rFonts w:ascii="Calibri" w:hAnsi="Calibri" w:cs="Calibri"/>
        </w:rPr>
        <w:t>. Consider</w:t>
      </w:r>
      <w:r w:rsidRPr="008A7AC2">
        <w:rPr>
          <w:rFonts w:ascii="Calibri" w:eastAsia="Helvetica" w:hAnsi="Calibri" w:cs="Calibri"/>
        </w:rPr>
        <w:t>ó</w:t>
      </w:r>
      <w:r w:rsidRPr="008A7AC2">
        <w:rPr>
          <w:rFonts w:ascii="Calibri" w:hAnsi="Calibri" w:cs="Calibri"/>
        </w:rPr>
        <w:t xml:space="preserve"> que las dificultades del proyecto de Ley son las mismas del Acto Legislativo, y que se vulnera la participaci</w:t>
      </w:r>
      <w:r w:rsidRPr="008A7AC2">
        <w:rPr>
          <w:rFonts w:ascii="Calibri" w:eastAsia="Helvetica" w:hAnsi="Calibri" w:cs="Calibri"/>
        </w:rPr>
        <w:t xml:space="preserve">ón ciudadana. </w:t>
      </w:r>
      <w:r w:rsidRPr="008A7AC2">
        <w:rPr>
          <w:rFonts w:ascii="Calibri" w:hAnsi="Calibri" w:cs="Calibri"/>
        </w:rPr>
        <w:t>Afirm</w:t>
      </w:r>
      <w:r w:rsidRPr="008A7AC2">
        <w:rPr>
          <w:rFonts w:ascii="Calibri" w:eastAsia="Helvetica" w:hAnsi="Calibri" w:cs="Calibri"/>
        </w:rPr>
        <w:t>ó</w:t>
      </w:r>
      <w:r w:rsidRPr="008A7AC2">
        <w:rPr>
          <w:rFonts w:ascii="Calibri" w:hAnsi="Calibri" w:cs="Calibri"/>
        </w:rPr>
        <w:t xml:space="preserve"> que no va a existir autonom</w:t>
      </w:r>
      <w:r w:rsidRPr="008A7AC2">
        <w:rPr>
          <w:rFonts w:ascii="Calibri" w:eastAsia="Helvetica" w:hAnsi="Calibri" w:cs="Calibri"/>
        </w:rPr>
        <w:t>ía, y que los municipios, con sus instrumentos de planificación, deben acomodarse entonces a lo que</w:t>
      </w:r>
      <w:r w:rsidRPr="008A7AC2">
        <w:rPr>
          <w:rFonts w:ascii="Calibri" w:hAnsi="Calibri" w:cs="Calibri"/>
        </w:rPr>
        <w:t xml:space="preserve"> diga la RM, lo que va a traer graves afectaciones para Cundinamarca.  Asegur</w:t>
      </w:r>
      <w:r w:rsidRPr="008A7AC2">
        <w:rPr>
          <w:rFonts w:ascii="Calibri" w:eastAsia="Helvetica" w:hAnsi="Calibri" w:cs="Calibri"/>
        </w:rPr>
        <w:t>ó</w:t>
      </w:r>
      <w:r w:rsidRPr="008A7AC2">
        <w:rPr>
          <w:rFonts w:ascii="Calibri" w:hAnsi="Calibri" w:cs="Calibri"/>
        </w:rPr>
        <w:t xml:space="preserve"> que el art</w:t>
      </w:r>
      <w:r w:rsidRPr="008A7AC2">
        <w:rPr>
          <w:rFonts w:ascii="Calibri" w:eastAsia="Helvetica" w:hAnsi="Calibri" w:cs="Calibri"/>
        </w:rPr>
        <w:t xml:space="preserve">ículo 14 </w:t>
      </w:r>
      <w:r w:rsidRPr="008A7AC2">
        <w:rPr>
          <w:rFonts w:ascii="Calibri" w:hAnsi="Calibri" w:cs="Calibri"/>
        </w:rPr>
        <w:t>se establece que el Plan Director es una norma de superior jerarqu</w:t>
      </w:r>
      <w:r w:rsidRPr="008A7AC2">
        <w:rPr>
          <w:rFonts w:ascii="Calibri" w:eastAsia="Helvetica" w:hAnsi="Calibri" w:cs="Calibri"/>
        </w:rPr>
        <w:t>ía</w:t>
      </w:r>
      <w:r w:rsidRPr="008A7AC2">
        <w:rPr>
          <w:rFonts w:ascii="Calibri" w:hAnsi="Calibri" w:cs="Calibri"/>
        </w:rPr>
        <w:t>, obligando a los municipios a armonizarse seg</w:t>
      </w:r>
      <w:r w:rsidRPr="008A7AC2">
        <w:rPr>
          <w:rFonts w:ascii="Calibri" w:eastAsia="Helvetica" w:hAnsi="Calibri" w:cs="Calibri"/>
        </w:rPr>
        <w:t xml:space="preserve">ún este plan, atacando la descentralización </w:t>
      </w:r>
      <w:r w:rsidRPr="008A7AC2">
        <w:rPr>
          <w:rFonts w:ascii="Calibri" w:hAnsi="Calibri" w:cs="Calibri"/>
        </w:rPr>
        <w:t>administrativa. Consider</w:t>
      </w:r>
      <w:r w:rsidRPr="008A7AC2">
        <w:rPr>
          <w:rFonts w:ascii="Calibri" w:eastAsia="Helvetica" w:hAnsi="Calibri" w:cs="Calibri"/>
        </w:rPr>
        <w:t>ó que se</w:t>
      </w:r>
      <w:r w:rsidRPr="008A7AC2">
        <w:rPr>
          <w:rFonts w:ascii="Calibri" w:hAnsi="Calibri" w:cs="Calibri"/>
        </w:rPr>
        <w:t xml:space="preserve"> va a aumentar la corrupci</w:t>
      </w:r>
      <w:r w:rsidRPr="008A7AC2">
        <w:rPr>
          <w:rFonts w:ascii="Calibri" w:eastAsia="Helvetica" w:hAnsi="Calibri" w:cs="Calibri"/>
        </w:rPr>
        <w:t xml:space="preserve">ón y </w:t>
      </w:r>
      <w:r w:rsidRPr="008A7AC2">
        <w:rPr>
          <w:rFonts w:ascii="Calibri" w:hAnsi="Calibri" w:cs="Calibri"/>
        </w:rPr>
        <w:t>se van a reducir las acciones sobre el control de los recursos. Se</w:t>
      </w:r>
      <w:r w:rsidRPr="008A7AC2">
        <w:rPr>
          <w:rFonts w:ascii="Calibri" w:eastAsia="Helvetica" w:hAnsi="Calibri" w:cs="Calibri"/>
        </w:rPr>
        <w:t xml:space="preserve">ñaló que se </w:t>
      </w:r>
      <w:r w:rsidRPr="008A7AC2">
        <w:rPr>
          <w:rFonts w:ascii="Calibri" w:hAnsi="Calibri" w:cs="Calibri"/>
        </w:rPr>
        <w:t>vulnera la participaci</w:t>
      </w:r>
      <w:r w:rsidRPr="008A7AC2">
        <w:rPr>
          <w:rFonts w:ascii="Calibri" w:eastAsia="Helvetica" w:hAnsi="Calibri" w:cs="Calibri"/>
        </w:rPr>
        <w:t>ón ciudadana, ya que en el Consejo Regional no participa la ciudadanía y no se presenta un es</w:t>
      </w:r>
      <w:r w:rsidRPr="008A7AC2">
        <w:rPr>
          <w:rFonts w:ascii="Calibri" w:hAnsi="Calibri" w:cs="Calibri"/>
        </w:rPr>
        <w:t>pacio decisorio para esta. Manifest</w:t>
      </w:r>
      <w:r w:rsidRPr="008A7AC2">
        <w:rPr>
          <w:rFonts w:ascii="Calibri" w:eastAsia="Helvetica" w:hAnsi="Calibri" w:cs="Calibri"/>
        </w:rPr>
        <w:t xml:space="preserve">ó su desacuerdo </w:t>
      </w:r>
      <w:r w:rsidRPr="008A7AC2">
        <w:rPr>
          <w:rFonts w:ascii="Calibri" w:hAnsi="Calibri" w:cs="Calibri"/>
        </w:rPr>
        <w:t>con que la comunidad no pueda votar por el Director de la Regi</w:t>
      </w:r>
      <w:r w:rsidRPr="008A7AC2">
        <w:rPr>
          <w:rFonts w:ascii="Calibri" w:eastAsia="Helvetica" w:hAnsi="Calibri" w:cs="Calibri"/>
        </w:rPr>
        <w:t xml:space="preserve">ón y que este cargo </w:t>
      </w:r>
      <w:r w:rsidRPr="008A7AC2">
        <w:rPr>
          <w:rFonts w:ascii="Calibri" w:hAnsi="Calibri" w:cs="Calibri"/>
        </w:rPr>
        <w:t>sea nombrado por Bogot</w:t>
      </w:r>
      <w:r w:rsidRPr="008A7AC2">
        <w:rPr>
          <w:rFonts w:ascii="Calibri" w:eastAsia="Helvetica" w:hAnsi="Calibri" w:cs="Calibri"/>
        </w:rPr>
        <w:t xml:space="preserve">á y Cundinamarca, </w:t>
      </w:r>
      <w:r w:rsidRPr="008A7AC2">
        <w:rPr>
          <w:rFonts w:ascii="Calibri" w:hAnsi="Calibri" w:cs="Calibri"/>
        </w:rPr>
        <w:t>porque solo con dos votos definen qui</w:t>
      </w:r>
      <w:r w:rsidRPr="008A7AC2">
        <w:rPr>
          <w:rFonts w:ascii="Calibri" w:eastAsia="Helvetica" w:hAnsi="Calibri" w:cs="Calibri"/>
        </w:rPr>
        <w:t>én es el director y quién toma las decisiones.</w:t>
      </w:r>
      <w:r w:rsidRPr="008A7AC2">
        <w:rPr>
          <w:rFonts w:ascii="Calibri" w:hAnsi="Calibri" w:cs="Calibri"/>
        </w:rPr>
        <w:t xml:space="preserve"> Expres</w:t>
      </w:r>
      <w:r w:rsidRPr="008A7AC2">
        <w:rPr>
          <w:rFonts w:ascii="Calibri" w:eastAsia="Helvetica" w:hAnsi="Calibri" w:cs="Calibri"/>
        </w:rPr>
        <w:t xml:space="preserve">ó </w:t>
      </w:r>
      <w:r w:rsidRPr="008A7AC2">
        <w:rPr>
          <w:rFonts w:ascii="Calibri" w:hAnsi="Calibri" w:cs="Calibri"/>
        </w:rPr>
        <w:t>que nunca se hizo un cabildo abierto o consulta previa a la ciudadan</w:t>
      </w:r>
      <w:r w:rsidRPr="008A7AC2">
        <w:rPr>
          <w:rFonts w:ascii="Calibri" w:eastAsia="Helvetica" w:hAnsi="Calibri" w:cs="Calibri"/>
        </w:rPr>
        <w:t>ía</w:t>
      </w:r>
      <w:r w:rsidRPr="008A7AC2">
        <w:rPr>
          <w:rFonts w:ascii="Calibri" w:hAnsi="Calibri" w:cs="Calibri"/>
        </w:rPr>
        <w:t>, y se</w:t>
      </w:r>
      <w:r w:rsidRPr="008A7AC2">
        <w:rPr>
          <w:rFonts w:ascii="Calibri" w:eastAsia="Helvetica" w:hAnsi="Calibri" w:cs="Calibri"/>
        </w:rPr>
        <w:t>ñala que e</w:t>
      </w:r>
      <w:r w:rsidRPr="008A7AC2">
        <w:rPr>
          <w:rFonts w:ascii="Calibri" w:hAnsi="Calibri" w:cs="Calibri"/>
        </w:rPr>
        <w:t>l art</w:t>
      </w:r>
      <w:r w:rsidRPr="008A7AC2">
        <w:rPr>
          <w:rFonts w:ascii="Calibri" w:eastAsia="Helvetica" w:hAnsi="Calibri" w:cs="Calibri"/>
        </w:rPr>
        <w:t>ículo 17 del proyecto de Ley menciona que la ciudadanía que desee presentar un proyecto en el Consejo Regional debe recoger el 5% de las firmas del censo el</w:t>
      </w:r>
      <w:r w:rsidRPr="008A7AC2">
        <w:rPr>
          <w:rFonts w:ascii="Calibri" w:hAnsi="Calibri" w:cs="Calibri"/>
        </w:rPr>
        <w:t>ectoral, que para la RM es de casi 8 millones de personas, es decir, el ciudadano requerir</w:t>
      </w:r>
      <w:r w:rsidRPr="008A7AC2">
        <w:rPr>
          <w:rFonts w:ascii="Calibri" w:eastAsia="Helvetica" w:hAnsi="Calibri" w:cs="Calibri"/>
        </w:rPr>
        <w:t>ía</w:t>
      </w:r>
      <w:r w:rsidRPr="008A7AC2">
        <w:rPr>
          <w:rFonts w:ascii="Calibri" w:hAnsi="Calibri" w:cs="Calibri"/>
        </w:rPr>
        <w:t xml:space="preserve"> recoger 400 mil firmas, lo cual es imposible y se seguir</w:t>
      </w:r>
      <w:r w:rsidRPr="008A7AC2">
        <w:rPr>
          <w:rFonts w:ascii="Calibri" w:eastAsia="Helvetica" w:hAnsi="Calibri" w:cs="Calibri"/>
        </w:rPr>
        <w:t>ía</w:t>
      </w:r>
      <w:r w:rsidRPr="008A7AC2">
        <w:rPr>
          <w:rFonts w:ascii="Calibri" w:hAnsi="Calibri" w:cs="Calibri"/>
        </w:rPr>
        <w:t xml:space="preserve"> limitando la participaci</w:t>
      </w:r>
      <w:r w:rsidRPr="008A7AC2">
        <w:rPr>
          <w:rFonts w:ascii="Calibri" w:eastAsia="Helvetica" w:hAnsi="Calibri" w:cs="Calibri"/>
        </w:rPr>
        <w:t xml:space="preserve">ón de las comunidades. </w:t>
      </w:r>
      <w:r w:rsidRPr="008A7AC2">
        <w:rPr>
          <w:rFonts w:ascii="Calibri" w:hAnsi="Calibri" w:cs="Calibri"/>
        </w:rPr>
        <w:t>Concluye que la propuesta plantea menos veedores y un control pol</w:t>
      </w:r>
      <w:r w:rsidRPr="008A7AC2">
        <w:rPr>
          <w:rFonts w:ascii="Calibri" w:eastAsia="Helvetica" w:hAnsi="Calibri" w:cs="Calibri"/>
        </w:rPr>
        <w:t>ítico mediocre.</w:t>
      </w:r>
    </w:p>
    <w:p w14:paraId="7BC46EC0" w14:textId="77777777" w:rsidR="00BB1CF1" w:rsidRPr="008A7AC2" w:rsidRDefault="00BB1CF1" w:rsidP="00BB1CF1">
      <w:pPr>
        <w:pStyle w:val="Prrafodelista"/>
        <w:ind w:left="360"/>
        <w:rPr>
          <w:rFonts w:ascii="Calibri" w:hAnsi="Calibri" w:cs="Calibri"/>
          <w:b/>
          <w:bCs/>
        </w:rPr>
      </w:pPr>
    </w:p>
    <w:p w14:paraId="39D9C2EC"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hAnsi="Calibri" w:cs="Calibri"/>
          <w:b/>
          <w:bCs/>
        </w:rPr>
      </w:pPr>
      <w:r w:rsidRPr="008A7AC2">
        <w:rPr>
          <w:rFonts w:ascii="Calibri" w:hAnsi="Calibri" w:cs="Calibri"/>
          <w:b/>
          <w:bCs/>
          <w:u w:val="single"/>
        </w:rPr>
        <w:lastRenderedPageBreak/>
        <w:t xml:space="preserve">Leidy Johana Posada </w:t>
      </w:r>
      <w:r w:rsidRPr="008A7AC2">
        <w:rPr>
          <w:rFonts w:ascii="Calibri" w:eastAsia="Helvetica" w:hAnsi="Calibri" w:cs="Calibri"/>
          <w:b/>
          <w:bCs/>
          <w:u w:val="single"/>
        </w:rPr>
        <w:t>– Líder Juvenil de Teusaquillo</w:t>
      </w:r>
      <w:r w:rsidRPr="008A7AC2">
        <w:rPr>
          <w:rFonts w:ascii="Calibri" w:hAnsi="Calibri" w:cs="Calibri"/>
        </w:rPr>
        <w:t>. Manifest</w:t>
      </w:r>
      <w:r w:rsidRPr="008A7AC2">
        <w:rPr>
          <w:rFonts w:ascii="Calibri" w:eastAsia="Helvetica" w:hAnsi="Calibri" w:cs="Calibri"/>
        </w:rPr>
        <w:t>ó que ha l</w:t>
      </w:r>
      <w:r w:rsidRPr="008A7AC2">
        <w:rPr>
          <w:rFonts w:ascii="Calibri" w:hAnsi="Calibri" w:cs="Calibri"/>
        </w:rPr>
        <w:t>iderado con un grupo de j</w:t>
      </w:r>
      <w:r w:rsidRPr="008A7AC2">
        <w:rPr>
          <w:rFonts w:ascii="Calibri" w:eastAsia="Helvetica" w:hAnsi="Calibri" w:cs="Calibri"/>
        </w:rPr>
        <w:t>óvenes  de la localidad 13</w:t>
      </w:r>
      <w:r w:rsidRPr="008A7AC2">
        <w:rPr>
          <w:rFonts w:ascii="Calibri" w:hAnsi="Calibri" w:cs="Calibri"/>
        </w:rPr>
        <w:t xml:space="preserve"> la defensa de la paz, la vida y el territorio, que se ha venido desarrollando un proceso de construcci</w:t>
      </w:r>
      <w:r w:rsidRPr="008A7AC2">
        <w:rPr>
          <w:rFonts w:ascii="Calibri" w:eastAsia="Helvetica" w:hAnsi="Calibri" w:cs="Calibri"/>
        </w:rPr>
        <w:t>ón de tejido barrial</w:t>
      </w:r>
      <w:r w:rsidRPr="008A7AC2">
        <w:rPr>
          <w:rFonts w:ascii="Calibri" w:hAnsi="Calibri" w:cs="Calibri"/>
        </w:rPr>
        <w:t xml:space="preserve"> y que est</w:t>
      </w:r>
      <w:r w:rsidRPr="008A7AC2">
        <w:rPr>
          <w:rFonts w:ascii="Calibri" w:eastAsia="Helvetica" w:hAnsi="Calibri" w:cs="Calibri"/>
        </w:rPr>
        <w:t>án</w:t>
      </w:r>
      <w:r w:rsidRPr="008A7AC2">
        <w:rPr>
          <w:rFonts w:ascii="Calibri" w:hAnsi="Calibri" w:cs="Calibri"/>
        </w:rPr>
        <w:t xml:space="preserve"> a favor de la construcci</w:t>
      </w:r>
      <w:r w:rsidRPr="008A7AC2">
        <w:rPr>
          <w:rFonts w:ascii="Calibri" w:eastAsia="Helvetica" w:hAnsi="Calibri" w:cs="Calibri"/>
        </w:rPr>
        <w:t xml:space="preserve">ón de la RM, democrática en paz y con justicia social. </w:t>
      </w:r>
      <w:r w:rsidRPr="008A7AC2">
        <w:rPr>
          <w:rFonts w:ascii="Calibri" w:hAnsi="Calibri" w:cs="Calibri"/>
        </w:rPr>
        <w:t>Asegur</w:t>
      </w:r>
      <w:r w:rsidRPr="008A7AC2">
        <w:rPr>
          <w:rFonts w:ascii="Calibri" w:eastAsia="Helvetica" w:hAnsi="Calibri" w:cs="Calibri"/>
        </w:rPr>
        <w:t>ó que</w:t>
      </w:r>
      <w:r w:rsidRPr="008A7AC2">
        <w:rPr>
          <w:rFonts w:ascii="Calibri" w:hAnsi="Calibri" w:cs="Calibri"/>
        </w:rPr>
        <w:t xml:space="preserve"> est</w:t>
      </w:r>
      <w:r w:rsidRPr="008A7AC2">
        <w:rPr>
          <w:rFonts w:ascii="Calibri" w:eastAsia="Helvetica" w:hAnsi="Calibri" w:cs="Calibri"/>
        </w:rPr>
        <w:t>án</w:t>
      </w:r>
      <w:r w:rsidRPr="008A7AC2">
        <w:rPr>
          <w:rFonts w:ascii="Calibri" w:hAnsi="Calibri" w:cs="Calibri"/>
        </w:rPr>
        <w:t xml:space="preserve"> de acuerdo con la RM, ya que brindar</w:t>
      </w:r>
      <w:r w:rsidRPr="008A7AC2">
        <w:rPr>
          <w:rFonts w:ascii="Calibri" w:eastAsia="Helvetica" w:hAnsi="Calibri" w:cs="Calibri"/>
        </w:rPr>
        <w:t>á soluciones en varios temas como la segurid</w:t>
      </w:r>
      <w:r w:rsidRPr="008A7AC2">
        <w:rPr>
          <w:rFonts w:ascii="Calibri" w:hAnsi="Calibri" w:cs="Calibri"/>
        </w:rPr>
        <w:t>ad barrial y la convivencia y justicia. Plante</w:t>
      </w:r>
      <w:r w:rsidRPr="008A7AC2">
        <w:rPr>
          <w:rFonts w:ascii="Calibri" w:eastAsia="Helvetica" w:hAnsi="Calibri" w:cs="Calibri"/>
        </w:rPr>
        <w:t>ó que</w:t>
      </w:r>
      <w:r w:rsidRPr="008A7AC2">
        <w:rPr>
          <w:rFonts w:ascii="Calibri" w:hAnsi="Calibri" w:cs="Calibri"/>
        </w:rPr>
        <w:t xml:space="preserve"> la RM formula y propone soluciones a los vecinos y propuestas de nuevos proyectos, siendo un pueblo que vive en un territorio que sue</w:t>
      </w:r>
      <w:r w:rsidRPr="008A7AC2">
        <w:rPr>
          <w:rFonts w:ascii="Calibri" w:eastAsia="Helvetica" w:hAnsi="Calibri" w:cs="Calibri"/>
        </w:rPr>
        <w:t xml:space="preserve">ña, vive y está en </w:t>
      </w:r>
      <w:r w:rsidRPr="008A7AC2">
        <w:rPr>
          <w:rFonts w:ascii="Calibri" w:hAnsi="Calibri" w:cs="Calibri"/>
        </w:rPr>
        <w:t>sus ancestros. Consider</w:t>
      </w:r>
      <w:r w:rsidRPr="008A7AC2">
        <w:rPr>
          <w:rFonts w:ascii="Calibri" w:eastAsia="Helvetica" w:hAnsi="Calibri" w:cs="Calibri"/>
        </w:rPr>
        <w:t xml:space="preserve">ó que </w:t>
      </w:r>
      <w:r w:rsidRPr="008A7AC2">
        <w:rPr>
          <w:rFonts w:ascii="Calibri" w:hAnsi="Calibri" w:cs="Calibri"/>
        </w:rPr>
        <w:t>este proyecto debe ser la base creativa y dinamizante para la concreci</w:t>
      </w:r>
      <w:r w:rsidRPr="008A7AC2">
        <w:rPr>
          <w:rFonts w:ascii="Calibri" w:eastAsia="Helvetica" w:hAnsi="Calibri" w:cs="Calibri"/>
        </w:rPr>
        <w:t>ón de la equidad territorial</w:t>
      </w:r>
      <w:r w:rsidRPr="008A7AC2">
        <w:rPr>
          <w:rFonts w:ascii="Calibri" w:hAnsi="Calibri" w:cs="Calibri"/>
        </w:rPr>
        <w:t>, y concluy</w:t>
      </w:r>
      <w:r w:rsidRPr="008A7AC2">
        <w:rPr>
          <w:rFonts w:ascii="Calibri" w:eastAsia="Helvetica" w:hAnsi="Calibri" w:cs="Calibri"/>
        </w:rPr>
        <w:t>ó</w:t>
      </w:r>
      <w:r w:rsidRPr="008A7AC2">
        <w:rPr>
          <w:rFonts w:ascii="Calibri" w:hAnsi="Calibri" w:cs="Calibri"/>
        </w:rPr>
        <w:t xml:space="preserve"> que el proyecto de Ley est</w:t>
      </w:r>
      <w:r w:rsidRPr="008A7AC2">
        <w:rPr>
          <w:rFonts w:ascii="Calibri" w:eastAsia="Helvetica" w:hAnsi="Calibri" w:cs="Calibri"/>
        </w:rPr>
        <w:t>á diseñado para crear acuerdos institucionales y permite que intereses en común se vean representados</w:t>
      </w:r>
      <w:r w:rsidRPr="008A7AC2">
        <w:rPr>
          <w:rFonts w:ascii="Calibri" w:hAnsi="Calibri" w:cs="Calibri"/>
        </w:rPr>
        <w:t>, buscando la uni</w:t>
      </w:r>
      <w:r w:rsidRPr="008A7AC2">
        <w:rPr>
          <w:rFonts w:ascii="Calibri" w:eastAsia="Helvetica" w:hAnsi="Calibri" w:cs="Calibri"/>
        </w:rPr>
        <w:t>ón de la sociedad</w:t>
      </w:r>
      <w:r w:rsidRPr="008A7AC2">
        <w:rPr>
          <w:rFonts w:ascii="Calibri" w:hAnsi="Calibri" w:cs="Calibri"/>
        </w:rPr>
        <w:t xml:space="preserve"> y creando acuerdos territoriales donde las comunidades participan activamente.</w:t>
      </w:r>
    </w:p>
    <w:p w14:paraId="7217A548" w14:textId="77777777" w:rsidR="00BB1CF1" w:rsidRPr="008A7AC2" w:rsidRDefault="00BB1CF1" w:rsidP="00BB1CF1">
      <w:pPr>
        <w:pStyle w:val="Prrafodelista"/>
        <w:rPr>
          <w:rFonts w:ascii="Calibri" w:hAnsi="Calibri" w:cs="Calibri"/>
          <w:b/>
          <w:bCs/>
        </w:rPr>
      </w:pPr>
    </w:p>
    <w:p w14:paraId="102CBB49"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hAnsi="Calibri" w:cs="Calibri"/>
        </w:rPr>
      </w:pPr>
      <w:r w:rsidRPr="008A7AC2">
        <w:rPr>
          <w:rFonts w:ascii="Calibri" w:hAnsi="Calibri" w:cs="Calibri"/>
          <w:b/>
          <w:bCs/>
          <w:u w:val="single"/>
        </w:rPr>
        <w:t xml:space="preserve">Luis Fernando Clavijo </w:t>
      </w:r>
      <w:r w:rsidRPr="008A7AC2">
        <w:rPr>
          <w:rFonts w:ascii="Calibri" w:eastAsia="Helvetica" w:hAnsi="Calibri" w:cs="Calibri"/>
          <w:b/>
          <w:bCs/>
          <w:u w:val="single"/>
        </w:rPr>
        <w:t>– REÚNE – ASCÚN</w:t>
      </w:r>
      <w:r w:rsidRPr="008A7AC2">
        <w:rPr>
          <w:rFonts w:ascii="Calibri" w:hAnsi="Calibri" w:cs="Calibri"/>
        </w:rPr>
        <w:t>. Explic</w:t>
      </w:r>
      <w:r w:rsidRPr="008A7AC2">
        <w:rPr>
          <w:rFonts w:ascii="Calibri" w:eastAsia="Helvetica" w:hAnsi="Calibri" w:cs="Calibri"/>
        </w:rPr>
        <w:t xml:space="preserve">ó que realizaron desde ASCUN un ejercicio de revisión de cada artículo del proyecto de ley con participación del Minuto de Dios del </w:t>
      </w:r>
      <w:r w:rsidRPr="008A7AC2">
        <w:rPr>
          <w:rFonts w:ascii="Calibri" w:hAnsi="Calibri" w:cs="Calibri"/>
        </w:rPr>
        <w:t>Centro Generar Madrid y la Escuela Colombiana de Ingenier</w:t>
      </w:r>
      <w:r w:rsidRPr="008A7AC2">
        <w:rPr>
          <w:rFonts w:ascii="Calibri" w:eastAsia="Helvetica" w:hAnsi="Calibri" w:cs="Calibri"/>
        </w:rPr>
        <w:t>ía y prop</w:t>
      </w:r>
      <w:r w:rsidRPr="008A7AC2">
        <w:rPr>
          <w:rFonts w:ascii="Calibri" w:hAnsi="Calibri" w:cs="Calibri"/>
        </w:rPr>
        <w:t>uso aportes transversales al proyecto de ley para mejorar la iniciativa: En el art</w:t>
      </w:r>
      <w:r w:rsidRPr="008A7AC2">
        <w:rPr>
          <w:rFonts w:ascii="Calibri" w:eastAsia="Helvetica" w:hAnsi="Calibri" w:cs="Calibri"/>
        </w:rPr>
        <w:t xml:space="preserve">ículo 1, incorporar la gestión del conocimiento y estrategias de innovación en infraestructura del </w:t>
      </w:r>
      <w:r w:rsidRPr="008A7AC2">
        <w:rPr>
          <w:rFonts w:ascii="Calibri" w:hAnsi="Calibri" w:cs="Calibri"/>
        </w:rPr>
        <w:t>conocimiento y articulaci</w:t>
      </w:r>
      <w:r w:rsidRPr="008A7AC2">
        <w:rPr>
          <w:rFonts w:ascii="Calibri" w:eastAsia="Helvetica" w:hAnsi="Calibri" w:cs="Calibri"/>
        </w:rPr>
        <w:t>ón con insti</w:t>
      </w:r>
      <w:r w:rsidRPr="008A7AC2">
        <w:rPr>
          <w:rFonts w:ascii="Calibri" w:hAnsi="Calibri" w:cs="Calibri"/>
        </w:rPr>
        <w:t>tuciones de educaci</w:t>
      </w:r>
      <w:r w:rsidRPr="008A7AC2">
        <w:rPr>
          <w:rFonts w:ascii="Calibri" w:eastAsia="Helvetica" w:hAnsi="Calibri" w:cs="Calibri"/>
        </w:rPr>
        <w:t>ón superior; in</w:t>
      </w:r>
      <w:r w:rsidRPr="008A7AC2">
        <w:rPr>
          <w:rFonts w:ascii="Calibri" w:hAnsi="Calibri" w:cs="Calibri"/>
        </w:rPr>
        <w:t>corporar la ruralidad y los habitantes de las zonas rurales de Cundinamarca; fortalecer la oferta acad</w:t>
      </w:r>
      <w:r w:rsidRPr="008A7AC2">
        <w:rPr>
          <w:rFonts w:ascii="Calibri" w:eastAsia="Helvetica" w:hAnsi="Calibri" w:cs="Calibri"/>
        </w:rPr>
        <w:t>émica según el tejido empresarial actual y los nuevos retos que enfrenta la RM, p</w:t>
      </w:r>
      <w:r w:rsidRPr="008A7AC2">
        <w:rPr>
          <w:rFonts w:ascii="Calibri" w:hAnsi="Calibri" w:cs="Calibri"/>
        </w:rPr>
        <w:t>ara promover su competitividad; garantizar el acceso a la informaci</w:t>
      </w:r>
      <w:r w:rsidRPr="008A7AC2">
        <w:rPr>
          <w:rFonts w:ascii="Calibri" w:eastAsia="Helvetica" w:hAnsi="Calibri" w:cs="Calibri"/>
        </w:rPr>
        <w:t>ón en el marco del proceso de gestión del conocimiento, cualquier persona debe tener información abierta y actualiza</w:t>
      </w:r>
      <w:r w:rsidRPr="008A7AC2">
        <w:rPr>
          <w:rFonts w:ascii="Calibri" w:hAnsi="Calibri" w:cs="Calibri"/>
        </w:rPr>
        <w:t>da de las din</w:t>
      </w:r>
      <w:r w:rsidRPr="008A7AC2">
        <w:rPr>
          <w:rFonts w:ascii="Calibri" w:eastAsia="Helvetica" w:hAnsi="Calibri" w:cs="Calibri"/>
        </w:rPr>
        <w:t>ámicas regionales; e</w:t>
      </w:r>
      <w:r w:rsidRPr="008A7AC2">
        <w:rPr>
          <w:rFonts w:ascii="Calibri" w:hAnsi="Calibri" w:cs="Calibri"/>
        </w:rPr>
        <w:t>n el art</w:t>
      </w:r>
      <w:r w:rsidRPr="008A7AC2">
        <w:rPr>
          <w:rFonts w:ascii="Calibri" w:eastAsia="Helvetica" w:hAnsi="Calibri" w:cs="Calibri"/>
        </w:rPr>
        <w:t>ículo 7 se debe incorporar como he</w:t>
      </w:r>
      <w:r w:rsidRPr="008A7AC2">
        <w:rPr>
          <w:rFonts w:ascii="Calibri" w:hAnsi="Calibri" w:cs="Calibri"/>
        </w:rPr>
        <w:t>cho metropolitano la tem</w:t>
      </w:r>
      <w:r w:rsidRPr="008A7AC2">
        <w:rPr>
          <w:rFonts w:ascii="Calibri" w:eastAsia="Helvetica" w:hAnsi="Calibri" w:cs="Calibri"/>
        </w:rPr>
        <w:t>ática de educación, ya que es de vital importan</w:t>
      </w:r>
      <w:r w:rsidRPr="008A7AC2">
        <w:rPr>
          <w:rFonts w:ascii="Calibri" w:hAnsi="Calibri" w:cs="Calibri"/>
        </w:rPr>
        <w:t>cia para el desarrollo de la RM; consolidar un ecosistema de emprendimiento y un sistema de gesti</w:t>
      </w:r>
      <w:r w:rsidRPr="008A7AC2">
        <w:rPr>
          <w:rFonts w:ascii="Calibri" w:eastAsia="Helvetica" w:hAnsi="Calibri" w:cs="Calibri"/>
        </w:rPr>
        <w:t>ón del conocimiento dentro de la RM.</w:t>
      </w:r>
    </w:p>
    <w:p w14:paraId="1F19AA60" w14:textId="77777777" w:rsidR="00BB1CF1" w:rsidRPr="008A7AC2" w:rsidRDefault="00BB1CF1" w:rsidP="00BB1CF1">
      <w:pPr>
        <w:jc w:val="both"/>
        <w:rPr>
          <w:rFonts w:ascii="Calibri" w:hAnsi="Calibri" w:cs="Calibri"/>
          <w:b/>
          <w:bCs/>
          <w:color w:val="000000"/>
        </w:rPr>
      </w:pPr>
    </w:p>
    <w:p w14:paraId="36A9E9F6"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hAnsi="Calibri" w:cs="Calibri"/>
          <w:b/>
          <w:bCs/>
        </w:rPr>
      </w:pPr>
      <w:r w:rsidRPr="008A7AC2">
        <w:rPr>
          <w:rFonts w:ascii="Calibri" w:hAnsi="Calibri" w:cs="Calibri"/>
          <w:b/>
          <w:bCs/>
          <w:u w:val="single"/>
        </w:rPr>
        <w:t xml:space="preserve">Carlos Felipe Pardo </w:t>
      </w:r>
      <w:r w:rsidRPr="008A7AC2">
        <w:rPr>
          <w:rFonts w:ascii="Calibri" w:eastAsia="Helvetica" w:hAnsi="Calibri" w:cs="Calibri"/>
          <w:b/>
          <w:bCs/>
          <w:u w:val="single"/>
        </w:rPr>
        <w:t>– CIDER</w:t>
      </w:r>
      <w:r w:rsidRPr="008A7AC2">
        <w:rPr>
          <w:rFonts w:ascii="Calibri" w:hAnsi="Calibri" w:cs="Calibri"/>
          <w:b/>
          <w:bCs/>
        </w:rPr>
        <w:t xml:space="preserve">. </w:t>
      </w:r>
      <w:r w:rsidRPr="008A7AC2">
        <w:rPr>
          <w:rFonts w:ascii="Calibri" w:hAnsi="Calibri" w:cs="Calibri"/>
        </w:rPr>
        <w:t>Asegur</w:t>
      </w:r>
      <w:r w:rsidRPr="008A7AC2">
        <w:rPr>
          <w:rFonts w:ascii="Calibri" w:eastAsia="Helvetica" w:hAnsi="Calibri" w:cs="Calibri"/>
        </w:rPr>
        <w:t>ó</w:t>
      </w:r>
      <w:r w:rsidRPr="008A7AC2">
        <w:rPr>
          <w:rFonts w:ascii="Calibri" w:hAnsi="Calibri" w:cs="Calibri"/>
        </w:rPr>
        <w:t xml:space="preserve"> que para la RM es crucial el tema de movilidad, y que como parte de varios ejercicios acad</w:t>
      </w:r>
      <w:r w:rsidRPr="008A7AC2">
        <w:rPr>
          <w:rFonts w:ascii="Calibri" w:eastAsia="Helvetica" w:hAnsi="Calibri" w:cs="Calibri"/>
        </w:rPr>
        <w:t xml:space="preserve">émicos y técnicos, se ha analizado el hecho metropolitano de la movilidad, existiendo una dependencia bidimensional entre Bogotá y Cundinamarca en temas de desarrollo económico y </w:t>
      </w:r>
      <w:r w:rsidRPr="008A7AC2">
        <w:rPr>
          <w:rFonts w:ascii="Calibri" w:hAnsi="Calibri" w:cs="Calibri"/>
        </w:rPr>
        <w:t>movilidad. Propone que se priorice el uso de la bicicleta y el entendimiento de la infraestructura de transporte de carga y flujo de mercanc</w:t>
      </w:r>
      <w:r w:rsidRPr="008A7AC2">
        <w:rPr>
          <w:rFonts w:ascii="Calibri" w:eastAsia="Helvetica" w:hAnsi="Calibri" w:cs="Calibri"/>
        </w:rPr>
        <w:t>ías. Señaló</w:t>
      </w:r>
      <w:r w:rsidRPr="008A7AC2">
        <w:rPr>
          <w:rFonts w:ascii="Calibri" w:hAnsi="Calibri" w:cs="Calibri"/>
        </w:rPr>
        <w:t xml:space="preserve"> que existe inequidad en costos y tiempos de viaje, y que se debe hacer un esfuerzo por tener mejor informaci</w:t>
      </w:r>
      <w:r w:rsidRPr="008A7AC2">
        <w:rPr>
          <w:rFonts w:ascii="Calibri" w:eastAsia="Helvetica" w:hAnsi="Calibri" w:cs="Calibri"/>
        </w:rPr>
        <w:t>ón y esquemas de gestión. Presentó algunos ejemplos de ciudades del mundo respecto a nuevas estrategias de movilidad regional, y concluyó que los principios para una es</w:t>
      </w:r>
      <w:r w:rsidRPr="008A7AC2">
        <w:rPr>
          <w:rFonts w:ascii="Calibri" w:hAnsi="Calibri" w:cs="Calibri"/>
        </w:rPr>
        <w:t>trategia regional de movilidad deben ser: prioridad a usuarios vulnerables y bienes esenciales, reconocer la importancia del transporte de carga, integraci</w:t>
      </w:r>
      <w:r w:rsidRPr="008A7AC2">
        <w:rPr>
          <w:rFonts w:ascii="Calibri" w:eastAsia="Helvetica" w:hAnsi="Calibri" w:cs="Calibri"/>
        </w:rPr>
        <w:t>ón modal, disminución de los transbordos y reducción de externalidades negativas.</w:t>
      </w:r>
    </w:p>
    <w:p w14:paraId="2F8147FA" w14:textId="77777777" w:rsidR="00BB1CF1" w:rsidRPr="008A7AC2" w:rsidRDefault="00BB1CF1" w:rsidP="00BB1CF1">
      <w:pPr>
        <w:jc w:val="both"/>
        <w:rPr>
          <w:rFonts w:ascii="Calibri" w:hAnsi="Calibri" w:cs="Calibri"/>
          <w:b/>
          <w:bCs/>
          <w:color w:val="000000"/>
        </w:rPr>
      </w:pPr>
    </w:p>
    <w:p w14:paraId="0DB311D9"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hAnsi="Calibri" w:cs="Calibri"/>
          <w:b/>
          <w:bCs/>
        </w:rPr>
      </w:pPr>
      <w:r w:rsidRPr="008A7AC2">
        <w:rPr>
          <w:rFonts w:ascii="Calibri" w:hAnsi="Calibri" w:cs="Calibri"/>
        </w:rPr>
        <w:t>J</w:t>
      </w:r>
      <w:r w:rsidRPr="008A7AC2">
        <w:rPr>
          <w:rFonts w:ascii="Calibri" w:hAnsi="Calibri" w:cs="Calibri"/>
          <w:b/>
          <w:bCs/>
          <w:u w:val="single"/>
        </w:rPr>
        <w:t>os</w:t>
      </w:r>
      <w:r w:rsidRPr="008A7AC2">
        <w:rPr>
          <w:rFonts w:ascii="Calibri" w:eastAsia="Helvetica" w:hAnsi="Calibri" w:cs="Calibri"/>
          <w:b/>
          <w:bCs/>
          <w:u w:val="single"/>
        </w:rPr>
        <w:t>é Antonio Parrado – Secretario General de la Alcaldía Municipal de Chía</w:t>
      </w:r>
      <w:r w:rsidRPr="008A7AC2">
        <w:rPr>
          <w:rFonts w:ascii="Calibri" w:hAnsi="Calibri" w:cs="Calibri"/>
        </w:rPr>
        <w:t>. Manifest</w:t>
      </w:r>
      <w:r w:rsidRPr="008A7AC2">
        <w:rPr>
          <w:rFonts w:ascii="Calibri" w:eastAsia="Helvetica" w:hAnsi="Calibri" w:cs="Calibri"/>
        </w:rPr>
        <w:t>ó que han venido t</w:t>
      </w:r>
      <w:r w:rsidRPr="008A7AC2">
        <w:rPr>
          <w:rFonts w:ascii="Calibri" w:hAnsi="Calibri" w:cs="Calibri"/>
        </w:rPr>
        <w:t>rabajando, desde la Alcald</w:t>
      </w:r>
      <w:r w:rsidRPr="008A7AC2">
        <w:rPr>
          <w:rFonts w:ascii="Calibri" w:eastAsia="Helvetica" w:hAnsi="Calibri" w:cs="Calibri"/>
        </w:rPr>
        <w:t>ía de Chía de manera conjunta con la Gobernación de Cundinamarca, en la socialización del proyecto de ley</w:t>
      </w:r>
      <w:r w:rsidRPr="008A7AC2">
        <w:rPr>
          <w:rFonts w:ascii="Calibri" w:hAnsi="Calibri" w:cs="Calibri"/>
        </w:rPr>
        <w:t>. Sugiri</w:t>
      </w:r>
      <w:r w:rsidRPr="008A7AC2">
        <w:rPr>
          <w:rFonts w:ascii="Calibri" w:eastAsia="Helvetica" w:hAnsi="Calibri" w:cs="Calibri"/>
        </w:rPr>
        <w:t xml:space="preserve">ó que </w:t>
      </w:r>
      <w:r w:rsidRPr="008A7AC2">
        <w:rPr>
          <w:rFonts w:ascii="Calibri" w:hAnsi="Calibri" w:cs="Calibri"/>
        </w:rPr>
        <w:t>en el proyecto de ley se incluya un punto adicional relacionado con el desarrollo social, y solicitan que la consulta popular sea incorporada, as</w:t>
      </w:r>
      <w:r w:rsidRPr="008A7AC2">
        <w:rPr>
          <w:rFonts w:ascii="Calibri" w:eastAsia="Helvetica" w:hAnsi="Calibri" w:cs="Calibri"/>
        </w:rPr>
        <w:t xml:space="preserve">í sea con un bajo umbral de votación (5% o 10% de umbral). </w:t>
      </w:r>
      <w:r w:rsidRPr="008A7AC2">
        <w:rPr>
          <w:rFonts w:ascii="Calibri" w:hAnsi="Calibri" w:cs="Calibri"/>
        </w:rPr>
        <w:t>Manifest</w:t>
      </w:r>
      <w:r w:rsidRPr="008A7AC2">
        <w:rPr>
          <w:rFonts w:ascii="Calibri" w:eastAsia="Helvetica" w:hAnsi="Calibri" w:cs="Calibri"/>
        </w:rPr>
        <w:t xml:space="preserve">ó que el Ágora es una figura innovadora en temas de participación ciudadana </w:t>
      </w:r>
      <w:r w:rsidRPr="008A7AC2">
        <w:rPr>
          <w:rFonts w:ascii="Calibri" w:hAnsi="Calibri" w:cs="Calibri"/>
        </w:rPr>
        <w:t>y proponen que un car</w:t>
      </w:r>
      <w:r w:rsidRPr="008A7AC2">
        <w:rPr>
          <w:rFonts w:ascii="Calibri" w:eastAsia="Helvetica" w:hAnsi="Calibri" w:cs="Calibri"/>
        </w:rPr>
        <w:t>ácter consultivo ante el Consejo Regional.</w:t>
      </w:r>
    </w:p>
    <w:p w14:paraId="29C06502" w14:textId="77777777" w:rsidR="00BB1CF1" w:rsidRPr="008A7AC2" w:rsidRDefault="00BB1CF1" w:rsidP="00BB1CF1">
      <w:pPr>
        <w:pStyle w:val="Prrafodelista"/>
        <w:rPr>
          <w:rFonts w:ascii="Calibri" w:hAnsi="Calibri" w:cs="Calibri"/>
          <w:b/>
          <w:bCs/>
        </w:rPr>
      </w:pPr>
    </w:p>
    <w:p w14:paraId="54EFD9E3"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hAnsi="Calibri" w:cs="Calibri"/>
          <w:b/>
          <w:bCs/>
        </w:rPr>
      </w:pPr>
      <w:r w:rsidRPr="008A7AC2">
        <w:rPr>
          <w:rFonts w:ascii="Calibri" w:hAnsi="Calibri" w:cs="Calibri"/>
          <w:b/>
          <w:bCs/>
          <w:u w:val="single"/>
        </w:rPr>
        <w:t>Luis Carlos Segura - Alcalde de Ch</w:t>
      </w:r>
      <w:r w:rsidRPr="008A7AC2">
        <w:rPr>
          <w:rFonts w:ascii="Calibri" w:eastAsia="Helvetica" w:hAnsi="Calibri" w:cs="Calibri"/>
          <w:b/>
          <w:bCs/>
          <w:u w:val="single"/>
        </w:rPr>
        <w:t>ía</w:t>
      </w:r>
      <w:r w:rsidRPr="008A7AC2">
        <w:rPr>
          <w:rFonts w:ascii="Calibri" w:hAnsi="Calibri" w:cs="Calibri"/>
        </w:rPr>
        <w:t>. Manifest</w:t>
      </w:r>
      <w:r w:rsidRPr="008A7AC2">
        <w:rPr>
          <w:rFonts w:ascii="Calibri" w:eastAsia="Helvetica" w:hAnsi="Calibri" w:cs="Calibri"/>
        </w:rPr>
        <w:t>ó que se r</w:t>
      </w:r>
      <w:r w:rsidRPr="008A7AC2">
        <w:rPr>
          <w:rFonts w:ascii="Calibri" w:hAnsi="Calibri" w:cs="Calibri"/>
        </w:rPr>
        <w:t>econoce el trabajo que se ha adelantado en la construcci</w:t>
      </w:r>
      <w:r w:rsidRPr="008A7AC2">
        <w:rPr>
          <w:rFonts w:ascii="Calibri" w:eastAsia="Helvetica" w:hAnsi="Calibri" w:cs="Calibri"/>
        </w:rPr>
        <w:t>ón del proyecto de Ley</w:t>
      </w:r>
      <w:r w:rsidRPr="008A7AC2">
        <w:rPr>
          <w:rFonts w:ascii="Calibri" w:hAnsi="Calibri" w:cs="Calibri"/>
        </w:rPr>
        <w:t>, y en su intervenci</w:t>
      </w:r>
      <w:r w:rsidRPr="008A7AC2">
        <w:rPr>
          <w:rFonts w:ascii="Calibri" w:eastAsia="Helvetica" w:hAnsi="Calibri" w:cs="Calibri"/>
        </w:rPr>
        <w:t xml:space="preserve">ón realizó las siguientes propuestas: </w:t>
      </w:r>
      <w:r w:rsidRPr="008A7AC2">
        <w:rPr>
          <w:rFonts w:ascii="Calibri" w:hAnsi="Calibri" w:cs="Calibri"/>
        </w:rPr>
        <w:t>en el art</w:t>
      </w:r>
      <w:r w:rsidRPr="008A7AC2">
        <w:rPr>
          <w:rFonts w:ascii="Calibri" w:eastAsia="Helvetica" w:hAnsi="Calibri" w:cs="Calibri"/>
        </w:rPr>
        <w:t>ículo 5 adicion</w:t>
      </w:r>
      <w:r w:rsidRPr="008A7AC2">
        <w:rPr>
          <w:rFonts w:ascii="Calibri" w:hAnsi="Calibri" w:cs="Calibri"/>
        </w:rPr>
        <w:t>ar algunos principios tales como: concurrencia, coordinaci</w:t>
      </w:r>
      <w:r w:rsidRPr="008A7AC2">
        <w:rPr>
          <w:rFonts w:ascii="Calibri" w:eastAsia="Helvetica" w:hAnsi="Calibri" w:cs="Calibri"/>
        </w:rPr>
        <w:t>ón, subsidiariedad, eficiencia, solidaridad, c</w:t>
      </w:r>
      <w:r w:rsidRPr="008A7AC2">
        <w:rPr>
          <w:rFonts w:ascii="Calibri" w:hAnsi="Calibri" w:cs="Calibri"/>
        </w:rPr>
        <w:t>omplementariedad y gradualidad; en el art</w:t>
      </w:r>
      <w:r w:rsidRPr="008A7AC2">
        <w:rPr>
          <w:rFonts w:ascii="Calibri" w:eastAsia="Helvetica" w:hAnsi="Calibri" w:cs="Calibri"/>
        </w:rPr>
        <w:t xml:space="preserve">ículo 7 </w:t>
      </w:r>
      <w:r w:rsidRPr="008A7AC2">
        <w:rPr>
          <w:rFonts w:ascii="Calibri" w:hAnsi="Calibri" w:cs="Calibri"/>
        </w:rPr>
        <w:t>es determinante la validaci</w:t>
      </w:r>
      <w:r w:rsidRPr="008A7AC2">
        <w:rPr>
          <w:rFonts w:ascii="Calibri" w:eastAsia="Helvetica" w:hAnsi="Calibri" w:cs="Calibri"/>
        </w:rPr>
        <w:t xml:space="preserve">ón ciudadana, definir a través de qué instrumento </w:t>
      </w:r>
      <w:r w:rsidRPr="008A7AC2">
        <w:rPr>
          <w:rFonts w:ascii="Calibri" w:hAnsi="Calibri" w:cs="Calibri"/>
        </w:rPr>
        <w:t>se puede validar con la ciudadan</w:t>
      </w:r>
      <w:r w:rsidRPr="008A7AC2">
        <w:rPr>
          <w:rFonts w:ascii="Calibri" w:eastAsia="Helvetica" w:hAnsi="Calibri" w:cs="Calibri"/>
        </w:rPr>
        <w:t>ía, previo a la ap</w:t>
      </w:r>
      <w:r w:rsidRPr="008A7AC2">
        <w:rPr>
          <w:rFonts w:ascii="Calibri" w:hAnsi="Calibri" w:cs="Calibri"/>
        </w:rPr>
        <w:t>robaci</w:t>
      </w:r>
      <w:r w:rsidRPr="008A7AC2">
        <w:rPr>
          <w:rFonts w:ascii="Calibri" w:eastAsia="Helvetica" w:hAnsi="Calibri" w:cs="Calibri"/>
        </w:rPr>
        <w:t xml:space="preserve">ón del concejo </w:t>
      </w:r>
      <w:r w:rsidRPr="008A7AC2">
        <w:rPr>
          <w:rFonts w:ascii="Calibri" w:hAnsi="Calibri" w:cs="Calibri"/>
        </w:rPr>
        <w:t>municipal; incorporar la consulta popular con un censo electoral del 5% para validar la decisi</w:t>
      </w:r>
      <w:r w:rsidRPr="008A7AC2">
        <w:rPr>
          <w:rFonts w:ascii="Calibri" w:eastAsia="Helvetica" w:hAnsi="Calibri" w:cs="Calibri"/>
        </w:rPr>
        <w:t xml:space="preserve">ón de </w:t>
      </w:r>
      <w:r w:rsidRPr="008A7AC2">
        <w:rPr>
          <w:rFonts w:ascii="Calibri" w:eastAsia="Helvetica" w:hAnsi="Calibri" w:cs="Calibri"/>
        </w:rPr>
        <w:lastRenderedPageBreak/>
        <w:t>ingre</w:t>
      </w:r>
      <w:r w:rsidRPr="008A7AC2">
        <w:rPr>
          <w:rFonts w:ascii="Calibri" w:hAnsi="Calibri" w:cs="Calibri"/>
        </w:rPr>
        <w:t>so de los municipios al esquema; en el art</w:t>
      </w:r>
      <w:r w:rsidRPr="008A7AC2">
        <w:rPr>
          <w:rFonts w:ascii="Calibri" w:eastAsia="Helvetica" w:hAnsi="Calibri" w:cs="Calibri"/>
        </w:rPr>
        <w:t>ículo 15 debe quedar</w:t>
      </w:r>
      <w:r w:rsidRPr="008A7AC2">
        <w:rPr>
          <w:rFonts w:ascii="Calibri" w:hAnsi="Calibri" w:cs="Calibri"/>
        </w:rPr>
        <w:t xml:space="preserve"> claro que si se va a tomar una decisi</w:t>
      </w:r>
      <w:r w:rsidRPr="008A7AC2">
        <w:rPr>
          <w:rFonts w:ascii="Calibri" w:eastAsia="Helvetica" w:hAnsi="Calibri" w:cs="Calibri"/>
        </w:rPr>
        <w:t xml:space="preserve">ón que afecte un municipio </w:t>
      </w:r>
      <w:r w:rsidRPr="008A7AC2">
        <w:rPr>
          <w:rFonts w:ascii="Calibri" w:hAnsi="Calibri" w:cs="Calibri"/>
        </w:rPr>
        <w:t>esta debe tener la aprobaci</w:t>
      </w:r>
      <w:r w:rsidRPr="008A7AC2">
        <w:rPr>
          <w:rFonts w:ascii="Calibri" w:eastAsia="Helvetica" w:hAnsi="Calibri" w:cs="Calibri"/>
        </w:rPr>
        <w:t>ón del municipio afectado; s</w:t>
      </w:r>
      <w:r w:rsidRPr="008A7AC2">
        <w:rPr>
          <w:rFonts w:ascii="Calibri" w:hAnsi="Calibri" w:cs="Calibri"/>
        </w:rPr>
        <w:t>e</w:t>
      </w:r>
      <w:r w:rsidRPr="008A7AC2">
        <w:rPr>
          <w:rFonts w:ascii="Calibri" w:eastAsia="Helvetica" w:hAnsi="Calibri" w:cs="Calibri"/>
        </w:rPr>
        <w:t>ñalar a quién se le pueden delegar las decisiones si el alcalde no puede estar</w:t>
      </w:r>
      <w:r w:rsidRPr="008A7AC2">
        <w:rPr>
          <w:rFonts w:ascii="Calibri" w:hAnsi="Calibri" w:cs="Calibri"/>
        </w:rPr>
        <w:t>, o si se presenta una calamidad que le impide su asistencia; en el art</w:t>
      </w:r>
      <w:r w:rsidRPr="008A7AC2">
        <w:rPr>
          <w:rFonts w:ascii="Calibri" w:eastAsia="Helvetica" w:hAnsi="Calibri" w:cs="Calibri"/>
        </w:rPr>
        <w:t>ículo 19, el Ágora implica una participación importante e innovadora</w:t>
      </w:r>
      <w:r w:rsidRPr="008A7AC2">
        <w:rPr>
          <w:rFonts w:ascii="Calibri" w:hAnsi="Calibri" w:cs="Calibri"/>
        </w:rPr>
        <w:t>, pero no es consultiva ni valida esa demanda ciudadana de la participaci</w:t>
      </w:r>
      <w:r w:rsidRPr="008A7AC2">
        <w:rPr>
          <w:rFonts w:ascii="Calibri" w:eastAsia="Helvetica" w:hAnsi="Calibri" w:cs="Calibri"/>
        </w:rPr>
        <w:t xml:space="preserve">ón en la toma de decisiones; en el </w:t>
      </w:r>
      <w:r w:rsidRPr="008A7AC2">
        <w:rPr>
          <w:rFonts w:ascii="Calibri" w:hAnsi="Calibri" w:cs="Calibri"/>
        </w:rPr>
        <w:t>art</w:t>
      </w:r>
      <w:r w:rsidRPr="008A7AC2">
        <w:rPr>
          <w:rFonts w:ascii="Calibri" w:eastAsia="Helvetica" w:hAnsi="Calibri" w:cs="Calibri"/>
        </w:rPr>
        <w:t xml:space="preserve">ículo 26, la Agencia de movilidad </w:t>
      </w:r>
      <w:r w:rsidRPr="008A7AC2">
        <w:rPr>
          <w:rFonts w:ascii="Calibri" w:hAnsi="Calibri" w:cs="Calibri"/>
        </w:rPr>
        <w:t>debe adoptar una pol</w:t>
      </w:r>
      <w:r w:rsidRPr="008A7AC2">
        <w:rPr>
          <w:rFonts w:ascii="Calibri" w:eastAsia="Helvetica" w:hAnsi="Calibri" w:cs="Calibri"/>
        </w:rPr>
        <w:t>ítica de movilidad regional sostenible enf</w:t>
      </w:r>
      <w:r w:rsidRPr="008A7AC2">
        <w:rPr>
          <w:rFonts w:ascii="Calibri" w:hAnsi="Calibri" w:cs="Calibri"/>
        </w:rPr>
        <w:t>ocada en el uso de la bicicleta y se debe incorporar un componente de desarrollo social, especialmente en educaci</w:t>
      </w:r>
      <w:r w:rsidRPr="008A7AC2">
        <w:rPr>
          <w:rFonts w:ascii="Calibri" w:eastAsia="Helvetica" w:hAnsi="Calibri" w:cs="Calibri"/>
        </w:rPr>
        <w:t>ón superior y salud.</w:t>
      </w:r>
    </w:p>
    <w:p w14:paraId="1086C357" w14:textId="77777777" w:rsidR="00BB1CF1" w:rsidRPr="008A7AC2" w:rsidRDefault="00BB1CF1" w:rsidP="00BB1CF1">
      <w:pPr>
        <w:jc w:val="both"/>
        <w:rPr>
          <w:rFonts w:ascii="Calibri" w:hAnsi="Calibri" w:cs="Calibri"/>
          <w:b/>
          <w:bCs/>
          <w:color w:val="000000"/>
        </w:rPr>
      </w:pPr>
    </w:p>
    <w:p w14:paraId="1D00AD56"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hAnsi="Calibri" w:cs="Calibri"/>
        </w:rPr>
      </w:pPr>
      <w:r w:rsidRPr="008A7AC2">
        <w:rPr>
          <w:rFonts w:ascii="Calibri" w:hAnsi="Calibri" w:cs="Calibri"/>
          <w:b/>
          <w:bCs/>
          <w:u w:val="single"/>
        </w:rPr>
        <w:t>Eduard Sarmiento - Presidente del Polo Democr</w:t>
      </w:r>
      <w:r w:rsidRPr="008A7AC2">
        <w:rPr>
          <w:rFonts w:ascii="Calibri" w:eastAsia="Helvetica" w:hAnsi="Calibri" w:cs="Calibri"/>
          <w:b/>
          <w:bCs/>
          <w:u w:val="single"/>
        </w:rPr>
        <w:t>ático de Cundinamarca.</w:t>
      </w:r>
      <w:r w:rsidRPr="008A7AC2">
        <w:rPr>
          <w:rFonts w:ascii="Calibri" w:hAnsi="Calibri" w:cs="Calibri"/>
          <w:b/>
          <w:bCs/>
        </w:rPr>
        <w:t xml:space="preserve"> </w:t>
      </w:r>
      <w:r w:rsidRPr="008A7AC2">
        <w:rPr>
          <w:rFonts w:ascii="Calibri" w:hAnsi="Calibri" w:cs="Calibri"/>
        </w:rPr>
        <w:t>Manifest</w:t>
      </w:r>
      <w:r w:rsidRPr="008A7AC2">
        <w:rPr>
          <w:rFonts w:ascii="Calibri" w:eastAsia="Helvetica" w:hAnsi="Calibri" w:cs="Calibri"/>
        </w:rPr>
        <w:t xml:space="preserve">ó </w:t>
      </w:r>
      <w:r w:rsidRPr="008A7AC2">
        <w:rPr>
          <w:rFonts w:ascii="Calibri" w:hAnsi="Calibri" w:cs="Calibri"/>
        </w:rPr>
        <w:t>que</w:t>
      </w:r>
      <w:r w:rsidRPr="008A7AC2">
        <w:rPr>
          <w:rFonts w:ascii="Calibri" w:hAnsi="Calibri" w:cs="Calibri"/>
          <w:b/>
          <w:bCs/>
        </w:rPr>
        <w:t xml:space="preserve"> </w:t>
      </w:r>
      <w:r w:rsidRPr="008A7AC2">
        <w:rPr>
          <w:rFonts w:ascii="Calibri" w:hAnsi="Calibri" w:cs="Calibri"/>
        </w:rPr>
        <w:t>no se oponen a la integraci</w:t>
      </w:r>
      <w:r w:rsidRPr="008A7AC2">
        <w:rPr>
          <w:rFonts w:ascii="Calibri" w:eastAsia="Helvetica" w:hAnsi="Calibri" w:cs="Calibri"/>
        </w:rPr>
        <w:t xml:space="preserve">ón regional, pero que el problema </w:t>
      </w:r>
      <w:r w:rsidRPr="008A7AC2">
        <w:rPr>
          <w:rFonts w:ascii="Calibri" w:hAnsi="Calibri" w:cs="Calibri"/>
        </w:rPr>
        <w:t>radica en c</w:t>
      </w:r>
      <w:r w:rsidRPr="008A7AC2">
        <w:rPr>
          <w:rFonts w:ascii="Calibri" w:eastAsia="Helvetica" w:hAnsi="Calibri" w:cs="Calibri"/>
        </w:rPr>
        <w:t xml:space="preserve">ómo se va a realizar la integración. </w:t>
      </w:r>
      <w:r w:rsidRPr="008A7AC2">
        <w:rPr>
          <w:rFonts w:ascii="Calibri" w:hAnsi="Calibri" w:cs="Calibri"/>
        </w:rPr>
        <w:t>Se</w:t>
      </w:r>
      <w:r w:rsidRPr="008A7AC2">
        <w:rPr>
          <w:rFonts w:ascii="Calibri" w:eastAsia="Helvetica" w:hAnsi="Calibri" w:cs="Calibri"/>
        </w:rPr>
        <w:t xml:space="preserve">ñaló que </w:t>
      </w:r>
      <w:r w:rsidRPr="008A7AC2">
        <w:rPr>
          <w:rFonts w:ascii="Calibri" w:hAnsi="Calibri" w:cs="Calibri"/>
        </w:rPr>
        <w:t xml:space="preserve">las </w:t>
      </w:r>
      <w:r w:rsidRPr="008A7AC2">
        <w:rPr>
          <w:rFonts w:ascii="Calibri" w:eastAsia="Helvetica" w:hAnsi="Calibri" w:cs="Calibri"/>
        </w:rPr>
        <w:t xml:space="preserve">Áreas Metropolitanas tienen la consulta popular como un requisito indispensable e ineludible para decidir el ingreso o no de los municipios, pero </w:t>
      </w:r>
      <w:r w:rsidRPr="008A7AC2">
        <w:rPr>
          <w:rFonts w:ascii="Calibri" w:hAnsi="Calibri" w:cs="Calibri"/>
        </w:rPr>
        <w:t>con este proyecto les quitaron este derecho, y les quitaron la oportunidad de incidencia, por lo que propuso que la consulta popular sea necesaria para decidir el ingreso de los municipios a la RM, argumentando que la voluntad de la ciudadan</w:t>
      </w:r>
      <w:r w:rsidRPr="008A7AC2">
        <w:rPr>
          <w:rFonts w:ascii="Calibri" w:eastAsia="Helvetica" w:hAnsi="Calibri" w:cs="Calibri"/>
        </w:rPr>
        <w:t xml:space="preserve">ía expresada de manera directa es necesaria. </w:t>
      </w:r>
      <w:r w:rsidRPr="008A7AC2">
        <w:rPr>
          <w:rFonts w:ascii="Calibri" w:hAnsi="Calibri" w:cs="Calibri"/>
        </w:rPr>
        <w:t>Mencion</w:t>
      </w:r>
      <w:r w:rsidRPr="008A7AC2">
        <w:rPr>
          <w:rFonts w:ascii="Calibri" w:eastAsia="Helvetica" w:hAnsi="Calibri" w:cs="Calibri"/>
        </w:rPr>
        <w:t>ó que</w:t>
      </w:r>
      <w:r w:rsidRPr="008A7AC2">
        <w:rPr>
          <w:rFonts w:ascii="Calibri" w:hAnsi="Calibri" w:cs="Calibri"/>
          <w:b/>
          <w:bCs/>
        </w:rPr>
        <w:t xml:space="preserve"> </w:t>
      </w:r>
      <w:r w:rsidRPr="008A7AC2">
        <w:rPr>
          <w:rFonts w:ascii="Calibri" w:hAnsi="Calibri" w:cs="Calibri"/>
        </w:rPr>
        <w:t>s</w:t>
      </w:r>
      <w:r w:rsidRPr="008A7AC2">
        <w:rPr>
          <w:rFonts w:ascii="Calibri" w:eastAsia="Helvetica" w:hAnsi="Calibri" w:cs="Calibri"/>
        </w:rPr>
        <w:t>í existe veto</w:t>
      </w:r>
      <w:r w:rsidRPr="008A7AC2">
        <w:rPr>
          <w:rFonts w:ascii="Calibri" w:hAnsi="Calibri" w:cs="Calibri"/>
        </w:rPr>
        <w:t>, dado que Cundinamarca y Bogot</w:t>
      </w:r>
      <w:r w:rsidRPr="008A7AC2">
        <w:rPr>
          <w:rFonts w:ascii="Calibri" w:eastAsia="Helvetica" w:hAnsi="Calibri" w:cs="Calibri"/>
        </w:rPr>
        <w:t xml:space="preserve">á requieren dar el visto bueno, en temas relacionados con el financiamiento y elección del director. </w:t>
      </w:r>
      <w:r w:rsidRPr="008A7AC2">
        <w:rPr>
          <w:rFonts w:ascii="Calibri" w:hAnsi="Calibri" w:cs="Calibri"/>
        </w:rPr>
        <w:t>Consider</w:t>
      </w:r>
      <w:r w:rsidRPr="008A7AC2">
        <w:rPr>
          <w:rFonts w:ascii="Calibri" w:eastAsia="Helvetica" w:hAnsi="Calibri" w:cs="Calibri"/>
        </w:rPr>
        <w:t xml:space="preserve">ó que </w:t>
      </w:r>
      <w:r w:rsidRPr="008A7AC2">
        <w:rPr>
          <w:rFonts w:ascii="Calibri" w:hAnsi="Calibri" w:cs="Calibri"/>
        </w:rPr>
        <w:t>los alcaldes van a tener poca participaci</w:t>
      </w:r>
      <w:r w:rsidRPr="008A7AC2">
        <w:rPr>
          <w:rFonts w:ascii="Calibri" w:eastAsia="Helvetica" w:hAnsi="Calibri" w:cs="Calibri"/>
        </w:rPr>
        <w:t>ón en el Consejo Regional</w:t>
      </w:r>
      <w:r w:rsidRPr="008A7AC2">
        <w:rPr>
          <w:rFonts w:ascii="Calibri" w:hAnsi="Calibri" w:cs="Calibri"/>
        </w:rPr>
        <w:t>, y que se adiciona un representante del Gobierno Nacional, pero que eso no se mencionaba en el Acto Legislativo. Se</w:t>
      </w:r>
      <w:r w:rsidRPr="008A7AC2">
        <w:rPr>
          <w:rFonts w:ascii="Calibri" w:eastAsia="Helvetica" w:hAnsi="Calibri" w:cs="Calibri"/>
        </w:rPr>
        <w:t xml:space="preserve">ñaló que no </w:t>
      </w:r>
      <w:r w:rsidRPr="008A7AC2">
        <w:rPr>
          <w:rFonts w:ascii="Calibri" w:hAnsi="Calibri" w:cs="Calibri"/>
        </w:rPr>
        <w:t>existe un soporte t</w:t>
      </w:r>
      <w:r w:rsidRPr="008A7AC2">
        <w:rPr>
          <w:rFonts w:ascii="Calibri" w:eastAsia="Helvetica" w:hAnsi="Calibri" w:cs="Calibri"/>
        </w:rPr>
        <w:t xml:space="preserve">écnico de por qué </w:t>
      </w:r>
      <w:r w:rsidRPr="008A7AC2">
        <w:rPr>
          <w:rFonts w:ascii="Calibri" w:hAnsi="Calibri" w:cs="Calibri"/>
        </w:rPr>
        <w:t>las tem</w:t>
      </w:r>
      <w:r w:rsidRPr="008A7AC2">
        <w:rPr>
          <w:rFonts w:ascii="Calibri" w:eastAsia="Helvetica" w:hAnsi="Calibri" w:cs="Calibri"/>
        </w:rPr>
        <w:t xml:space="preserve">áticas y </w:t>
      </w:r>
      <w:r w:rsidRPr="008A7AC2">
        <w:rPr>
          <w:rFonts w:ascii="Calibri" w:hAnsi="Calibri" w:cs="Calibri"/>
        </w:rPr>
        <w:t>los municipios propuestos. Asegur</w:t>
      </w:r>
      <w:r w:rsidRPr="008A7AC2">
        <w:rPr>
          <w:rFonts w:ascii="Calibri" w:eastAsia="Helvetica" w:hAnsi="Calibri" w:cs="Calibri"/>
        </w:rPr>
        <w:t>ó</w:t>
      </w:r>
      <w:r w:rsidRPr="008A7AC2">
        <w:rPr>
          <w:rFonts w:ascii="Calibri" w:hAnsi="Calibri" w:cs="Calibri"/>
        </w:rPr>
        <w:t xml:space="preserve"> que la RM s</w:t>
      </w:r>
      <w:r w:rsidRPr="008A7AC2">
        <w:rPr>
          <w:rFonts w:ascii="Calibri" w:eastAsia="Helvetica" w:hAnsi="Calibri" w:cs="Calibri"/>
        </w:rPr>
        <w:t xml:space="preserve">í, pero con la gente, </w:t>
      </w:r>
      <w:r w:rsidRPr="008A7AC2">
        <w:rPr>
          <w:rFonts w:ascii="Calibri" w:hAnsi="Calibri" w:cs="Calibri"/>
        </w:rPr>
        <w:t>y para solucionar los problemas.  Manifest</w:t>
      </w:r>
      <w:r w:rsidRPr="008A7AC2">
        <w:rPr>
          <w:rFonts w:ascii="Calibri" w:eastAsia="Helvetica" w:hAnsi="Calibri" w:cs="Calibri"/>
        </w:rPr>
        <w:t>ó que s</w:t>
      </w:r>
      <w:r w:rsidRPr="008A7AC2">
        <w:rPr>
          <w:rFonts w:ascii="Calibri" w:hAnsi="Calibri" w:cs="Calibri"/>
        </w:rPr>
        <w:t>e est</w:t>
      </w:r>
      <w:r w:rsidRPr="008A7AC2">
        <w:rPr>
          <w:rFonts w:ascii="Calibri" w:eastAsia="Helvetica" w:hAnsi="Calibri" w:cs="Calibri"/>
        </w:rPr>
        <w:t xml:space="preserve">án evadiendo los incumplimientos en sus responsabilidades por parte de la CAR. </w:t>
      </w:r>
    </w:p>
    <w:p w14:paraId="3E066FB8" w14:textId="77777777" w:rsidR="00BB1CF1" w:rsidRPr="008A7AC2" w:rsidRDefault="00BB1CF1" w:rsidP="00BB1CF1">
      <w:pPr>
        <w:jc w:val="both"/>
        <w:rPr>
          <w:rFonts w:ascii="Calibri" w:hAnsi="Calibri" w:cs="Calibri"/>
          <w:b/>
          <w:bCs/>
          <w:color w:val="000000"/>
        </w:rPr>
      </w:pPr>
    </w:p>
    <w:p w14:paraId="17F8B785"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hAnsi="Calibri" w:cs="Calibri"/>
        </w:rPr>
      </w:pPr>
      <w:r w:rsidRPr="008A7AC2">
        <w:rPr>
          <w:rFonts w:ascii="Calibri" w:hAnsi="Calibri" w:cs="Calibri"/>
          <w:b/>
          <w:bCs/>
          <w:u w:val="single"/>
        </w:rPr>
        <w:t>Eduardo Mari</w:t>
      </w:r>
      <w:r w:rsidRPr="008A7AC2">
        <w:rPr>
          <w:rFonts w:ascii="Calibri" w:eastAsia="Helvetica" w:hAnsi="Calibri" w:cs="Calibri"/>
          <w:b/>
          <w:bCs/>
          <w:u w:val="single"/>
        </w:rPr>
        <w:t>ño – Veedor</w:t>
      </w:r>
      <w:r w:rsidRPr="008A7AC2">
        <w:rPr>
          <w:rFonts w:ascii="Calibri" w:hAnsi="Calibri" w:cs="Calibri"/>
          <w:b/>
          <w:bCs/>
          <w:u w:val="single"/>
        </w:rPr>
        <w:t xml:space="preserve"> de Soacha</w:t>
      </w:r>
      <w:r w:rsidRPr="008A7AC2">
        <w:rPr>
          <w:rFonts w:ascii="Calibri" w:hAnsi="Calibri" w:cs="Calibri"/>
        </w:rPr>
        <w:t>. Asegur</w:t>
      </w:r>
      <w:r w:rsidRPr="008A7AC2">
        <w:rPr>
          <w:rFonts w:ascii="Calibri" w:eastAsia="Helvetica" w:hAnsi="Calibri" w:cs="Calibri"/>
        </w:rPr>
        <w:t>ó que c</w:t>
      </w:r>
      <w:r w:rsidRPr="008A7AC2">
        <w:rPr>
          <w:rFonts w:ascii="Calibri" w:hAnsi="Calibri" w:cs="Calibri"/>
        </w:rPr>
        <w:t>on el CONPES 4034 de movilidad, que fue emitido en el mes pasado de julio y que tiene un horizonte de largo plazo, se muestra que ya arranc</w:t>
      </w:r>
      <w:r w:rsidRPr="008A7AC2">
        <w:rPr>
          <w:rFonts w:ascii="Calibri" w:eastAsia="Helvetica" w:hAnsi="Calibri" w:cs="Calibri"/>
        </w:rPr>
        <w:t>ó la RM. Felicitó</w:t>
      </w:r>
      <w:r w:rsidRPr="008A7AC2">
        <w:rPr>
          <w:rFonts w:ascii="Calibri" w:hAnsi="Calibri" w:cs="Calibri"/>
        </w:rPr>
        <w:t xml:space="preserve"> al gobernador y la alcaldesa por vincular as</w:t>
      </w:r>
      <w:r w:rsidRPr="008A7AC2">
        <w:rPr>
          <w:rFonts w:ascii="Calibri" w:eastAsia="Helvetica" w:hAnsi="Calibri" w:cs="Calibri"/>
        </w:rPr>
        <w:t>í al Gobierno Nacional en el CONPES hasta el 2036, el cual ya está en ejecución con im</w:t>
      </w:r>
      <w:r w:rsidRPr="008A7AC2">
        <w:rPr>
          <w:rFonts w:ascii="Calibri" w:hAnsi="Calibri" w:cs="Calibri"/>
        </w:rPr>
        <w:t>portantes recursos para la movilidad regional. Afirm</w:t>
      </w:r>
      <w:r w:rsidRPr="008A7AC2">
        <w:rPr>
          <w:rFonts w:ascii="Calibri" w:eastAsia="Helvetica" w:hAnsi="Calibri" w:cs="Calibri"/>
        </w:rPr>
        <w:t>ó que a</w:t>
      </w:r>
      <w:r w:rsidRPr="008A7AC2">
        <w:rPr>
          <w:rFonts w:ascii="Calibri" w:hAnsi="Calibri" w:cs="Calibri"/>
        </w:rPr>
        <w:t>l revisar ese CONPES, todos los recursos est</w:t>
      </w:r>
      <w:r w:rsidRPr="008A7AC2">
        <w:rPr>
          <w:rFonts w:ascii="Calibri" w:eastAsia="Helvetica" w:hAnsi="Calibri" w:cs="Calibri"/>
        </w:rPr>
        <w:t>án priorizados en los municipios de Sabana Centro, Sabana Occidente y Provincia de Soacha, solo menciona a 22 municipios de Cundinamarca y total silencio</w:t>
      </w:r>
      <w:r w:rsidRPr="008A7AC2">
        <w:rPr>
          <w:rFonts w:ascii="Calibri" w:hAnsi="Calibri" w:cs="Calibri"/>
        </w:rPr>
        <w:t xml:space="preserve"> sobre 94 restantes del departamento. Consider</w:t>
      </w:r>
      <w:r w:rsidRPr="008A7AC2">
        <w:rPr>
          <w:rFonts w:ascii="Calibri" w:eastAsia="Helvetica" w:hAnsi="Calibri" w:cs="Calibri"/>
        </w:rPr>
        <w:t xml:space="preserve">ó que </w:t>
      </w:r>
      <w:r w:rsidRPr="008A7AC2">
        <w:rPr>
          <w:rFonts w:ascii="Calibri" w:hAnsi="Calibri" w:cs="Calibri"/>
        </w:rPr>
        <w:t xml:space="preserve">es contradictorio que los municipios puedan entrar y salir como les plazca a los concejos municipales, porque esto le quita seriedad a la figura. </w:t>
      </w:r>
    </w:p>
    <w:p w14:paraId="3BA51C58" w14:textId="77777777" w:rsidR="00BB1CF1" w:rsidRPr="008A7AC2" w:rsidRDefault="00BB1CF1" w:rsidP="00BB1CF1">
      <w:pPr>
        <w:jc w:val="both"/>
        <w:rPr>
          <w:rFonts w:ascii="Calibri" w:hAnsi="Calibri" w:cs="Calibri"/>
          <w:color w:val="000000"/>
        </w:rPr>
      </w:pPr>
    </w:p>
    <w:p w14:paraId="483D2A32"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hAnsi="Calibri" w:cs="Calibri"/>
        </w:rPr>
      </w:pPr>
      <w:r w:rsidRPr="008A7AC2">
        <w:rPr>
          <w:rFonts w:ascii="Calibri" w:hAnsi="Calibri" w:cs="Calibri"/>
          <w:b/>
          <w:bCs/>
          <w:u w:val="single"/>
        </w:rPr>
        <w:t>Manuel Ria</w:t>
      </w:r>
      <w:r w:rsidRPr="008A7AC2">
        <w:rPr>
          <w:rFonts w:ascii="Calibri" w:eastAsia="Helvetica" w:hAnsi="Calibri" w:cs="Calibri"/>
          <w:b/>
          <w:bCs/>
          <w:u w:val="single"/>
        </w:rPr>
        <w:t>ño – Director de Cundinamarca ALCENTRO - Centr</w:t>
      </w:r>
      <w:r w:rsidRPr="008A7AC2">
        <w:rPr>
          <w:rFonts w:ascii="Calibri" w:hAnsi="Calibri" w:cs="Calibri"/>
          <w:b/>
          <w:bCs/>
          <w:u w:val="single"/>
        </w:rPr>
        <w:t>o de incubaci</w:t>
      </w:r>
      <w:r w:rsidRPr="008A7AC2">
        <w:rPr>
          <w:rFonts w:ascii="Calibri" w:eastAsia="Helvetica" w:hAnsi="Calibri" w:cs="Calibri"/>
          <w:b/>
          <w:bCs/>
          <w:u w:val="single"/>
        </w:rPr>
        <w:t>ón de ideas sociales</w:t>
      </w:r>
      <w:r w:rsidRPr="008A7AC2">
        <w:rPr>
          <w:rFonts w:ascii="Calibri" w:hAnsi="Calibri" w:cs="Calibri"/>
        </w:rPr>
        <w:t xml:space="preserve">. </w:t>
      </w:r>
    </w:p>
    <w:p w14:paraId="6D888BEA" w14:textId="77777777" w:rsidR="00BB1CF1" w:rsidRPr="008A7AC2" w:rsidRDefault="00BB1CF1" w:rsidP="00BB1CF1">
      <w:pPr>
        <w:pStyle w:val="Prrafodelista"/>
        <w:ind w:left="360"/>
        <w:rPr>
          <w:rFonts w:ascii="Calibri" w:hAnsi="Calibri" w:cs="Calibri"/>
        </w:rPr>
      </w:pPr>
      <w:r w:rsidRPr="008A7AC2">
        <w:rPr>
          <w:rFonts w:ascii="Calibri" w:hAnsi="Calibri" w:cs="Calibri"/>
        </w:rPr>
        <w:t>Argument</w:t>
      </w:r>
      <w:r w:rsidRPr="008A7AC2">
        <w:rPr>
          <w:rFonts w:ascii="Calibri" w:eastAsia="Helvetica" w:hAnsi="Calibri" w:cs="Calibri"/>
        </w:rPr>
        <w:t xml:space="preserve">ó que Cundinamarca debe ser protagonista y no espectadora, y que la Región se </w:t>
      </w:r>
      <w:r w:rsidRPr="008A7AC2">
        <w:rPr>
          <w:rFonts w:ascii="Calibri" w:hAnsi="Calibri" w:cs="Calibri"/>
        </w:rPr>
        <w:t>debe basar en un modelo subyacente de ciudades inteligentes y ruralidad inteligente con la potencializaci</w:t>
      </w:r>
      <w:r w:rsidRPr="008A7AC2">
        <w:rPr>
          <w:rFonts w:ascii="Calibri" w:eastAsia="Helvetica" w:hAnsi="Calibri" w:cs="Calibri"/>
        </w:rPr>
        <w:t xml:space="preserve">ón de tecnologías digitales. </w:t>
      </w:r>
      <w:r w:rsidRPr="008A7AC2">
        <w:rPr>
          <w:rFonts w:ascii="Calibri" w:hAnsi="Calibri" w:cs="Calibri"/>
        </w:rPr>
        <w:t>Tambi</w:t>
      </w:r>
      <w:r w:rsidRPr="008A7AC2">
        <w:rPr>
          <w:rFonts w:ascii="Calibri" w:eastAsia="Helvetica" w:hAnsi="Calibri" w:cs="Calibri"/>
        </w:rPr>
        <w:t>én aseguró que se bebe promover la incorporación del uso de la tecnología y estrategias de ahorro energético y movilidad sostenible. De igual manera, propuso que la RM debe impulsar una estrategia de especialización inteligente, permitir la vinculació</w:t>
      </w:r>
      <w:r w:rsidRPr="008A7AC2">
        <w:rPr>
          <w:rFonts w:ascii="Calibri" w:hAnsi="Calibri" w:cs="Calibri"/>
        </w:rPr>
        <w:t>n de diferentes territorios, generando riqueza y desarrollo, con una concepci</w:t>
      </w:r>
      <w:r w:rsidRPr="008A7AC2">
        <w:rPr>
          <w:rFonts w:ascii="Calibri" w:eastAsia="Helvetica" w:hAnsi="Calibri" w:cs="Calibri"/>
        </w:rPr>
        <w:t>ón de ruralidad inteligente. Afirmó que se deben incorporar estrategias de especialización e innovación que identifiquen las capacidades de cada territorio, y que la RM es un nuev</w:t>
      </w:r>
      <w:r w:rsidRPr="008A7AC2">
        <w:rPr>
          <w:rFonts w:ascii="Calibri" w:hAnsi="Calibri" w:cs="Calibri"/>
        </w:rPr>
        <w:t>o modelo que requiere nuevos modelos de gobernanza basados en la generaci</w:t>
      </w:r>
      <w:r w:rsidRPr="008A7AC2">
        <w:rPr>
          <w:rFonts w:ascii="Calibri" w:eastAsia="Helvetica" w:hAnsi="Calibri" w:cs="Calibri"/>
        </w:rPr>
        <w:t>ón de un nuevo paradigma de justicia social y poniendo siempre de manifiesto el robustecimiento de tejido social rural. Mencionó que el modelo de región inteligente es un paso para mi</w:t>
      </w:r>
      <w:r w:rsidRPr="008A7AC2">
        <w:rPr>
          <w:rFonts w:ascii="Calibri" w:hAnsi="Calibri" w:cs="Calibri"/>
        </w:rPr>
        <w:t>tigar las dificultades actuales, permitiendo iniciar una recuperaci</w:t>
      </w:r>
      <w:r w:rsidRPr="008A7AC2">
        <w:rPr>
          <w:rFonts w:ascii="Calibri" w:eastAsia="Helvetica" w:hAnsi="Calibri" w:cs="Calibri"/>
        </w:rPr>
        <w:t>ón social y de inclusión de las comunidades rurales. Este modelo de integración regional es una forma positiva de cerrar brechas. Concluyó afirmando que se debe generar un nuevo modelo de g</w:t>
      </w:r>
      <w:r w:rsidRPr="008A7AC2">
        <w:rPr>
          <w:rFonts w:ascii="Calibri" w:hAnsi="Calibri" w:cs="Calibri"/>
        </w:rPr>
        <w:t>obernanza que ponga al ciudadano en el centro y prime el inter</w:t>
      </w:r>
      <w:r w:rsidRPr="008A7AC2">
        <w:rPr>
          <w:rFonts w:ascii="Calibri" w:eastAsia="Helvetica" w:hAnsi="Calibri" w:cs="Calibri"/>
        </w:rPr>
        <w:t>és general sobre el particular.</w:t>
      </w:r>
    </w:p>
    <w:p w14:paraId="2A6C825A" w14:textId="77777777" w:rsidR="00BB1CF1" w:rsidRPr="008A7AC2" w:rsidRDefault="00BB1CF1" w:rsidP="00BB1CF1">
      <w:pPr>
        <w:pStyle w:val="Prrafodelista"/>
        <w:ind w:left="360"/>
        <w:rPr>
          <w:rFonts w:ascii="Calibri" w:hAnsi="Calibri" w:cs="Calibri"/>
          <w:b/>
          <w:bCs/>
        </w:rPr>
      </w:pPr>
    </w:p>
    <w:p w14:paraId="1FD1715E"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hAnsi="Calibri" w:cs="Calibri"/>
        </w:rPr>
      </w:pPr>
      <w:r w:rsidRPr="008A7AC2">
        <w:rPr>
          <w:rFonts w:ascii="Calibri" w:hAnsi="Calibri" w:cs="Calibri"/>
          <w:b/>
          <w:bCs/>
          <w:u w:val="single"/>
        </w:rPr>
        <w:lastRenderedPageBreak/>
        <w:t>Augusto Hern</w:t>
      </w:r>
      <w:r w:rsidRPr="008A7AC2">
        <w:rPr>
          <w:rFonts w:ascii="Calibri" w:eastAsia="Helvetica" w:hAnsi="Calibri" w:cs="Calibri"/>
          <w:b/>
          <w:bCs/>
          <w:u w:val="single"/>
        </w:rPr>
        <w:t>ández Becerra – Universidad  Externado de Colombia</w:t>
      </w:r>
      <w:r w:rsidRPr="008A7AC2">
        <w:rPr>
          <w:rFonts w:ascii="Calibri" w:hAnsi="Calibri" w:cs="Calibri"/>
        </w:rPr>
        <w:t>. Afirm</w:t>
      </w:r>
      <w:r w:rsidRPr="008A7AC2">
        <w:rPr>
          <w:rFonts w:ascii="Calibri" w:eastAsia="Helvetica" w:hAnsi="Calibri" w:cs="Calibri"/>
        </w:rPr>
        <w:t xml:space="preserve">ó </w:t>
      </w:r>
      <w:r w:rsidRPr="008A7AC2">
        <w:rPr>
          <w:rFonts w:ascii="Calibri" w:hAnsi="Calibri" w:cs="Calibri"/>
        </w:rPr>
        <w:t>que la RM es la reforma m</w:t>
      </w:r>
      <w:r w:rsidRPr="008A7AC2">
        <w:rPr>
          <w:rFonts w:ascii="Calibri" w:eastAsia="Helvetica" w:hAnsi="Calibri" w:cs="Calibri"/>
        </w:rPr>
        <w:t xml:space="preserve">ás ambiciosa y visionaria a la organización territorial en </w:t>
      </w:r>
      <w:r w:rsidRPr="008A7AC2">
        <w:rPr>
          <w:rFonts w:ascii="Calibri" w:hAnsi="Calibri" w:cs="Calibri"/>
        </w:rPr>
        <w:t>Colombia desde 1991, y que es una figura novedosa, es un h</w:t>
      </w:r>
      <w:r w:rsidRPr="008A7AC2">
        <w:rPr>
          <w:rFonts w:ascii="Calibri" w:eastAsia="Helvetica" w:hAnsi="Calibri" w:cs="Calibri"/>
        </w:rPr>
        <w:t xml:space="preserve">íbrido entre área metropolitana y Región. </w:t>
      </w:r>
      <w:r w:rsidRPr="008A7AC2">
        <w:rPr>
          <w:rFonts w:ascii="Calibri" w:hAnsi="Calibri" w:cs="Calibri"/>
        </w:rPr>
        <w:t>Manifest</w:t>
      </w:r>
      <w:r w:rsidRPr="008A7AC2">
        <w:rPr>
          <w:rFonts w:ascii="Calibri" w:eastAsia="Helvetica" w:hAnsi="Calibri" w:cs="Calibri"/>
        </w:rPr>
        <w:t>ó</w:t>
      </w:r>
      <w:r w:rsidRPr="008A7AC2">
        <w:rPr>
          <w:rFonts w:ascii="Calibri" w:hAnsi="Calibri" w:cs="Calibri"/>
        </w:rPr>
        <w:t xml:space="preserve"> que esta nueva figura ser</w:t>
      </w:r>
      <w:r w:rsidRPr="008A7AC2">
        <w:rPr>
          <w:rFonts w:ascii="Calibri" w:eastAsia="Helvetica" w:hAnsi="Calibri" w:cs="Calibri"/>
        </w:rPr>
        <w:t xml:space="preserve">á ejemplo para otros territorios que querrán asociarse usando figuras similares a esta. </w:t>
      </w:r>
      <w:r w:rsidRPr="008A7AC2">
        <w:rPr>
          <w:rFonts w:ascii="Calibri" w:hAnsi="Calibri" w:cs="Calibri"/>
        </w:rPr>
        <w:t xml:space="preserve">Hizo </w:t>
      </w:r>
      <w:r w:rsidRPr="008A7AC2">
        <w:rPr>
          <w:rFonts w:ascii="Calibri" w:eastAsia="Helvetica" w:hAnsi="Calibri" w:cs="Calibri"/>
        </w:rPr>
        <w:t>énfasis en que e</w:t>
      </w:r>
      <w:r w:rsidRPr="008A7AC2">
        <w:rPr>
          <w:rFonts w:ascii="Calibri" w:hAnsi="Calibri" w:cs="Calibri"/>
        </w:rPr>
        <w:t xml:space="preserve">l proyecto de Ley presenta unos </w:t>
      </w:r>
      <w:r w:rsidRPr="008A7AC2">
        <w:rPr>
          <w:rFonts w:ascii="Calibri" w:eastAsia="Helvetica" w:hAnsi="Calibri" w:cs="Calibri"/>
        </w:rPr>
        <w:t>ámbitos que no dan cuenta de la necesidad de continuidad geográfica y no hay antecedentes de esquemas asociativos que no ten</w:t>
      </w:r>
      <w:r w:rsidRPr="008A7AC2">
        <w:rPr>
          <w:rFonts w:ascii="Calibri" w:hAnsi="Calibri" w:cs="Calibri"/>
        </w:rPr>
        <w:t>gan esta continuidad geogr</w:t>
      </w:r>
      <w:r w:rsidRPr="008A7AC2">
        <w:rPr>
          <w:rFonts w:ascii="Calibri" w:eastAsia="Helvetica" w:hAnsi="Calibri" w:cs="Calibri"/>
        </w:rPr>
        <w:t>áfica. Agregó que</w:t>
      </w:r>
      <w:r w:rsidRPr="008A7AC2">
        <w:rPr>
          <w:rFonts w:ascii="Calibri" w:hAnsi="Calibri" w:cs="Calibri"/>
        </w:rPr>
        <w:t xml:space="preserve"> se requiere unanimidad en el </w:t>
      </w:r>
      <w:r w:rsidRPr="008A7AC2">
        <w:rPr>
          <w:rFonts w:ascii="Calibri" w:eastAsia="Helvetica" w:hAnsi="Calibri" w:cs="Calibri"/>
        </w:rPr>
        <w:t>ámbito geográfico ya que es necesario p</w:t>
      </w:r>
      <w:r w:rsidRPr="008A7AC2">
        <w:rPr>
          <w:rFonts w:ascii="Calibri" w:hAnsi="Calibri" w:cs="Calibri"/>
        </w:rPr>
        <w:t>ara la gesti</w:t>
      </w:r>
      <w:r w:rsidRPr="008A7AC2">
        <w:rPr>
          <w:rFonts w:ascii="Calibri" w:eastAsia="Helvetica" w:hAnsi="Calibri" w:cs="Calibri"/>
        </w:rPr>
        <w:t>ón y planificación del territorio</w:t>
      </w:r>
      <w:r w:rsidRPr="008A7AC2">
        <w:rPr>
          <w:rFonts w:ascii="Calibri" w:hAnsi="Calibri" w:cs="Calibri"/>
        </w:rPr>
        <w:t xml:space="preserve"> y consider</w:t>
      </w:r>
      <w:r w:rsidRPr="008A7AC2">
        <w:rPr>
          <w:rFonts w:ascii="Calibri" w:eastAsia="Helvetica" w:hAnsi="Calibri" w:cs="Calibri"/>
        </w:rPr>
        <w:t xml:space="preserve">ó </w:t>
      </w:r>
      <w:r w:rsidRPr="008A7AC2">
        <w:rPr>
          <w:rFonts w:ascii="Calibri" w:hAnsi="Calibri" w:cs="Calibri"/>
        </w:rPr>
        <w:t xml:space="preserve">que para cada </w:t>
      </w:r>
      <w:r w:rsidRPr="008A7AC2">
        <w:rPr>
          <w:rFonts w:ascii="Calibri" w:eastAsia="Helvetica" w:hAnsi="Calibri" w:cs="Calibri"/>
        </w:rPr>
        <w:t xml:space="preserve">área temática habría un consejo regional diferente, dado que cambian los municipios según la temática. </w:t>
      </w:r>
      <w:r w:rsidRPr="008A7AC2">
        <w:rPr>
          <w:rFonts w:ascii="Calibri" w:hAnsi="Calibri" w:cs="Calibri"/>
        </w:rPr>
        <w:t>Se</w:t>
      </w:r>
      <w:r w:rsidRPr="008A7AC2">
        <w:rPr>
          <w:rFonts w:ascii="Calibri" w:eastAsia="Helvetica" w:hAnsi="Calibri" w:cs="Calibri"/>
        </w:rPr>
        <w:t>ñaló</w:t>
      </w:r>
      <w:r w:rsidRPr="008A7AC2">
        <w:rPr>
          <w:rFonts w:ascii="Calibri" w:hAnsi="Calibri" w:cs="Calibri"/>
        </w:rPr>
        <w:t xml:space="preserve"> que el par</w:t>
      </w:r>
      <w:r w:rsidRPr="008A7AC2">
        <w:rPr>
          <w:rFonts w:ascii="Calibri" w:eastAsia="Helvetica" w:hAnsi="Calibri" w:cs="Calibri"/>
        </w:rPr>
        <w:t>ágrafo transito</w:t>
      </w:r>
      <w:r w:rsidRPr="008A7AC2">
        <w:rPr>
          <w:rFonts w:ascii="Calibri" w:hAnsi="Calibri" w:cs="Calibri"/>
        </w:rPr>
        <w:t>rio del art</w:t>
      </w:r>
      <w:r w:rsidRPr="008A7AC2">
        <w:rPr>
          <w:rFonts w:ascii="Calibri" w:eastAsia="Helvetica" w:hAnsi="Calibri" w:cs="Calibri"/>
        </w:rPr>
        <w:t>ículo 8 tiene vicios, y</w:t>
      </w:r>
      <w:r w:rsidRPr="008A7AC2">
        <w:rPr>
          <w:rFonts w:ascii="Calibri" w:hAnsi="Calibri" w:cs="Calibri"/>
        </w:rPr>
        <w:t>a que atribuye a la Gobernaci</w:t>
      </w:r>
      <w:r w:rsidRPr="008A7AC2">
        <w:rPr>
          <w:rFonts w:ascii="Calibri" w:eastAsia="Helvetica" w:hAnsi="Calibri" w:cs="Calibri"/>
        </w:rPr>
        <w:t>ón de Cundinamarca facultades de representación para coordinar asuntos de los municipios frente a la Región Metropolitana mientras se adelanta el proce</w:t>
      </w:r>
      <w:r w:rsidRPr="008A7AC2">
        <w:rPr>
          <w:rFonts w:ascii="Calibri" w:hAnsi="Calibri" w:cs="Calibri"/>
        </w:rPr>
        <w:t>so de ingreso de los municipio y no se puede autorizar a un gobernador para suplantar a los alcaldes y las competencias de los municipios. Sobre el art</w:t>
      </w:r>
      <w:r w:rsidRPr="008A7AC2">
        <w:rPr>
          <w:rFonts w:ascii="Calibri" w:eastAsia="Helvetica" w:hAnsi="Calibri" w:cs="Calibri"/>
        </w:rPr>
        <w:t>ícul</w:t>
      </w:r>
      <w:r w:rsidRPr="008A7AC2">
        <w:rPr>
          <w:rFonts w:ascii="Calibri" w:hAnsi="Calibri" w:cs="Calibri"/>
        </w:rPr>
        <w:t>o 15, par</w:t>
      </w:r>
      <w:r w:rsidRPr="008A7AC2">
        <w:rPr>
          <w:rFonts w:ascii="Calibri" w:eastAsia="Helvetica" w:hAnsi="Calibri" w:cs="Calibri"/>
        </w:rPr>
        <w:t>ágrafo primero, mencionó</w:t>
      </w:r>
      <w:r w:rsidRPr="008A7AC2">
        <w:rPr>
          <w:rFonts w:ascii="Calibri" w:hAnsi="Calibri" w:cs="Calibri"/>
        </w:rPr>
        <w:t xml:space="preserve"> que la presencia de un delegado del Gobierno Nacional en el Consejo Regional con voz y voto, as</w:t>
      </w:r>
      <w:r w:rsidRPr="008A7AC2">
        <w:rPr>
          <w:rFonts w:ascii="Calibri" w:eastAsia="Helvetica" w:hAnsi="Calibri" w:cs="Calibri"/>
        </w:rPr>
        <w:t>í como en la agencia de movilidad y seguridad alimentaria</w:t>
      </w:r>
      <w:r w:rsidRPr="008A7AC2">
        <w:rPr>
          <w:rFonts w:ascii="Calibri" w:hAnsi="Calibri" w:cs="Calibri"/>
        </w:rPr>
        <w:t>, implicar</w:t>
      </w:r>
      <w:r w:rsidRPr="008A7AC2">
        <w:rPr>
          <w:rFonts w:ascii="Calibri" w:eastAsia="Helvetica" w:hAnsi="Calibri" w:cs="Calibri"/>
        </w:rPr>
        <w:t>ía una</w:t>
      </w:r>
      <w:r w:rsidRPr="008A7AC2">
        <w:rPr>
          <w:rFonts w:ascii="Calibri" w:hAnsi="Calibri" w:cs="Calibri"/>
        </w:rPr>
        <w:t xml:space="preserve"> coadministraci</w:t>
      </w:r>
      <w:r w:rsidRPr="008A7AC2">
        <w:rPr>
          <w:rFonts w:ascii="Calibri" w:eastAsia="Helvetica" w:hAnsi="Calibri" w:cs="Calibri"/>
        </w:rPr>
        <w:t>ón por parte del gobierno nacional en la RM y la toma de decisiones regionales vulnera</w:t>
      </w:r>
      <w:r w:rsidRPr="008A7AC2">
        <w:rPr>
          <w:rFonts w:ascii="Calibri" w:hAnsi="Calibri" w:cs="Calibri"/>
        </w:rPr>
        <w:t>r</w:t>
      </w:r>
      <w:r w:rsidRPr="008A7AC2">
        <w:rPr>
          <w:rFonts w:ascii="Calibri" w:eastAsia="Helvetica" w:hAnsi="Calibri" w:cs="Calibri"/>
        </w:rPr>
        <w:t>ía</w:t>
      </w:r>
      <w:r w:rsidRPr="008A7AC2">
        <w:rPr>
          <w:rFonts w:ascii="Calibri" w:hAnsi="Calibri" w:cs="Calibri"/>
        </w:rPr>
        <w:t xml:space="preserve"> las competencias constitucionales y la autonom</w:t>
      </w:r>
      <w:r w:rsidRPr="008A7AC2">
        <w:rPr>
          <w:rFonts w:ascii="Calibri" w:eastAsia="Helvetica" w:hAnsi="Calibri" w:cs="Calibri"/>
        </w:rPr>
        <w:t xml:space="preserve">ía de la RM. </w:t>
      </w:r>
      <w:r w:rsidRPr="008A7AC2">
        <w:rPr>
          <w:rFonts w:ascii="Calibri" w:hAnsi="Calibri" w:cs="Calibri"/>
        </w:rPr>
        <w:t>Manifest</w:t>
      </w:r>
      <w:r w:rsidRPr="008A7AC2">
        <w:rPr>
          <w:rFonts w:ascii="Calibri" w:eastAsia="Helvetica" w:hAnsi="Calibri" w:cs="Calibri"/>
        </w:rPr>
        <w:t xml:space="preserve">ó que con la creación por ley de </w:t>
      </w:r>
      <w:r w:rsidRPr="008A7AC2">
        <w:rPr>
          <w:rFonts w:ascii="Calibri" w:hAnsi="Calibri" w:cs="Calibri"/>
        </w:rPr>
        <w:t>dos agencias, se limiten las facultades del Consejo Regional y sea dif</w:t>
      </w:r>
      <w:r w:rsidRPr="008A7AC2">
        <w:rPr>
          <w:rFonts w:ascii="Calibri" w:eastAsia="Helvetica" w:hAnsi="Calibri" w:cs="Calibri"/>
        </w:rPr>
        <w:t>ícil su modificación a fut</w:t>
      </w:r>
      <w:r w:rsidRPr="008A7AC2">
        <w:rPr>
          <w:rFonts w:ascii="Calibri" w:hAnsi="Calibri" w:cs="Calibri"/>
        </w:rPr>
        <w:t>uro creando entidades de piedra, por lo que plante</w:t>
      </w:r>
      <w:r w:rsidRPr="008A7AC2">
        <w:rPr>
          <w:rFonts w:ascii="Calibri" w:eastAsia="Helvetica" w:hAnsi="Calibri" w:cs="Calibri"/>
        </w:rPr>
        <w:t>ó</w:t>
      </w:r>
      <w:r w:rsidRPr="008A7AC2">
        <w:rPr>
          <w:rFonts w:ascii="Calibri" w:hAnsi="Calibri" w:cs="Calibri"/>
        </w:rPr>
        <w:t xml:space="preserve"> que se debe permitir esta decisi</w:t>
      </w:r>
      <w:r w:rsidRPr="008A7AC2">
        <w:rPr>
          <w:rFonts w:ascii="Calibri" w:eastAsia="Helvetica" w:hAnsi="Calibri" w:cs="Calibri"/>
        </w:rPr>
        <w:t xml:space="preserve">ón al Consejo Regional en aras de su autonomía territorial. </w:t>
      </w:r>
      <w:r w:rsidRPr="008A7AC2">
        <w:rPr>
          <w:rFonts w:ascii="Calibri" w:hAnsi="Calibri" w:cs="Calibri"/>
        </w:rPr>
        <w:t>Concluy</w:t>
      </w:r>
      <w:r w:rsidRPr="008A7AC2">
        <w:rPr>
          <w:rFonts w:ascii="Calibri" w:eastAsia="Helvetica" w:hAnsi="Calibri" w:cs="Calibri"/>
        </w:rPr>
        <w:t>ó</w:t>
      </w:r>
      <w:r w:rsidRPr="008A7AC2">
        <w:rPr>
          <w:rFonts w:ascii="Calibri" w:hAnsi="Calibri" w:cs="Calibri"/>
        </w:rPr>
        <w:t xml:space="preserve"> diciendo que la Ley org</w:t>
      </w:r>
      <w:r w:rsidRPr="008A7AC2">
        <w:rPr>
          <w:rFonts w:ascii="Calibri" w:eastAsia="Helvetica" w:hAnsi="Calibri" w:cs="Calibri"/>
        </w:rPr>
        <w:t>ánica no es una opción pa</w:t>
      </w:r>
      <w:r w:rsidRPr="008A7AC2">
        <w:rPr>
          <w:rFonts w:ascii="Calibri" w:hAnsi="Calibri" w:cs="Calibri"/>
        </w:rPr>
        <w:t>ra los municipios de la Sabana, sino una necesidad hist</w:t>
      </w:r>
      <w:r w:rsidRPr="008A7AC2">
        <w:rPr>
          <w:rFonts w:ascii="Calibri" w:eastAsia="Helvetica" w:hAnsi="Calibri" w:cs="Calibri"/>
        </w:rPr>
        <w:t xml:space="preserve">órica. </w:t>
      </w:r>
    </w:p>
    <w:p w14:paraId="40F6DF3E" w14:textId="77777777" w:rsidR="00BB1CF1" w:rsidRPr="008A7AC2" w:rsidRDefault="00BB1CF1" w:rsidP="00BB1CF1">
      <w:pPr>
        <w:pStyle w:val="Prrafodelista"/>
        <w:ind w:left="360"/>
        <w:rPr>
          <w:rFonts w:ascii="Calibri" w:hAnsi="Calibri" w:cs="Calibri"/>
        </w:rPr>
      </w:pPr>
    </w:p>
    <w:p w14:paraId="59DF1AEC"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hAnsi="Calibri" w:cs="Calibri"/>
        </w:rPr>
      </w:pPr>
      <w:r w:rsidRPr="008A7AC2">
        <w:rPr>
          <w:rFonts w:ascii="Calibri" w:hAnsi="Calibri" w:cs="Calibri"/>
          <w:b/>
          <w:bCs/>
          <w:u w:val="single"/>
        </w:rPr>
        <w:t xml:space="preserve"> Gabriela Ni</w:t>
      </w:r>
      <w:r w:rsidRPr="008A7AC2">
        <w:rPr>
          <w:rFonts w:ascii="Calibri" w:eastAsia="Helvetica" w:hAnsi="Calibri" w:cs="Calibri"/>
          <w:b/>
          <w:bCs/>
          <w:u w:val="single"/>
        </w:rPr>
        <w:t>ño – Consultora y docente</w:t>
      </w:r>
      <w:r w:rsidRPr="008A7AC2">
        <w:rPr>
          <w:rFonts w:ascii="Calibri" w:hAnsi="Calibri" w:cs="Calibri"/>
        </w:rPr>
        <w:t>. Se</w:t>
      </w:r>
      <w:r w:rsidRPr="008A7AC2">
        <w:rPr>
          <w:rFonts w:ascii="Calibri" w:eastAsia="Helvetica" w:hAnsi="Calibri" w:cs="Calibri"/>
        </w:rPr>
        <w:t>ñaló</w:t>
      </w:r>
      <w:r w:rsidRPr="008A7AC2">
        <w:rPr>
          <w:rFonts w:ascii="Calibri" w:hAnsi="Calibri" w:cs="Calibri"/>
        </w:rPr>
        <w:t xml:space="preserve"> que las relaciones entre Bogot</w:t>
      </w:r>
      <w:r w:rsidRPr="008A7AC2">
        <w:rPr>
          <w:rFonts w:ascii="Calibri" w:eastAsia="Helvetica" w:hAnsi="Calibri" w:cs="Calibri"/>
        </w:rPr>
        <w:t xml:space="preserve">á y los municipios son evidentes y son relaciones muy particulares y por tanto requieren soluciones diferentes e innovadoras. </w:t>
      </w:r>
      <w:r w:rsidRPr="008A7AC2">
        <w:rPr>
          <w:rFonts w:ascii="Calibri" w:hAnsi="Calibri" w:cs="Calibri"/>
        </w:rPr>
        <w:t>Mencion</w:t>
      </w:r>
      <w:r w:rsidRPr="008A7AC2">
        <w:rPr>
          <w:rFonts w:ascii="Calibri" w:eastAsia="Helvetica" w:hAnsi="Calibri" w:cs="Calibri"/>
        </w:rPr>
        <w:t>ó</w:t>
      </w:r>
      <w:r w:rsidRPr="008A7AC2">
        <w:rPr>
          <w:rFonts w:ascii="Calibri" w:hAnsi="Calibri" w:cs="Calibri"/>
        </w:rPr>
        <w:t xml:space="preserve"> que desde el punto de vista del alcance de la figura se escuchan reparos respecto a que hubiese sido mejor una figura de </w:t>
      </w:r>
      <w:r w:rsidRPr="008A7AC2">
        <w:rPr>
          <w:rFonts w:ascii="Calibri" w:eastAsia="Helvetica" w:hAnsi="Calibri" w:cs="Calibri"/>
        </w:rPr>
        <w:t xml:space="preserve">Área Metropolitana o solo referirse a la RAPE, pero </w:t>
      </w:r>
      <w:r w:rsidRPr="008A7AC2">
        <w:rPr>
          <w:rFonts w:ascii="Calibri" w:hAnsi="Calibri" w:cs="Calibri"/>
        </w:rPr>
        <w:t>expres</w:t>
      </w:r>
      <w:r w:rsidRPr="008A7AC2">
        <w:rPr>
          <w:rFonts w:ascii="Calibri" w:eastAsia="Helvetica" w:hAnsi="Calibri" w:cs="Calibri"/>
        </w:rPr>
        <w:t xml:space="preserve">ó </w:t>
      </w:r>
      <w:r w:rsidRPr="008A7AC2">
        <w:rPr>
          <w:rFonts w:ascii="Calibri" w:hAnsi="Calibri" w:cs="Calibri"/>
        </w:rPr>
        <w:t>que se debe reiterar que los problemas a resolver desbordan las capacidades de estas figuras. Afirm</w:t>
      </w:r>
      <w:r w:rsidRPr="008A7AC2">
        <w:rPr>
          <w:rFonts w:ascii="Calibri" w:eastAsia="Helvetica" w:hAnsi="Calibri" w:cs="Calibri"/>
        </w:rPr>
        <w:t>ó</w:t>
      </w:r>
      <w:r w:rsidRPr="008A7AC2">
        <w:rPr>
          <w:rFonts w:ascii="Calibri" w:hAnsi="Calibri" w:cs="Calibri"/>
        </w:rPr>
        <w:t xml:space="preserve"> que las din</w:t>
      </w:r>
      <w:r w:rsidRPr="008A7AC2">
        <w:rPr>
          <w:rFonts w:ascii="Calibri" w:eastAsia="Helvetica" w:hAnsi="Calibri" w:cs="Calibri"/>
        </w:rPr>
        <w:t>ámicas territoriales no solamente se relacionan con urbaniz</w:t>
      </w:r>
      <w:r w:rsidRPr="008A7AC2">
        <w:rPr>
          <w:rFonts w:ascii="Calibri" w:hAnsi="Calibri" w:cs="Calibri"/>
        </w:rPr>
        <w:t>aci</w:t>
      </w:r>
      <w:r w:rsidRPr="008A7AC2">
        <w:rPr>
          <w:rFonts w:ascii="Calibri" w:eastAsia="Helvetica" w:hAnsi="Calibri" w:cs="Calibri"/>
        </w:rPr>
        <w:t xml:space="preserve">ón cercana a Bogotá y en municipios colindantes, </w:t>
      </w:r>
      <w:r w:rsidRPr="008A7AC2">
        <w:rPr>
          <w:rFonts w:ascii="Calibri" w:hAnsi="Calibri" w:cs="Calibri"/>
        </w:rPr>
        <w:t>sino que en la escala intermunicipal se tienen relaciones intensas y de escala espacial mayor, en comparaci</w:t>
      </w:r>
      <w:r w:rsidRPr="008A7AC2">
        <w:rPr>
          <w:rFonts w:ascii="Calibri" w:eastAsia="Helvetica" w:hAnsi="Calibri" w:cs="Calibri"/>
        </w:rPr>
        <w:t>ón con otras dinámicas de cualquier ciudad del país.</w:t>
      </w:r>
      <w:r w:rsidRPr="008A7AC2">
        <w:rPr>
          <w:rFonts w:ascii="Calibri" w:hAnsi="Calibri" w:cs="Calibri"/>
        </w:rPr>
        <w:t xml:space="preserve"> Plante</w:t>
      </w:r>
      <w:r w:rsidRPr="008A7AC2">
        <w:rPr>
          <w:rFonts w:ascii="Calibri" w:eastAsia="Helvetica" w:hAnsi="Calibri" w:cs="Calibri"/>
        </w:rPr>
        <w:t xml:space="preserve">ó </w:t>
      </w:r>
      <w:r w:rsidRPr="008A7AC2">
        <w:rPr>
          <w:rFonts w:ascii="Calibri" w:hAnsi="Calibri" w:cs="Calibri"/>
        </w:rPr>
        <w:t>que nunca antes se hab</w:t>
      </w:r>
      <w:r w:rsidRPr="008A7AC2">
        <w:rPr>
          <w:rFonts w:ascii="Calibri" w:eastAsia="Helvetica" w:hAnsi="Calibri" w:cs="Calibri"/>
        </w:rPr>
        <w:t>ía llegado a u</w:t>
      </w:r>
      <w:r w:rsidRPr="008A7AC2">
        <w:rPr>
          <w:rFonts w:ascii="Calibri" w:hAnsi="Calibri" w:cs="Calibri"/>
        </w:rPr>
        <w:t>n punto tan concreto en la gobernanza territorial efectiva, entre los a</w:t>
      </w:r>
      <w:r w:rsidRPr="008A7AC2">
        <w:rPr>
          <w:rFonts w:ascii="Calibri" w:eastAsia="Helvetica" w:hAnsi="Calibri" w:cs="Calibri"/>
        </w:rPr>
        <w:t>ños 2001 y 2005 la mesa de planificación Bogotá y Cundinamarca se planteó un territorio que le apuntara a objetivos comunes y se logró llegar a un escenario concertado, pero sin inciden</w:t>
      </w:r>
      <w:r w:rsidRPr="008A7AC2">
        <w:rPr>
          <w:rFonts w:ascii="Calibri" w:hAnsi="Calibri" w:cs="Calibri"/>
        </w:rPr>
        <w:t>cia efectiva. A</w:t>
      </w:r>
      <w:r w:rsidRPr="008A7AC2">
        <w:rPr>
          <w:rFonts w:ascii="Calibri" w:eastAsia="Helvetica" w:hAnsi="Calibri" w:cs="Calibri"/>
        </w:rPr>
        <w:t>ñadió que s</w:t>
      </w:r>
      <w:r w:rsidRPr="008A7AC2">
        <w:rPr>
          <w:rFonts w:ascii="Calibri" w:hAnsi="Calibri" w:cs="Calibri"/>
        </w:rPr>
        <w:t>e han adelantado varios ejercicios e iniciativas t</w:t>
      </w:r>
      <w:r w:rsidRPr="008A7AC2">
        <w:rPr>
          <w:rFonts w:ascii="Calibri" w:eastAsia="Helvetica" w:hAnsi="Calibri" w:cs="Calibri"/>
        </w:rPr>
        <w:t xml:space="preserve">écnicas que se pierden con el tiempo porque no tienen un mecanismo que las institucionalice. </w:t>
      </w:r>
      <w:r w:rsidRPr="008A7AC2">
        <w:rPr>
          <w:rFonts w:ascii="Calibri" w:hAnsi="Calibri" w:cs="Calibri"/>
        </w:rPr>
        <w:t>En relaci</w:t>
      </w:r>
      <w:r w:rsidRPr="008A7AC2">
        <w:rPr>
          <w:rFonts w:ascii="Calibri" w:eastAsia="Helvetica" w:hAnsi="Calibri" w:cs="Calibri"/>
        </w:rPr>
        <w:t xml:space="preserve">ón con algunas </w:t>
      </w:r>
      <w:r w:rsidRPr="008A7AC2">
        <w:rPr>
          <w:rFonts w:ascii="Calibri" w:hAnsi="Calibri" w:cs="Calibri"/>
        </w:rPr>
        <w:t>observaciones respecto a que esta figura ayuda a la depredaci</w:t>
      </w:r>
      <w:r w:rsidRPr="008A7AC2">
        <w:rPr>
          <w:rFonts w:ascii="Calibri" w:eastAsia="Helvetica" w:hAnsi="Calibri" w:cs="Calibri"/>
        </w:rPr>
        <w:t>ón</w:t>
      </w:r>
      <w:r w:rsidRPr="008A7AC2">
        <w:rPr>
          <w:rFonts w:ascii="Calibri" w:hAnsi="Calibri" w:cs="Calibri"/>
        </w:rPr>
        <w:t xml:space="preserve"> de los recursos y crecimiento desordenado, se</w:t>
      </w:r>
      <w:r w:rsidRPr="008A7AC2">
        <w:rPr>
          <w:rFonts w:ascii="Calibri" w:eastAsia="Helvetica" w:hAnsi="Calibri" w:cs="Calibri"/>
        </w:rPr>
        <w:t>ñaló que e</w:t>
      </w:r>
      <w:r w:rsidRPr="008A7AC2">
        <w:rPr>
          <w:rFonts w:ascii="Calibri" w:hAnsi="Calibri" w:cs="Calibri"/>
        </w:rPr>
        <w:t>l proyecto de ley evidencia lo contrario, porque se busca limitar el crecimiento desordenado y aplicar lineamientos que gu</w:t>
      </w:r>
      <w:r w:rsidRPr="008A7AC2">
        <w:rPr>
          <w:rFonts w:ascii="Calibri" w:eastAsia="Helvetica" w:hAnsi="Calibri" w:cs="Calibri"/>
        </w:rPr>
        <w:t>íen y orienten la protección de los recursos naturales.</w:t>
      </w:r>
      <w:r w:rsidRPr="008A7AC2">
        <w:rPr>
          <w:rFonts w:ascii="Calibri" w:hAnsi="Calibri" w:cs="Calibri"/>
        </w:rPr>
        <w:t xml:space="preserve"> Concluy</w:t>
      </w:r>
      <w:r w:rsidRPr="008A7AC2">
        <w:rPr>
          <w:rFonts w:ascii="Calibri" w:eastAsia="Helvetica" w:hAnsi="Calibri" w:cs="Calibri"/>
        </w:rPr>
        <w:t>ó que l</w:t>
      </w:r>
      <w:r w:rsidRPr="008A7AC2">
        <w:rPr>
          <w:rFonts w:ascii="Calibri" w:hAnsi="Calibri" w:cs="Calibri"/>
        </w:rPr>
        <w:t xml:space="preserve">a RM es la </w:t>
      </w:r>
      <w:r w:rsidRPr="008A7AC2">
        <w:rPr>
          <w:rFonts w:ascii="Calibri" w:eastAsia="Helvetica" w:hAnsi="Calibri" w:cs="Calibri"/>
        </w:rPr>
        <w:t xml:space="preserve">única manera concreta que </w:t>
      </w:r>
      <w:r w:rsidRPr="008A7AC2">
        <w:rPr>
          <w:rFonts w:ascii="Calibri" w:hAnsi="Calibri" w:cs="Calibri"/>
        </w:rPr>
        <w:t>se tiene para la autorregulaci</w:t>
      </w:r>
      <w:r w:rsidRPr="008A7AC2">
        <w:rPr>
          <w:rFonts w:ascii="Calibri" w:eastAsia="Helvetica" w:hAnsi="Calibri" w:cs="Calibri"/>
        </w:rPr>
        <w:t xml:space="preserve">ón </w:t>
      </w:r>
      <w:r w:rsidRPr="008A7AC2">
        <w:rPr>
          <w:rFonts w:ascii="Calibri" w:hAnsi="Calibri" w:cs="Calibri"/>
        </w:rPr>
        <w:t>como entidades territoriales hacia un objetivo com</w:t>
      </w:r>
      <w:r w:rsidRPr="008A7AC2">
        <w:rPr>
          <w:rFonts w:ascii="Calibri" w:eastAsia="Helvetica" w:hAnsi="Calibri" w:cs="Calibri"/>
        </w:rPr>
        <w:t xml:space="preserve">ún. </w:t>
      </w:r>
    </w:p>
    <w:p w14:paraId="5F18C1EC" w14:textId="77777777" w:rsidR="00BB1CF1" w:rsidRPr="008A7AC2" w:rsidRDefault="00BB1CF1" w:rsidP="00BB1CF1">
      <w:pPr>
        <w:jc w:val="both"/>
        <w:rPr>
          <w:rFonts w:ascii="Calibri" w:hAnsi="Calibri" w:cs="Calibri"/>
          <w:color w:val="000000"/>
        </w:rPr>
      </w:pPr>
    </w:p>
    <w:p w14:paraId="53D4740B" w14:textId="77777777" w:rsidR="00BB1CF1" w:rsidRPr="008A7AC2" w:rsidRDefault="00BB1CF1" w:rsidP="00BB1CF1">
      <w:pPr>
        <w:pStyle w:val="Prrafodelista"/>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Calibri" w:hAnsi="Calibri" w:cs="Calibri"/>
        </w:rPr>
      </w:pPr>
      <w:r w:rsidRPr="008A7AC2">
        <w:rPr>
          <w:rFonts w:ascii="Calibri" w:hAnsi="Calibri" w:cs="Calibri"/>
          <w:b/>
          <w:bCs/>
          <w:u w:val="single"/>
        </w:rPr>
        <w:t>Fernando Fl</w:t>
      </w:r>
      <w:r w:rsidRPr="008A7AC2">
        <w:rPr>
          <w:rFonts w:ascii="Calibri" w:eastAsia="Helvetica" w:hAnsi="Calibri" w:cs="Calibri"/>
          <w:b/>
          <w:bCs/>
          <w:u w:val="single"/>
        </w:rPr>
        <w:t>órez Espinosa – Gerente RAPE</w:t>
      </w:r>
      <w:r w:rsidRPr="008A7AC2">
        <w:rPr>
          <w:rFonts w:ascii="Calibri" w:hAnsi="Calibri" w:cs="Calibri"/>
          <w:b/>
          <w:bCs/>
          <w:u w:val="single"/>
        </w:rPr>
        <w:t>.</w:t>
      </w:r>
      <w:r w:rsidRPr="008A7AC2">
        <w:rPr>
          <w:rFonts w:ascii="Calibri" w:hAnsi="Calibri" w:cs="Calibri"/>
        </w:rPr>
        <w:t xml:space="preserve"> Se</w:t>
      </w:r>
      <w:r w:rsidRPr="008A7AC2">
        <w:rPr>
          <w:rFonts w:ascii="Calibri" w:eastAsia="Helvetica" w:hAnsi="Calibri" w:cs="Calibri"/>
        </w:rPr>
        <w:t>ñaló que l</w:t>
      </w:r>
      <w:r w:rsidRPr="008A7AC2">
        <w:rPr>
          <w:rFonts w:ascii="Calibri" w:hAnsi="Calibri" w:cs="Calibri"/>
        </w:rPr>
        <w:t>a RAPE viene ejecutando una serie de acciones para fortalecer las relaciones departamentales en temas de gesti</w:t>
      </w:r>
      <w:r w:rsidRPr="008A7AC2">
        <w:rPr>
          <w:rFonts w:ascii="Calibri" w:eastAsia="Helvetica" w:hAnsi="Calibri" w:cs="Calibri"/>
        </w:rPr>
        <w:t>ón hídrica, desarrollo económico y abastecimiento.</w:t>
      </w:r>
      <w:r w:rsidRPr="008A7AC2">
        <w:rPr>
          <w:rFonts w:ascii="Calibri" w:hAnsi="Calibri" w:cs="Calibri"/>
        </w:rPr>
        <w:t xml:space="preserve"> Resalt</w:t>
      </w:r>
      <w:r w:rsidRPr="008A7AC2">
        <w:rPr>
          <w:rFonts w:ascii="Calibri" w:eastAsia="Helvetica" w:hAnsi="Calibri" w:cs="Calibri"/>
        </w:rPr>
        <w:t>ó que l</w:t>
      </w:r>
      <w:r w:rsidRPr="008A7AC2">
        <w:rPr>
          <w:rFonts w:ascii="Calibri" w:hAnsi="Calibri" w:cs="Calibri"/>
        </w:rPr>
        <w:t>os resultados de los estudios adelantados por la RAPE con el CIDER y Universidad Nacional para el an</w:t>
      </w:r>
      <w:r w:rsidRPr="008A7AC2">
        <w:rPr>
          <w:rFonts w:ascii="Calibri" w:eastAsia="Helvetica" w:hAnsi="Calibri" w:cs="Calibri"/>
        </w:rPr>
        <w:t>álisis y la diferenciación de competencias de la RAPE con r</w:t>
      </w:r>
      <w:r w:rsidRPr="008A7AC2">
        <w:rPr>
          <w:rFonts w:ascii="Calibri" w:hAnsi="Calibri" w:cs="Calibri"/>
        </w:rPr>
        <w:t>especto a la RM no fueron tenidos en cuenta, pese a haber sido discutidos con el Distrito y el Departamento. Se</w:t>
      </w:r>
      <w:r w:rsidRPr="008A7AC2">
        <w:rPr>
          <w:rFonts w:ascii="Calibri" w:eastAsia="Helvetica" w:hAnsi="Calibri" w:cs="Calibri"/>
        </w:rPr>
        <w:t>ñaló que d</w:t>
      </w:r>
      <w:r w:rsidRPr="008A7AC2">
        <w:rPr>
          <w:rFonts w:ascii="Calibri" w:hAnsi="Calibri" w:cs="Calibri"/>
        </w:rPr>
        <w:t>esde los mismos conceptos de gobernanza multinivel y discusi</w:t>
      </w:r>
      <w:r w:rsidRPr="008A7AC2">
        <w:rPr>
          <w:rFonts w:ascii="Calibri" w:eastAsia="Helvetica" w:hAnsi="Calibri" w:cs="Calibri"/>
        </w:rPr>
        <w:t>ón de competencias, el actual proyecto de ley genera duplicidad de funcione</w:t>
      </w:r>
      <w:r w:rsidRPr="008A7AC2">
        <w:rPr>
          <w:rFonts w:ascii="Calibri" w:hAnsi="Calibri" w:cs="Calibri"/>
        </w:rPr>
        <w:t>s e incompatibilidades al no dejar claramente delimitadas las competencias de las dos entidades, y manifest</w:t>
      </w:r>
      <w:r w:rsidRPr="008A7AC2">
        <w:rPr>
          <w:rFonts w:ascii="Calibri" w:eastAsia="Helvetica" w:hAnsi="Calibri" w:cs="Calibri"/>
        </w:rPr>
        <w:t>ó que s</w:t>
      </w:r>
      <w:r w:rsidRPr="008A7AC2">
        <w:rPr>
          <w:rFonts w:ascii="Calibri" w:hAnsi="Calibri" w:cs="Calibri"/>
        </w:rPr>
        <w:t>e ponen en peligro los principios de coordinaci</w:t>
      </w:r>
      <w:r w:rsidRPr="008A7AC2">
        <w:rPr>
          <w:rFonts w:ascii="Calibri" w:eastAsia="Helvetica" w:hAnsi="Calibri" w:cs="Calibri"/>
        </w:rPr>
        <w:t xml:space="preserve">ón y concurrencia, los cuales no se observan en el proyecto de Ley y </w:t>
      </w:r>
      <w:r w:rsidRPr="008A7AC2">
        <w:rPr>
          <w:rFonts w:ascii="Calibri" w:hAnsi="Calibri" w:cs="Calibri"/>
        </w:rPr>
        <w:t>piensa que deben ser los rectores de cualquier esquema de asociatividad. Propuso adicionar un art</w:t>
      </w:r>
      <w:r w:rsidRPr="008A7AC2">
        <w:rPr>
          <w:rFonts w:ascii="Calibri" w:eastAsia="Helvetica" w:hAnsi="Calibri" w:cs="Calibri"/>
        </w:rPr>
        <w:t xml:space="preserve">ículo que soporte la </w:t>
      </w:r>
      <w:r w:rsidRPr="008A7AC2">
        <w:rPr>
          <w:rFonts w:ascii="Calibri" w:eastAsia="Helvetica" w:hAnsi="Calibri" w:cs="Calibri"/>
        </w:rPr>
        <w:lastRenderedPageBreak/>
        <w:t xml:space="preserve">complementariedad de los dos esquemas asociativos y </w:t>
      </w:r>
      <w:r w:rsidRPr="008A7AC2">
        <w:rPr>
          <w:rFonts w:ascii="Calibri" w:hAnsi="Calibri" w:cs="Calibri"/>
        </w:rPr>
        <w:t>que se tengan en cuenta las escalas de abordaje y que las acciones de la RAPE complementen las acciones de la RM. Record</w:t>
      </w:r>
      <w:r w:rsidRPr="008A7AC2">
        <w:rPr>
          <w:rFonts w:ascii="Calibri" w:eastAsia="Helvetica" w:hAnsi="Calibri" w:cs="Calibri"/>
        </w:rPr>
        <w:t>ó que l</w:t>
      </w:r>
      <w:r w:rsidRPr="008A7AC2">
        <w:rPr>
          <w:rFonts w:ascii="Calibri" w:hAnsi="Calibri" w:cs="Calibri"/>
        </w:rPr>
        <w:t>a RAPE est</w:t>
      </w:r>
      <w:r w:rsidRPr="008A7AC2">
        <w:rPr>
          <w:rFonts w:ascii="Calibri" w:eastAsia="Helvetica" w:hAnsi="Calibri" w:cs="Calibri"/>
        </w:rPr>
        <w:t xml:space="preserve">á desarrollando un Plan Hídrico de la mano de las Naciones Unidas, son 18 complejos de páramo que no se pueden dividir y deben gestionarse de manera conjunta. </w:t>
      </w:r>
    </w:p>
    <w:p w14:paraId="1874A6C3" w14:textId="77777777" w:rsidR="00BB1CF1" w:rsidRPr="008A7AC2" w:rsidRDefault="00BB1CF1" w:rsidP="00BB1CF1">
      <w:pPr>
        <w:pStyle w:val="Prrafodelista"/>
        <w:ind w:left="360"/>
        <w:rPr>
          <w:rFonts w:ascii="Calibri" w:hAnsi="Calibri" w:cs="Calibri"/>
        </w:rPr>
      </w:pPr>
    </w:p>
    <w:p w14:paraId="4E2E355F"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21. Doris Tarchopolus - Universidad Javeriana</w:t>
      </w:r>
      <w:r w:rsidRPr="008A7AC2">
        <w:rPr>
          <w:rFonts w:ascii="Calibri" w:hAnsi="Calibri" w:cs="Calibri"/>
        </w:rPr>
        <w:t>. Felicit</w:t>
      </w:r>
      <w:r w:rsidRPr="008A7AC2">
        <w:rPr>
          <w:rFonts w:ascii="Calibri" w:eastAsia="Helvetica" w:hAnsi="Calibri" w:cs="Calibri"/>
        </w:rPr>
        <w:t>ó por esta inici</w:t>
      </w:r>
      <w:r w:rsidRPr="008A7AC2">
        <w:rPr>
          <w:rFonts w:ascii="Calibri" w:hAnsi="Calibri" w:cs="Calibri"/>
        </w:rPr>
        <w:t>ativa, porque que pone al d</w:t>
      </w:r>
      <w:r w:rsidRPr="008A7AC2">
        <w:rPr>
          <w:rFonts w:ascii="Calibri" w:eastAsia="Helvetica" w:hAnsi="Calibri" w:cs="Calibri"/>
        </w:rPr>
        <w:t xml:space="preserve">ía </w:t>
      </w:r>
      <w:r w:rsidRPr="008A7AC2">
        <w:rPr>
          <w:rFonts w:ascii="Calibri" w:hAnsi="Calibri" w:cs="Calibri"/>
        </w:rPr>
        <w:t>al pa</w:t>
      </w:r>
      <w:r w:rsidRPr="008A7AC2">
        <w:rPr>
          <w:rFonts w:ascii="Calibri" w:eastAsia="Helvetica" w:hAnsi="Calibri" w:cs="Calibri"/>
        </w:rPr>
        <w:t>ís en un fenómeno que enfrentan muchas regiones en el mundo, y que es un mecanismo para consolidar una gran región. Mencionó que los adelantos en infraestructura han incidido en que se tengan unas dinámicas económicas muy</w:t>
      </w:r>
      <w:r w:rsidRPr="008A7AC2">
        <w:rPr>
          <w:rFonts w:ascii="Calibri" w:hAnsi="Calibri" w:cs="Calibri"/>
        </w:rPr>
        <w:t xml:space="preserve"> fuertes para las cuales no est</w:t>
      </w:r>
      <w:r w:rsidRPr="008A7AC2">
        <w:rPr>
          <w:rFonts w:ascii="Calibri" w:eastAsia="Helvetica" w:hAnsi="Calibri" w:cs="Calibri"/>
        </w:rPr>
        <w:t>ábamos preparados, y por tanto la RM es un instrumento clave para la gestión de estas dinámicas. Planteó que hay una riqueza muy importante que se debe potencializar, la única forma de gestionarlos es identificando los desequ</w:t>
      </w:r>
      <w:r w:rsidRPr="008A7AC2">
        <w:rPr>
          <w:rFonts w:ascii="Calibri" w:hAnsi="Calibri" w:cs="Calibri"/>
        </w:rPr>
        <w:t>ilibrios territoriales y atacarlos. Concluy</w:t>
      </w:r>
      <w:r w:rsidRPr="008A7AC2">
        <w:rPr>
          <w:rFonts w:ascii="Calibri" w:eastAsia="Helvetica" w:hAnsi="Calibri" w:cs="Calibri"/>
        </w:rPr>
        <w:t>ó diciendo que las ciudades</w:t>
      </w:r>
      <w:r w:rsidRPr="008A7AC2">
        <w:rPr>
          <w:rFonts w:ascii="Calibri" w:hAnsi="Calibri" w:cs="Calibri"/>
        </w:rPr>
        <w:t xml:space="preserve"> ya no son como las conoc</w:t>
      </w:r>
      <w:r w:rsidRPr="008A7AC2">
        <w:rPr>
          <w:rFonts w:ascii="Calibri" w:eastAsia="Helvetica" w:hAnsi="Calibri" w:cs="Calibri"/>
        </w:rPr>
        <w:t>íamos porque l</w:t>
      </w:r>
      <w:r w:rsidRPr="008A7AC2">
        <w:rPr>
          <w:rFonts w:ascii="Calibri" w:hAnsi="Calibri" w:cs="Calibri"/>
        </w:rPr>
        <w:t>as actividades urbanas tambi</w:t>
      </w:r>
      <w:r w:rsidRPr="008A7AC2">
        <w:rPr>
          <w:rFonts w:ascii="Calibri" w:eastAsia="Helvetica" w:hAnsi="Calibri" w:cs="Calibri"/>
        </w:rPr>
        <w:t>én se dan en la Región</w:t>
      </w:r>
      <w:r w:rsidRPr="008A7AC2">
        <w:rPr>
          <w:rFonts w:ascii="Calibri" w:hAnsi="Calibri" w:cs="Calibri"/>
        </w:rPr>
        <w:t xml:space="preserve"> y que se trata de una gran Metr</w:t>
      </w:r>
      <w:r w:rsidRPr="008A7AC2">
        <w:rPr>
          <w:rFonts w:ascii="Calibri" w:eastAsia="Helvetica" w:hAnsi="Calibri" w:cs="Calibri"/>
        </w:rPr>
        <w:t>ópolis que mueve un gran número de personas y mercancía todos los</w:t>
      </w:r>
      <w:r w:rsidRPr="008A7AC2">
        <w:rPr>
          <w:rFonts w:ascii="Calibri" w:hAnsi="Calibri" w:cs="Calibri"/>
        </w:rPr>
        <w:t xml:space="preserve"> d</w:t>
      </w:r>
      <w:r w:rsidRPr="008A7AC2">
        <w:rPr>
          <w:rFonts w:ascii="Calibri" w:eastAsia="Helvetica" w:hAnsi="Calibri" w:cs="Calibri"/>
        </w:rPr>
        <w:t>ías.</w:t>
      </w:r>
    </w:p>
    <w:p w14:paraId="5DC24FA2" w14:textId="77777777" w:rsidR="00BB1CF1" w:rsidRPr="008A7AC2" w:rsidRDefault="00BB1CF1" w:rsidP="00BB1CF1">
      <w:pPr>
        <w:pStyle w:val="Prrafodelista"/>
        <w:ind w:left="360"/>
        <w:rPr>
          <w:rFonts w:ascii="Calibri" w:hAnsi="Calibri" w:cs="Calibri"/>
        </w:rPr>
      </w:pPr>
    </w:p>
    <w:p w14:paraId="0275D6B1"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22. M</w:t>
      </w:r>
      <w:r w:rsidRPr="008A7AC2">
        <w:rPr>
          <w:rFonts w:ascii="Calibri" w:eastAsia="Helvetica" w:hAnsi="Calibri" w:cs="Calibri"/>
          <w:b/>
          <w:bCs/>
          <w:u w:val="single"/>
        </w:rPr>
        <w:t>ónica Villegas - Fundación Corona.</w:t>
      </w:r>
      <w:r w:rsidRPr="008A7AC2">
        <w:rPr>
          <w:rFonts w:ascii="Calibri" w:hAnsi="Calibri" w:cs="Calibri"/>
        </w:rPr>
        <w:t xml:space="preserve"> Manifest</w:t>
      </w:r>
      <w:r w:rsidRPr="008A7AC2">
        <w:rPr>
          <w:rFonts w:ascii="Calibri" w:eastAsia="Helvetica" w:hAnsi="Calibri" w:cs="Calibri"/>
        </w:rPr>
        <w:t xml:space="preserve">ó </w:t>
      </w:r>
      <w:r w:rsidRPr="008A7AC2">
        <w:rPr>
          <w:rFonts w:ascii="Calibri" w:hAnsi="Calibri" w:cs="Calibri"/>
        </w:rPr>
        <w:t xml:space="preserve">que </w:t>
      </w:r>
      <w:r w:rsidRPr="008A7AC2">
        <w:rPr>
          <w:rFonts w:ascii="Calibri" w:hAnsi="Calibri" w:cs="Calibri"/>
          <w:bCs/>
        </w:rPr>
        <w:t>al</w:t>
      </w:r>
      <w:r w:rsidRPr="008A7AC2">
        <w:rPr>
          <w:rFonts w:ascii="Calibri" w:hAnsi="Calibri" w:cs="Calibri"/>
          <w:b/>
          <w:bCs/>
        </w:rPr>
        <w:t xml:space="preserve"> </w:t>
      </w:r>
      <w:r w:rsidRPr="008A7AC2">
        <w:rPr>
          <w:rFonts w:ascii="Calibri" w:hAnsi="Calibri" w:cs="Calibri"/>
        </w:rPr>
        <w:t>mirar la historia, todos los intentos de consolidar un esquema de regionalizaci</w:t>
      </w:r>
      <w:r w:rsidRPr="008A7AC2">
        <w:rPr>
          <w:rFonts w:ascii="Calibri" w:eastAsia="Helvetica" w:hAnsi="Calibri" w:cs="Calibri"/>
        </w:rPr>
        <w:t>ón entre Cundinamarca y Bogotá han venido fracasando, lo anterior porque se han configurado estrategias poco sostenibles que dependen d</w:t>
      </w:r>
      <w:r w:rsidRPr="008A7AC2">
        <w:rPr>
          <w:rFonts w:ascii="Calibri" w:hAnsi="Calibri" w:cs="Calibri"/>
        </w:rPr>
        <w:t>e las voluntades pol</w:t>
      </w:r>
      <w:r w:rsidRPr="008A7AC2">
        <w:rPr>
          <w:rFonts w:ascii="Calibri" w:eastAsia="Helvetica" w:hAnsi="Calibri" w:cs="Calibri"/>
        </w:rPr>
        <w:t>íticas, e</w:t>
      </w:r>
      <w:r w:rsidRPr="008A7AC2">
        <w:rPr>
          <w:rFonts w:ascii="Calibri" w:hAnsi="Calibri" w:cs="Calibri"/>
        </w:rPr>
        <w:t>l CIT no ha logrado consolidar la toma de decisiones ya que no cuentan con un marco legal decisorio y se han presentado figuras que no se ajustan del todo a las din</w:t>
      </w:r>
      <w:r w:rsidRPr="008A7AC2">
        <w:rPr>
          <w:rFonts w:ascii="Calibri" w:eastAsia="Helvetica" w:hAnsi="Calibri" w:cs="Calibri"/>
        </w:rPr>
        <w:t xml:space="preserve">ámicas y dependían de voluntades políticas. </w:t>
      </w:r>
      <w:r w:rsidRPr="008A7AC2">
        <w:rPr>
          <w:rFonts w:ascii="Calibri" w:hAnsi="Calibri" w:cs="Calibri"/>
        </w:rPr>
        <w:t>Se</w:t>
      </w:r>
      <w:r w:rsidRPr="008A7AC2">
        <w:rPr>
          <w:rFonts w:ascii="Calibri" w:eastAsia="Helvetica" w:hAnsi="Calibri" w:cs="Calibri"/>
        </w:rPr>
        <w:t xml:space="preserve">ñaló que </w:t>
      </w:r>
      <w:r w:rsidRPr="008A7AC2">
        <w:rPr>
          <w:rFonts w:ascii="Calibri" w:hAnsi="Calibri" w:cs="Calibri"/>
        </w:rPr>
        <w:t>desde la Fundaci</w:t>
      </w:r>
      <w:r w:rsidRPr="008A7AC2">
        <w:rPr>
          <w:rFonts w:ascii="Calibri" w:eastAsia="Helvetica" w:hAnsi="Calibri" w:cs="Calibri"/>
        </w:rPr>
        <w:t xml:space="preserve">ón </w:t>
      </w:r>
      <w:r w:rsidRPr="008A7AC2">
        <w:rPr>
          <w:rFonts w:ascii="Calibri" w:hAnsi="Calibri" w:cs="Calibri"/>
        </w:rPr>
        <w:t>se felicita esta iniciativa, que constituye un paso para el ordenamiento del territorio efectivo. Consider</w:t>
      </w:r>
      <w:r w:rsidRPr="008A7AC2">
        <w:rPr>
          <w:rFonts w:ascii="Calibri" w:eastAsia="Helvetica" w:hAnsi="Calibri" w:cs="Calibri"/>
        </w:rPr>
        <w:t>ó</w:t>
      </w:r>
      <w:r w:rsidRPr="008A7AC2">
        <w:rPr>
          <w:rFonts w:ascii="Calibri" w:hAnsi="Calibri" w:cs="Calibri"/>
        </w:rPr>
        <w:t xml:space="preserve"> que la RM busca una articulaci</w:t>
      </w:r>
      <w:r w:rsidRPr="008A7AC2">
        <w:rPr>
          <w:rFonts w:ascii="Calibri" w:eastAsia="Helvetica" w:hAnsi="Calibri" w:cs="Calibri"/>
        </w:rPr>
        <w:t>ón en la toma de decisiones de política pública con base en las necesidades de cada territorio</w:t>
      </w:r>
      <w:r w:rsidRPr="008A7AC2">
        <w:rPr>
          <w:rFonts w:ascii="Calibri" w:hAnsi="Calibri" w:cs="Calibri"/>
        </w:rPr>
        <w:t>, y tambi</w:t>
      </w:r>
      <w:r w:rsidRPr="008A7AC2">
        <w:rPr>
          <w:rFonts w:ascii="Calibri" w:eastAsia="Helvetica" w:hAnsi="Calibri" w:cs="Calibri"/>
        </w:rPr>
        <w:t>én que e</w:t>
      </w:r>
      <w:r w:rsidRPr="008A7AC2">
        <w:rPr>
          <w:rFonts w:ascii="Calibri" w:hAnsi="Calibri" w:cs="Calibri"/>
        </w:rPr>
        <w:t>xiste un buen consenso respecto a los hechos de los cuales se va a encargar la RM  priorizados en siete tem</w:t>
      </w:r>
      <w:r w:rsidRPr="008A7AC2">
        <w:rPr>
          <w:rFonts w:ascii="Calibri" w:eastAsia="Helvetica" w:hAnsi="Calibri" w:cs="Calibri"/>
        </w:rPr>
        <w:t xml:space="preserve">áticas. </w:t>
      </w:r>
      <w:r w:rsidRPr="008A7AC2">
        <w:rPr>
          <w:rFonts w:ascii="Calibri" w:hAnsi="Calibri" w:cs="Calibri"/>
        </w:rPr>
        <w:t>Consider</w:t>
      </w:r>
      <w:r w:rsidRPr="008A7AC2">
        <w:rPr>
          <w:rFonts w:ascii="Calibri" w:eastAsia="Helvetica" w:hAnsi="Calibri" w:cs="Calibri"/>
        </w:rPr>
        <w:t xml:space="preserve">ó que </w:t>
      </w:r>
      <w:r w:rsidRPr="008A7AC2">
        <w:rPr>
          <w:rFonts w:ascii="Calibri" w:hAnsi="Calibri" w:cs="Calibri"/>
        </w:rPr>
        <w:t>se requiere mayor detalle respecto a cu</w:t>
      </w:r>
      <w:r w:rsidRPr="008A7AC2">
        <w:rPr>
          <w:rFonts w:ascii="Calibri" w:eastAsia="Helvetica" w:hAnsi="Calibri" w:cs="Calibri"/>
        </w:rPr>
        <w:t>áles competencias se van a trasladar desde qué nivel y a dónde</w:t>
      </w:r>
      <w:r w:rsidRPr="008A7AC2">
        <w:rPr>
          <w:rFonts w:ascii="Calibri" w:hAnsi="Calibri" w:cs="Calibri"/>
        </w:rPr>
        <w:t>, as</w:t>
      </w:r>
      <w:r w:rsidRPr="008A7AC2">
        <w:rPr>
          <w:rFonts w:ascii="Calibri" w:eastAsia="Helvetica" w:hAnsi="Calibri" w:cs="Calibri"/>
        </w:rPr>
        <w:t>í como dar un</w:t>
      </w:r>
      <w:r w:rsidRPr="008A7AC2">
        <w:rPr>
          <w:rFonts w:ascii="Calibri" w:hAnsi="Calibri" w:cs="Calibri"/>
        </w:rPr>
        <w:t xml:space="preserve"> mayor detalle sobre la distribuci</w:t>
      </w:r>
      <w:r w:rsidRPr="008A7AC2">
        <w:rPr>
          <w:rFonts w:ascii="Calibri" w:eastAsia="Helvetica" w:hAnsi="Calibri" w:cs="Calibri"/>
        </w:rPr>
        <w:t>ón de competencias</w:t>
      </w:r>
      <w:r w:rsidRPr="008A7AC2">
        <w:rPr>
          <w:rFonts w:ascii="Calibri" w:hAnsi="Calibri" w:cs="Calibri"/>
        </w:rPr>
        <w:t xml:space="preserve"> por ejemplo con la RAPE. Indic</w:t>
      </w:r>
      <w:r w:rsidRPr="008A7AC2">
        <w:rPr>
          <w:rFonts w:ascii="Calibri" w:eastAsia="Helvetica" w:hAnsi="Calibri" w:cs="Calibri"/>
        </w:rPr>
        <w:t xml:space="preserve">ó que se debe definir la forma en la que van </w:t>
      </w:r>
      <w:r w:rsidRPr="008A7AC2">
        <w:rPr>
          <w:rFonts w:ascii="Calibri" w:hAnsi="Calibri" w:cs="Calibri"/>
        </w:rPr>
        <w:t>a dialogar los POT con la RM para  que no existan conflictos de competencias con el ordenamiento territorial. A</w:t>
      </w:r>
      <w:r w:rsidRPr="008A7AC2">
        <w:rPr>
          <w:rFonts w:ascii="Calibri" w:eastAsia="Helvetica" w:hAnsi="Calibri" w:cs="Calibri"/>
        </w:rPr>
        <w:t>ñadió que l</w:t>
      </w:r>
      <w:r w:rsidRPr="008A7AC2">
        <w:rPr>
          <w:rFonts w:ascii="Calibri" w:hAnsi="Calibri" w:cs="Calibri"/>
        </w:rPr>
        <w:t>a gesti</w:t>
      </w:r>
      <w:r w:rsidRPr="008A7AC2">
        <w:rPr>
          <w:rFonts w:ascii="Calibri" w:eastAsia="Helvetica" w:hAnsi="Calibri" w:cs="Calibri"/>
        </w:rPr>
        <w:t>ón de la temática de movilidad por parte de la RM a</w:t>
      </w:r>
      <w:r w:rsidRPr="008A7AC2">
        <w:rPr>
          <w:rFonts w:ascii="Calibri" w:hAnsi="Calibri" w:cs="Calibri"/>
        </w:rPr>
        <w:t>yuda a reducir costos y la saturaci</w:t>
      </w:r>
      <w:r w:rsidRPr="008A7AC2">
        <w:rPr>
          <w:rFonts w:ascii="Calibri" w:eastAsia="Helvetica" w:hAnsi="Calibri" w:cs="Calibri"/>
        </w:rPr>
        <w:t>ón de vías</w:t>
      </w:r>
      <w:r w:rsidRPr="008A7AC2">
        <w:rPr>
          <w:rFonts w:ascii="Calibri" w:hAnsi="Calibri" w:cs="Calibri"/>
        </w:rPr>
        <w:t xml:space="preserve"> y en temas ambientales, permite el ordenamiento y protecci</w:t>
      </w:r>
      <w:r w:rsidRPr="008A7AC2">
        <w:rPr>
          <w:rFonts w:ascii="Calibri" w:eastAsia="Helvetica" w:hAnsi="Calibri" w:cs="Calibri"/>
        </w:rPr>
        <w:t xml:space="preserve">ón de la Estructura Ecológica con visión regional, facilitado la gestión del cambio climático y la disposición de residuos sólidos. </w:t>
      </w:r>
      <w:r w:rsidRPr="008A7AC2">
        <w:rPr>
          <w:rFonts w:ascii="Calibri" w:hAnsi="Calibri" w:cs="Calibri"/>
        </w:rPr>
        <w:t>Expuso que la RM se orienta a la creaci</w:t>
      </w:r>
      <w:r w:rsidRPr="008A7AC2">
        <w:rPr>
          <w:rFonts w:ascii="Calibri" w:eastAsia="Helvetica" w:hAnsi="Calibri" w:cs="Calibri"/>
        </w:rPr>
        <w:t xml:space="preserve">ón de un modelo regional y un esquema de ocupación del territorio regional, escala en la cual </w:t>
      </w:r>
      <w:r w:rsidRPr="008A7AC2">
        <w:rPr>
          <w:rFonts w:ascii="Calibri" w:hAnsi="Calibri" w:cs="Calibri"/>
        </w:rPr>
        <w:t>se est</w:t>
      </w:r>
      <w:r w:rsidRPr="008A7AC2">
        <w:rPr>
          <w:rFonts w:ascii="Calibri" w:eastAsia="Helvetica" w:hAnsi="Calibri" w:cs="Calibri"/>
        </w:rPr>
        <w:t>á</w:t>
      </w:r>
      <w:r w:rsidRPr="008A7AC2">
        <w:rPr>
          <w:rFonts w:ascii="Calibri" w:hAnsi="Calibri" w:cs="Calibri"/>
        </w:rPr>
        <w:t xml:space="preserve"> en deuda y que adem</w:t>
      </w:r>
      <w:r w:rsidRPr="008A7AC2">
        <w:rPr>
          <w:rFonts w:ascii="Calibri" w:eastAsia="Helvetica" w:hAnsi="Calibri" w:cs="Calibri"/>
        </w:rPr>
        <w:t xml:space="preserve">ás establece herramientas de mitigación al cambio climático. </w:t>
      </w:r>
      <w:r w:rsidRPr="008A7AC2">
        <w:rPr>
          <w:rFonts w:ascii="Calibri" w:hAnsi="Calibri" w:cs="Calibri"/>
        </w:rPr>
        <w:t>Resalt</w:t>
      </w:r>
      <w:r w:rsidRPr="008A7AC2">
        <w:rPr>
          <w:rFonts w:ascii="Calibri" w:eastAsia="Helvetica" w:hAnsi="Calibri" w:cs="Calibri"/>
        </w:rPr>
        <w:t>ó</w:t>
      </w:r>
      <w:r w:rsidRPr="008A7AC2">
        <w:rPr>
          <w:rFonts w:ascii="Calibri" w:hAnsi="Calibri" w:cs="Calibri"/>
        </w:rPr>
        <w:t xml:space="preserve"> que en temas de desarrollo econ</w:t>
      </w:r>
      <w:r w:rsidRPr="008A7AC2">
        <w:rPr>
          <w:rFonts w:ascii="Calibri" w:eastAsia="Helvetica" w:hAnsi="Calibri" w:cs="Calibri"/>
        </w:rPr>
        <w:t xml:space="preserve">ómico, </w:t>
      </w:r>
      <w:r w:rsidRPr="008A7AC2">
        <w:rPr>
          <w:rFonts w:ascii="Calibri" w:hAnsi="Calibri" w:cs="Calibri"/>
        </w:rPr>
        <w:t>el proyecto va a permitir aprovechar ventajas competitivas y potencializar la relaci</w:t>
      </w:r>
      <w:r w:rsidRPr="008A7AC2">
        <w:rPr>
          <w:rFonts w:ascii="Calibri" w:eastAsia="Helvetica" w:hAnsi="Calibri" w:cs="Calibri"/>
        </w:rPr>
        <w:t xml:space="preserve">ón entre empresas y proveedores.  </w:t>
      </w:r>
    </w:p>
    <w:p w14:paraId="7DB9F9CC" w14:textId="77777777" w:rsidR="00BB1CF1" w:rsidRPr="008A7AC2" w:rsidRDefault="00BB1CF1" w:rsidP="00BB1CF1">
      <w:pPr>
        <w:pStyle w:val="Prrafodelista"/>
        <w:ind w:left="360"/>
        <w:rPr>
          <w:rFonts w:ascii="Calibri" w:hAnsi="Calibri" w:cs="Calibri"/>
        </w:rPr>
      </w:pPr>
    </w:p>
    <w:p w14:paraId="62B0FB79"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 xml:space="preserve">23. Juan Torres </w:t>
      </w:r>
      <w:r w:rsidRPr="008A7AC2">
        <w:rPr>
          <w:rFonts w:ascii="Calibri" w:eastAsia="Helvetica" w:hAnsi="Calibri" w:cs="Calibri"/>
          <w:b/>
          <w:bCs/>
          <w:u w:val="single"/>
        </w:rPr>
        <w:t>– Emprendedor y Líder del Colectivo Ciudad Emergente</w:t>
      </w:r>
      <w:r w:rsidRPr="008A7AC2">
        <w:rPr>
          <w:rFonts w:ascii="Calibri" w:hAnsi="Calibri" w:cs="Calibri"/>
        </w:rPr>
        <w:t>. Asegur</w:t>
      </w:r>
      <w:r w:rsidRPr="008A7AC2">
        <w:rPr>
          <w:rFonts w:ascii="Calibri" w:eastAsia="Helvetica" w:hAnsi="Calibri" w:cs="Calibri"/>
        </w:rPr>
        <w:t>ó que el Ordenamiento Territorial ha sido desastroso en los últimos años, pero gracias a la constitución de 1991 y a estos nuevos esquemas de ordenamiento territorial se puede ayudar a armonizar los desequilibrios ambientales, sociales y territoria</w:t>
      </w:r>
      <w:r w:rsidRPr="008A7AC2">
        <w:rPr>
          <w:rFonts w:ascii="Calibri" w:hAnsi="Calibri" w:cs="Calibri"/>
        </w:rPr>
        <w:t>les. Se</w:t>
      </w:r>
      <w:r w:rsidRPr="008A7AC2">
        <w:rPr>
          <w:rFonts w:ascii="Calibri" w:eastAsia="Helvetica" w:hAnsi="Calibri" w:cs="Calibri"/>
        </w:rPr>
        <w:t xml:space="preserve">ñaló que </w:t>
      </w:r>
      <w:r w:rsidRPr="008A7AC2">
        <w:rPr>
          <w:rFonts w:ascii="Calibri" w:hAnsi="Calibri" w:cs="Calibri"/>
        </w:rPr>
        <w:t>se sienten involucrados en la construcci</w:t>
      </w:r>
      <w:r w:rsidRPr="008A7AC2">
        <w:rPr>
          <w:rFonts w:ascii="Calibri" w:eastAsia="Helvetica" w:hAnsi="Calibri" w:cs="Calibri"/>
        </w:rPr>
        <w:t xml:space="preserve">ón de la RM, pero no totalmente. </w:t>
      </w:r>
      <w:r w:rsidRPr="008A7AC2">
        <w:rPr>
          <w:rFonts w:ascii="Calibri" w:hAnsi="Calibri" w:cs="Calibri"/>
        </w:rPr>
        <w:t>Pregunt</w:t>
      </w:r>
      <w:r w:rsidRPr="008A7AC2">
        <w:rPr>
          <w:rFonts w:ascii="Calibri" w:eastAsia="Helvetica" w:hAnsi="Calibri" w:cs="Calibri"/>
        </w:rPr>
        <w:t xml:space="preserve">ó sobre la </w:t>
      </w:r>
      <w:r w:rsidRPr="008A7AC2">
        <w:rPr>
          <w:rFonts w:ascii="Calibri" w:hAnsi="Calibri" w:cs="Calibri"/>
        </w:rPr>
        <w:t>armonizaci</w:t>
      </w:r>
      <w:r w:rsidRPr="008A7AC2">
        <w:rPr>
          <w:rFonts w:ascii="Calibri" w:eastAsia="Helvetica" w:hAnsi="Calibri" w:cs="Calibri"/>
        </w:rPr>
        <w:t>ón de</w:t>
      </w:r>
      <w:r w:rsidRPr="008A7AC2">
        <w:rPr>
          <w:rFonts w:ascii="Calibri" w:hAnsi="Calibri" w:cs="Calibri"/>
        </w:rPr>
        <w:t xml:space="preserve"> las luchas ciudadanas en materia ambiental, como por ejemplo en la Reserva Thomas Van Der  Hammen. Consider</w:t>
      </w:r>
      <w:r w:rsidRPr="008A7AC2">
        <w:rPr>
          <w:rFonts w:ascii="Calibri" w:eastAsia="Helvetica" w:hAnsi="Calibri" w:cs="Calibri"/>
        </w:rPr>
        <w:t>ó</w:t>
      </w:r>
      <w:r w:rsidRPr="008A7AC2">
        <w:rPr>
          <w:rFonts w:ascii="Calibri" w:hAnsi="Calibri" w:cs="Calibri"/>
        </w:rPr>
        <w:t xml:space="preserve"> que los grandes enemigos son la ignorancia y la pobreza, recordando que hay municipios a dos horas de Bogot</w:t>
      </w:r>
      <w:r w:rsidRPr="008A7AC2">
        <w:rPr>
          <w:rFonts w:ascii="Calibri" w:eastAsia="Helvetica" w:hAnsi="Calibri" w:cs="Calibri"/>
        </w:rPr>
        <w:t>á que están totalmente desvinculados de</w:t>
      </w:r>
      <w:r w:rsidRPr="008A7AC2">
        <w:rPr>
          <w:rFonts w:ascii="Calibri" w:hAnsi="Calibri" w:cs="Calibri"/>
        </w:rPr>
        <w:t xml:space="preserve"> la cadena productiva y social, por lo que consider</w:t>
      </w:r>
      <w:r w:rsidRPr="008A7AC2">
        <w:rPr>
          <w:rFonts w:ascii="Calibri" w:eastAsia="Helvetica" w:hAnsi="Calibri" w:cs="Calibri"/>
        </w:rPr>
        <w:t xml:space="preserve">ó que se debe generar </w:t>
      </w:r>
      <w:r w:rsidRPr="008A7AC2">
        <w:rPr>
          <w:rFonts w:ascii="Calibri" w:hAnsi="Calibri" w:cs="Calibri"/>
        </w:rPr>
        <w:t xml:space="preserve">una trasferencia de </w:t>
      </w:r>
      <w:r w:rsidRPr="008A7AC2">
        <w:rPr>
          <w:rFonts w:ascii="Calibri" w:hAnsi="Calibri" w:cs="Calibri"/>
        </w:rPr>
        <w:lastRenderedPageBreak/>
        <w:t>conocimientos y capacidades entre Bogot</w:t>
      </w:r>
      <w:r w:rsidRPr="008A7AC2">
        <w:rPr>
          <w:rFonts w:ascii="Calibri" w:eastAsia="Helvetica" w:hAnsi="Calibri" w:cs="Calibri"/>
        </w:rPr>
        <w:t xml:space="preserve">á </w:t>
      </w:r>
      <w:r w:rsidRPr="008A7AC2">
        <w:rPr>
          <w:rFonts w:ascii="Calibri" w:hAnsi="Calibri" w:cs="Calibri"/>
        </w:rPr>
        <w:t>y los municipios. Hizo un llamado a que estos nuevos esquemas sean la herramienta para reforzar el tejido social y para vincularse efectivamente a trav</w:t>
      </w:r>
      <w:r w:rsidRPr="008A7AC2">
        <w:rPr>
          <w:rFonts w:ascii="Calibri" w:eastAsia="Helvetica" w:hAnsi="Calibri" w:cs="Calibri"/>
        </w:rPr>
        <w:t>és de nuevas apuestas que no sean solo la agricult</w:t>
      </w:r>
      <w:r w:rsidRPr="008A7AC2">
        <w:rPr>
          <w:rFonts w:ascii="Calibri" w:hAnsi="Calibri" w:cs="Calibri"/>
        </w:rPr>
        <w:t>ura. Solicit</w:t>
      </w:r>
      <w:r w:rsidRPr="008A7AC2">
        <w:rPr>
          <w:rFonts w:ascii="Calibri" w:eastAsia="Helvetica" w:hAnsi="Calibri" w:cs="Calibri"/>
        </w:rPr>
        <w:t>ó</w:t>
      </w:r>
      <w:r w:rsidRPr="008A7AC2">
        <w:rPr>
          <w:rFonts w:ascii="Calibri" w:hAnsi="Calibri" w:cs="Calibri"/>
        </w:rPr>
        <w:t xml:space="preserve"> que la comunidad tengan un rol m</w:t>
      </w:r>
      <w:r w:rsidRPr="008A7AC2">
        <w:rPr>
          <w:rFonts w:ascii="Calibri" w:eastAsia="Helvetica" w:hAnsi="Calibri" w:cs="Calibri"/>
        </w:rPr>
        <w:t>ás efecti</w:t>
      </w:r>
      <w:r w:rsidRPr="008A7AC2">
        <w:rPr>
          <w:rFonts w:ascii="Calibri" w:hAnsi="Calibri" w:cs="Calibri"/>
        </w:rPr>
        <w:t>vo en los procesos de ordenamiento.</w:t>
      </w:r>
    </w:p>
    <w:p w14:paraId="3AAC452C" w14:textId="77777777" w:rsidR="00BB1CF1" w:rsidRPr="008A7AC2" w:rsidRDefault="00BB1CF1" w:rsidP="00BB1CF1">
      <w:pPr>
        <w:pStyle w:val="Prrafodelista"/>
        <w:ind w:left="360"/>
        <w:rPr>
          <w:rFonts w:ascii="Calibri" w:hAnsi="Calibri" w:cs="Calibri"/>
        </w:rPr>
      </w:pPr>
    </w:p>
    <w:p w14:paraId="7DE67841"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24. Mar</w:t>
      </w:r>
      <w:r w:rsidRPr="008A7AC2">
        <w:rPr>
          <w:rFonts w:ascii="Calibri" w:eastAsia="Helvetica" w:hAnsi="Calibri" w:cs="Calibri"/>
          <w:b/>
          <w:bCs/>
          <w:u w:val="single"/>
        </w:rPr>
        <w:t>ía Elena Vélez – Directora de Fundación Millenium</w:t>
      </w:r>
      <w:r w:rsidRPr="008A7AC2">
        <w:rPr>
          <w:rFonts w:ascii="Calibri" w:hAnsi="Calibri" w:cs="Calibri"/>
        </w:rPr>
        <w:t>. Manifest</w:t>
      </w:r>
      <w:r w:rsidRPr="008A7AC2">
        <w:rPr>
          <w:rFonts w:ascii="Calibri" w:eastAsia="Helvetica" w:hAnsi="Calibri" w:cs="Calibri"/>
        </w:rPr>
        <w:t>ó</w:t>
      </w:r>
      <w:r w:rsidRPr="008A7AC2">
        <w:rPr>
          <w:rFonts w:ascii="Calibri" w:hAnsi="Calibri" w:cs="Calibri"/>
        </w:rPr>
        <w:t xml:space="preserve"> que la integraci</w:t>
      </w:r>
      <w:r w:rsidRPr="008A7AC2">
        <w:rPr>
          <w:rFonts w:ascii="Calibri" w:eastAsia="Helvetica" w:hAnsi="Calibri" w:cs="Calibri"/>
        </w:rPr>
        <w:t>ón regional es un tema que</w:t>
      </w:r>
      <w:r w:rsidRPr="008A7AC2">
        <w:rPr>
          <w:rFonts w:ascii="Calibri" w:hAnsi="Calibri" w:cs="Calibri"/>
        </w:rPr>
        <w:t xml:space="preserve"> la Fundaci</w:t>
      </w:r>
      <w:r w:rsidRPr="008A7AC2">
        <w:rPr>
          <w:rFonts w:ascii="Calibri" w:eastAsia="Helvetica" w:hAnsi="Calibri" w:cs="Calibri"/>
        </w:rPr>
        <w:t>ón le</w:t>
      </w:r>
      <w:r w:rsidRPr="008A7AC2">
        <w:rPr>
          <w:rFonts w:ascii="Calibri" w:hAnsi="Calibri" w:cs="Calibri"/>
        </w:rPr>
        <w:t xml:space="preserve"> interesa desde hace m</w:t>
      </w:r>
      <w:r w:rsidRPr="008A7AC2">
        <w:rPr>
          <w:rFonts w:ascii="Calibri" w:eastAsia="Helvetica" w:hAnsi="Calibri" w:cs="Calibri"/>
        </w:rPr>
        <w:t xml:space="preserve">ás de 12 </w:t>
      </w:r>
      <w:r w:rsidRPr="008A7AC2">
        <w:rPr>
          <w:rFonts w:ascii="Calibri" w:hAnsi="Calibri" w:cs="Calibri"/>
        </w:rPr>
        <w:t>a</w:t>
      </w:r>
      <w:r w:rsidRPr="008A7AC2">
        <w:rPr>
          <w:rFonts w:ascii="Calibri" w:eastAsia="Helvetica" w:hAnsi="Calibri" w:cs="Calibri"/>
        </w:rPr>
        <w:t>ños y se celebró q</w:t>
      </w:r>
      <w:r w:rsidRPr="008A7AC2">
        <w:rPr>
          <w:rFonts w:ascii="Calibri" w:hAnsi="Calibri" w:cs="Calibri"/>
        </w:rPr>
        <w:t>ue ya sea una realidad. Present</w:t>
      </w:r>
      <w:r w:rsidRPr="008A7AC2">
        <w:rPr>
          <w:rFonts w:ascii="Calibri" w:eastAsia="Helvetica" w:hAnsi="Calibri" w:cs="Calibri"/>
        </w:rPr>
        <w:t>ó</w:t>
      </w:r>
      <w:r w:rsidRPr="008A7AC2">
        <w:rPr>
          <w:rFonts w:ascii="Calibri" w:hAnsi="Calibri" w:cs="Calibri"/>
        </w:rPr>
        <w:t xml:space="preserve"> los objetivos y diferentes actividades de la Fundaci</w:t>
      </w:r>
      <w:r w:rsidRPr="008A7AC2">
        <w:rPr>
          <w:rFonts w:ascii="Calibri" w:eastAsia="Helvetica" w:hAnsi="Calibri" w:cs="Calibri"/>
        </w:rPr>
        <w:t>ón Millenium en materia ambiental y de desarrollo social</w:t>
      </w:r>
      <w:r w:rsidRPr="008A7AC2">
        <w:rPr>
          <w:rFonts w:ascii="Calibri" w:hAnsi="Calibri" w:cs="Calibri"/>
        </w:rPr>
        <w:t>, y se</w:t>
      </w:r>
      <w:r w:rsidRPr="008A7AC2">
        <w:rPr>
          <w:rFonts w:ascii="Calibri" w:eastAsia="Helvetica" w:hAnsi="Calibri" w:cs="Calibri"/>
        </w:rPr>
        <w:t xml:space="preserve">ñaló la importancia de </w:t>
      </w:r>
      <w:r w:rsidRPr="008A7AC2">
        <w:rPr>
          <w:rFonts w:ascii="Calibri" w:hAnsi="Calibri" w:cs="Calibri"/>
        </w:rPr>
        <w:t xml:space="preserve">impulsar desde la RM un proyecto de </w:t>
      </w:r>
      <w:r w:rsidRPr="008A7AC2">
        <w:rPr>
          <w:rFonts w:ascii="Calibri" w:eastAsia="Helvetica" w:hAnsi="Calibri" w:cs="Calibri"/>
        </w:rPr>
        <w:t>árboles frutales que desarrolla</w:t>
      </w:r>
      <w:r w:rsidRPr="008A7AC2">
        <w:rPr>
          <w:rFonts w:ascii="Calibri" w:hAnsi="Calibri" w:cs="Calibri"/>
        </w:rPr>
        <w:t>n en Cajic</w:t>
      </w:r>
      <w:r w:rsidRPr="008A7AC2">
        <w:rPr>
          <w:rFonts w:ascii="Calibri" w:eastAsia="Helvetica" w:hAnsi="Calibri" w:cs="Calibri"/>
        </w:rPr>
        <w:t>á como una estrategia de emprendimiento y</w:t>
      </w:r>
      <w:r w:rsidRPr="008A7AC2">
        <w:rPr>
          <w:rFonts w:ascii="Calibri" w:hAnsi="Calibri" w:cs="Calibri"/>
        </w:rPr>
        <w:t xml:space="preserve"> soberan</w:t>
      </w:r>
      <w:r w:rsidRPr="008A7AC2">
        <w:rPr>
          <w:rFonts w:ascii="Calibri" w:eastAsia="Helvetica" w:hAnsi="Calibri" w:cs="Calibri"/>
        </w:rPr>
        <w:t xml:space="preserve">ía alimentaria. </w:t>
      </w:r>
      <w:r w:rsidRPr="008A7AC2">
        <w:rPr>
          <w:rFonts w:ascii="Calibri" w:hAnsi="Calibri" w:cs="Calibri"/>
        </w:rPr>
        <w:t>Consider</w:t>
      </w:r>
      <w:r w:rsidRPr="008A7AC2">
        <w:rPr>
          <w:rFonts w:ascii="Calibri" w:eastAsia="Helvetica" w:hAnsi="Calibri" w:cs="Calibri"/>
        </w:rPr>
        <w:t>ó</w:t>
      </w:r>
      <w:r w:rsidRPr="008A7AC2">
        <w:rPr>
          <w:rFonts w:ascii="Calibri" w:hAnsi="Calibri" w:cs="Calibri"/>
        </w:rPr>
        <w:t xml:space="preserve"> que esta es una regi</w:t>
      </w:r>
      <w:r w:rsidRPr="008A7AC2">
        <w:rPr>
          <w:rFonts w:ascii="Calibri" w:eastAsia="Helvetica" w:hAnsi="Calibri" w:cs="Calibri"/>
        </w:rPr>
        <w:t>ón de oportunidades,</w:t>
      </w:r>
      <w:r w:rsidRPr="008A7AC2">
        <w:rPr>
          <w:rFonts w:ascii="Calibri" w:hAnsi="Calibri" w:cs="Calibri"/>
        </w:rPr>
        <w:t xml:space="preserve"> con el 18% de la poblaci</w:t>
      </w:r>
      <w:r w:rsidRPr="008A7AC2">
        <w:rPr>
          <w:rFonts w:ascii="Calibri" w:eastAsia="Helvetica" w:hAnsi="Calibri" w:cs="Calibri"/>
        </w:rPr>
        <w:t>ón de Cundinamarca con un crecimiento demográfico importante</w:t>
      </w:r>
      <w:r w:rsidRPr="008A7AC2">
        <w:rPr>
          <w:rFonts w:ascii="Calibri" w:hAnsi="Calibri" w:cs="Calibri"/>
        </w:rPr>
        <w:t>, una de las regiones m</w:t>
      </w:r>
      <w:r w:rsidRPr="008A7AC2">
        <w:rPr>
          <w:rFonts w:ascii="Calibri" w:eastAsia="Helvetica" w:hAnsi="Calibri" w:cs="Calibri"/>
        </w:rPr>
        <w:t xml:space="preserve">ás competitivas del país. </w:t>
      </w:r>
      <w:r w:rsidRPr="008A7AC2">
        <w:rPr>
          <w:rFonts w:ascii="Calibri" w:hAnsi="Calibri" w:cs="Calibri"/>
        </w:rPr>
        <w:t>Asegur</w:t>
      </w:r>
      <w:r w:rsidRPr="008A7AC2">
        <w:rPr>
          <w:rFonts w:ascii="Calibri" w:eastAsia="Helvetica" w:hAnsi="Calibri" w:cs="Calibri"/>
        </w:rPr>
        <w:t>ó</w:t>
      </w:r>
      <w:r w:rsidRPr="008A7AC2">
        <w:rPr>
          <w:rFonts w:ascii="Calibri" w:hAnsi="Calibri" w:cs="Calibri"/>
        </w:rPr>
        <w:t xml:space="preserve"> que la RM ayudar</w:t>
      </w:r>
      <w:r w:rsidRPr="008A7AC2">
        <w:rPr>
          <w:rFonts w:ascii="Calibri" w:eastAsia="Helvetica" w:hAnsi="Calibri" w:cs="Calibri"/>
        </w:rPr>
        <w:t>á a lograr una transform</w:t>
      </w:r>
      <w:r w:rsidRPr="008A7AC2">
        <w:rPr>
          <w:rFonts w:ascii="Calibri" w:hAnsi="Calibri" w:cs="Calibri"/>
        </w:rPr>
        <w:t>aci</w:t>
      </w:r>
      <w:r w:rsidRPr="008A7AC2">
        <w:rPr>
          <w:rFonts w:ascii="Calibri" w:eastAsia="Helvetica" w:hAnsi="Calibri" w:cs="Calibri"/>
        </w:rPr>
        <w:t>ón productiva, infraestructura regional y la planificación sostenible</w:t>
      </w:r>
      <w:r w:rsidRPr="008A7AC2">
        <w:rPr>
          <w:rFonts w:ascii="Calibri" w:hAnsi="Calibri" w:cs="Calibri"/>
        </w:rPr>
        <w:t>. Manifest</w:t>
      </w:r>
      <w:r w:rsidRPr="008A7AC2">
        <w:rPr>
          <w:rFonts w:ascii="Calibri" w:eastAsia="Helvetica" w:hAnsi="Calibri" w:cs="Calibri"/>
        </w:rPr>
        <w:t xml:space="preserve">ó que </w:t>
      </w:r>
      <w:r w:rsidRPr="008A7AC2">
        <w:rPr>
          <w:rFonts w:ascii="Calibri" w:hAnsi="Calibri" w:cs="Calibri"/>
        </w:rPr>
        <w:t>en el proyecto de Ley no est</w:t>
      </w:r>
      <w:r w:rsidRPr="008A7AC2">
        <w:rPr>
          <w:rFonts w:ascii="Calibri" w:eastAsia="Helvetica" w:hAnsi="Calibri" w:cs="Calibri"/>
        </w:rPr>
        <w:t xml:space="preserve">á </w:t>
      </w:r>
      <w:r w:rsidRPr="008A7AC2">
        <w:rPr>
          <w:rFonts w:ascii="Calibri" w:hAnsi="Calibri" w:cs="Calibri"/>
        </w:rPr>
        <w:t>el componente de identidad y comunicaciones, por lo que propuso una campa</w:t>
      </w:r>
      <w:r w:rsidRPr="008A7AC2">
        <w:rPr>
          <w:rFonts w:ascii="Calibri" w:eastAsia="Helvetica" w:hAnsi="Calibri" w:cs="Calibri"/>
        </w:rPr>
        <w:t>ña para defender y cuidar la Región.</w:t>
      </w:r>
    </w:p>
    <w:p w14:paraId="0DA05C90" w14:textId="77777777" w:rsidR="00BB1CF1" w:rsidRPr="008A7AC2" w:rsidRDefault="00BB1CF1" w:rsidP="00BB1CF1">
      <w:pPr>
        <w:pStyle w:val="Prrafodelista"/>
        <w:ind w:left="360"/>
        <w:rPr>
          <w:rFonts w:ascii="Calibri" w:hAnsi="Calibri" w:cs="Calibri"/>
        </w:rPr>
      </w:pPr>
    </w:p>
    <w:p w14:paraId="5C0BB908"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 xml:space="preserve">25. Alex Araque </w:t>
      </w:r>
      <w:r w:rsidRPr="008A7AC2">
        <w:rPr>
          <w:rFonts w:ascii="Calibri" w:eastAsia="Helvetica" w:hAnsi="Calibri" w:cs="Calibri"/>
          <w:b/>
          <w:bCs/>
          <w:u w:val="single"/>
        </w:rPr>
        <w:t xml:space="preserve">– Director </w:t>
      </w:r>
      <w:r w:rsidRPr="008A7AC2">
        <w:rPr>
          <w:rFonts w:ascii="Calibri" w:hAnsi="Calibri" w:cs="Calibri"/>
          <w:b/>
          <w:bCs/>
          <w:u w:val="single"/>
        </w:rPr>
        <w:t>de la Maestr</w:t>
      </w:r>
      <w:r w:rsidRPr="008A7AC2">
        <w:rPr>
          <w:rFonts w:ascii="Calibri" w:eastAsia="Helvetica" w:hAnsi="Calibri" w:cs="Calibri"/>
          <w:b/>
          <w:bCs/>
          <w:u w:val="single"/>
        </w:rPr>
        <w:t>ía de Economía Urbana de la Universidad Sergio Arboleda</w:t>
      </w:r>
      <w:r w:rsidRPr="008A7AC2">
        <w:rPr>
          <w:rFonts w:ascii="Calibri" w:hAnsi="Calibri" w:cs="Calibri"/>
        </w:rPr>
        <w:t>. Afirm</w:t>
      </w:r>
      <w:r w:rsidRPr="008A7AC2">
        <w:rPr>
          <w:rFonts w:ascii="Calibri" w:eastAsia="Helvetica" w:hAnsi="Calibri" w:cs="Calibri"/>
        </w:rPr>
        <w:t>ó</w:t>
      </w:r>
      <w:r w:rsidRPr="008A7AC2">
        <w:rPr>
          <w:rFonts w:ascii="Calibri" w:hAnsi="Calibri" w:cs="Calibri"/>
        </w:rPr>
        <w:t xml:space="preserve"> que el primer elemento que deber</w:t>
      </w:r>
      <w:r w:rsidRPr="008A7AC2">
        <w:rPr>
          <w:rFonts w:ascii="Calibri" w:eastAsia="Helvetica" w:hAnsi="Calibri" w:cs="Calibri"/>
        </w:rPr>
        <w:t xml:space="preserve">ía estar más claro en el proyecto de Ley es el cambio climático y las estrategias de mitigación. </w:t>
      </w:r>
      <w:r w:rsidRPr="008A7AC2">
        <w:rPr>
          <w:rFonts w:ascii="Calibri" w:hAnsi="Calibri" w:cs="Calibri"/>
        </w:rPr>
        <w:t>Mencion</w:t>
      </w:r>
      <w:r w:rsidRPr="008A7AC2">
        <w:rPr>
          <w:rFonts w:ascii="Calibri" w:eastAsia="Helvetica" w:hAnsi="Calibri" w:cs="Calibri"/>
        </w:rPr>
        <w:t>ó</w:t>
      </w:r>
      <w:r w:rsidRPr="008A7AC2">
        <w:rPr>
          <w:rFonts w:ascii="Calibri" w:hAnsi="Calibri" w:cs="Calibri"/>
        </w:rPr>
        <w:t xml:space="preserve"> que en esta dimensi</w:t>
      </w:r>
      <w:r w:rsidRPr="008A7AC2">
        <w:rPr>
          <w:rFonts w:ascii="Calibri" w:eastAsia="Helvetica" w:hAnsi="Calibri" w:cs="Calibri"/>
        </w:rPr>
        <w:t>ón son bastantes los ll</w:t>
      </w:r>
      <w:r w:rsidRPr="008A7AC2">
        <w:rPr>
          <w:rFonts w:ascii="Calibri" w:hAnsi="Calibri" w:cs="Calibri"/>
        </w:rPr>
        <w:t>amados en el mundo, la academia y la sociedad cient</w:t>
      </w:r>
      <w:r w:rsidRPr="008A7AC2">
        <w:rPr>
          <w:rFonts w:ascii="Calibri" w:eastAsia="Helvetica" w:hAnsi="Calibri" w:cs="Calibri"/>
        </w:rPr>
        <w:t>ífica en que tenemos que a</w:t>
      </w:r>
      <w:r w:rsidRPr="008A7AC2">
        <w:rPr>
          <w:rFonts w:ascii="Calibri" w:hAnsi="Calibri" w:cs="Calibri"/>
        </w:rPr>
        <w:t>ctuar ya frente a este fen</w:t>
      </w:r>
      <w:r w:rsidRPr="008A7AC2">
        <w:rPr>
          <w:rFonts w:ascii="Calibri" w:eastAsia="Helvetica" w:hAnsi="Calibri" w:cs="Calibri"/>
        </w:rPr>
        <w:t>ómeno, porque el probl</w:t>
      </w:r>
      <w:r w:rsidRPr="008A7AC2">
        <w:rPr>
          <w:rFonts w:ascii="Calibri" w:hAnsi="Calibri" w:cs="Calibri"/>
        </w:rPr>
        <w:t>ema del cambio clim</w:t>
      </w:r>
      <w:r w:rsidRPr="008A7AC2">
        <w:rPr>
          <w:rFonts w:ascii="Calibri" w:eastAsia="Helvetica" w:hAnsi="Calibri" w:cs="Calibri"/>
        </w:rPr>
        <w:t xml:space="preserve">ático va más allá de lo ambiental </w:t>
      </w:r>
      <w:r w:rsidRPr="008A7AC2">
        <w:rPr>
          <w:rFonts w:ascii="Calibri" w:hAnsi="Calibri" w:cs="Calibri"/>
        </w:rPr>
        <w:t>y afecta a todos los aspectos de la sociedad moderna. Propuso que el cambio clim</w:t>
      </w:r>
      <w:r w:rsidRPr="008A7AC2">
        <w:rPr>
          <w:rFonts w:ascii="Calibri" w:eastAsia="Helvetica" w:hAnsi="Calibri" w:cs="Calibri"/>
        </w:rPr>
        <w:t xml:space="preserve">ático debería ser el elemento central de toda la estrategia de regionalización e integración. </w:t>
      </w:r>
      <w:r w:rsidRPr="008A7AC2">
        <w:rPr>
          <w:rFonts w:ascii="Calibri" w:hAnsi="Calibri" w:cs="Calibri"/>
        </w:rPr>
        <w:t>Plante</w:t>
      </w:r>
      <w:r w:rsidRPr="008A7AC2">
        <w:rPr>
          <w:rFonts w:ascii="Calibri" w:eastAsia="Helvetica" w:hAnsi="Calibri" w:cs="Calibri"/>
        </w:rPr>
        <w:t>ó</w:t>
      </w:r>
      <w:r w:rsidRPr="008A7AC2">
        <w:rPr>
          <w:rFonts w:ascii="Calibri" w:hAnsi="Calibri" w:cs="Calibri"/>
        </w:rPr>
        <w:t xml:space="preserve"> que hay que detener la presi</w:t>
      </w:r>
      <w:r w:rsidRPr="008A7AC2">
        <w:rPr>
          <w:rFonts w:ascii="Calibri" w:eastAsia="Helvetica" w:hAnsi="Calibri" w:cs="Calibri"/>
        </w:rPr>
        <w:t xml:space="preserve">ón sobre Bogotá en términos de ocupación del territorio, los estudios y datos muestran que la presión sobre Bogotá es muy alta, </w:t>
      </w:r>
      <w:r w:rsidRPr="008A7AC2">
        <w:rPr>
          <w:rFonts w:ascii="Calibri" w:hAnsi="Calibri" w:cs="Calibri"/>
        </w:rPr>
        <w:t>y es urgente un instrumento para direccionar la ocupaci</w:t>
      </w:r>
      <w:r w:rsidRPr="008A7AC2">
        <w:rPr>
          <w:rFonts w:ascii="Calibri" w:eastAsia="Helvetica" w:hAnsi="Calibri" w:cs="Calibri"/>
        </w:rPr>
        <w:t xml:space="preserve">ón del territorio. </w:t>
      </w:r>
      <w:r w:rsidRPr="008A7AC2">
        <w:rPr>
          <w:rFonts w:ascii="Calibri" w:hAnsi="Calibri" w:cs="Calibri"/>
        </w:rPr>
        <w:t>Sostuvo que no es solamente la movilidad por la movilidad, porque se est</w:t>
      </w:r>
      <w:r w:rsidRPr="008A7AC2">
        <w:rPr>
          <w:rFonts w:ascii="Calibri" w:eastAsia="Helvetica" w:hAnsi="Calibri" w:cs="Calibri"/>
        </w:rPr>
        <w:t>án</w:t>
      </w:r>
      <w:r w:rsidRPr="008A7AC2">
        <w:rPr>
          <w:rFonts w:ascii="Calibri" w:hAnsi="Calibri" w:cs="Calibri"/>
        </w:rPr>
        <w:t xml:space="preserve"> perdiendo los beneficios econ</w:t>
      </w:r>
      <w:r w:rsidRPr="008A7AC2">
        <w:rPr>
          <w:rFonts w:ascii="Calibri" w:eastAsia="Helvetica" w:hAnsi="Calibri" w:cs="Calibri"/>
        </w:rPr>
        <w:t xml:space="preserve">ómicos de la aglomeración, </w:t>
      </w:r>
      <w:r w:rsidRPr="008A7AC2">
        <w:rPr>
          <w:rFonts w:ascii="Calibri" w:hAnsi="Calibri" w:cs="Calibri"/>
        </w:rPr>
        <w:t>y por ello se debe actuar con inversiones de movilidad permitiendo gestionar estos beneficios. Consider</w:t>
      </w:r>
      <w:r w:rsidRPr="008A7AC2">
        <w:rPr>
          <w:rFonts w:ascii="Calibri" w:eastAsia="Helvetica" w:hAnsi="Calibri" w:cs="Calibri"/>
        </w:rPr>
        <w:t>ó</w:t>
      </w:r>
      <w:r w:rsidRPr="008A7AC2">
        <w:rPr>
          <w:rFonts w:ascii="Calibri" w:hAnsi="Calibri" w:cs="Calibri"/>
        </w:rPr>
        <w:t xml:space="preserve"> que el tema no es solo financiaci</w:t>
      </w:r>
      <w:r w:rsidRPr="008A7AC2">
        <w:rPr>
          <w:rFonts w:ascii="Calibri" w:eastAsia="Helvetica" w:hAnsi="Calibri" w:cs="Calibri"/>
        </w:rPr>
        <w:t>ón</w:t>
      </w:r>
      <w:r w:rsidRPr="008A7AC2">
        <w:rPr>
          <w:rFonts w:ascii="Calibri" w:hAnsi="Calibri" w:cs="Calibri"/>
        </w:rPr>
        <w:t>, sino es tambi</w:t>
      </w:r>
      <w:r w:rsidRPr="008A7AC2">
        <w:rPr>
          <w:rFonts w:ascii="Calibri" w:eastAsia="Helvetica" w:hAnsi="Calibri" w:cs="Calibri"/>
        </w:rPr>
        <w:t>é</w:t>
      </w:r>
      <w:r w:rsidRPr="008A7AC2">
        <w:rPr>
          <w:rFonts w:ascii="Calibri" w:hAnsi="Calibri" w:cs="Calibri"/>
        </w:rPr>
        <w:t>n tributaci</w:t>
      </w:r>
      <w:r w:rsidRPr="008A7AC2">
        <w:rPr>
          <w:rFonts w:ascii="Calibri" w:eastAsia="Helvetica" w:hAnsi="Calibri" w:cs="Calibri"/>
        </w:rPr>
        <w:t xml:space="preserve">ón regional, </w:t>
      </w:r>
      <w:r w:rsidRPr="008A7AC2">
        <w:rPr>
          <w:rFonts w:ascii="Calibri" w:hAnsi="Calibri" w:cs="Calibri"/>
        </w:rPr>
        <w:t>y se deber</w:t>
      </w:r>
      <w:r w:rsidRPr="008A7AC2">
        <w:rPr>
          <w:rFonts w:ascii="Calibri" w:eastAsia="Helvetica" w:hAnsi="Calibri" w:cs="Calibri"/>
        </w:rPr>
        <w:t xml:space="preserve">ía repensar no solo en aportar recursos para sostener la RM sino como </w:t>
      </w:r>
      <w:r w:rsidRPr="008A7AC2">
        <w:rPr>
          <w:rFonts w:ascii="Calibri" w:hAnsi="Calibri" w:cs="Calibri"/>
        </w:rPr>
        <w:t>se tributa en toda la RM para hacerla sostenible. Propuso la incorporaci</w:t>
      </w:r>
      <w:r w:rsidRPr="008A7AC2">
        <w:rPr>
          <w:rFonts w:ascii="Calibri" w:eastAsia="Helvetica" w:hAnsi="Calibri" w:cs="Calibri"/>
        </w:rPr>
        <w:t>ón del ordenamiento territorial armonizado con los elementos de la sostenibilida</w:t>
      </w:r>
      <w:r w:rsidRPr="008A7AC2">
        <w:rPr>
          <w:rFonts w:ascii="Calibri" w:hAnsi="Calibri" w:cs="Calibri"/>
        </w:rPr>
        <w:t>d ambiental y social. Concluy</w:t>
      </w:r>
      <w:r w:rsidRPr="008A7AC2">
        <w:rPr>
          <w:rFonts w:ascii="Calibri" w:eastAsia="Helvetica" w:hAnsi="Calibri" w:cs="Calibri"/>
        </w:rPr>
        <w:t>ó</w:t>
      </w:r>
      <w:r w:rsidRPr="008A7AC2">
        <w:rPr>
          <w:rFonts w:ascii="Calibri" w:hAnsi="Calibri" w:cs="Calibri"/>
        </w:rPr>
        <w:t xml:space="preserve"> mencionando que la gesti</w:t>
      </w:r>
      <w:r w:rsidRPr="008A7AC2">
        <w:rPr>
          <w:rFonts w:ascii="Calibri" w:eastAsia="Helvetica" w:hAnsi="Calibri" w:cs="Calibri"/>
        </w:rPr>
        <w:t xml:space="preserve">ón de las dinámicas supramunicipales exige </w:t>
      </w:r>
      <w:r w:rsidRPr="008A7AC2">
        <w:rPr>
          <w:rFonts w:ascii="Calibri" w:hAnsi="Calibri" w:cs="Calibri"/>
        </w:rPr>
        <w:t>ceder algo de la autonom</w:t>
      </w:r>
      <w:r w:rsidRPr="008A7AC2">
        <w:rPr>
          <w:rFonts w:ascii="Calibri" w:eastAsia="Helvetica" w:hAnsi="Calibri" w:cs="Calibri"/>
        </w:rPr>
        <w:t>ía para actuar de manera conjunta.</w:t>
      </w:r>
    </w:p>
    <w:p w14:paraId="48C65500" w14:textId="77777777" w:rsidR="00BB1CF1" w:rsidRPr="008A7AC2" w:rsidRDefault="00BB1CF1" w:rsidP="00BB1CF1">
      <w:pPr>
        <w:pStyle w:val="Prrafodelista"/>
        <w:ind w:left="360"/>
        <w:rPr>
          <w:rFonts w:ascii="Calibri" w:hAnsi="Calibri" w:cs="Calibri"/>
        </w:rPr>
      </w:pPr>
    </w:p>
    <w:p w14:paraId="7BB7CCD2"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 xml:space="preserve">26. Everaldo Lamprea Montealegre </w:t>
      </w:r>
      <w:r w:rsidRPr="008A7AC2">
        <w:rPr>
          <w:rFonts w:ascii="Calibri" w:eastAsia="Helvetica" w:hAnsi="Calibri" w:cs="Calibri"/>
          <w:b/>
          <w:bCs/>
          <w:u w:val="single"/>
        </w:rPr>
        <w:t>–</w:t>
      </w:r>
      <w:r w:rsidRPr="008A7AC2">
        <w:rPr>
          <w:rFonts w:ascii="Calibri" w:hAnsi="Calibri" w:cs="Calibri"/>
          <w:b/>
          <w:bCs/>
          <w:u w:val="single"/>
        </w:rPr>
        <w:t xml:space="preserve"> ASOCAPITALES</w:t>
      </w:r>
      <w:r w:rsidRPr="008A7AC2">
        <w:rPr>
          <w:rFonts w:ascii="Calibri" w:hAnsi="Calibri" w:cs="Calibri"/>
        </w:rPr>
        <w:t>. Se</w:t>
      </w:r>
      <w:r w:rsidRPr="008A7AC2">
        <w:rPr>
          <w:rFonts w:ascii="Calibri" w:eastAsia="Helvetica" w:hAnsi="Calibri" w:cs="Calibri"/>
        </w:rPr>
        <w:t xml:space="preserve">ñaló que </w:t>
      </w:r>
      <w:r w:rsidRPr="008A7AC2">
        <w:rPr>
          <w:rFonts w:ascii="Calibri" w:hAnsi="Calibri" w:cs="Calibri"/>
        </w:rPr>
        <w:t>Asocapitales junto con el Distrito y la Gobernaci</w:t>
      </w:r>
      <w:r w:rsidRPr="008A7AC2">
        <w:rPr>
          <w:rFonts w:ascii="Calibri" w:eastAsia="Helvetica" w:hAnsi="Calibri" w:cs="Calibri"/>
        </w:rPr>
        <w:t>ón de Cundinamarca genera</w:t>
      </w:r>
      <w:r w:rsidRPr="008A7AC2">
        <w:rPr>
          <w:rFonts w:ascii="Calibri" w:hAnsi="Calibri" w:cs="Calibri"/>
        </w:rPr>
        <w:t>ron una cartilla para ampliar y difundir el conocimiento sobre la RM. Se</w:t>
      </w:r>
      <w:r w:rsidRPr="008A7AC2">
        <w:rPr>
          <w:rFonts w:ascii="Calibri" w:eastAsia="Helvetica" w:hAnsi="Calibri" w:cs="Calibri"/>
        </w:rPr>
        <w:t xml:space="preserve">ñaló que la RM </w:t>
      </w:r>
      <w:r w:rsidRPr="008A7AC2">
        <w:rPr>
          <w:rFonts w:ascii="Calibri" w:hAnsi="Calibri" w:cs="Calibri"/>
        </w:rPr>
        <w:t xml:space="preserve">es un modelo </w:t>
      </w:r>
      <w:r w:rsidRPr="008A7AC2">
        <w:rPr>
          <w:rFonts w:ascii="Calibri" w:eastAsia="Helvetica" w:hAnsi="Calibri" w:cs="Calibri"/>
        </w:rPr>
        <w:t>óptimo</w:t>
      </w:r>
      <w:r w:rsidRPr="008A7AC2">
        <w:rPr>
          <w:rFonts w:ascii="Calibri" w:hAnsi="Calibri" w:cs="Calibri"/>
        </w:rPr>
        <w:t xml:space="preserve"> porque busca alcanzar los objetivos de desarrollo sostenible en una regi</w:t>
      </w:r>
      <w:r w:rsidRPr="008A7AC2">
        <w:rPr>
          <w:rFonts w:ascii="Calibri" w:eastAsia="Helvetica" w:hAnsi="Calibri" w:cs="Calibri"/>
        </w:rPr>
        <w:t xml:space="preserve">ón con grandes retos </w:t>
      </w:r>
      <w:r w:rsidRPr="008A7AC2">
        <w:rPr>
          <w:rFonts w:ascii="Calibri" w:hAnsi="Calibri" w:cs="Calibri"/>
        </w:rPr>
        <w:t>ambientales. Subray</w:t>
      </w:r>
      <w:r w:rsidRPr="008A7AC2">
        <w:rPr>
          <w:rFonts w:ascii="Calibri" w:eastAsia="Helvetica" w:hAnsi="Calibri" w:cs="Calibri"/>
        </w:rPr>
        <w:t>ó</w:t>
      </w:r>
      <w:r w:rsidRPr="008A7AC2">
        <w:rPr>
          <w:rFonts w:ascii="Calibri" w:hAnsi="Calibri" w:cs="Calibri"/>
        </w:rPr>
        <w:t xml:space="preserve"> que se crea un </w:t>
      </w:r>
      <w:r w:rsidRPr="008A7AC2">
        <w:rPr>
          <w:rFonts w:ascii="Calibri" w:eastAsia="Helvetica" w:hAnsi="Calibri" w:cs="Calibri"/>
        </w:rPr>
        <w:t>órgano máximo de gobierno el Consejo Regional, donde los municipios tienen participación igualitaria</w:t>
      </w:r>
      <w:r w:rsidRPr="008A7AC2">
        <w:rPr>
          <w:rFonts w:ascii="Calibri" w:hAnsi="Calibri" w:cs="Calibri"/>
        </w:rPr>
        <w:t>, que ofrece soluciones en temas urbanos y rurales, y puntualmente en temas urbanos est</w:t>
      </w:r>
      <w:r w:rsidRPr="008A7AC2">
        <w:rPr>
          <w:rFonts w:ascii="Calibri" w:eastAsia="Helvetica" w:hAnsi="Calibri" w:cs="Calibri"/>
        </w:rPr>
        <w:t>á la movilidad, el ordenamiento t</w:t>
      </w:r>
      <w:r w:rsidRPr="008A7AC2">
        <w:rPr>
          <w:rFonts w:ascii="Calibri" w:hAnsi="Calibri" w:cs="Calibri"/>
        </w:rPr>
        <w:t>erritorial, la prestaci</w:t>
      </w:r>
      <w:r w:rsidRPr="008A7AC2">
        <w:rPr>
          <w:rFonts w:ascii="Calibri" w:eastAsia="Helvetica" w:hAnsi="Calibri" w:cs="Calibri"/>
        </w:rPr>
        <w:t xml:space="preserve">ón de los servicios públicos y en el tema rural busca la preservación de la vocación ambiental y agrícola. </w:t>
      </w:r>
      <w:r w:rsidRPr="008A7AC2">
        <w:rPr>
          <w:rFonts w:ascii="Calibri" w:hAnsi="Calibri" w:cs="Calibri"/>
        </w:rPr>
        <w:t>Asegur</w:t>
      </w:r>
      <w:r w:rsidRPr="008A7AC2">
        <w:rPr>
          <w:rFonts w:ascii="Calibri" w:eastAsia="Helvetica" w:hAnsi="Calibri" w:cs="Calibri"/>
        </w:rPr>
        <w:t>ó</w:t>
      </w:r>
      <w:r w:rsidRPr="008A7AC2">
        <w:rPr>
          <w:rFonts w:ascii="Calibri" w:hAnsi="Calibri" w:cs="Calibri"/>
        </w:rPr>
        <w:t xml:space="preserve"> que en la RM se respeta la autonom</w:t>
      </w:r>
      <w:r w:rsidRPr="008A7AC2">
        <w:rPr>
          <w:rFonts w:ascii="Calibri" w:eastAsia="Helvetica" w:hAnsi="Calibri" w:cs="Calibri"/>
        </w:rPr>
        <w:t xml:space="preserve">ía territorial, </w:t>
      </w:r>
      <w:r w:rsidRPr="008A7AC2">
        <w:rPr>
          <w:rFonts w:ascii="Calibri" w:hAnsi="Calibri" w:cs="Calibri"/>
        </w:rPr>
        <w:t>que no define un modelo donde Bogot</w:t>
      </w:r>
      <w:r w:rsidRPr="008A7AC2">
        <w:rPr>
          <w:rFonts w:ascii="Calibri" w:eastAsia="Helvetica" w:hAnsi="Calibri" w:cs="Calibri"/>
        </w:rPr>
        <w:t>á es el centro,</w:t>
      </w:r>
      <w:r w:rsidRPr="008A7AC2">
        <w:rPr>
          <w:rFonts w:ascii="Calibri" w:hAnsi="Calibri" w:cs="Calibri"/>
        </w:rPr>
        <w:t xml:space="preserve"> sino que se incorporan y se propone un modelo que respeta la diversidad de opiniones de cada uno de los municipios. Manifest</w:t>
      </w:r>
      <w:r w:rsidRPr="008A7AC2">
        <w:rPr>
          <w:rFonts w:ascii="Calibri" w:eastAsia="Helvetica" w:hAnsi="Calibri" w:cs="Calibri"/>
        </w:rPr>
        <w:t>ó</w:t>
      </w:r>
      <w:r w:rsidRPr="008A7AC2">
        <w:rPr>
          <w:rFonts w:ascii="Calibri" w:hAnsi="Calibri" w:cs="Calibri"/>
        </w:rPr>
        <w:t xml:space="preserve"> que la RM tiene una amplia gama de objetivos de </w:t>
      </w:r>
      <w:r w:rsidRPr="008A7AC2">
        <w:rPr>
          <w:rFonts w:ascii="Calibri" w:hAnsi="Calibri" w:cs="Calibri"/>
        </w:rPr>
        <w:lastRenderedPageBreak/>
        <w:t>impacto como medio ambiente, servicios p</w:t>
      </w:r>
      <w:r w:rsidRPr="008A7AC2">
        <w:rPr>
          <w:rFonts w:ascii="Calibri" w:eastAsia="Helvetica" w:hAnsi="Calibri" w:cs="Calibri"/>
        </w:rPr>
        <w:t xml:space="preserve">úblicos, desarrollo económico, entre otros. </w:t>
      </w:r>
      <w:r w:rsidRPr="008A7AC2">
        <w:rPr>
          <w:rFonts w:ascii="Calibri" w:hAnsi="Calibri" w:cs="Calibri"/>
        </w:rPr>
        <w:t>Precis</w:t>
      </w:r>
      <w:r w:rsidRPr="008A7AC2">
        <w:rPr>
          <w:rFonts w:ascii="Calibri" w:eastAsia="Helvetica" w:hAnsi="Calibri" w:cs="Calibri"/>
        </w:rPr>
        <w:t xml:space="preserve">ó que se </w:t>
      </w:r>
      <w:r w:rsidRPr="008A7AC2">
        <w:rPr>
          <w:rFonts w:ascii="Calibri" w:hAnsi="Calibri" w:cs="Calibri"/>
        </w:rPr>
        <w:t xml:space="preserve">trata de una RM y no una </w:t>
      </w:r>
      <w:r w:rsidRPr="008A7AC2">
        <w:rPr>
          <w:rFonts w:ascii="Calibri" w:eastAsia="Helvetica" w:hAnsi="Calibri" w:cs="Calibri"/>
        </w:rPr>
        <w:t>Área Metropolitana</w:t>
      </w:r>
      <w:r w:rsidRPr="008A7AC2">
        <w:rPr>
          <w:rFonts w:ascii="Calibri" w:hAnsi="Calibri" w:cs="Calibri"/>
        </w:rPr>
        <w:t>, porque no privilegia a una autoridad por encima de la otra y que no define un municipio n</w:t>
      </w:r>
      <w:r w:rsidRPr="008A7AC2">
        <w:rPr>
          <w:rFonts w:ascii="Calibri" w:eastAsia="Helvetica" w:hAnsi="Calibri" w:cs="Calibri"/>
        </w:rPr>
        <w:t>úcleo</w:t>
      </w:r>
      <w:r w:rsidRPr="008A7AC2">
        <w:rPr>
          <w:rFonts w:ascii="Calibri" w:hAnsi="Calibri" w:cs="Calibri"/>
        </w:rPr>
        <w:t>, sino que es un modelo polic</w:t>
      </w:r>
      <w:r w:rsidRPr="008A7AC2">
        <w:rPr>
          <w:rFonts w:ascii="Calibri" w:eastAsia="Helvetica" w:hAnsi="Calibri" w:cs="Calibri"/>
        </w:rPr>
        <w:t xml:space="preserve">éntrico con participación ciudadana y garantiza una participación igualitaria entre los </w:t>
      </w:r>
      <w:r w:rsidRPr="008A7AC2">
        <w:rPr>
          <w:rFonts w:ascii="Calibri" w:hAnsi="Calibri" w:cs="Calibri"/>
        </w:rPr>
        <w:t>asociados.</w:t>
      </w:r>
    </w:p>
    <w:p w14:paraId="55397CBD" w14:textId="77777777" w:rsidR="00BB1CF1" w:rsidRPr="008A7AC2" w:rsidRDefault="00BB1CF1" w:rsidP="00BB1CF1">
      <w:pPr>
        <w:pStyle w:val="Prrafodelista"/>
        <w:ind w:left="360"/>
        <w:rPr>
          <w:rFonts w:ascii="Calibri" w:hAnsi="Calibri" w:cs="Calibri"/>
        </w:rPr>
      </w:pPr>
    </w:p>
    <w:p w14:paraId="19734098"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27. Enrique Bayer- Universidad de la Sabana</w:t>
      </w:r>
      <w:r w:rsidRPr="008A7AC2">
        <w:rPr>
          <w:rFonts w:ascii="Calibri" w:hAnsi="Calibri" w:cs="Calibri"/>
        </w:rPr>
        <w:t>. Reconoci</w:t>
      </w:r>
      <w:r w:rsidRPr="008A7AC2">
        <w:rPr>
          <w:rFonts w:ascii="Calibri" w:eastAsia="Helvetica" w:hAnsi="Calibri" w:cs="Calibri"/>
        </w:rPr>
        <w:t>ó</w:t>
      </w:r>
      <w:r w:rsidRPr="008A7AC2">
        <w:rPr>
          <w:rFonts w:ascii="Calibri" w:hAnsi="Calibri" w:cs="Calibri"/>
        </w:rPr>
        <w:t xml:space="preserve"> la importancia de la RM y consider</w:t>
      </w:r>
      <w:r w:rsidRPr="008A7AC2">
        <w:rPr>
          <w:rFonts w:ascii="Calibri" w:eastAsia="Helvetica" w:hAnsi="Calibri" w:cs="Calibri"/>
        </w:rPr>
        <w:t>ó</w:t>
      </w:r>
      <w:r w:rsidRPr="008A7AC2">
        <w:rPr>
          <w:rFonts w:ascii="Calibri" w:hAnsi="Calibri" w:cs="Calibri"/>
        </w:rPr>
        <w:t xml:space="preserve"> que el articulado podr</w:t>
      </w:r>
      <w:r w:rsidRPr="008A7AC2">
        <w:rPr>
          <w:rFonts w:ascii="Calibri" w:eastAsia="Helvetica" w:hAnsi="Calibri" w:cs="Calibri"/>
        </w:rPr>
        <w:t>ía mejorarse</w:t>
      </w:r>
      <w:r w:rsidRPr="008A7AC2">
        <w:rPr>
          <w:rFonts w:ascii="Calibri" w:hAnsi="Calibri" w:cs="Calibri"/>
        </w:rPr>
        <w:t xml:space="preserve"> as</w:t>
      </w:r>
      <w:r w:rsidRPr="008A7AC2">
        <w:rPr>
          <w:rFonts w:ascii="Calibri" w:eastAsia="Helvetica" w:hAnsi="Calibri" w:cs="Calibri"/>
        </w:rPr>
        <w:t>í como señalar</w:t>
      </w:r>
      <w:r w:rsidRPr="008A7AC2">
        <w:rPr>
          <w:rFonts w:ascii="Calibri" w:hAnsi="Calibri" w:cs="Calibri"/>
        </w:rPr>
        <w:t xml:space="preserve"> cu</w:t>
      </w:r>
      <w:r w:rsidRPr="008A7AC2">
        <w:rPr>
          <w:rFonts w:ascii="Calibri" w:eastAsia="Helvetica" w:hAnsi="Calibri" w:cs="Calibri"/>
        </w:rPr>
        <w:t>ántos municipios pueden hacer parte de un proyecto</w:t>
      </w:r>
      <w:r w:rsidRPr="008A7AC2">
        <w:rPr>
          <w:rFonts w:ascii="Calibri" w:hAnsi="Calibri" w:cs="Calibri"/>
        </w:rPr>
        <w:t xml:space="preserve"> y aclarar ciertos aspectos relacionados  con el financiamiento. Consider</w:t>
      </w:r>
      <w:r w:rsidRPr="008A7AC2">
        <w:rPr>
          <w:rFonts w:ascii="Calibri" w:eastAsia="Helvetica" w:hAnsi="Calibri" w:cs="Calibri"/>
        </w:rPr>
        <w:t>ó</w:t>
      </w:r>
      <w:r w:rsidRPr="008A7AC2">
        <w:rPr>
          <w:rFonts w:ascii="Calibri" w:hAnsi="Calibri" w:cs="Calibri"/>
        </w:rPr>
        <w:t xml:space="preserve"> que los concejales s</w:t>
      </w:r>
      <w:r w:rsidRPr="008A7AC2">
        <w:rPr>
          <w:rFonts w:ascii="Calibri" w:eastAsia="Helvetica" w:hAnsi="Calibri" w:cs="Calibri"/>
        </w:rPr>
        <w:t>í</w:t>
      </w:r>
      <w:r w:rsidRPr="008A7AC2">
        <w:rPr>
          <w:rFonts w:ascii="Calibri" w:hAnsi="Calibri" w:cs="Calibri"/>
        </w:rPr>
        <w:t xml:space="preserve"> representan a los municipios y est</w:t>
      </w:r>
      <w:r w:rsidRPr="008A7AC2">
        <w:rPr>
          <w:rFonts w:ascii="Calibri" w:eastAsia="Helvetica" w:hAnsi="Calibri" w:cs="Calibri"/>
        </w:rPr>
        <w:t>án habilitados para decidir si el municipio ingresa o no</w:t>
      </w:r>
      <w:r w:rsidRPr="008A7AC2">
        <w:rPr>
          <w:rFonts w:ascii="Calibri" w:hAnsi="Calibri" w:cs="Calibri"/>
        </w:rPr>
        <w:t>. Propone que debe ser m</w:t>
      </w:r>
      <w:r w:rsidRPr="008A7AC2">
        <w:rPr>
          <w:rFonts w:ascii="Calibri" w:eastAsia="Helvetica" w:hAnsi="Calibri" w:cs="Calibri"/>
        </w:rPr>
        <w:t xml:space="preserve">ás claro y contundente el tema del </w:t>
      </w:r>
      <w:r w:rsidRPr="008A7AC2">
        <w:rPr>
          <w:rFonts w:ascii="Calibri" w:hAnsi="Calibri" w:cs="Calibri"/>
        </w:rPr>
        <w:t>cabildo abierto. Se</w:t>
      </w:r>
      <w:r w:rsidRPr="008A7AC2">
        <w:rPr>
          <w:rFonts w:ascii="Calibri" w:eastAsia="Helvetica" w:hAnsi="Calibri" w:cs="Calibri"/>
        </w:rPr>
        <w:t>ñaló</w:t>
      </w:r>
      <w:r w:rsidRPr="008A7AC2">
        <w:rPr>
          <w:rFonts w:ascii="Calibri" w:hAnsi="Calibri" w:cs="Calibri"/>
        </w:rPr>
        <w:t xml:space="preserve"> que los </w:t>
      </w:r>
      <w:r w:rsidRPr="008A7AC2">
        <w:rPr>
          <w:rFonts w:ascii="Calibri" w:eastAsia="Helvetica" w:hAnsi="Calibri" w:cs="Calibri"/>
        </w:rPr>
        <w:t xml:space="preserve">ámbitos geográficos </w:t>
      </w:r>
      <w:r w:rsidRPr="008A7AC2">
        <w:rPr>
          <w:rFonts w:ascii="Calibri" w:hAnsi="Calibri" w:cs="Calibri"/>
        </w:rPr>
        <w:t>de los municipios no son claros, porque no se entiende si la RM es un todo o por partes seg</w:t>
      </w:r>
      <w:r w:rsidRPr="008A7AC2">
        <w:rPr>
          <w:rFonts w:ascii="Calibri" w:eastAsia="Helvetica" w:hAnsi="Calibri" w:cs="Calibri"/>
        </w:rPr>
        <w:t xml:space="preserve">ún las áreas temáticas. </w:t>
      </w:r>
      <w:r w:rsidRPr="008A7AC2">
        <w:rPr>
          <w:rFonts w:ascii="Calibri" w:hAnsi="Calibri" w:cs="Calibri"/>
        </w:rPr>
        <w:t>Asegur</w:t>
      </w:r>
      <w:r w:rsidRPr="008A7AC2">
        <w:rPr>
          <w:rFonts w:ascii="Calibri" w:eastAsia="Helvetica" w:hAnsi="Calibri" w:cs="Calibri"/>
        </w:rPr>
        <w:t>ó</w:t>
      </w:r>
      <w:r w:rsidRPr="008A7AC2">
        <w:rPr>
          <w:rFonts w:ascii="Calibri" w:hAnsi="Calibri" w:cs="Calibri"/>
        </w:rPr>
        <w:t xml:space="preserve"> que la RM puede abarcar casi todo, menos salud y educaci</w:t>
      </w:r>
      <w:r w:rsidRPr="008A7AC2">
        <w:rPr>
          <w:rFonts w:ascii="Calibri" w:eastAsia="Helvetica" w:hAnsi="Calibri" w:cs="Calibri"/>
        </w:rPr>
        <w:t>ón</w:t>
      </w:r>
      <w:r w:rsidRPr="008A7AC2">
        <w:rPr>
          <w:rFonts w:ascii="Calibri" w:hAnsi="Calibri" w:cs="Calibri"/>
        </w:rPr>
        <w:t>, y manifest</w:t>
      </w:r>
      <w:r w:rsidRPr="008A7AC2">
        <w:rPr>
          <w:rFonts w:ascii="Calibri" w:eastAsia="Helvetica" w:hAnsi="Calibri" w:cs="Calibri"/>
        </w:rPr>
        <w:t xml:space="preserve">ó </w:t>
      </w:r>
      <w:r w:rsidRPr="008A7AC2">
        <w:rPr>
          <w:rFonts w:ascii="Calibri" w:hAnsi="Calibri" w:cs="Calibri"/>
        </w:rPr>
        <w:t>que las Tics est</w:t>
      </w:r>
      <w:r w:rsidRPr="008A7AC2">
        <w:rPr>
          <w:rFonts w:ascii="Calibri" w:eastAsia="Helvetica" w:hAnsi="Calibri" w:cs="Calibri"/>
        </w:rPr>
        <w:t>án en un segundo reglón</w:t>
      </w:r>
      <w:r w:rsidRPr="008A7AC2">
        <w:rPr>
          <w:rFonts w:ascii="Calibri" w:hAnsi="Calibri" w:cs="Calibri"/>
        </w:rPr>
        <w:t xml:space="preserve"> y deber</w:t>
      </w:r>
      <w:r w:rsidRPr="008A7AC2">
        <w:rPr>
          <w:rFonts w:ascii="Calibri" w:eastAsia="Helvetica" w:hAnsi="Calibri" w:cs="Calibri"/>
        </w:rPr>
        <w:t>ía</w:t>
      </w:r>
      <w:r w:rsidRPr="008A7AC2">
        <w:rPr>
          <w:rFonts w:ascii="Calibri" w:hAnsi="Calibri" w:cs="Calibri"/>
        </w:rPr>
        <w:t>n ser un cap</w:t>
      </w:r>
      <w:r w:rsidRPr="008A7AC2">
        <w:rPr>
          <w:rFonts w:ascii="Calibri" w:eastAsia="Helvetica" w:hAnsi="Calibri" w:cs="Calibri"/>
        </w:rPr>
        <w:t>ítulo i</w:t>
      </w:r>
      <w:r w:rsidRPr="008A7AC2">
        <w:rPr>
          <w:rFonts w:ascii="Calibri" w:hAnsi="Calibri" w:cs="Calibri"/>
        </w:rPr>
        <w:t>ndependiente. Afirm</w:t>
      </w:r>
      <w:r w:rsidRPr="008A7AC2">
        <w:rPr>
          <w:rFonts w:ascii="Calibri" w:eastAsia="Helvetica" w:hAnsi="Calibri" w:cs="Calibri"/>
        </w:rPr>
        <w:t>ó q</w:t>
      </w:r>
      <w:r w:rsidRPr="008A7AC2">
        <w:rPr>
          <w:rFonts w:ascii="Calibri" w:hAnsi="Calibri" w:cs="Calibri"/>
        </w:rPr>
        <w:t>ue no se especifica con claridad c</w:t>
      </w:r>
      <w:r w:rsidRPr="008A7AC2">
        <w:rPr>
          <w:rFonts w:ascii="Calibri" w:eastAsia="Helvetica" w:hAnsi="Calibri" w:cs="Calibri"/>
        </w:rPr>
        <w:t xml:space="preserve">ómo se articula con la CAR especialmente en el tema del río Bogotá. </w:t>
      </w:r>
      <w:r w:rsidRPr="008A7AC2">
        <w:rPr>
          <w:rFonts w:ascii="Calibri" w:hAnsi="Calibri" w:cs="Calibri"/>
        </w:rPr>
        <w:t>Plante</w:t>
      </w:r>
      <w:r w:rsidRPr="008A7AC2">
        <w:rPr>
          <w:rFonts w:ascii="Calibri" w:eastAsia="Helvetica" w:hAnsi="Calibri" w:cs="Calibri"/>
        </w:rPr>
        <w:t>ó</w:t>
      </w:r>
      <w:r w:rsidRPr="008A7AC2">
        <w:rPr>
          <w:rFonts w:ascii="Calibri" w:hAnsi="Calibri" w:cs="Calibri"/>
        </w:rPr>
        <w:t xml:space="preserve"> que el observatorio de din</w:t>
      </w:r>
      <w:r w:rsidRPr="008A7AC2">
        <w:rPr>
          <w:rFonts w:ascii="Calibri" w:eastAsia="Helvetica" w:hAnsi="Calibri" w:cs="Calibri"/>
        </w:rPr>
        <w:t>ámicas metropolitanas pod</w:t>
      </w:r>
      <w:r w:rsidRPr="008A7AC2">
        <w:rPr>
          <w:rFonts w:ascii="Calibri" w:hAnsi="Calibri" w:cs="Calibri"/>
        </w:rPr>
        <w:t>r</w:t>
      </w:r>
      <w:r w:rsidRPr="008A7AC2">
        <w:rPr>
          <w:rFonts w:ascii="Calibri" w:eastAsia="Helvetica" w:hAnsi="Calibri" w:cs="Calibri"/>
        </w:rPr>
        <w:t xml:space="preserve">ía estar a cargo de un tercero. Señaló que le parece interesante que </w:t>
      </w:r>
      <w:r w:rsidRPr="008A7AC2">
        <w:rPr>
          <w:rFonts w:ascii="Calibri" w:hAnsi="Calibri" w:cs="Calibri"/>
        </w:rPr>
        <w:t>se obligue a todos los municipios a tener catastro multiprop</w:t>
      </w:r>
      <w:r w:rsidRPr="008A7AC2">
        <w:rPr>
          <w:rFonts w:ascii="Calibri" w:eastAsia="Helvetica" w:hAnsi="Calibri" w:cs="Calibri"/>
        </w:rPr>
        <w:t xml:space="preserve">ósito, pero puede hacer que muchos municipios se tarden en entrar. </w:t>
      </w:r>
    </w:p>
    <w:p w14:paraId="7581CA34" w14:textId="77777777" w:rsidR="00BB1CF1" w:rsidRPr="008A7AC2" w:rsidRDefault="00BB1CF1" w:rsidP="00BB1CF1">
      <w:pPr>
        <w:pStyle w:val="Prrafodelista"/>
        <w:ind w:left="360"/>
        <w:rPr>
          <w:rFonts w:ascii="Calibri" w:hAnsi="Calibri" w:cs="Calibri"/>
        </w:rPr>
      </w:pPr>
    </w:p>
    <w:p w14:paraId="0F371592"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28. H</w:t>
      </w:r>
      <w:r w:rsidRPr="008A7AC2">
        <w:rPr>
          <w:rFonts w:ascii="Calibri" w:eastAsia="Helvetica" w:hAnsi="Calibri" w:cs="Calibri"/>
          <w:b/>
          <w:bCs/>
          <w:u w:val="single"/>
        </w:rPr>
        <w:t>éctor Riveros – Asesor Asociación de Ciudades Capitales ASOCAPITALES</w:t>
      </w:r>
      <w:r w:rsidRPr="008A7AC2">
        <w:rPr>
          <w:rFonts w:ascii="Calibri" w:hAnsi="Calibri" w:cs="Calibri"/>
        </w:rPr>
        <w:t>. Se</w:t>
      </w:r>
      <w:r w:rsidRPr="008A7AC2">
        <w:rPr>
          <w:rFonts w:ascii="Calibri" w:eastAsia="Helvetica" w:hAnsi="Calibri" w:cs="Calibri"/>
        </w:rPr>
        <w:t>ñaló q</w:t>
      </w:r>
      <w:r w:rsidRPr="008A7AC2">
        <w:rPr>
          <w:rFonts w:ascii="Calibri" w:hAnsi="Calibri" w:cs="Calibri"/>
        </w:rPr>
        <w:t>ue la construcci</w:t>
      </w:r>
      <w:r w:rsidRPr="008A7AC2">
        <w:rPr>
          <w:rFonts w:ascii="Calibri" w:eastAsia="Helvetica" w:hAnsi="Calibri" w:cs="Calibri"/>
        </w:rPr>
        <w:t xml:space="preserve">ón del proyecto de Ley ha sido </w:t>
      </w:r>
      <w:r w:rsidRPr="008A7AC2">
        <w:rPr>
          <w:rFonts w:ascii="Calibri" w:hAnsi="Calibri" w:cs="Calibri"/>
        </w:rPr>
        <w:t>un proceso bastante riguroso desde el punto de vista t</w:t>
      </w:r>
      <w:r w:rsidRPr="008A7AC2">
        <w:rPr>
          <w:rFonts w:ascii="Calibri" w:eastAsia="Helvetica" w:hAnsi="Calibri" w:cs="Calibri"/>
        </w:rPr>
        <w:t>écnico, que tiene un alto grado de consenso, a sabiendas de que el tema es muy difícil de tratar y lograr acuerdos con los municipios.</w:t>
      </w:r>
      <w:r w:rsidRPr="008A7AC2">
        <w:rPr>
          <w:rFonts w:ascii="Calibri" w:hAnsi="Calibri" w:cs="Calibri"/>
        </w:rPr>
        <w:t xml:space="preserve"> Expres</w:t>
      </w:r>
      <w:r w:rsidRPr="008A7AC2">
        <w:rPr>
          <w:rFonts w:ascii="Calibri" w:eastAsia="Helvetica" w:hAnsi="Calibri" w:cs="Calibri"/>
        </w:rPr>
        <w:t>ó</w:t>
      </w:r>
      <w:r w:rsidRPr="008A7AC2">
        <w:rPr>
          <w:rFonts w:ascii="Calibri" w:hAnsi="Calibri" w:cs="Calibri"/>
        </w:rPr>
        <w:t xml:space="preserve"> que siempre existen unas diferencias de c</w:t>
      </w:r>
      <w:r w:rsidRPr="008A7AC2">
        <w:rPr>
          <w:rFonts w:ascii="Calibri" w:eastAsia="Helvetica" w:hAnsi="Calibri" w:cs="Calibri"/>
        </w:rPr>
        <w:t xml:space="preserve">ómo abordar estas </w:t>
      </w:r>
      <w:r w:rsidRPr="008A7AC2">
        <w:rPr>
          <w:rFonts w:ascii="Calibri" w:hAnsi="Calibri" w:cs="Calibri"/>
        </w:rPr>
        <w:t>tem</w:t>
      </w:r>
      <w:r w:rsidRPr="008A7AC2">
        <w:rPr>
          <w:rFonts w:ascii="Calibri" w:eastAsia="Helvetica" w:hAnsi="Calibri" w:cs="Calibri"/>
        </w:rPr>
        <w:t xml:space="preserve">áticas, sin embargo, existe un carácter de consenso </w:t>
      </w:r>
      <w:r w:rsidRPr="008A7AC2">
        <w:rPr>
          <w:rFonts w:ascii="Calibri" w:hAnsi="Calibri" w:cs="Calibri"/>
        </w:rPr>
        <w:t>porque el di</w:t>
      </w:r>
      <w:r w:rsidRPr="008A7AC2">
        <w:rPr>
          <w:rFonts w:ascii="Calibri" w:eastAsia="Helvetica" w:hAnsi="Calibri" w:cs="Calibri"/>
        </w:rPr>
        <w:t>álogo ha sido muy amplio y largo para la construcción de este proyecto de ley</w:t>
      </w:r>
      <w:r w:rsidRPr="008A7AC2">
        <w:rPr>
          <w:rFonts w:ascii="Calibri" w:hAnsi="Calibri" w:cs="Calibri"/>
        </w:rPr>
        <w:t>. Se</w:t>
      </w:r>
      <w:r w:rsidRPr="008A7AC2">
        <w:rPr>
          <w:rFonts w:ascii="Calibri" w:eastAsia="Helvetica" w:hAnsi="Calibri" w:cs="Calibri"/>
        </w:rPr>
        <w:t xml:space="preserve">ñaló que </w:t>
      </w:r>
      <w:r w:rsidRPr="008A7AC2">
        <w:rPr>
          <w:rFonts w:ascii="Calibri" w:hAnsi="Calibri" w:cs="Calibri"/>
        </w:rPr>
        <w:t>el car</w:t>
      </w:r>
      <w:r w:rsidRPr="008A7AC2">
        <w:rPr>
          <w:rFonts w:ascii="Calibri" w:eastAsia="Helvetica" w:hAnsi="Calibri" w:cs="Calibri"/>
        </w:rPr>
        <w:t>ácter de la RM es asociativo, es un órgano que le pertenece a las entidades territoriales que</w:t>
      </w:r>
      <w:r w:rsidRPr="008A7AC2">
        <w:rPr>
          <w:rFonts w:ascii="Calibri" w:hAnsi="Calibri" w:cs="Calibri"/>
        </w:rPr>
        <w:t xml:space="preserve"> hacen parte de ella, que respeta la autonom</w:t>
      </w:r>
      <w:r w:rsidRPr="008A7AC2">
        <w:rPr>
          <w:rFonts w:ascii="Calibri" w:eastAsia="Helvetica" w:hAnsi="Calibri" w:cs="Calibri"/>
        </w:rPr>
        <w:t>ía territorial. Mencionó</w:t>
      </w:r>
      <w:r w:rsidRPr="008A7AC2">
        <w:rPr>
          <w:rFonts w:ascii="Calibri" w:hAnsi="Calibri" w:cs="Calibri"/>
        </w:rPr>
        <w:t xml:space="preserve"> que el Congreso de la Rep</w:t>
      </w:r>
      <w:r w:rsidRPr="008A7AC2">
        <w:rPr>
          <w:rFonts w:ascii="Calibri" w:eastAsia="Helvetica" w:hAnsi="Calibri" w:cs="Calibri"/>
        </w:rPr>
        <w:t xml:space="preserve">ública no </w:t>
      </w:r>
      <w:r w:rsidRPr="008A7AC2">
        <w:rPr>
          <w:rFonts w:ascii="Calibri" w:hAnsi="Calibri" w:cs="Calibri"/>
        </w:rPr>
        <w:t xml:space="preserve">busca modificar las competencias municipales y que el </w:t>
      </w:r>
      <w:r w:rsidRPr="008A7AC2">
        <w:rPr>
          <w:rFonts w:ascii="Calibri" w:eastAsia="Helvetica" w:hAnsi="Calibri" w:cs="Calibri"/>
        </w:rPr>
        <w:t>ámbito competencial de la RM no invade el ámbito j</w:t>
      </w:r>
      <w:r w:rsidRPr="008A7AC2">
        <w:rPr>
          <w:rFonts w:ascii="Calibri" w:hAnsi="Calibri" w:cs="Calibri"/>
        </w:rPr>
        <w:t>urisdiccional de los municipios y que, por lo tanto, las competencias est</w:t>
      </w:r>
      <w:r w:rsidRPr="008A7AC2">
        <w:rPr>
          <w:rFonts w:ascii="Calibri" w:eastAsia="Helvetica" w:hAnsi="Calibri" w:cs="Calibri"/>
        </w:rPr>
        <w:t>án organi</w:t>
      </w:r>
      <w:r w:rsidRPr="008A7AC2">
        <w:rPr>
          <w:rFonts w:ascii="Calibri" w:hAnsi="Calibri" w:cs="Calibri"/>
        </w:rPr>
        <w:t>zadas seg</w:t>
      </w:r>
      <w:r w:rsidRPr="008A7AC2">
        <w:rPr>
          <w:rFonts w:ascii="Calibri" w:eastAsia="Helvetica" w:hAnsi="Calibri" w:cs="Calibri"/>
        </w:rPr>
        <w:t>ún las áreas temáticas. Añadió q</w:t>
      </w:r>
      <w:r w:rsidRPr="008A7AC2">
        <w:rPr>
          <w:rFonts w:ascii="Calibri" w:hAnsi="Calibri" w:cs="Calibri"/>
        </w:rPr>
        <w:t>ue este es el componente m</w:t>
      </w:r>
      <w:r w:rsidRPr="008A7AC2">
        <w:rPr>
          <w:rFonts w:ascii="Calibri" w:eastAsia="Helvetica" w:hAnsi="Calibri" w:cs="Calibri"/>
        </w:rPr>
        <w:t>ás difícil desde el ámbito jurídico,</w:t>
      </w:r>
      <w:r w:rsidRPr="008A7AC2">
        <w:rPr>
          <w:rFonts w:ascii="Calibri" w:hAnsi="Calibri" w:cs="Calibri"/>
        </w:rPr>
        <w:t xml:space="preserve"> y que debe entenderse como una redistribuci</w:t>
      </w:r>
      <w:r w:rsidRPr="008A7AC2">
        <w:rPr>
          <w:rFonts w:ascii="Calibri" w:eastAsia="Helvetica" w:hAnsi="Calibri" w:cs="Calibri"/>
        </w:rPr>
        <w:t xml:space="preserve">ón de competencias entre la Nación y los municipios. </w:t>
      </w:r>
      <w:r w:rsidRPr="008A7AC2">
        <w:rPr>
          <w:rFonts w:ascii="Calibri" w:hAnsi="Calibri" w:cs="Calibri"/>
        </w:rPr>
        <w:t>Plante</w:t>
      </w:r>
      <w:r w:rsidRPr="008A7AC2">
        <w:rPr>
          <w:rFonts w:ascii="Calibri" w:eastAsia="Helvetica" w:hAnsi="Calibri" w:cs="Calibri"/>
        </w:rPr>
        <w:t>ó</w:t>
      </w:r>
      <w:r w:rsidRPr="008A7AC2">
        <w:rPr>
          <w:rFonts w:ascii="Calibri" w:hAnsi="Calibri" w:cs="Calibri"/>
        </w:rPr>
        <w:t xml:space="preserve"> que hay una serie de materias que con los niveles actuales no cuentan con las suficientes herramientas para ser abordados eficazmente, dado el impacto que tienen en los distintos niveles territoriales. Manifest</w:t>
      </w:r>
      <w:r w:rsidRPr="008A7AC2">
        <w:rPr>
          <w:rFonts w:ascii="Calibri" w:eastAsia="Helvetica" w:hAnsi="Calibri" w:cs="Calibri"/>
        </w:rPr>
        <w:t>ó que</w:t>
      </w:r>
      <w:r w:rsidRPr="008A7AC2">
        <w:rPr>
          <w:rFonts w:ascii="Calibri" w:hAnsi="Calibri" w:cs="Calibri"/>
        </w:rPr>
        <w:t xml:space="preserve"> desde Asocapitales no se ha estado de acuerdo con que la RM tuviera competencias en materia de salud y educaci</w:t>
      </w:r>
      <w:r w:rsidRPr="008A7AC2">
        <w:rPr>
          <w:rFonts w:ascii="Calibri" w:eastAsia="Helvetica" w:hAnsi="Calibri" w:cs="Calibri"/>
        </w:rPr>
        <w:t xml:space="preserve">ón, </w:t>
      </w:r>
      <w:r w:rsidRPr="008A7AC2">
        <w:rPr>
          <w:rFonts w:ascii="Calibri" w:hAnsi="Calibri" w:cs="Calibri"/>
        </w:rPr>
        <w:t xml:space="preserve">pues estas son </w:t>
      </w:r>
      <w:r w:rsidRPr="008A7AC2">
        <w:rPr>
          <w:rFonts w:ascii="Calibri" w:eastAsia="Helvetica" w:hAnsi="Calibri" w:cs="Calibri"/>
        </w:rPr>
        <w:t>áreas que tiene</w:t>
      </w:r>
      <w:r w:rsidRPr="008A7AC2">
        <w:rPr>
          <w:rFonts w:ascii="Calibri" w:hAnsi="Calibri" w:cs="Calibri"/>
        </w:rPr>
        <w:t>n competencias municipales y desbordan conceptual y jur</w:t>
      </w:r>
      <w:r w:rsidRPr="008A7AC2">
        <w:rPr>
          <w:rFonts w:ascii="Calibri" w:eastAsia="Helvetica" w:hAnsi="Calibri" w:cs="Calibri"/>
        </w:rPr>
        <w:t xml:space="preserve">ídicamente a la RM.  </w:t>
      </w:r>
      <w:r w:rsidRPr="008A7AC2">
        <w:rPr>
          <w:rFonts w:ascii="Calibri" w:hAnsi="Calibri" w:cs="Calibri"/>
        </w:rPr>
        <w:t>Resalt</w:t>
      </w:r>
      <w:r w:rsidRPr="008A7AC2">
        <w:rPr>
          <w:rFonts w:ascii="Calibri" w:eastAsia="Helvetica" w:hAnsi="Calibri" w:cs="Calibri"/>
        </w:rPr>
        <w:t>ó</w:t>
      </w:r>
      <w:r w:rsidRPr="008A7AC2">
        <w:rPr>
          <w:rFonts w:ascii="Calibri" w:hAnsi="Calibri" w:cs="Calibri"/>
        </w:rPr>
        <w:t xml:space="preserve"> que el proyecto de ley no les quita competencias a los municipios, sino que las entidades asociadas consideran que para estas materias les resulta m</w:t>
      </w:r>
      <w:r w:rsidRPr="008A7AC2">
        <w:rPr>
          <w:rFonts w:ascii="Calibri" w:eastAsia="Helvetica" w:hAnsi="Calibri" w:cs="Calibri"/>
        </w:rPr>
        <w:t xml:space="preserve">ás eficaz y eficiente su gestión a nivel regional, </w:t>
      </w:r>
      <w:r w:rsidRPr="008A7AC2">
        <w:rPr>
          <w:rFonts w:ascii="Calibri" w:hAnsi="Calibri" w:cs="Calibri"/>
        </w:rPr>
        <w:t>y por eso las entregan a la RM, que adem</w:t>
      </w:r>
      <w:r w:rsidRPr="008A7AC2">
        <w:rPr>
          <w:rFonts w:ascii="Calibri" w:eastAsia="Helvetica" w:hAnsi="Calibri" w:cs="Calibri"/>
        </w:rPr>
        <w:t>ás</w:t>
      </w:r>
      <w:r w:rsidRPr="008A7AC2">
        <w:rPr>
          <w:rFonts w:ascii="Calibri" w:hAnsi="Calibri" w:cs="Calibri"/>
        </w:rPr>
        <w:t xml:space="preserve"> no tiene competencias propias, sino que se las entregan los municipios de manera voluntaria para ejercerlas de manera conjunta en la Regi</w:t>
      </w:r>
      <w:r w:rsidRPr="008A7AC2">
        <w:rPr>
          <w:rFonts w:ascii="Calibri" w:eastAsia="Helvetica" w:hAnsi="Calibri" w:cs="Calibri"/>
        </w:rPr>
        <w:t>ón.</w:t>
      </w:r>
      <w:r w:rsidRPr="008A7AC2">
        <w:rPr>
          <w:rFonts w:ascii="Calibri" w:hAnsi="Calibri" w:cs="Calibri"/>
        </w:rPr>
        <w:t xml:space="preserve"> Concluy</w:t>
      </w:r>
      <w:r w:rsidRPr="008A7AC2">
        <w:rPr>
          <w:rFonts w:ascii="Calibri" w:eastAsia="Helvetica" w:hAnsi="Calibri" w:cs="Calibri"/>
        </w:rPr>
        <w:t>ó</w:t>
      </w:r>
      <w:r w:rsidRPr="008A7AC2">
        <w:rPr>
          <w:rFonts w:ascii="Calibri" w:hAnsi="Calibri" w:cs="Calibri"/>
        </w:rPr>
        <w:t xml:space="preserve"> diciendo que esta es una enorme oportunidad de avanzar en el proceso de descentralizaci</w:t>
      </w:r>
      <w:r w:rsidRPr="008A7AC2">
        <w:rPr>
          <w:rFonts w:ascii="Calibri" w:eastAsia="Helvetica" w:hAnsi="Calibri" w:cs="Calibri"/>
        </w:rPr>
        <w:t>ón en el país.</w:t>
      </w:r>
    </w:p>
    <w:p w14:paraId="4F432C13" w14:textId="77777777" w:rsidR="00BB1CF1" w:rsidRPr="008A7AC2" w:rsidRDefault="00BB1CF1" w:rsidP="00BB1CF1">
      <w:pPr>
        <w:pStyle w:val="Prrafodelista"/>
        <w:ind w:left="360"/>
        <w:rPr>
          <w:rFonts w:ascii="Calibri" w:hAnsi="Calibri" w:cs="Calibri"/>
        </w:rPr>
      </w:pPr>
    </w:p>
    <w:p w14:paraId="5EFEAAEB"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29. Mar</w:t>
      </w:r>
      <w:r w:rsidRPr="008A7AC2">
        <w:rPr>
          <w:rFonts w:ascii="Calibri" w:eastAsia="Helvetica" w:hAnsi="Calibri" w:cs="Calibri"/>
          <w:b/>
          <w:bCs/>
          <w:u w:val="single"/>
        </w:rPr>
        <w:t>ía Carolina Castillo – PROBOGOTÁ</w:t>
      </w:r>
      <w:r w:rsidRPr="008A7AC2">
        <w:rPr>
          <w:rFonts w:ascii="Calibri" w:hAnsi="Calibri" w:cs="Calibri"/>
        </w:rPr>
        <w:t>. Explic</w:t>
      </w:r>
      <w:r w:rsidRPr="008A7AC2">
        <w:rPr>
          <w:rFonts w:ascii="Calibri" w:eastAsia="Helvetica" w:hAnsi="Calibri" w:cs="Calibri"/>
        </w:rPr>
        <w:t>ó</w:t>
      </w:r>
      <w:r w:rsidRPr="008A7AC2">
        <w:rPr>
          <w:rFonts w:ascii="Calibri" w:hAnsi="Calibri" w:cs="Calibri"/>
        </w:rPr>
        <w:t xml:space="preserve"> que la RM no es una entidad territorial, sino que es una organizaci</w:t>
      </w:r>
      <w:r w:rsidRPr="008A7AC2">
        <w:rPr>
          <w:rFonts w:ascii="Calibri" w:eastAsia="Helvetica" w:hAnsi="Calibri" w:cs="Calibri"/>
        </w:rPr>
        <w:t>ón de asociatividad para cumplir unos fines determinados, no hay desprendimiento de las competencias de las entidad</w:t>
      </w:r>
      <w:r w:rsidRPr="008A7AC2">
        <w:rPr>
          <w:rFonts w:ascii="Calibri" w:hAnsi="Calibri" w:cs="Calibri"/>
        </w:rPr>
        <w:t>es territoriales que se asocian, y que en virtud de su autonom</w:t>
      </w:r>
      <w:r w:rsidRPr="008A7AC2">
        <w:rPr>
          <w:rFonts w:ascii="Calibri" w:eastAsia="Helvetica" w:hAnsi="Calibri" w:cs="Calibri"/>
        </w:rPr>
        <w:t xml:space="preserve">ía </w:t>
      </w:r>
      <w:r w:rsidRPr="008A7AC2">
        <w:rPr>
          <w:rFonts w:ascii="Calibri" w:hAnsi="Calibri" w:cs="Calibri"/>
        </w:rPr>
        <w:t xml:space="preserve">se vinculan </w:t>
      </w:r>
      <w:r w:rsidRPr="008A7AC2">
        <w:rPr>
          <w:rFonts w:ascii="Calibri" w:hAnsi="Calibri" w:cs="Calibri"/>
        </w:rPr>
        <w:lastRenderedPageBreak/>
        <w:t>a la RM y determinan que tem</w:t>
      </w:r>
      <w:r w:rsidRPr="008A7AC2">
        <w:rPr>
          <w:rFonts w:ascii="Calibri" w:eastAsia="Helvetica" w:hAnsi="Calibri" w:cs="Calibri"/>
        </w:rPr>
        <w:t>áticas o hechos met</w:t>
      </w:r>
      <w:r w:rsidRPr="008A7AC2">
        <w:rPr>
          <w:rFonts w:ascii="Calibri" w:hAnsi="Calibri" w:cs="Calibri"/>
        </w:rPr>
        <w:t>ropolitanos se van a gestionar de manera regional. Plante</w:t>
      </w:r>
      <w:r w:rsidRPr="008A7AC2">
        <w:rPr>
          <w:rFonts w:ascii="Calibri" w:eastAsia="Helvetica" w:hAnsi="Calibri" w:cs="Calibri"/>
        </w:rPr>
        <w:t>ó</w:t>
      </w:r>
      <w:r w:rsidRPr="008A7AC2">
        <w:rPr>
          <w:rFonts w:ascii="Calibri" w:hAnsi="Calibri" w:cs="Calibri"/>
        </w:rPr>
        <w:t xml:space="preserve"> que las v</w:t>
      </w:r>
      <w:r w:rsidRPr="008A7AC2">
        <w:rPr>
          <w:rFonts w:ascii="Calibri" w:eastAsia="Helvetica" w:hAnsi="Calibri" w:cs="Calibri"/>
        </w:rPr>
        <w:t xml:space="preserve">ías de acceso a Bogotá se encuentran saturadas y no hay claridad de quién debe planificar e invertir en estas, ya que hay muchas entidades desarticuladas, así como tampoco hay integración </w:t>
      </w:r>
      <w:r w:rsidRPr="008A7AC2">
        <w:rPr>
          <w:rFonts w:ascii="Calibri" w:hAnsi="Calibri" w:cs="Calibri"/>
        </w:rPr>
        <w:t>en tarifas de transporte. Consider</w:t>
      </w:r>
      <w:r w:rsidRPr="008A7AC2">
        <w:rPr>
          <w:rFonts w:ascii="Calibri" w:eastAsia="Helvetica" w:hAnsi="Calibri" w:cs="Calibri"/>
        </w:rPr>
        <w:t xml:space="preserve">ó que </w:t>
      </w:r>
      <w:r w:rsidRPr="008A7AC2">
        <w:rPr>
          <w:rFonts w:ascii="Calibri" w:hAnsi="Calibri" w:cs="Calibri"/>
        </w:rPr>
        <w:t>el Plan Metropolitano es supramunicipal y permitir</w:t>
      </w:r>
      <w:r w:rsidRPr="008A7AC2">
        <w:rPr>
          <w:rFonts w:ascii="Calibri" w:eastAsia="Helvetica" w:hAnsi="Calibri" w:cs="Calibri"/>
        </w:rPr>
        <w:t>á contar con un instrumento eficaz que desarrolle una articulación en el ámbito regional</w:t>
      </w:r>
      <w:r w:rsidRPr="008A7AC2">
        <w:rPr>
          <w:rFonts w:ascii="Calibri" w:hAnsi="Calibri" w:cs="Calibri"/>
        </w:rPr>
        <w:t>, recordando que los concejos municipales mantienen la definici</w:t>
      </w:r>
      <w:r w:rsidRPr="008A7AC2">
        <w:rPr>
          <w:rFonts w:ascii="Calibri" w:eastAsia="Helvetica" w:hAnsi="Calibri" w:cs="Calibri"/>
        </w:rPr>
        <w:t>ón de uso del s</w:t>
      </w:r>
      <w:r w:rsidRPr="008A7AC2">
        <w:rPr>
          <w:rFonts w:ascii="Calibri" w:hAnsi="Calibri" w:cs="Calibri"/>
        </w:rPr>
        <w:t>uelo a nivel municipal. En cuanto a abastecimiento de agua potable, manifest</w:t>
      </w:r>
      <w:r w:rsidRPr="008A7AC2">
        <w:rPr>
          <w:rFonts w:ascii="Calibri" w:eastAsia="Helvetica" w:hAnsi="Calibri" w:cs="Calibri"/>
        </w:rPr>
        <w:t>ó</w:t>
      </w:r>
      <w:r w:rsidRPr="008A7AC2">
        <w:rPr>
          <w:rFonts w:ascii="Calibri" w:hAnsi="Calibri" w:cs="Calibri"/>
        </w:rPr>
        <w:t xml:space="preserve"> que la mayor poblaci</w:t>
      </w:r>
      <w:r w:rsidRPr="008A7AC2">
        <w:rPr>
          <w:rFonts w:ascii="Calibri" w:eastAsia="Helvetica" w:hAnsi="Calibri" w:cs="Calibri"/>
        </w:rPr>
        <w:t xml:space="preserve">ón del país está en la RM y, sin embargo, Cundinamarca tiene limitaciones en el acceso al recurso. </w:t>
      </w:r>
      <w:r w:rsidRPr="008A7AC2">
        <w:rPr>
          <w:rFonts w:ascii="Calibri" w:hAnsi="Calibri" w:cs="Calibri"/>
        </w:rPr>
        <w:t>Expres</w:t>
      </w:r>
      <w:r w:rsidRPr="008A7AC2">
        <w:rPr>
          <w:rFonts w:ascii="Calibri" w:eastAsia="Helvetica" w:hAnsi="Calibri" w:cs="Calibri"/>
        </w:rPr>
        <w:t>ó que</w:t>
      </w:r>
      <w:r w:rsidRPr="008A7AC2">
        <w:rPr>
          <w:rFonts w:ascii="Calibri" w:hAnsi="Calibri" w:cs="Calibri"/>
        </w:rPr>
        <w:t xml:space="preserve"> esa es una discusi</w:t>
      </w:r>
      <w:r w:rsidRPr="008A7AC2">
        <w:rPr>
          <w:rFonts w:ascii="Calibri" w:eastAsia="Helvetica" w:hAnsi="Calibri" w:cs="Calibri"/>
        </w:rPr>
        <w:t xml:space="preserve">ón que se debe dar de manera </w:t>
      </w:r>
      <w:r w:rsidRPr="008A7AC2">
        <w:rPr>
          <w:rFonts w:ascii="Calibri" w:hAnsi="Calibri" w:cs="Calibri"/>
        </w:rPr>
        <w:t>concertada, ya que cualquier decisi</w:t>
      </w:r>
      <w:r w:rsidRPr="008A7AC2">
        <w:rPr>
          <w:rFonts w:ascii="Calibri" w:eastAsia="Helvetica" w:hAnsi="Calibri" w:cs="Calibri"/>
        </w:rPr>
        <w:t>ón en materia de ordenamiento y prestación de servicios públicos en Bogotá se ve reflejada en los municipios de la RM. Frente al saneamiento del rio Bogotá,</w:t>
      </w:r>
      <w:r w:rsidRPr="008A7AC2">
        <w:rPr>
          <w:rFonts w:ascii="Calibri" w:hAnsi="Calibri" w:cs="Calibri"/>
        </w:rPr>
        <w:t xml:space="preserve"> asegur</w:t>
      </w:r>
      <w:r w:rsidRPr="008A7AC2">
        <w:rPr>
          <w:rFonts w:ascii="Calibri" w:eastAsia="Helvetica" w:hAnsi="Calibri" w:cs="Calibri"/>
        </w:rPr>
        <w:t>ó</w:t>
      </w:r>
      <w:r w:rsidRPr="008A7AC2">
        <w:rPr>
          <w:rFonts w:ascii="Calibri" w:hAnsi="Calibri" w:cs="Calibri"/>
        </w:rPr>
        <w:t xml:space="preserve"> que se ha intentado a trav</w:t>
      </w:r>
      <w:r w:rsidRPr="008A7AC2">
        <w:rPr>
          <w:rFonts w:ascii="Calibri" w:eastAsia="Helvetica" w:hAnsi="Calibri" w:cs="Calibri"/>
        </w:rPr>
        <w:t>és de la sentencia del Consejo</w:t>
      </w:r>
      <w:r w:rsidRPr="008A7AC2">
        <w:rPr>
          <w:rFonts w:ascii="Calibri" w:hAnsi="Calibri" w:cs="Calibri"/>
        </w:rPr>
        <w:t xml:space="preserve"> de Estado gestionar este tema, pero que desafortunadamente no se ha logrado coordinar la recuperaci</w:t>
      </w:r>
      <w:r w:rsidRPr="008A7AC2">
        <w:rPr>
          <w:rFonts w:ascii="Calibri" w:eastAsia="Helvetica" w:hAnsi="Calibri" w:cs="Calibri"/>
        </w:rPr>
        <w:t xml:space="preserve">ón del río, </w:t>
      </w:r>
      <w:r w:rsidRPr="008A7AC2">
        <w:rPr>
          <w:rFonts w:ascii="Calibri" w:hAnsi="Calibri" w:cs="Calibri"/>
        </w:rPr>
        <w:t>y este puede ser un tema que sea gestionado por la RM, que tambi</w:t>
      </w:r>
      <w:r w:rsidRPr="008A7AC2">
        <w:rPr>
          <w:rFonts w:ascii="Calibri" w:eastAsia="Helvetica" w:hAnsi="Calibri" w:cs="Calibri"/>
        </w:rPr>
        <w:t>én</w:t>
      </w:r>
      <w:r w:rsidRPr="008A7AC2">
        <w:rPr>
          <w:rFonts w:ascii="Calibri" w:hAnsi="Calibri" w:cs="Calibri"/>
        </w:rPr>
        <w:t xml:space="preserve"> permitir</w:t>
      </w:r>
      <w:r w:rsidRPr="008A7AC2">
        <w:rPr>
          <w:rFonts w:ascii="Calibri" w:eastAsia="Helvetica" w:hAnsi="Calibri" w:cs="Calibri"/>
        </w:rPr>
        <w:t>á una discusión e implementación del aprovechamiento de residuos sóli</w:t>
      </w:r>
      <w:r w:rsidRPr="008A7AC2">
        <w:rPr>
          <w:rFonts w:ascii="Calibri" w:hAnsi="Calibri" w:cs="Calibri"/>
        </w:rPr>
        <w:t>dos que en la actualidad no se ha dado y ofrecer una soluci</w:t>
      </w:r>
      <w:r w:rsidRPr="008A7AC2">
        <w:rPr>
          <w:rFonts w:ascii="Calibri" w:eastAsia="Helvetica" w:hAnsi="Calibri" w:cs="Calibri"/>
        </w:rPr>
        <w:t xml:space="preserve">ón para la prestación del servicio en ámbito regional. </w:t>
      </w:r>
      <w:r w:rsidRPr="008A7AC2">
        <w:rPr>
          <w:rFonts w:ascii="Calibri" w:hAnsi="Calibri" w:cs="Calibri"/>
        </w:rPr>
        <w:t>Concluy</w:t>
      </w:r>
      <w:r w:rsidRPr="008A7AC2">
        <w:rPr>
          <w:rFonts w:ascii="Calibri" w:eastAsia="Helvetica" w:hAnsi="Calibri" w:cs="Calibri"/>
        </w:rPr>
        <w:t>ó</w:t>
      </w:r>
      <w:r w:rsidRPr="008A7AC2">
        <w:rPr>
          <w:rFonts w:ascii="Calibri" w:hAnsi="Calibri" w:cs="Calibri"/>
        </w:rPr>
        <w:t xml:space="preserve"> que la RM es muy importante para el desarrollo sostenible, pero entendiendo bien su escala de acci</w:t>
      </w:r>
      <w:r w:rsidRPr="008A7AC2">
        <w:rPr>
          <w:rFonts w:ascii="Calibri" w:eastAsia="Helvetica" w:hAnsi="Calibri" w:cs="Calibri"/>
        </w:rPr>
        <w:t xml:space="preserve">ón y las competencias por áreas temáticas. </w:t>
      </w:r>
    </w:p>
    <w:p w14:paraId="6AEFE74A" w14:textId="77777777" w:rsidR="00BB1CF1" w:rsidRPr="008A7AC2" w:rsidRDefault="00BB1CF1" w:rsidP="00BB1CF1">
      <w:pPr>
        <w:pStyle w:val="Prrafodelista"/>
        <w:ind w:left="360"/>
        <w:rPr>
          <w:rFonts w:ascii="Calibri" w:hAnsi="Calibri" w:cs="Calibri"/>
        </w:rPr>
      </w:pPr>
    </w:p>
    <w:p w14:paraId="1088EDA2" w14:textId="77777777" w:rsidR="00BB1CF1" w:rsidRPr="008A7AC2" w:rsidRDefault="00BB1CF1" w:rsidP="00BB1CF1">
      <w:pPr>
        <w:pStyle w:val="Prrafodelista"/>
        <w:ind w:left="360"/>
        <w:rPr>
          <w:rFonts w:ascii="Calibri" w:hAnsi="Calibri" w:cs="Calibri"/>
        </w:rPr>
      </w:pPr>
      <w:r w:rsidRPr="008A7AC2">
        <w:rPr>
          <w:rFonts w:ascii="Calibri" w:hAnsi="Calibri" w:cs="Calibri"/>
          <w:b/>
          <w:u w:val="single"/>
        </w:rPr>
        <w:t>3</w:t>
      </w:r>
      <w:r w:rsidRPr="008A7AC2">
        <w:rPr>
          <w:rFonts w:ascii="Calibri" w:hAnsi="Calibri" w:cs="Calibri"/>
          <w:b/>
          <w:bCs/>
          <w:u w:val="single"/>
        </w:rPr>
        <w:t xml:space="preserve">0. Carlos Eduardo Baquero </w:t>
      </w:r>
      <w:r w:rsidRPr="008A7AC2">
        <w:rPr>
          <w:rFonts w:ascii="Calibri" w:eastAsia="Helvetica" w:hAnsi="Calibri" w:cs="Calibri"/>
          <w:b/>
          <w:bCs/>
          <w:u w:val="single"/>
        </w:rPr>
        <w:t>– Fundación EDARTES Girardot.</w:t>
      </w:r>
      <w:r w:rsidRPr="008A7AC2">
        <w:rPr>
          <w:rFonts w:ascii="Calibri" w:hAnsi="Calibri" w:cs="Calibri"/>
        </w:rPr>
        <w:t xml:space="preserve"> Afirm</w:t>
      </w:r>
      <w:r w:rsidRPr="008A7AC2">
        <w:rPr>
          <w:rFonts w:ascii="Calibri" w:eastAsia="Helvetica" w:hAnsi="Calibri" w:cs="Calibri"/>
        </w:rPr>
        <w:t>ó</w:t>
      </w:r>
      <w:r w:rsidRPr="008A7AC2">
        <w:rPr>
          <w:rFonts w:ascii="Calibri" w:hAnsi="Calibri" w:cs="Calibri"/>
        </w:rPr>
        <w:t xml:space="preserve"> que han venido participando en los encuentros desde agosto de 2020, pero le parece que existen muchos cambios en los borradores I y II de los documentos socializados. Se</w:t>
      </w:r>
      <w:r w:rsidRPr="008A7AC2">
        <w:rPr>
          <w:rFonts w:ascii="Calibri" w:eastAsia="Helvetica" w:hAnsi="Calibri" w:cs="Calibri"/>
        </w:rPr>
        <w:t xml:space="preserve">ñaló </w:t>
      </w:r>
      <w:r w:rsidRPr="008A7AC2">
        <w:rPr>
          <w:rFonts w:ascii="Calibri" w:hAnsi="Calibri" w:cs="Calibri"/>
        </w:rPr>
        <w:t>que en el art</w:t>
      </w:r>
      <w:r w:rsidRPr="008A7AC2">
        <w:rPr>
          <w:rFonts w:ascii="Calibri" w:eastAsia="Helvetica" w:hAnsi="Calibri" w:cs="Calibri"/>
        </w:rPr>
        <w:t>ículo 8 se presentan los ámbitos geográficos y municipios priorizados, evidenciando que de las 15 provincias no se prioriza</w:t>
      </w:r>
      <w:r w:rsidRPr="008A7AC2">
        <w:rPr>
          <w:rFonts w:ascii="Calibri" w:hAnsi="Calibri" w:cs="Calibri"/>
        </w:rPr>
        <w:t>ron tres: Magdalena Centro, Medina y Rionegro y que se priorizaron 65 municipios, quedando 55 municipios desconocidos. Se</w:t>
      </w:r>
      <w:r w:rsidRPr="008A7AC2">
        <w:rPr>
          <w:rFonts w:ascii="Calibri" w:eastAsia="Helvetica" w:hAnsi="Calibri" w:cs="Calibri"/>
        </w:rPr>
        <w:t>ñaló</w:t>
      </w:r>
      <w:r w:rsidRPr="008A7AC2">
        <w:rPr>
          <w:rFonts w:ascii="Calibri" w:hAnsi="Calibri" w:cs="Calibri"/>
        </w:rPr>
        <w:t xml:space="preserve"> que se fortalecen provincias como Sabana Centro, Sabana Occidente y Soacha. Solicit</w:t>
      </w:r>
      <w:r w:rsidRPr="008A7AC2">
        <w:rPr>
          <w:rFonts w:ascii="Calibri" w:eastAsia="Helvetica" w:hAnsi="Calibri" w:cs="Calibri"/>
        </w:rPr>
        <w:t xml:space="preserve">ó </w:t>
      </w:r>
      <w:r w:rsidRPr="008A7AC2">
        <w:rPr>
          <w:rFonts w:ascii="Calibri" w:hAnsi="Calibri" w:cs="Calibri"/>
        </w:rPr>
        <w:t>involucrar una gobernanza abierta que permita la participaci</w:t>
      </w:r>
      <w:r w:rsidRPr="008A7AC2">
        <w:rPr>
          <w:rFonts w:ascii="Calibri" w:eastAsia="Helvetica" w:hAnsi="Calibri" w:cs="Calibri"/>
        </w:rPr>
        <w:t xml:space="preserve">ón más actores. </w:t>
      </w:r>
      <w:r w:rsidRPr="008A7AC2">
        <w:rPr>
          <w:rFonts w:ascii="Calibri" w:hAnsi="Calibri" w:cs="Calibri"/>
        </w:rPr>
        <w:t>Plante</w:t>
      </w:r>
      <w:r w:rsidRPr="008A7AC2">
        <w:rPr>
          <w:rFonts w:ascii="Calibri" w:eastAsia="Helvetica" w:hAnsi="Calibri" w:cs="Calibri"/>
        </w:rPr>
        <w:t>ó</w:t>
      </w:r>
      <w:r w:rsidRPr="008A7AC2">
        <w:rPr>
          <w:rFonts w:ascii="Calibri" w:hAnsi="Calibri" w:cs="Calibri"/>
        </w:rPr>
        <w:t xml:space="preserve"> que Girardot no est</w:t>
      </w:r>
      <w:r w:rsidRPr="008A7AC2">
        <w:rPr>
          <w:rFonts w:ascii="Calibri" w:eastAsia="Helvetica" w:hAnsi="Calibri" w:cs="Calibri"/>
        </w:rPr>
        <w:t xml:space="preserve">á incluido en temas de movilidad con lo que se </w:t>
      </w:r>
      <w:r w:rsidRPr="008A7AC2">
        <w:rPr>
          <w:rFonts w:ascii="Calibri" w:hAnsi="Calibri" w:cs="Calibri"/>
        </w:rPr>
        <w:t>desconoce la memoria hist</w:t>
      </w:r>
      <w:r w:rsidRPr="008A7AC2">
        <w:rPr>
          <w:rFonts w:ascii="Calibri" w:eastAsia="Helvetica" w:hAnsi="Calibri" w:cs="Calibri"/>
        </w:rPr>
        <w:t>órica en temas de transporte fluvial.</w:t>
      </w:r>
      <w:r w:rsidRPr="008A7AC2">
        <w:rPr>
          <w:rFonts w:ascii="Calibri" w:hAnsi="Calibri" w:cs="Calibri"/>
        </w:rPr>
        <w:t xml:space="preserve"> Resalt</w:t>
      </w:r>
      <w:r w:rsidRPr="008A7AC2">
        <w:rPr>
          <w:rFonts w:ascii="Calibri" w:eastAsia="Helvetica" w:hAnsi="Calibri" w:cs="Calibri"/>
        </w:rPr>
        <w:t>ó</w:t>
      </w:r>
      <w:r w:rsidRPr="008A7AC2">
        <w:rPr>
          <w:rFonts w:ascii="Calibri" w:hAnsi="Calibri" w:cs="Calibri"/>
        </w:rPr>
        <w:t xml:space="preserve"> que en seguridad, convivencia y justicia, el departamento identific</w:t>
      </w:r>
      <w:r w:rsidRPr="008A7AC2">
        <w:rPr>
          <w:rFonts w:ascii="Calibri" w:eastAsia="Helvetica" w:hAnsi="Calibri" w:cs="Calibri"/>
        </w:rPr>
        <w:t>ó unos escena</w:t>
      </w:r>
      <w:r w:rsidRPr="008A7AC2">
        <w:rPr>
          <w:rFonts w:ascii="Calibri" w:hAnsi="Calibri" w:cs="Calibri"/>
        </w:rPr>
        <w:t>rios de frecuente delincuencia juvenil pero no est</w:t>
      </w:r>
      <w:r w:rsidRPr="008A7AC2">
        <w:rPr>
          <w:rFonts w:ascii="Calibri" w:eastAsia="Helvetica" w:hAnsi="Calibri" w:cs="Calibri"/>
        </w:rPr>
        <w:t>á priorizados en esta temática. Señaló</w:t>
      </w:r>
      <w:r w:rsidRPr="008A7AC2">
        <w:rPr>
          <w:rFonts w:ascii="Calibri" w:hAnsi="Calibri" w:cs="Calibri"/>
        </w:rPr>
        <w:t xml:space="preserve"> que el Distrito de riego es un proyecto estrat</w:t>
      </w:r>
      <w:r w:rsidRPr="008A7AC2">
        <w:rPr>
          <w:rFonts w:ascii="Calibri" w:eastAsia="Helvetica" w:hAnsi="Calibri" w:cs="Calibri"/>
        </w:rPr>
        <w:t xml:space="preserve">égico. </w:t>
      </w:r>
      <w:r w:rsidRPr="008A7AC2">
        <w:rPr>
          <w:rFonts w:ascii="Calibri" w:hAnsi="Calibri" w:cs="Calibri"/>
        </w:rPr>
        <w:t>Mencion</w:t>
      </w:r>
      <w:r w:rsidRPr="008A7AC2">
        <w:rPr>
          <w:rFonts w:ascii="Calibri" w:eastAsia="Helvetica" w:hAnsi="Calibri" w:cs="Calibri"/>
        </w:rPr>
        <w:t>ó que radicarán un documento co</w:t>
      </w:r>
      <w:r w:rsidRPr="008A7AC2">
        <w:rPr>
          <w:rFonts w:ascii="Calibri" w:hAnsi="Calibri" w:cs="Calibri"/>
        </w:rPr>
        <w:t>n el soporte de por qu</w:t>
      </w:r>
      <w:r w:rsidRPr="008A7AC2">
        <w:rPr>
          <w:rFonts w:ascii="Calibri" w:eastAsia="Helvetica" w:hAnsi="Calibri" w:cs="Calibri"/>
        </w:rPr>
        <w:t>é Girardot sí aporta a diferentes temáticas</w:t>
      </w:r>
      <w:r w:rsidRPr="008A7AC2">
        <w:rPr>
          <w:rFonts w:ascii="Calibri" w:hAnsi="Calibri" w:cs="Calibri"/>
        </w:rPr>
        <w:t>.</w:t>
      </w:r>
    </w:p>
    <w:p w14:paraId="70111B1E" w14:textId="77777777" w:rsidR="00BB1CF1" w:rsidRPr="008A7AC2" w:rsidRDefault="00BB1CF1" w:rsidP="00BB1CF1">
      <w:pPr>
        <w:pStyle w:val="Prrafodelista"/>
        <w:ind w:left="360"/>
        <w:rPr>
          <w:rFonts w:ascii="Calibri" w:hAnsi="Calibri" w:cs="Calibri"/>
        </w:rPr>
      </w:pPr>
    </w:p>
    <w:p w14:paraId="5B4A41BC"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31. Edgar Cata</w:t>
      </w:r>
      <w:r w:rsidRPr="008A7AC2">
        <w:rPr>
          <w:rFonts w:ascii="Calibri" w:eastAsia="Helvetica" w:hAnsi="Calibri" w:cs="Calibri"/>
          <w:b/>
          <w:bCs/>
          <w:u w:val="single"/>
        </w:rPr>
        <w:t>ño – Asesor</w:t>
      </w:r>
      <w:r w:rsidRPr="008A7AC2">
        <w:rPr>
          <w:rFonts w:ascii="Calibri" w:hAnsi="Calibri" w:cs="Calibri"/>
        </w:rPr>
        <w:t>. Felicit</w:t>
      </w:r>
      <w:r w:rsidRPr="008A7AC2">
        <w:rPr>
          <w:rFonts w:ascii="Calibri" w:eastAsia="Helvetica" w:hAnsi="Calibri" w:cs="Calibri"/>
        </w:rPr>
        <w:t>ó</w:t>
      </w:r>
      <w:r w:rsidRPr="008A7AC2">
        <w:rPr>
          <w:rFonts w:ascii="Calibri" w:hAnsi="Calibri" w:cs="Calibri"/>
        </w:rPr>
        <w:t xml:space="preserve"> a la alcaldesa y el gobernador por este importante paso. Expres</w:t>
      </w:r>
      <w:r w:rsidRPr="008A7AC2">
        <w:rPr>
          <w:rFonts w:ascii="Calibri" w:eastAsia="Helvetica" w:hAnsi="Calibri" w:cs="Calibri"/>
        </w:rPr>
        <w:t>ó que</w:t>
      </w:r>
      <w:r w:rsidRPr="008A7AC2">
        <w:rPr>
          <w:rFonts w:ascii="Calibri" w:hAnsi="Calibri" w:cs="Calibri"/>
        </w:rPr>
        <w:t xml:space="preserve"> las nuevas din</w:t>
      </w:r>
      <w:r w:rsidRPr="008A7AC2">
        <w:rPr>
          <w:rFonts w:ascii="Calibri" w:eastAsia="Helvetica" w:hAnsi="Calibri" w:cs="Calibri"/>
        </w:rPr>
        <w:t>ámicas territoriales exigen procesos colaborativos, por lo que esta es una figura muy concreta para gestionar asuntos que históricamente no se</w:t>
      </w:r>
      <w:r w:rsidRPr="008A7AC2">
        <w:rPr>
          <w:rFonts w:ascii="Calibri" w:hAnsi="Calibri" w:cs="Calibri"/>
        </w:rPr>
        <w:t xml:space="preserve"> han podido gestionar. Argument</w:t>
      </w:r>
      <w:r w:rsidRPr="008A7AC2">
        <w:rPr>
          <w:rFonts w:ascii="Calibri" w:eastAsia="Helvetica" w:hAnsi="Calibri" w:cs="Calibri"/>
        </w:rPr>
        <w:t>ó</w:t>
      </w:r>
      <w:r w:rsidRPr="008A7AC2">
        <w:rPr>
          <w:rFonts w:ascii="Calibri" w:hAnsi="Calibri" w:cs="Calibri"/>
        </w:rPr>
        <w:t xml:space="preserve"> que los territorios, para que sean competitivos y sostenibles deben asociarse, y que en este caso se tiene una escala particular con un </w:t>
      </w:r>
      <w:r w:rsidRPr="008A7AC2">
        <w:rPr>
          <w:rFonts w:ascii="Calibri" w:eastAsia="Helvetica" w:hAnsi="Calibri" w:cs="Calibri"/>
        </w:rPr>
        <w:t>ámbito metropolitano que nu</w:t>
      </w:r>
      <w:r w:rsidRPr="008A7AC2">
        <w:rPr>
          <w:rFonts w:ascii="Calibri" w:hAnsi="Calibri" w:cs="Calibri"/>
        </w:rPr>
        <w:t>nca se ha gestionado. Mencion</w:t>
      </w:r>
      <w:r w:rsidRPr="008A7AC2">
        <w:rPr>
          <w:rFonts w:ascii="Calibri" w:eastAsia="Helvetica" w:hAnsi="Calibri" w:cs="Calibri"/>
        </w:rPr>
        <w:t>ó</w:t>
      </w:r>
      <w:r w:rsidRPr="008A7AC2">
        <w:rPr>
          <w:rFonts w:ascii="Calibri" w:hAnsi="Calibri" w:cs="Calibri"/>
        </w:rPr>
        <w:t xml:space="preserve"> que esta puesta en marcha est</w:t>
      </w:r>
      <w:r w:rsidRPr="008A7AC2">
        <w:rPr>
          <w:rFonts w:ascii="Calibri" w:eastAsia="Helvetica" w:hAnsi="Calibri" w:cs="Calibri"/>
        </w:rPr>
        <w:t xml:space="preserve">á focalizada en algo que debería importar a todos, como el mejoramiento de calidad de vida, que además permite insertar a Bogotá en un sistema de ciudades </w:t>
      </w:r>
      <w:r w:rsidRPr="008A7AC2">
        <w:rPr>
          <w:rFonts w:ascii="Calibri" w:hAnsi="Calibri" w:cs="Calibri"/>
        </w:rPr>
        <w:t>en Colombia y en Am</w:t>
      </w:r>
      <w:r w:rsidRPr="008A7AC2">
        <w:rPr>
          <w:rFonts w:ascii="Calibri" w:eastAsia="Helvetica" w:hAnsi="Calibri" w:cs="Calibri"/>
        </w:rPr>
        <w:t xml:space="preserve">érica Latina. Agregó que </w:t>
      </w:r>
      <w:r w:rsidRPr="008A7AC2">
        <w:rPr>
          <w:rFonts w:ascii="Calibri" w:hAnsi="Calibri" w:cs="Calibri"/>
        </w:rPr>
        <w:t>es fundamental la gradualidad, iniciar con cosas concretas, como el caso del CONPES de movilidad, para mostrar que la RM funciona. Plante</w:t>
      </w:r>
      <w:r w:rsidRPr="008A7AC2">
        <w:rPr>
          <w:rFonts w:ascii="Calibri" w:eastAsia="Helvetica" w:hAnsi="Calibri" w:cs="Calibri"/>
        </w:rPr>
        <w:t>ó</w:t>
      </w:r>
      <w:r w:rsidRPr="008A7AC2">
        <w:rPr>
          <w:rFonts w:ascii="Calibri" w:hAnsi="Calibri" w:cs="Calibri"/>
        </w:rPr>
        <w:t xml:space="preserve"> que es necesario definir sistemas de financiaci</w:t>
      </w:r>
      <w:r w:rsidRPr="008A7AC2">
        <w:rPr>
          <w:rFonts w:ascii="Calibri" w:eastAsia="Helvetica" w:hAnsi="Calibri" w:cs="Calibri"/>
        </w:rPr>
        <w:t>ón innovadores para impulsar la RM y sugir</w:t>
      </w:r>
      <w:r w:rsidRPr="008A7AC2">
        <w:rPr>
          <w:rFonts w:ascii="Calibri" w:hAnsi="Calibri" w:cs="Calibri"/>
        </w:rPr>
        <w:t>i</w:t>
      </w:r>
      <w:r w:rsidRPr="008A7AC2">
        <w:rPr>
          <w:rFonts w:ascii="Calibri" w:eastAsia="Helvetica" w:hAnsi="Calibri" w:cs="Calibri"/>
        </w:rPr>
        <w:t>ó</w:t>
      </w:r>
      <w:r w:rsidRPr="008A7AC2">
        <w:rPr>
          <w:rFonts w:ascii="Calibri" w:hAnsi="Calibri" w:cs="Calibri"/>
        </w:rPr>
        <w:t xml:space="preserve"> que Bogot</w:t>
      </w:r>
      <w:r w:rsidRPr="008A7AC2">
        <w:rPr>
          <w:rFonts w:ascii="Calibri" w:eastAsia="Helvetica" w:hAnsi="Calibri" w:cs="Calibri"/>
        </w:rPr>
        <w:t>á le transfiera a la RM la capacidad de actualizar los catastros y así me</w:t>
      </w:r>
      <w:r w:rsidRPr="008A7AC2">
        <w:rPr>
          <w:rFonts w:ascii="Calibri" w:hAnsi="Calibri" w:cs="Calibri"/>
        </w:rPr>
        <w:t>jorar su sistema fiscal.</w:t>
      </w:r>
    </w:p>
    <w:p w14:paraId="4AC8C29B"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 xml:space="preserve">32. Carolina Madrid </w:t>
      </w:r>
      <w:r w:rsidRPr="008A7AC2">
        <w:rPr>
          <w:rFonts w:ascii="Calibri" w:eastAsia="Helvetica" w:hAnsi="Calibri" w:cs="Calibri"/>
          <w:b/>
          <w:bCs/>
          <w:u w:val="single"/>
        </w:rPr>
        <w:t>– Municipio de Chía</w:t>
      </w:r>
      <w:r w:rsidRPr="008A7AC2">
        <w:rPr>
          <w:rFonts w:ascii="Calibri" w:hAnsi="Calibri" w:cs="Calibri"/>
        </w:rPr>
        <w:t>. Consider</w:t>
      </w:r>
      <w:r w:rsidRPr="008A7AC2">
        <w:rPr>
          <w:rFonts w:ascii="Calibri" w:eastAsia="Helvetica" w:hAnsi="Calibri" w:cs="Calibri"/>
        </w:rPr>
        <w:t>ó</w:t>
      </w:r>
      <w:r w:rsidRPr="008A7AC2">
        <w:rPr>
          <w:rFonts w:ascii="Calibri" w:hAnsi="Calibri" w:cs="Calibri"/>
        </w:rPr>
        <w:t xml:space="preserve"> que es vital revisar la forma en la que los concejos municipales y alcaldes van a participar al igual que la ciudadan</w:t>
      </w:r>
      <w:r w:rsidRPr="008A7AC2">
        <w:rPr>
          <w:rFonts w:ascii="Calibri" w:eastAsia="Helvetica" w:hAnsi="Calibri" w:cs="Calibri"/>
        </w:rPr>
        <w:t>ía</w:t>
      </w:r>
      <w:r w:rsidRPr="008A7AC2">
        <w:rPr>
          <w:rFonts w:ascii="Calibri" w:hAnsi="Calibri" w:cs="Calibri"/>
        </w:rPr>
        <w:t>. Consider</w:t>
      </w:r>
      <w:r w:rsidRPr="008A7AC2">
        <w:rPr>
          <w:rFonts w:ascii="Calibri" w:eastAsia="Helvetica" w:hAnsi="Calibri" w:cs="Calibri"/>
        </w:rPr>
        <w:t>ó</w:t>
      </w:r>
      <w:r w:rsidRPr="008A7AC2">
        <w:rPr>
          <w:rFonts w:ascii="Calibri" w:hAnsi="Calibri" w:cs="Calibri"/>
        </w:rPr>
        <w:t xml:space="preserve"> que la participaci</w:t>
      </w:r>
      <w:r w:rsidRPr="008A7AC2">
        <w:rPr>
          <w:rFonts w:ascii="Calibri" w:eastAsia="Helvetica" w:hAnsi="Calibri" w:cs="Calibri"/>
        </w:rPr>
        <w:t xml:space="preserve">ón que van </w:t>
      </w:r>
      <w:r w:rsidRPr="008A7AC2">
        <w:rPr>
          <w:rFonts w:ascii="Calibri" w:eastAsia="Helvetica" w:hAnsi="Calibri" w:cs="Calibri"/>
        </w:rPr>
        <w:lastRenderedPageBreak/>
        <w:t>a tener los concejos</w:t>
      </w:r>
      <w:r w:rsidRPr="008A7AC2">
        <w:rPr>
          <w:rFonts w:ascii="Calibri" w:hAnsi="Calibri" w:cs="Calibri"/>
        </w:rPr>
        <w:t xml:space="preserve"> es m</w:t>
      </w:r>
      <w:r w:rsidRPr="008A7AC2">
        <w:rPr>
          <w:rFonts w:ascii="Calibri" w:eastAsia="Helvetica" w:hAnsi="Calibri" w:cs="Calibri"/>
        </w:rPr>
        <w:t xml:space="preserve">ínima, </w:t>
      </w:r>
      <w:r w:rsidRPr="008A7AC2">
        <w:rPr>
          <w:rFonts w:ascii="Calibri" w:hAnsi="Calibri" w:cs="Calibri"/>
        </w:rPr>
        <w:t>y que se debe ser incluyente con la ciudadan</w:t>
      </w:r>
      <w:r w:rsidRPr="008A7AC2">
        <w:rPr>
          <w:rFonts w:ascii="Calibri" w:eastAsia="Helvetica" w:hAnsi="Calibri" w:cs="Calibri"/>
        </w:rPr>
        <w:t>ía.</w:t>
      </w:r>
      <w:r w:rsidRPr="008A7AC2">
        <w:rPr>
          <w:rFonts w:ascii="Calibri" w:hAnsi="Calibri" w:cs="Calibri"/>
        </w:rPr>
        <w:t xml:space="preserve"> Propuso revisar la parte de inclusi</w:t>
      </w:r>
      <w:r w:rsidRPr="008A7AC2">
        <w:rPr>
          <w:rFonts w:ascii="Calibri" w:eastAsia="Helvetica" w:hAnsi="Calibri" w:cs="Calibri"/>
        </w:rPr>
        <w:t>ón de los municipios</w:t>
      </w:r>
      <w:r w:rsidRPr="008A7AC2">
        <w:rPr>
          <w:rFonts w:ascii="Calibri" w:hAnsi="Calibri" w:cs="Calibri"/>
        </w:rPr>
        <w:t>, ya que hay muchos vac</w:t>
      </w:r>
      <w:r w:rsidRPr="008A7AC2">
        <w:rPr>
          <w:rFonts w:ascii="Calibri" w:eastAsia="Helvetica" w:hAnsi="Calibri" w:cs="Calibri"/>
        </w:rPr>
        <w:t>íos en el proyecto de ley y señalo que se debe</w:t>
      </w:r>
      <w:r w:rsidRPr="008A7AC2">
        <w:rPr>
          <w:rFonts w:ascii="Calibri" w:hAnsi="Calibri" w:cs="Calibri"/>
        </w:rPr>
        <w:t xml:space="preserve"> determinar c</w:t>
      </w:r>
      <w:r w:rsidRPr="008A7AC2">
        <w:rPr>
          <w:rFonts w:ascii="Calibri" w:eastAsia="Helvetica" w:hAnsi="Calibri" w:cs="Calibri"/>
        </w:rPr>
        <w:t>ómo se van a realizar los aportes y la injerencia de la alc</w:t>
      </w:r>
      <w:r w:rsidRPr="008A7AC2">
        <w:rPr>
          <w:rFonts w:ascii="Calibri" w:hAnsi="Calibri" w:cs="Calibri"/>
        </w:rPr>
        <w:t>aldesa y el gobernador en la definici</w:t>
      </w:r>
      <w:r w:rsidRPr="008A7AC2">
        <w:rPr>
          <w:rFonts w:ascii="Calibri" w:eastAsia="Helvetica" w:hAnsi="Calibri" w:cs="Calibri"/>
        </w:rPr>
        <w:t xml:space="preserve">ón de los proyectos regionales. </w:t>
      </w:r>
      <w:r w:rsidRPr="008A7AC2">
        <w:rPr>
          <w:rFonts w:ascii="Calibri" w:hAnsi="Calibri" w:cs="Calibri"/>
        </w:rPr>
        <w:t>A</w:t>
      </w:r>
      <w:r w:rsidRPr="008A7AC2">
        <w:rPr>
          <w:rFonts w:ascii="Calibri" w:eastAsia="Helvetica" w:hAnsi="Calibri" w:cs="Calibri"/>
        </w:rPr>
        <w:t xml:space="preserve">ñadió que se debe definir la </w:t>
      </w:r>
      <w:r w:rsidRPr="008A7AC2">
        <w:rPr>
          <w:rFonts w:ascii="Calibri" w:hAnsi="Calibri" w:cs="Calibri"/>
        </w:rPr>
        <w:t>distribuci</w:t>
      </w:r>
      <w:r w:rsidRPr="008A7AC2">
        <w:rPr>
          <w:rFonts w:ascii="Calibri" w:eastAsia="Helvetica" w:hAnsi="Calibri" w:cs="Calibri"/>
        </w:rPr>
        <w:t>ón de los aportes de los municipios que ingresan a ASOCENTRO y la RM</w:t>
      </w:r>
      <w:r w:rsidRPr="008A7AC2">
        <w:rPr>
          <w:rFonts w:ascii="Calibri" w:hAnsi="Calibri" w:cs="Calibri"/>
        </w:rPr>
        <w:t>. Solicit</w:t>
      </w:r>
      <w:r w:rsidRPr="008A7AC2">
        <w:rPr>
          <w:rFonts w:ascii="Calibri" w:eastAsia="Helvetica" w:hAnsi="Calibri" w:cs="Calibri"/>
        </w:rPr>
        <w:t xml:space="preserve">ó </w:t>
      </w:r>
      <w:r w:rsidRPr="008A7AC2">
        <w:rPr>
          <w:rFonts w:ascii="Calibri" w:hAnsi="Calibri" w:cs="Calibri"/>
        </w:rPr>
        <w:t>realizar m</w:t>
      </w:r>
      <w:r w:rsidRPr="008A7AC2">
        <w:rPr>
          <w:rFonts w:ascii="Calibri" w:eastAsia="Helvetica" w:hAnsi="Calibri" w:cs="Calibri"/>
        </w:rPr>
        <w:t>ás audiencias de construcción de la Ley Orgánica</w:t>
      </w:r>
      <w:r w:rsidRPr="008A7AC2">
        <w:rPr>
          <w:rFonts w:ascii="Calibri" w:hAnsi="Calibri" w:cs="Calibri"/>
        </w:rPr>
        <w:t xml:space="preserve"> y que se ampl</w:t>
      </w:r>
      <w:r w:rsidRPr="008A7AC2">
        <w:rPr>
          <w:rFonts w:ascii="Calibri" w:eastAsia="Helvetica" w:hAnsi="Calibri" w:cs="Calibri"/>
        </w:rPr>
        <w:t>íe</w:t>
      </w:r>
      <w:r w:rsidRPr="008A7AC2">
        <w:rPr>
          <w:rFonts w:ascii="Calibri" w:hAnsi="Calibri" w:cs="Calibri"/>
        </w:rPr>
        <w:t xml:space="preserve"> la convocatoria para la discusi</w:t>
      </w:r>
      <w:r w:rsidRPr="008A7AC2">
        <w:rPr>
          <w:rFonts w:ascii="Calibri" w:eastAsia="Helvetica" w:hAnsi="Calibri" w:cs="Calibri"/>
        </w:rPr>
        <w:t>ón del proyecto de ley.</w:t>
      </w:r>
    </w:p>
    <w:p w14:paraId="12DE9113" w14:textId="77777777" w:rsidR="00BB1CF1" w:rsidRPr="008A7AC2" w:rsidRDefault="00BB1CF1" w:rsidP="00BB1CF1">
      <w:pPr>
        <w:pStyle w:val="Prrafodelista"/>
        <w:ind w:left="360"/>
        <w:rPr>
          <w:rFonts w:ascii="Calibri" w:hAnsi="Calibri" w:cs="Calibri"/>
        </w:rPr>
      </w:pPr>
    </w:p>
    <w:p w14:paraId="7F70346E"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 xml:space="preserve">33. Catalina Arciniegas </w:t>
      </w:r>
      <w:r w:rsidRPr="008A7AC2">
        <w:rPr>
          <w:rFonts w:ascii="Calibri" w:eastAsia="Helvetica" w:hAnsi="Calibri" w:cs="Calibri"/>
          <w:b/>
          <w:bCs/>
          <w:u w:val="single"/>
        </w:rPr>
        <w:t>– Directora Ejecutiva de Asociación de e</w:t>
      </w:r>
      <w:r w:rsidRPr="008A7AC2">
        <w:rPr>
          <w:rFonts w:ascii="Calibri" w:hAnsi="Calibri" w:cs="Calibri"/>
          <w:b/>
          <w:bCs/>
          <w:u w:val="single"/>
        </w:rPr>
        <w:t>mpresarios de la Sabana Centro.</w:t>
      </w:r>
      <w:r w:rsidRPr="008A7AC2">
        <w:rPr>
          <w:rFonts w:ascii="Calibri" w:hAnsi="Calibri" w:cs="Calibri"/>
        </w:rPr>
        <w:t xml:space="preserve"> Se</w:t>
      </w:r>
      <w:r w:rsidRPr="008A7AC2">
        <w:rPr>
          <w:rFonts w:ascii="Calibri" w:eastAsia="Helvetica" w:hAnsi="Calibri" w:cs="Calibri"/>
        </w:rPr>
        <w:t>ñaló</w:t>
      </w:r>
      <w:r w:rsidRPr="008A7AC2">
        <w:rPr>
          <w:rFonts w:ascii="Calibri" w:hAnsi="Calibri" w:cs="Calibri"/>
        </w:rPr>
        <w:t xml:space="preserve"> que</w:t>
      </w:r>
      <w:r w:rsidRPr="008A7AC2">
        <w:rPr>
          <w:rFonts w:ascii="Calibri" w:hAnsi="Calibri" w:cs="Calibri"/>
          <w:b/>
          <w:bCs/>
        </w:rPr>
        <w:t xml:space="preserve"> </w:t>
      </w:r>
      <w:r w:rsidRPr="008A7AC2">
        <w:rPr>
          <w:rFonts w:ascii="Calibri" w:hAnsi="Calibri" w:cs="Calibri"/>
        </w:rPr>
        <w:t>la RM es un desaf</w:t>
      </w:r>
      <w:r w:rsidRPr="008A7AC2">
        <w:rPr>
          <w:rFonts w:ascii="Calibri" w:eastAsia="Helvetica" w:hAnsi="Calibri" w:cs="Calibri"/>
        </w:rPr>
        <w:t xml:space="preserve">ío y </w:t>
      </w:r>
      <w:r w:rsidRPr="008A7AC2">
        <w:rPr>
          <w:rFonts w:ascii="Calibri" w:hAnsi="Calibri" w:cs="Calibri"/>
        </w:rPr>
        <w:t>propuso que para el Consejo Regional se utilice una figura de mixtura como por ejemplo el Decreto 203 de 2021 respecto a c</w:t>
      </w:r>
      <w:r w:rsidRPr="008A7AC2">
        <w:rPr>
          <w:rFonts w:ascii="Calibri" w:eastAsia="Helvetica" w:hAnsi="Calibri" w:cs="Calibri"/>
        </w:rPr>
        <w:t>ómo participa el Distrito en la Comisión Regional de Competitividad e Innovación. Este tipo de figuras mixtas permite el crecimiento de la Región.</w:t>
      </w:r>
      <w:r w:rsidRPr="008A7AC2">
        <w:rPr>
          <w:rFonts w:ascii="Calibri" w:hAnsi="Calibri" w:cs="Calibri"/>
        </w:rPr>
        <w:t xml:space="preserve"> A</w:t>
      </w:r>
      <w:r w:rsidRPr="008A7AC2">
        <w:rPr>
          <w:rFonts w:ascii="Calibri" w:eastAsia="Helvetica" w:hAnsi="Calibri" w:cs="Calibri"/>
        </w:rPr>
        <w:t>ñadió que p</w:t>
      </w:r>
      <w:r w:rsidRPr="008A7AC2">
        <w:rPr>
          <w:rFonts w:ascii="Calibri" w:hAnsi="Calibri" w:cs="Calibri"/>
        </w:rPr>
        <w:t>ara la armonizaci</w:t>
      </w:r>
      <w:r w:rsidRPr="008A7AC2">
        <w:rPr>
          <w:rFonts w:ascii="Calibri" w:eastAsia="Helvetica" w:hAnsi="Calibri" w:cs="Calibri"/>
        </w:rPr>
        <w:t>ón de los POT y planes</w:t>
      </w:r>
      <w:r w:rsidRPr="008A7AC2">
        <w:rPr>
          <w:rFonts w:ascii="Calibri" w:hAnsi="Calibri" w:cs="Calibri"/>
        </w:rPr>
        <w:t xml:space="preserve"> de desarrollo se propone un r</w:t>
      </w:r>
      <w:r w:rsidRPr="008A7AC2">
        <w:rPr>
          <w:rFonts w:ascii="Calibri" w:eastAsia="Helvetica" w:hAnsi="Calibri" w:cs="Calibri"/>
        </w:rPr>
        <w:t>égimen de transición.</w:t>
      </w:r>
      <w:r w:rsidRPr="008A7AC2">
        <w:rPr>
          <w:rFonts w:ascii="Calibri" w:hAnsi="Calibri" w:cs="Calibri"/>
        </w:rPr>
        <w:t xml:space="preserve"> Destac</w:t>
      </w:r>
      <w:r w:rsidRPr="008A7AC2">
        <w:rPr>
          <w:rFonts w:ascii="Calibri" w:eastAsia="Helvetica" w:hAnsi="Calibri" w:cs="Calibri"/>
        </w:rPr>
        <w:t xml:space="preserve">ó algunas </w:t>
      </w:r>
      <w:r w:rsidRPr="008A7AC2">
        <w:rPr>
          <w:rFonts w:ascii="Calibri" w:hAnsi="Calibri" w:cs="Calibri"/>
        </w:rPr>
        <w:t>cifras importantes: se importa m</w:t>
      </w:r>
      <w:r w:rsidRPr="008A7AC2">
        <w:rPr>
          <w:rFonts w:ascii="Calibri" w:eastAsia="Helvetica" w:hAnsi="Calibri" w:cs="Calibri"/>
        </w:rPr>
        <w:t xml:space="preserve">ás de lo que </w:t>
      </w:r>
      <w:r w:rsidRPr="008A7AC2">
        <w:rPr>
          <w:rFonts w:ascii="Calibri" w:hAnsi="Calibri" w:cs="Calibri"/>
        </w:rPr>
        <w:t>se exporta en la RM, lo que se puede fortalecer a trav</w:t>
      </w:r>
      <w:r w:rsidRPr="008A7AC2">
        <w:rPr>
          <w:rFonts w:ascii="Calibri" w:eastAsia="Helvetica" w:hAnsi="Calibri" w:cs="Calibri"/>
        </w:rPr>
        <w:t xml:space="preserve">és del desarrollo económico y la RM. El 80% de recaudo del ICA se agrupa en los </w:t>
      </w:r>
      <w:r w:rsidRPr="008A7AC2">
        <w:rPr>
          <w:rFonts w:ascii="Calibri" w:hAnsi="Calibri" w:cs="Calibri"/>
        </w:rPr>
        <w:t>municipios de la Sabana Centro y el 60% de la oferta educativa del pa</w:t>
      </w:r>
      <w:r w:rsidRPr="008A7AC2">
        <w:rPr>
          <w:rFonts w:ascii="Calibri" w:eastAsia="Helvetica" w:hAnsi="Calibri" w:cs="Calibri"/>
        </w:rPr>
        <w:t>ís se concentra en esta región.</w:t>
      </w:r>
      <w:r w:rsidRPr="008A7AC2">
        <w:rPr>
          <w:rFonts w:ascii="Calibri" w:hAnsi="Calibri" w:cs="Calibri"/>
        </w:rPr>
        <w:t xml:space="preserve"> Expres</w:t>
      </w:r>
      <w:r w:rsidRPr="008A7AC2">
        <w:rPr>
          <w:rFonts w:ascii="Calibri" w:eastAsia="Helvetica" w:hAnsi="Calibri" w:cs="Calibri"/>
        </w:rPr>
        <w:t xml:space="preserve">ó que es </w:t>
      </w:r>
      <w:r w:rsidRPr="008A7AC2">
        <w:rPr>
          <w:rFonts w:ascii="Calibri" w:hAnsi="Calibri" w:cs="Calibri"/>
        </w:rPr>
        <w:t>importante el desarrollo de los sectores de turismo, inmobiliario y de la construcci</w:t>
      </w:r>
      <w:r w:rsidRPr="008A7AC2">
        <w:rPr>
          <w:rFonts w:ascii="Calibri" w:eastAsia="Helvetica" w:hAnsi="Calibri" w:cs="Calibri"/>
        </w:rPr>
        <w:t xml:space="preserve">ón, permitiendo el mejoramiento de las </w:t>
      </w:r>
      <w:r w:rsidRPr="008A7AC2">
        <w:rPr>
          <w:rFonts w:ascii="Calibri" w:hAnsi="Calibri" w:cs="Calibri"/>
        </w:rPr>
        <w:t xml:space="preserve">condiciones de calidad de vida, y se deben elevar los </w:t>
      </w:r>
      <w:r w:rsidRPr="008A7AC2">
        <w:rPr>
          <w:rFonts w:ascii="Calibri" w:eastAsia="Helvetica" w:hAnsi="Calibri" w:cs="Calibri"/>
        </w:rPr>
        <w:t>índices de competitividad, mejorando el desempeño en temas de salud, educación, finanzas y ambiente.</w:t>
      </w:r>
    </w:p>
    <w:p w14:paraId="0E985873" w14:textId="77777777" w:rsidR="00BB1CF1" w:rsidRPr="008A7AC2" w:rsidRDefault="00BB1CF1" w:rsidP="00BB1CF1">
      <w:pPr>
        <w:pStyle w:val="Prrafodelista"/>
        <w:rPr>
          <w:rFonts w:ascii="Calibri" w:hAnsi="Calibri" w:cs="Calibri"/>
        </w:rPr>
      </w:pPr>
    </w:p>
    <w:p w14:paraId="0585EA41" w14:textId="77777777" w:rsidR="00BB1CF1" w:rsidRPr="008A7AC2" w:rsidRDefault="00BB1CF1" w:rsidP="00BB1CF1">
      <w:pPr>
        <w:ind w:left="360"/>
        <w:jc w:val="both"/>
        <w:rPr>
          <w:rFonts w:ascii="Calibri" w:hAnsi="Calibri" w:cs="Calibri"/>
          <w:color w:val="000000"/>
        </w:rPr>
      </w:pPr>
      <w:r w:rsidRPr="008A7AC2">
        <w:rPr>
          <w:rFonts w:ascii="Calibri" w:hAnsi="Calibri" w:cs="Calibri"/>
          <w:b/>
          <w:bCs/>
          <w:color w:val="000000"/>
          <w:u w:val="single"/>
        </w:rPr>
        <w:t xml:space="preserve">34. Claudia Hoshino </w:t>
      </w:r>
      <w:r w:rsidRPr="008A7AC2">
        <w:rPr>
          <w:rFonts w:ascii="Calibri" w:eastAsia="Helvetica" w:hAnsi="Calibri" w:cs="Calibri"/>
          <w:b/>
          <w:bCs/>
          <w:color w:val="000000"/>
          <w:u w:val="single"/>
        </w:rPr>
        <w:t>– Experta en Desarrollo Regional</w:t>
      </w:r>
      <w:r w:rsidRPr="008A7AC2">
        <w:rPr>
          <w:rFonts w:ascii="Calibri" w:hAnsi="Calibri" w:cs="Calibri"/>
          <w:b/>
          <w:bCs/>
          <w:color w:val="000000"/>
          <w:u w:val="single"/>
        </w:rPr>
        <w:t>.</w:t>
      </w:r>
      <w:r w:rsidRPr="008A7AC2">
        <w:rPr>
          <w:rFonts w:ascii="Calibri" w:hAnsi="Calibri" w:cs="Calibri"/>
          <w:color w:val="000000"/>
        </w:rPr>
        <w:t xml:space="preserve"> Consideró que es confuso el alcance territorial de la RM y los ámbitos propuestos, porque pareciera que no se entiende qué es la RM, no se está hablando solo del área metropolitana, sino de Bogotá y todo el Departamento de Cundinamarca. Señaló que en las áreas temáticas y con la selección de unos municipios, se pierde la base y el sustento lógico definido en el Acto Legislativo que permite el ingreso de los 116 municipios, así como se pierde la unidad y el potencial. Añadió que  si se quiere ser incluyentes no solo se debe ver el área metropolitana sino que se debe considerar a todo el departamento con toda su riqueza. Agregó que la RM debe ir más allá del desarrollo económico y debe considerar a todo el departamento, pero que no se debe hablar solamente de eficiencia económica sino incorporar a los municipios periféricos que son los más ricos en servicios ecosistémicos. Manifestó que desapareció la mención a otros sistemas asociativos como la RAPE y las PAP, entre otras y que se debe capitalizar el potencial de todos estos esquemas asociativos que ya existen e incorporarlos en el proyecto de Ley con perspectiva de gobernanza multiescalar y planificación multinivel. Comentó que en la mesa de planificación regional se planteó como un escenario seguir con la concentración de Bogotá, pero que ahora se debe buscar un modelo policéntrico. </w:t>
      </w:r>
    </w:p>
    <w:p w14:paraId="7D78751C" w14:textId="77777777" w:rsidR="00BB1CF1" w:rsidRPr="008A7AC2" w:rsidRDefault="00BB1CF1" w:rsidP="00BB1CF1">
      <w:pPr>
        <w:pStyle w:val="Prrafodelista"/>
        <w:rPr>
          <w:rFonts w:ascii="Calibri" w:hAnsi="Calibri" w:cs="Calibri"/>
        </w:rPr>
      </w:pPr>
    </w:p>
    <w:p w14:paraId="1131A78A"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35. Julbia Herrera Otalora - Consejera CTPD</w:t>
      </w:r>
      <w:r w:rsidRPr="008A7AC2">
        <w:rPr>
          <w:rFonts w:ascii="Calibri" w:hAnsi="Calibri" w:cs="Calibri"/>
        </w:rPr>
        <w:t>. Manifest</w:t>
      </w:r>
      <w:r w:rsidRPr="008A7AC2">
        <w:rPr>
          <w:rFonts w:ascii="Calibri" w:eastAsia="Helvetica" w:hAnsi="Calibri" w:cs="Calibri"/>
        </w:rPr>
        <w:t>ó</w:t>
      </w:r>
      <w:r w:rsidRPr="008A7AC2">
        <w:rPr>
          <w:rFonts w:ascii="Calibri" w:hAnsi="Calibri" w:cs="Calibri"/>
        </w:rPr>
        <w:t xml:space="preserve"> que en el CTPD creen en la RM, quieren que se definan las herramientas de participaci</w:t>
      </w:r>
      <w:r w:rsidRPr="008A7AC2">
        <w:rPr>
          <w:rFonts w:ascii="Calibri" w:eastAsia="Helvetica" w:hAnsi="Calibri" w:cs="Calibri"/>
        </w:rPr>
        <w:t>ón clara incluyente y diversa y que la RM sea un eje motivador para que la ciudadanía partic</w:t>
      </w:r>
      <w:r w:rsidRPr="008A7AC2">
        <w:rPr>
          <w:rFonts w:ascii="Calibri" w:hAnsi="Calibri" w:cs="Calibri"/>
        </w:rPr>
        <w:t>ipe. Sugiri</w:t>
      </w:r>
      <w:r w:rsidRPr="008A7AC2">
        <w:rPr>
          <w:rFonts w:ascii="Calibri" w:eastAsia="Helvetica" w:hAnsi="Calibri" w:cs="Calibri"/>
        </w:rPr>
        <w:t>ó que l</w:t>
      </w:r>
      <w:r w:rsidRPr="008A7AC2">
        <w:rPr>
          <w:rFonts w:ascii="Calibri" w:hAnsi="Calibri" w:cs="Calibri"/>
        </w:rPr>
        <w:t>a RM se articule con los diferentes miembros de los CTPD, definiendo unos lineamientos para definir c</w:t>
      </w:r>
      <w:r w:rsidRPr="008A7AC2">
        <w:rPr>
          <w:rFonts w:ascii="Calibri" w:eastAsia="Helvetica" w:hAnsi="Calibri" w:cs="Calibri"/>
        </w:rPr>
        <w:t>ómo se gestionan estas temáticas de manera conjunta con la ciudadanía.</w:t>
      </w:r>
    </w:p>
    <w:p w14:paraId="38F5100E" w14:textId="77777777" w:rsidR="00BB1CF1" w:rsidRPr="008A7AC2" w:rsidRDefault="00BB1CF1" w:rsidP="00BB1CF1">
      <w:pPr>
        <w:pStyle w:val="Prrafodelista"/>
        <w:ind w:left="360"/>
        <w:rPr>
          <w:rFonts w:ascii="Calibri" w:hAnsi="Calibri" w:cs="Calibri"/>
        </w:rPr>
      </w:pPr>
    </w:p>
    <w:p w14:paraId="2C75C865"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lastRenderedPageBreak/>
        <w:t>36. John Melgarejo - Consejero CTPD.</w:t>
      </w:r>
      <w:r w:rsidRPr="008A7AC2">
        <w:rPr>
          <w:rFonts w:ascii="Calibri" w:hAnsi="Calibri" w:cs="Calibri"/>
        </w:rPr>
        <w:t xml:space="preserve"> Expres</w:t>
      </w:r>
      <w:r w:rsidRPr="008A7AC2">
        <w:rPr>
          <w:rFonts w:ascii="Calibri" w:eastAsia="Helvetica" w:hAnsi="Calibri" w:cs="Calibri"/>
        </w:rPr>
        <w:t xml:space="preserve">ó que </w:t>
      </w:r>
      <w:r w:rsidRPr="008A7AC2">
        <w:rPr>
          <w:rFonts w:ascii="Calibri" w:hAnsi="Calibri" w:cs="Calibri"/>
        </w:rPr>
        <w:t>desde el CTPD se valora el esfuerzo que se est</w:t>
      </w:r>
      <w:r w:rsidRPr="008A7AC2">
        <w:rPr>
          <w:rFonts w:ascii="Calibri" w:eastAsia="Helvetica" w:hAnsi="Calibri" w:cs="Calibri"/>
        </w:rPr>
        <w:t>á dando para la construcción de la RM</w:t>
      </w:r>
      <w:r w:rsidRPr="008A7AC2">
        <w:rPr>
          <w:rFonts w:ascii="Calibri" w:hAnsi="Calibri" w:cs="Calibri"/>
        </w:rPr>
        <w:t>, resaltando la voluntad pol</w:t>
      </w:r>
      <w:r w:rsidRPr="008A7AC2">
        <w:rPr>
          <w:rFonts w:ascii="Calibri" w:eastAsia="Helvetica" w:hAnsi="Calibri" w:cs="Calibri"/>
        </w:rPr>
        <w:t>ítica para la construcción del proyecto de ley</w:t>
      </w:r>
      <w:r w:rsidRPr="008A7AC2">
        <w:rPr>
          <w:rFonts w:ascii="Calibri" w:hAnsi="Calibri" w:cs="Calibri"/>
        </w:rPr>
        <w:t xml:space="preserve"> y que ven la necesidad de que Bogot</w:t>
      </w:r>
      <w:r w:rsidRPr="008A7AC2">
        <w:rPr>
          <w:rFonts w:ascii="Calibri" w:eastAsia="Helvetica" w:hAnsi="Calibri" w:cs="Calibri"/>
        </w:rPr>
        <w:t>á y Cundinamarca inicien un proceso para las próximas décadas</w:t>
      </w:r>
      <w:r w:rsidRPr="008A7AC2">
        <w:rPr>
          <w:rFonts w:ascii="Calibri" w:hAnsi="Calibri" w:cs="Calibri"/>
        </w:rPr>
        <w:t>. Se</w:t>
      </w:r>
      <w:r w:rsidRPr="008A7AC2">
        <w:rPr>
          <w:rFonts w:ascii="Calibri" w:eastAsia="Helvetica" w:hAnsi="Calibri" w:cs="Calibri"/>
        </w:rPr>
        <w:t>ñaló que</w:t>
      </w:r>
      <w:r w:rsidRPr="008A7AC2">
        <w:rPr>
          <w:rFonts w:ascii="Calibri" w:hAnsi="Calibri" w:cs="Calibri"/>
        </w:rPr>
        <w:t xml:space="preserve"> no solamente se necesita la voluntad pol</w:t>
      </w:r>
      <w:r w:rsidRPr="008A7AC2">
        <w:rPr>
          <w:rFonts w:ascii="Calibri" w:eastAsia="Helvetica" w:hAnsi="Calibri" w:cs="Calibri"/>
        </w:rPr>
        <w:t>ítica</w:t>
      </w:r>
      <w:r w:rsidRPr="008A7AC2">
        <w:rPr>
          <w:rFonts w:ascii="Calibri" w:hAnsi="Calibri" w:cs="Calibri"/>
        </w:rPr>
        <w:t>, sino los recursos necesarios para concretar la RM. Expres</w:t>
      </w:r>
      <w:r w:rsidRPr="008A7AC2">
        <w:rPr>
          <w:rFonts w:ascii="Calibri" w:eastAsia="Helvetica" w:hAnsi="Calibri" w:cs="Calibri"/>
        </w:rPr>
        <w:t xml:space="preserve">ó que tienen </w:t>
      </w:r>
      <w:r w:rsidRPr="008A7AC2">
        <w:rPr>
          <w:rFonts w:ascii="Calibri" w:hAnsi="Calibri" w:cs="Calibri"/>
        </w:rPr>
        <w:t>tres grandes  preocupaciones: el tema financiero, porque la Naci</w:t>
      </w:r>
      <w:r w:rsidRPr="008A7AC2">
        <w:rPr>
          <w:rFonts w:ascii="Calibri" w:eastAsia="Helvetica" w:hAnsi="Calibri" w:cs="Calibri"/>
        </w:rPr>
        <w:t>ón debe soportar a la RM pa</w:t>
      </w:r>
      <w:r w:rsidRPr="008A7AC2">
        <w:rPr>
          <w:rFonts w:ascii="Calibri" w:hAnsi="Calibri" w:cs="Calibri"/>
        </w:rPr>
        <w:t>ra la financiaci</w:t>
      </w:r>
      <w:r w:rsidRPr="008A7AC2">
        <w:rPr>
          <w:rFonts w:ascii="Calibri" w:eastAsia="Helvetica" w:hAnsi="Calibri" w:cs="Calibri"/>
        </w:rPr>
        <w:t>ón de proyectos;  en</w:t>
      </w:r>
      <w:r w:rsidRPr="008A7AC2">
        <w:rPr>
          <w:rFonts w:ascii="Calibri" w:hAnsi="Calibri" w:cs="Calibri"/>
        </w:rPr>
        <w:t xml:space="preserve"> el Consejo Regional se debe establecer un sistema de pesos y contrapesos, que asegure el respaldo de las entidades y se garantice que no solamente unas personas tendr</w:t>
      </w:r>
      <w:r w:rsidRPr="008A7AC2">
        <w:rPr>
          <w:rFonts w:ascii="Calibri" w:eastAsia="Helvetica" w:hAnsi="Calibri" w:cs="Calibri"/>
        </w:rPr>
        <w:t>án más poder</w:t>
      </w:r>
      <w:r w:rsidRPr="008A7AC2">
        <w:rPr>
          <w:rFonts w:ascii="Calibri" w:hAnsi="Calibri" w:cs="Calibri"/>
        </w:rPr>
        <w:t xml:space="preserve"> que el mismo alcalde de Bogot</w:t>
      </w:r>
      <w:r w:rsidRPr="008A7AC2">
        <w:rPr>
          <w:rFonts w:ascii="Calibri" w:eastAsia="Helvetica" w:hAnsi="Calibri" w:cs="Calibri"/>
        </w:rPr>
        <w:t>á y la p</w:t>
      </w:r>
      <w:r w:rsidRPr="008A7AC2">
        <w:rPr>
          <w:rFonts w:ascii="Calibri" w:hAnsi="Calibri" w:cs="Calibri"/>
        </w:rPr>
        <w:t>articipaci</w:t>
      </w:r>
      <w:r w:rsidRPr="008A7AC2">
        <w:rPr>
          <w:rFonts w:ascii="Calibri" w:eastAsia="Helvetica" w:hAnsi="Calibri" w:cs="Calibri"/>
        </w:rPr>
        <w:t>ón de la ciudadana en la construcción del p</w:t>
      </w:r>
      <w:r w:rsidRPr="008A7AC2">
        <w:rPr>
          <w:rFonts w:ascii="Calibri" w:hAnsi="Calibri" w:cs="Calibri"/>
        </w:rPr>
        <w:t>royecto de Ley.</w:t>
      </w:r>
    </w:p>
    <w:p w14:paraId="3D95A654" w14:textId="77777777" w:rsidR="00BB1CF1" w:rsidRPr="008A7AC2" w:rsidRDefault="00BB1CF1" w:rsidP="00BB1CF1">
      <w:pPr>
        <w:pStyle w:val="Prrafodelista"/>
        <w:ind w:left="360"/>
        <w:rPr>
          <w:rFonts w:ascii="Calibri" w:hAnsi="Calibri" w:cs="Calibri"/>
        </w:rPr>
      </w:pPr>
    </w:p>
    <w:p w14:paraId="311AC3FA"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 xml:space="preserve">37. Juan Carlos Cuadros </w:t>
      </w:r>
      <w:r w:rsidRPr="008A7AC2">
        <w:rPr>
          <w:rFonts w:ascii="Calibri" w:eastAsia="Helvetica" w:hAnsi="Calibri" w:cs="Calibri"/>
          <w:b/>
          <w:bCs/>
          <w:u w:val="single"/>
        </w:rPr>
        <w:t>– Director UNAD Girardot</w:t>
      </w:r>
      <w:r w:rsidRPr="008A7AC2">
        <w:rPr>
          <w:rFonts w:ascii="Calibri" w:hAnsi="Calibri" w:cs="Calibri"/>
        </w:rPr>
        <w:t>. Mencion</w:t>
      </w:r>
      <w:r w:rsidRPr="008A7AC2">
        <w:rPr>
          <w:rFonts w:ascii="Calibri" w:eastAsia="Helvetica" w:hAnsi="Calibri" w:cs="Calibri"/>
        </w:rPr>
        <w:t>ó que han estado vinculados desde la UNAD en estos temas desde el rol de consejeros de la cuenca del Río Bogotá, y que el río Bogotá es una prioridad y un eje de integración regional</w:t>
      </w:r>
      <w:r w:rsidRPr="008A7AC2">
        <w:rPr>
          <w:rFonts w:ascii="Calibri" w:hAnsi="Calibri" w:cs="Calibri"/>
        </w:rPr>
        <w:t>. Puso a disposici</w:t>
      </w:r>
      <w:r w:rsidRPr="008A7AC2">
        <w:rPr>
          <w:rFonts w:ascii="Calibri" w:eastAsia="Helvetica" w:hAnsi="Calibri" w:cs="Calibri"/>
        </w:rPr>
        <w:t>ón el Observatorio Intersistémico Regional en el que la universidad realiza una cartografía social identificando problemáticas y potencialidades de todas las regiones de Cundinamarca.</w:t>
      </w:r>
    </w:p>
    <w:p w14:paraId="6ADD1107" w14:textId="77777777" w:rsidR="00BB1CF1" w:rsidRPr="008A7AC2" w:rsidRDefault="00BB1CF1" w:rsidP="00BB1CF1">
      <w:pPr>
        <w:pStyle w:val="Prrafodelista"/>
        <w:ind w:left="360"/>
        <w:rPr>
          <w:rFonts w:ascii="Calibri" w:hAnsi="Calibri" w:cs="Calibri"/>
        </w:rPr>
      </w:pPr>
    </w:p>
    <w:p w14:paraId="3DE33720"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 xml:space="preserve">38. Cesar Lorduy Maldonado </w:t>
      </w:r>
      <w:r w:rsidRPr="008A7AC2">
        <w:rPr>
          <w:rFonts w:ascii="Calibri" w:eastAsia="Helvetica" w:hAnsi="Calibri" w:cs="Calibri"/>
          <w:b/>
          <w:bCs/>
          <w:u w:val="single"/>
        </w:rPr>
        <w:t xml:space="preserve">– Representante a la </w:t>
      </w:r>
      <w:r w:rsidRPr="008A7AC2">
        <w:rPr>
          <w:rFonts w:ascii="Calibri" w:hAnsi="Calibri" w:cs="Calibri"/>
          <w:b/>
          <w:bCs/>
          <w:u w:val="single"/>
        </w:rPr>
        <w:t>C</w:t>
      </w:r>
      <w:r w:rsidRPr="008A7AC2">
        <w:rPr>
          <w:rFonts w:ascii="Calibri" w:eastAsia="Helvetica" w:hAnsi="Calibri" w:cs="Calibri"/>
          <w:b/>
          <w:bCs/>
          <w:u w:val="single"/>
        </w:rPr>
        <w:t>ámara</w:t>
      </w:r>
      <w:r w:rsidRPr="008A7AC2">
        <w:rPr>
          <w:rFonts w:ascii="Calibri" w:hAnsi="Calibri" w:cs="Calibri"/>
        </w:rPr>
        <w:t>. Expres</w:t>
      </w:r>
      <w:r w:rsidRPr="008A7AC2">
        <w:rPr>
          <w:rFonts w:ascii="Calibri" w:eastAsia="Helvetica" w:hAnsi="Calibri" w:cs="Calibri"/>
        </w:rPr>
        <w:t xml:space="preserve">ó que se debe </w:t>
      </w:r>
      <w:r w:rsidRPr="008A7AC2">
        <w:rPr>
          <w:rFonts w:ascii="Calibri" w:hAnsi="Calibri" w:cs="Calibri"/>
        </w:rPr>
        <w:t>mencionar el r</w:t>
      </w:r>
      <w:r w:rsidRPr="008A7AC2">
        <w:rPr>
          <w:rFonts w:ascii="Calibri" w:eastAsia="Helvetica" w:hAnsi="Calibri" w:cs="Calibri"/>
        </w:rPr>
        <w:t>ío Bogotá como una posibilidad de transporte fluvial</w:t>
      </w:r>
      <w:r w:rsidRPr="008A7AC2">
        <w:rPr>
          <w:rFonts w:ascii="Calibri" w:hAnsi="Calibri" w:cs="Calibri"/>
        </w:rPr>
        <w:t>, ya que tiene 67 km navegables y una influencia en 30 municipios de Cundinamarca. A</w:t>
      </w:r>
      <w:r w:rsidRPr="008A7AC2">
        <w:rPr>
          <w:rFonts w:ascii="Calibri" w:eastAsia="Helvetica" w:hAnsi="Calibri" w:cs="Calibri"/>
        </w:rPr>
        <w:t xml:space="preserve">ñadió que si bien en el proyecto de ley </w:t>
      </w:r>
      <w:r w:rsidRPr="008A7AC2">
        <w:rPr>
          <w:rFonts w:ascii="Calibri" w:hAnsi="Calibri" w:cs="Calibri"/>
        </w:rPr>
        <w:t>existen muchos art</w:t>
      </w:r>
      <w:r w:rsidRPr="008A7AC2">
        <w:rPr>
          <w:rFonts w:ascii="Calibri" w:eastAsia="Helvetica" w:hAnsi="Calibri" w:cs="Calibri"/>
        </w:rPr>
        <w:t>ículos hablando de m</w:t>
      </w:r>
      <w:r w:rsidRPr="008A7AC2">
        <w:rPr>
          <w:rFonts w:ascii="Calibri" w:hAnsi="Calibri" w:cs="Calibri"/>
        </w:rPr>
        <w:t>ovilidad, solo hablan de sistemas terrestres y no del sistema fluvial.</w:t>
      </w:r>
    </w:p>
    <w:p w14:paraId="50C68A96" w14:textId="77777777" w:rsidR="00BB1CF1" w:rsidRPr="008A7AC2" w:rsidRDefault="00BB1CF1" w:rsidP="00BB1CF1">
      <w:pPr>
        <w:pStyle w:val="Prrafodelista"/>
        <w:ind w:left="360"/>
        <w:rPr>
          <w:rFonts w:ascii="Calibri" w:hAnsi="Calibri" w:cs="Calibri"/>
        </w:rPr>
      </w:pPr>
    </w:p>
    <w:p w14:paraId="6BBF6CAA"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 xml:space="preserve">39. Fabio Lozano </w:t>
      </w:r>
      <w:r w:rsidRPr="008A7AC2">
        <w:rPr>
          <w:rFonts w:ascii="Calibri" w:eastAsia="Helvetica" w:hAnsi="Calibri" w:cs="Calibri"/>
          <w:b/>
          <w:bCs/>
          <w:u w:val="single"/>
        </w:rPr>
        <w:t>– Líder Venecia Cundinamarca</w:t>
      </w:r>
      <w:r w:rsidRPr="008A7AC2">
        <w:rPr>
          <w:rFonts w:ascii="Calibri" w:hAnsi="Calibri" w:cs="Calibri"/>
        </w:rPr>
        <w:t>. Reconoci</w:t>
      </w:r>
      <w:r w:rsidRPr="008A7AC2">
        <w:rPr>
          <w:rFonts w:ascii="Calibri" w:eastAsia="Helvetica" w:hAnsi="Calibri" w:cs="Calibri"/>
        </w:rPr>
        <w:t>ó</w:t>
      </w:r>
      <w:r w:rsidRPr="008A7AC2">
        <w:rPr>
          <w:rFonts w:ascii="Calibri" w:hAnsi="Calibri" w:cs="Calibri"/>
        </w:rPr>
        <w:t xml:space="preserve"> la importancia que tiene la RM en temas de abastecimiento y desarrollo agrario, que permite mejorar la producci</w:t>
      </w:r>
      <w:r w:rsidRPr="008A7AC2">
        <w:rPr>
          <w:rFonts w:ascii="Calibri" w:eastAsia="Helvetica" w:hAnsi="Calibri" w:cs="Calibri"/>
        </w:rPr>
        <w:t xml:space="preserve">ón con sistemas </w:t>
      </w:r>
      <w:r w:rsidRPr="008A7AC2">
        <w:rPr>
          <w:rFonts w:ascii="Calibri" w:hAnsi="Calibri" w:cs="Calibri"/>
        </w:rPr>
        <w:t>innovadores para la comercializaci</w:t>
      </w:r>
      <w:r w:rsidRPr="008A7AC2">
        <w:rPr>
          <w:rFonts w:ascii="Calibri" w:eastAsia="Helvetica" w:hAnsi="Calibri" w:cs="Calibri"/>
        </w:rPr>
        <w:t>ón, pero considera necesario fortalecer la economía local, es de considerar que existe una alta importación de alimentos causando sobrecostos a los productores y des</w:t>
      </w:r>
      <w:r w:rsidRPr="008A7AC2">
        <w:rPr>
          <w:rFonts w:ascii="Calibri" w:hAnsi="Calibri" w:cs="Calibri"/>
        </w:rPr>
        <w:t>estabilizando la econom</w:t>
      </w:r>
      <w:r w:rsidRPr="008A7AC2">
        <w:rPr>
          <w:rFonts w:ascii="Calibri" w:eastAsia="Helvetica" w:hAnsi="Calibri" w:cs="Calibri"/>
        </w:rPr>
        <w:t>ía rural. Mencionó</w:t>
      </w:r>
      <w:r w:rsidRPr="008A7AC2">
        <w:rPr>
          <w:rFonts w:ascii="Calibri" w:hAnsi="Calibri" w:cs="Calibri"/>
        </w:rPr>
        <w:t xml:space="preserve"> que debe haber una mayor participaci</w:t>
      </w:r>
      <w:r w:rsidRPr="008A7AC2">
        <w:rPr>
          <w:rFonts w:ascii="Calibri" w:eastAsia="Helvetica" w:hAnsi="Calibri" w:cs="Calibri"/>
        </w:rPr>
        <w:t>ón de la ciudadanía y garantizar la representación de los distintos grupos territoriales. Prop</w:t>
      </w:r>
      <w:r w:rsidRPr="008A7AC2">
        <w:rPr>
          <w:rFonts w:ascii="Calibri" w:hAnsi="Calibri" w:cs="Calibri"/>
        </w:rPr>
        <w:t>uso generar procesos de articulaci</w:t>
      </w:r>
      <w:r w:rsidRPr="008A7AC2">
        <w:rPr>
          <w:rFonts w:ascii="Calibri" w:eastAsia="Helvetica" w:hAnsi="Calibri" w:cs="Calibri"/>
        </w:rPr>
        <w:t>ón con otras normas como el CONPES O9 de 2019 de Bogotá, la política pública de seguridad alimentaria de Cu</w:t>
      </w:r>
      <w:r w:rsidRPr="008A7AC2">
        <w:rPr>
          <w:rFonts w:ascii="Calibri" w:hAnsi="Calibri" w:cs="Calibri"/>
        </w:rPr>
        <w:t>ndinamarca y la Ley 2046 de compras p</w:t>
      </w:r>
      <w:r w:rsidRPr="008A7AC2">
        <w:rPr>
          <w:rFonts w:ascii="Calibri" w:eastAsia="Helvetica" w:hAnsi="Calibri" w:cs="Calibri"/>
        </w:rPr>
        <w:t>úblicas. Aplaud</w:t>
      </w:r>
      <w:r w:rsidRPr="008A7AC2">
        <w:rPr>
          <w:rFonts w:ascii="Calibri" w:hAnsi="Calibri" w:cs="Calibri"/>
        </w:rPr>
        <w:t>i</w:t>
      </w:r>
      <w:r w:rsidRPr="008A7AC2">
        <w:rPr>
          <w:rFonts w:ascii="Calibri" w:eastAsia="Helvetica" w:hAnsi="Calibri" w:cs="Calibri"/>
        </w:rPr>
        <w:t>ó</w:t>
      </w:r>
      <w:r w:rsidRPr="008A7AC2">
        <w:rPr>
          <w:rFonts w:ascii="Calibri" w:hAnsi="Calibri" w:cs="Calibri"/>
        </w:rPr>
        <w:t xml:space="preserve"> la iniciativa, pero hizo un llamado para una mayor participaci</w:t>
      </w:r>
      <w:r w:rsidRPr="008A7AC2">
        <w:rPr>
          <w:rFonts w:ascii="Calibri" w:eastAsia="Helvetica" w:hAnsi="Calibri" w:cs="Calibri"/>
        </w:rPr>
        <w:t>ón de los sectores sociales.</w:t>
      </w:r>
    </w:p>
    <w:p w14:paraId="29B89D3C" w14:textId="77777777" w:rsidR="00BB1CF1" w:rsidRPr="008A7AC2" w:rsidRDefault="00BB1CF1" w:rsidP="00BB1CF1">
      <w:pPr>
        <w:pStyle w:val="Prrafodelista"/>
        <w:ind w:left="360"/>
        <w:rPr>
          <w:rFonts w:ascii="Calibri" w:hAnsi="Calibri" w:cs="Calibri"/>
        </w:rPr>
      </w:pPr>
    </w:p>
    <w:p w14:paraId="2A74DACB"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40. Jos</w:t>
      </w:r>
      <w:r w:rsidRPr="008A7AC2">
        <w:rPr>
          <w:rFonts w:ascii="Calibri" w:eastAsia="Helvetica" w:hAnsi="Calibri" w:cs="Calibri"/>
          <w:b/>
          <w:bCs/>
          <w:u w:val="single"/>
        </w:rPr>
        <w:t>é Gabriel Fernández – ASOCENTRO</w:t>
      </w:r>
      <w:r w:rsidRPr="008A7AC2">
        <w:rPr>
          <w:rFonts w:ascii="Calibri" w:hAnsi="Calibri" w:cs="Calibri"/>
        </w:rPr>
        <w:t>. Consider</w:t>
      </w:r>
      <w:r w:rsidRPr="008A7AC2">
        <w:rPr>
          <w:rFonts w:ascii="Calibri" w:eastAsia="Helvetica" w:hAnsi="Calibri" w:cs="Calibri"/>
        </w:rPr>
        <w:t xml:space="preserve">ó </w:t>
      </w:r>
      <w:r w:rsidRPr="008A7AC2">
        <w:rPr>
          <w:rFonts w:ascii="Calibri" w:hAnsi="Calibri" w:cs="Calibri"/>
        </w:rPr>
        <w:t>que se requiere m</w:t>
      </w:r>
      <w:r w:rsidRPr="008A7AC2">
        <w:rPr>
          <w:rFonts w:ascii="Calibri" w:eastAsia="Helvetica" w:hAnsi="Calibri" w:cs="Calibri"/>
        </w:rPr>
        <w:t>ás que nunca un proceso de p</w:t>
      </w:r>
      <w:r w:rsidRPr="008A7AC2">
        <w:rPr>
          <w:rFonts w:ascii="Calibri" w:hAnsi="Calibri" w:cs="Calibri"/>
        </w:rPr>
        <w:t>lanificaci</w:t>
      </w:r>
      <w:r w:rsidRPr="008A7AC2">
        <w:rPr>
          <w:rFonts w:ascii="Calibri" w:eastAsia="Helvetica" w:hAnsi="Calibri" w:cs="Calibri"/>
        </w:rPr>
        <w:t>ón o</w:t>
      </w:r>
      <w:r w:rsidRPr="008A7AC2">
        <w:rPr>
          <w:rFonts w:ascii="Calibri" w:hAnsi="Calibri" w:cs="Calibri"/>
        </w:rPr>
        <w:t>rdenado y felicit</w:t>
      </w:r>
      <w:r w:rsidRPr="008A7AC2">
        <w:rPr>
          <w:rFonts w:ascii="Calibri" w:eastAsia="Helvetica" w:hAnsi="Calibri" w:cs="Calibri"/>
        </w:rPr>
        <w:t>ó</w:t>
      </w:r>
      <w:r w:rsidRPr="008A7AC2">
        <w:rPr>
          <w:rFonts w:ascii="Calibri" w:hAnsi="Calibri" w:cs="Calibri"/>
        </w:rPr>
        <w:t xml:space="preserve"> a Cundinamarca y Bogot</w:t>
      </w:r>
      <w:r w:rsidRPr="008A7AC2">
        <w:rPr>
          <w:rFonts w:ascii="Calibri" w:eastAsia="Helvetica" w:hAnsi="Calibri" w:cs="Calibri"/>
        </w:rPr>
        <w:t>á por el avance en esta inici</w:t>
      </w:r>
      <w:r w:rsidRPr="008A7AC2">
        <w:rPr>
          <w:rFonts w:ascii="Calibri" w:hAnsi="Calibri" w:cs="Calibri"/>
        </w:rPr>
        <w:t>ativa. Mencion</w:t>
      </w:r>
      <w:r w:rsidRPr="008A7AC2">
        <w:rPr>
          <w:rFonts w:ascii="Calibri" w:eastAsia="Helvetica" w:hAnsi="Calibri" w:cs="Calibri"/>
        </w:rPr>
        <w:t>ó</w:t>
      </w:r>
      <w:r w:rsidRPr="008A7AC2">
        <w:rPr>
          <w:rFonts w:ascii="Calibri" w:hAnsi="Calibri" w:cs="Calibri"/>
        </w:rPr>
        <w:t xml:space="preserve"> que debe primar el principio de la gobernanza multiescalar y reconocer a los dem</w:t>
      </w:r>
      <w:r w:rsidRPr="008A7AC2">
        <w:rPr>
          <w:rFonts w:ascii="Calibri" w:eastAsia="Helvetica" w:hAnsi="Calibri" w:cs="Calibri"/>
        </w:rPr>
        <w:t xml:space="preserve">ás esquemas asociativos, y con respecto a los hechos </w:t>
      </w:r>
      <w:r w:rsidRPr="008A7AC2">
        <w:rPr>
          <w:rFonts w:ascii="Calibri" w:hAnsi="Calibri" w:cs="Calibri"/>
        </w:rPr>
        <w:t>metropolitanos, solicit</w:t>
      </w:r>
      <w:r w:rsidRPr="008A7AC2">
        <w:rPr>
          <w:rFonts w:ascii="Calibri" w:eastAsia="Helvetica" w:hAnsi="Calibri" w:cs="Calibri"/>
        </w:rPr>
        <w:t>ó</w:t>
      </w:r>
      <w:r w:rsidRPr="008A7AC2">
        <w:rPr>
          <w:rFonts w:ascii="Calibri" w:hAnsi="Calibri" w:cs="Calibri"/>
        </w:rPr>
        <w:t xml:space="preserve"> incluir lo relacionado con ciencia, tecnolog</w:t>
      </w:r>
      <w:r w:rsidRPr="008A7AC2">
        <w:rPr>
          <w:rFonts w:ascii="Calibri" w:eastAsia="Helvetica" w:hAnsi="Calibri" w:cs="Calibri"/>
        </w:rPr>
        <w:t xml:space="preserve">ía e innovación, explicando que permite el aumento de la competitividad de la región.  </w:t>
      </w:r>
      <w:r w:rsidRPr="008A7AC2">
        <w:rPr>
          <w:rFonts w:ascii="Calibri" w:hAnsi="Calibri" w:cs="Calibri"/>
        </w:rPr>
        <w:t>Propuso crear el Consejo de Planificaci</w:t>
      </w:r>
      <w:r w:rsidRPr="008A7AC2">
        <w:rPr>
          <w:rFonts w:ascii="Calibri" w:eastAsia="Helvetica" w:hAnsi="Calibri" w:cs="Calibri"/>
        </w:rPr>
        <w:t>ón Metropolitana que le</w:t>
      </w:r>
      <w:r w:rsidRPr="008A7AC2">
        <w:rPr>
          <w:rFonts w:ascii="Calibri" w:hAnsi="Calibri" w:cs="Calibri"/>
        </w:rPr>
        <w:t>s permita a los ciudadanos conceptuar sobre el plan metropolitano. Consider</w:t>
      </w:r>
      <w:r w:rsidRPr="008A7AC2">
        <w:rPr>
          <w:rFonts w:ascii="Calibri" w:eastAsia="Helvetica" w:hAnsi="Calibri" w:cs="Calibri"/>
        </w:rPr>
        <w:t xml:space="preserve">ó que </w:t>
      </w:r>
      <w:r w:rsidRPr="008A7AC2">
        <w:rPr>
          <w:rFonts w:ascii="Calibri" w:hAnsi="Calibri" w:cs="Calibri"/>
        </w:rPr>
        <w:t>debe primar la b</w:t>
      </w:r>
      <w:r w:rsidRPr="008A7AC2">
        <w:rPr>
          <w:rFonts w:ascii="Calibri" w:eastAsia="Helvetica" w:hAnsi="Calibri" w:cs="Calibri"/>
        </w:rPr>
        <w:t>úsqueda de la solidaridad regional, y que esta se logra a través de la creación de un fondo de equidad regional, permitiéndole a los municipios de pequeños ingreso</w:t>
      </w:r>
      <w:r w:rsidRPr="008A7AC2">
        <w:rPr>
          <w:rFonts w:ascii="Calibri" w:hAnsi="Calibri" w:cs="Calibri"/>
        </w:rPr>
        <w:t>s estar en esta figura. Plante</w:t>
      </w:r>
      <w:r w:rsidRPr="008A7AC2">
        <w:rPr>
          <w:rFonts w:ascii="Calibri" w:eastAsia="Helvetica" w:hAnsi="Calibri" w:cs="Calibri"/>
        </w:rPr>
        <w:t>ó</w:t>
      </w:r>
      <w:r w:rsidRPr="008A7AC2">
        <w:rPr>
          <w:rFonts w:ascii="Calibri" w:hAnsi="Calibri" w:cs="Calibri"/>
        </w:rPr>
        <w:t xml:space="preserve"> que en el consejo directivo de la CAR se debe incluir un representante del sector acad</w:t>
      </w:r>
      <w:r w:rsidRPr="008A7AC2">
        <w:rPr>
          <w:rFonts w:ascii="Calibri" w:eastAsia="Helvetica" w:hAnsi="Calibri" w:cs="Calibri"/>
        </w:rPr>
        <w:t xml:space="preserve">émico. Concluyó que </w:t>
      </w:r>
      <w:r w:rsidRPr="008A7AC2">
        <w:rPr>
          <w:rFonts w:ascii="Calibri" w:hAnsi="Calibri" w:cs="Calibri"/>
        </w:rPr>
        <w:t>no se debe suprimir de la norma los otros esquemas de asociatividad, sino que es necesario involucrar los otros esquemas territoriales como ASOCENTRO.</w:t>
      </w:r>
    </w:p>
    <w:p w14:paraId="5FFA68F9" w14:textId="77777777" w:rsidR="00BB1CF1" w:rsidRPr="008A7AC2" w:rsidRDefault="00BB1CF1" w:rsidP="00BB1CF1">
      <w:pPr>
        <w:pStyle w:val="Prrafodelista"/>
        <w:ind w:left="360"/>
        <w:rPr>
          <w:rFonts w:ascii="Calibri" w:hAnsi="Calibri" w:cs="Calibri"/>
        </w:rPr>
      </w:pPr>
    </w:p>
    <w:p w14:paraId="249A0062"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 xml:space="preserve">41. Miguel Gil </w:t>
      </w:r>
      <w:r w:rsidRPr="008A7AC2">
        <w:rPr>
          <w:rFonts w:ascii="Calibri" w:eastAsia="Helvetica" w:hAnsi="Calibri" w:cs="Calibri"/>
          <w:b/>
          <w:bCs/>
          <w:u w:val="single"/>
        </w:rPr>
        <w:t xml:space="preserve">– Asesor </w:t>
      </w:r>
      <w:r w:rsidRPr="008A7AC2">
        <w:rPr>
          <w:rFonts w:ascii="Calibri" w:hAnsi="Calibri" w:cs="Calibri"/>
          <w:b/>
          <w:bCs/>
          <w:u w:val="single"/>
        </w:rPr>
        <w:t>Secretar</w:t>
      </w:r>
      <w:r w:rsidRPr="008A7AC2">
        <w:rPr>
          <w:rFonts w:ascii="Calibri" w:eastAsia="Helvetica" w:hAnsi="Calibri" w:cs="Calibri"/>
          <w:b/>
          <w:bCs/>
          <w:u w:val="single"/>
        </w:rPr>
        <w:t>í</w:t>
      </w:r>
      <w:r w:rsidRPr="008A7AC2">
        <w:rPr>
          <w:rFonts w:ascii="Calibri" w:hAnsi="Calibri" w:cs="Calibri"/>
          <w:b/>
          <w:bCs/>
          <w:u w:val="single"/>
        </w:rPr>
        <w:t>a de Desarrollo Econ</w:t>
      </w:r>
      <w:r w:rsidRPr="008A7AC2">
        <w:rPr>
          <w:rFonts w:ascii="Calibri" w:eastAsia="Helvetica" w:hAnsi="Calibri" w:cs="Calibri"/>
          <w:b/>
          <w:bCs/>
          <w:u w:val="single"/>
        </w:rPr>
        <w:t xml:space="preserve">ómico </w:t>
      </w:r>
      <w:r w:rsidRPr="008A7AC2">
        <w:rPr>
          <w:rFonts w:ascii="Calibri" w:hAnsi="Calibri" w:cs="Calibri"/>
          <w:b/>
          <w:bCs/>
          <w:u w:val="single"/>
        </w:rPr>
        <w:t>de Bogot</w:t>
      </w:r>
      <w:r w:rsidRPr="008A7AC2">
        <w:rPr>
          <w:rFonts w:ascii="Calibri" w:eastAsia="Helvetica" w:hAnsi="Calibri" w:cs="Calibri"/>
          <w:b/>
          <w:bCs/>
          <w:u w:val="single"/>
        </w:rPr>
        <w:t>á</w:t>
      </w:r>
      <w:r w:rsidRPr="008A7AC2">
        <w:rPr>
          <w:rFonts w:ascii="Calibri" w:hAnsi="Calibri" w:cs="Calibri"/>
        </w:rPr>
        <w:t>. Celebr</w:t>
      </w:r>
      <w:r w:rsidRPr="008A7AC2">
        <w:rPr>
          <w:rFonts w:ascii="Calibri" w:eastAsia="Helvetica" w:hAnsi="Calibri" w:cs="Calibri"/>
        </w:rPr>
        <w:t>ó</w:t>
      </w:r>
      <w:r w:rsidRPr="008A7AC2">
        <w:rPr>
          <w:rFonts w:ascii="Calibri" w:hAnsi="Calibri" w:cs="Calibri"/>
        </w:rPr>
        <w:t xml:space="preserve"> este proceso de creaci</w:t>
      </w:r>
      <w:r w:rsidRPr="008A7AC2">
        <w:rPr>
          <w:rFonts w:ascii="Calibri" w:eastAsia="Helvetica" w:hAnsi="Calibri" w:cs="Calibri"/>
        </w:rPr>
        <w:t>ón de la RM y el importante paso en la consolidación</w:t>
      </w:r>
      <w:r w:rsidRPr="008A7AC2">
        <w:rPr>
          <w:rFonts w:ascii="Calibri" w:hAnsi="Calibri" w:cs="Calibri"/>
        </w:rPr>
        <w:t xml:space="preserve"> de un esquema asociativo entre Bogot</w:t>
      </w:r>
      <w:r w:rsidRPr="008A7AC2">
        <w:rPr>
          <w:rFonts w:ascii="Calibri" w:eastAsia="Helvetica" w:hAnsi="Calibri" w:cs="Calibri"/>
        </w:rPr>
        <w:t>á y Cundinamarca. Mencionó</w:t>
      </w:r>
      <w:r w:rsidRPr="008A7AC2">
        <w:rPr>
          <w:rFonts w:ascii="Calibri" w:hAnsi="Calibri" w:cs="Calibri"/>
        </w:rPr>
        <w:t xml:space="preserve"> que existen muchas entidades que participan en el </w:t>
      </w:r>
      <w:r w:rsidRPr="008A7AC2">
        <w:rPr>
          <w:rFonts w:ascii="Calibri" w:eastAsia="Helvetica" w:hAnsi="Calibri" w:cs="Calibri"/>
        </w:rPr>
        <w:t>ámbito regiona</w:t>
      </w:r>
      <w:r w:rsidRPr="008A7AC2">
        <w:rPr>
          <w:rFonts w:ascii="Calibri" w:hAnsi="Calibri" w:cs="Calibri"/>
        </w:rPr>
        <w:t>l, y es complejo lograr que todas las entidades cumplan sus expectativas en el proceso de ordenamiento del territorio. Record</w:t>
      </w:r>
      <w:r w:rsidRPr="008A7AC2">
        <w:rPr>
          <w:rFonts w:ascii="Calibri" w:eastAsia="Helvetica" w:hAnsi="Calibri" w:cs="Calibri"/>
        </w:rPr>
        <w:t xml:space="preserve">ó </w:t>
      </w:r>
      <w:r w:rsidRPr="008A7AC2">
        <w:rPr>
          <w:rFonts w:ascii="Calibri" w:hAnsi="Calibri" w:cs="Calibri"/>
        </w:rPr>
        <w:t>que este ha sido otro intento para lograr un esquema que permitir</w:t>
      </w:r>
      <w:r w:rsidRPr="008A7AC2">
        <w:rPr>
          <w:rFonts w:ascii="Calibri" w:eastAsia="Helvetica" w:hAnsi="Calibri" w:cs="Calibri"/>
        </w:rPr>
        <w:t xml:space="preserve">á </w:t>
      </w:r>
      <w:r w:rsidRPr="008A7AC2">
        <w:rPr>
          <w:rFonts w:ascii="Calibri" w:hAnsi="Calibri" w:cs="Calibri"/>
        </w:rPr>
        <w:t>un sistema de toma de decisiones y desarrollo regional, pero es el intento m</w:t>
      </w:r>
      <w:r w:rsidRPr="008A7AC2">
        <w:rPr>
          <w:rFonts w:ascii="Calibri" w:eastAsia="Helvetica" w:hAnsi="Calibri" w:cs="Calibri"/>
        </w:rPr>
        <w:t>ás avanzado y que se ha logrado materializar. Prop</w:t>
      </w:r>
      <w:r w:rsidRPr="008A7AC2">
        <w:rPr>
          <w:rFonts w:ascii="Calibri" w:hAnsi="Calibri" w:cs="Calibri"/>
        </w:rPr>
        <w:t>uso que la ley no tenga tanta especificidad y minucia, sino que permita a la entidad autorregularse y decidir una vez inicie su funcionamiento, porque si se requiere un ajuste a la ley el tr</w:t>
      </w:r>
      <w:r w:rsidRPr="008A7AC2">
        <w:rPr>
          <w:rFonts w:ascii="Calibri" w:eastAsia="Helvetica" w:hAnsi="Calibri" w:cs="Calibri"/>
        </w:rPr>
        <w:t>ám</w:t>
      </w:r>
      <w:r w:rsidRPr="008A7AC2">
        <w:rPr>
          <w:rFonts w:ascii="Calibri" w:hAnsi="Calibri" w:cs="Calibri"/>
        </w:rPr>
        <w:t>ite ser</w:t>
      </w:r>
      <w:r w:rsidRPr="008A7AC2">
        <w:rPr>
          <w:rFonts w:ascii="Calibri" w:eastAsia="Helvetica" w:hAnsi="Calibri" w:cs="Calibri"/>
        </w:rPr>
        <w:t>ía más engorroso por ser una ley orgánica.</w:t>
      </w:r>
      <w:r w:rsidRPr="008A7AC2">
        <w:rPr>
          <w:rFonts w:ascii="Calibri" w:hAnsi="Calibri" w:cs="Calibri"/>
        </w:rPr>
        <w:t xml:space="preserve"> Concluy</w:t>
      </w:r>
      <w:r w:rsidRPr="008A7AC2">
        <w:rPr>
          <w:rFonts w:ascii="Calibri" w:eastAsia="Helvetica" w:hAnsi="Calibri" w:cs="Calibri"/>
        </w:rPr>
        <w:t>ó</w:t>
      </w:r>
      <w:r w:rsidRPr="008A7AC2">
        <w:rPr>
          <w:rFonts w:ascii="Calibri" w:hAnsi="Calibri" w:cs="Calibri"/>
        </w:rPr>
        <w:t xml:space="preserve"> se</w:t>
      </w:r>
      <w:r w:rsidRPr="008A7AC2">
        <w:rPr>
          <w:rFonts w:ascii="Calibri" w:eastAsia="Helvetica" w:hAnsi="Calibri" w:cs="Calibri"/>
        </w:rPr>
        <w:t>ñalando que l</w:t>
      </w:r>
      <w:r w:rsidRPr="008A7AC2">
        <w:rPr>
          <w:rFonts w:ascii="Calibri" w:hAnsi="Calibri" w:cs="Calibri"/>
        </w:rPr>
        <w:t>a seguridad alimentaria entr</w:t>
      </w:r>
      <w:r w:rsidRPr="008A7AC2">
        <w:rPr>
          <w:rFonts w:ascii="Calibri" w:eastAsia="Helvetica" w:hAnsi="Calibri" w:cs="Calibri"/>
        </w:rPr>
        <w:t>ó a la RM y es algo innovador</w:t>
      </w:r>
      <w:r w:rsidRPr="008A7AC2">
        <w:rPr>
          <w:rFonts w:ascii="Calibri" w:hAnsi="Calibri" w:cs="Calibri"/>
        </w:rPr>
        <w:t xml:space="preserve"> y que es importante esta tem</w:t>
      </w:r>
      <w:r w:rsidRPr="008A7AC2">
        <w:rPr>
          <w:rFonts w:ascii="Calibri" w:eastAsia="Helvetica" w:hAnsi="Calibri" w:cs="Calibri"/>
        </w:rPr>
        <w:t xml:space="preserve">ática porque Cundinamarca es el principal abastecedor de Bogotá, y específicamente Zipaquirá es </w:t>
      </w:r>
      <w:r w:rsidRPr="008A7AC2">
        <w:rPr>
          <w:rFonts w:ascii="Calibri" w:hAnsi="Calibri" w:cs="Calibri"/>
        </w:rPr>
        <w:t>el principal abastecedor de alimentos de la ciudad. Expres</w:t>
      </w:r>
      <w:r w:rsidRPr="008A7AC2">
        <w:rPr>
          <w:rFonts w:ascii="Calibri" w:eastAsia="Helvetica" w:hAnsi="Calibri" w:cs="Calibri"/>
        </w:rPr>
        <w:t>ó</w:t>
      </w:r>
      <w:r w:rsidRPr="008A7AC2">
        <w:rPr>
          <w:rFonts w:ascii="Calibri" w:hAnsi="Calibri" w:cs="Calibri"/>
        </w:rPr>
        <w:t xml:space="preserve"> que debe mantenerse el tema de abastecimiento y seguridad alimentaria dentro de los temas prioritarios de la RM.</w:t>
      </w:r>
    </w:p>
    <w:p w14:paraId="430D86F8" w14:textId="77777777" w:rsidR="00BB1CF1" w:rsidRPr="008A7AC2" w:rsidRDefault="00BB1CF1" w:rsidP="00BB1CF1">
      <w:pPr>
        <w:pStyle w:val="Prrafodelista"/>
        <w:ind w:left="360"/>
        <w:rPr>
          <w:rFonts w:ascii="Calibri" w:hAnsi="Calibri" w:cs="Calibri"/>
          <w:u w:val="single"/>
        </w:rPr>
      </w:pPr>
    </w:p>
    <w:p w14:paraId="78FFA9FD"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42. Luis Alejandro Motta Mart</w:t>
      </w:r>
      <w:r w:rsidRPr="008A7AC2">
        <w:rPr>
          <w:rFonts w:ascii="Calibri" w:eastAsia="Helvetica" w:hAnsi="Calibri" w:cs="Calibri"/>
          <w:b/>
          <w:bCs/>
          <w:u w:val="single"/>
        </w:rPr>
        <w:t>ínez - Consejero CAR Cundinamarca. (Segunda intervenc</w:t>
      </w:r>
      <w:r w:rsidRPr="008A7AC2">
        <w:rPr>
          <w:rFonts w:ascii="Calibri" w:hAnsi="Calibri" w:cs="Calibri"/>
          <w:b/>
          <w:bCs/>
          <w:u w:val="single"/>
        </w:rPr>
        <w:t>i</w:t>
      </w:r>
      <w:r w:rsidRPr="008A7AC2">
        <w:rPr>
          <w:rFonts w:ascii="Calibri" w:eastAsia="Helvetica" w:hAnsi="Calibri" w:cs="Calibri"/>
          <w:b/>
          <w:bCs/>
          <w:u w:val="single"/>
        </w:rPr>
        <w:t>ón).</w:t>
      </w:r>
      <w:r w:rsidRPr="008A7AC2">
        <w:rPr>
          <w:rFonts w:ascii="Calibri" w:hAnsi="Calibri" w:cs="Calibri"/>
        </w:rPr>
        <w:t xml:space="preserve"> Se</w:t>
      </w:r>
      <w:r w:rsidRPr="008A7AC2">
        <w:rPr>
          <w:rFonts w:ascii="Calibri" w:eastAsia="Helvetica" w:hAnsi="Calibri" w:cs="Calibri"/>
        </w:rPr>
        <w:t>ñaló</w:t>
      </w:r>
      <w:r w:rsidRPr="008A7AC2">
        <w:rPr>
          <w:rFonts w:ascii="Calibri" w:hAnsi="Calibri" w:cs="Calibri"/>
        </w:rPr>
        <w:t xml:space="preserve"> que el r</w:t>
      </w:r>
      <w:r w:rsidRPr="008A7AC2">
        <w:rPr>
          <w:rFonts w:ascii="Calibri" w:eastAsia="Helvetica" w:hAnsi="Calibri" w:cs="Calibri"/>
        </w:rPr>
        <w:t>ío Bogotá está en jurisdicción de la CAR como la autoridad que lo ad</w:t>
      </w:r>
      <w:r w:rsidRPr="008A7AC2">
        <w:rPr>
          <w:rFonts w:ascii="Calibri" w:hAnsi="Calibri" w:cs="Calibri"/>
        </w:rPr>
        <w:t>ministra y mencion</w:t>
      </w:r>
      <w:r w:rsidRPr="008A7AC2">
        <w:rPr>
          <w:rFonts w:ascii="Calibri" w:eastAsia="Helvetica" w:hAnsi="Calibri" w:cs="Calibri"/>
        </w:rPr>
        <w:t xml:space="preserve">ó que </w:t>
      </w:r>
      <w:r w:rsidRPr="008A7AC2">
        <w:rPr>
          <w:rFonts w:ascii="Calibri" w:hAnsi="Calibri" w:cs="Calibri"/>
        </w:rPr>
        <w:t>hoy tienen cierre financiero para la construcci</w:t>
      </w:r>
      <w:r w:rsidRPr="008A7AC2">
        <w:rPr>
          <w:rFonts w:ascii="Calibri" w:eastAsia="Helvetica" w:hAnsi="Calibri" w:cs="Calibri"/>
        </w:rPr>
        <w:t xml:space="preserve">ón </w:t>
      </w:r>
      <w:r w:rsidRPr="008A7AC2">
        <w:rPr>
          <w:rFonts w:ascii="Calibri" w:hAnsi="Calibri" w:cs="Calibri"/>
        </w:rPr>
        <w:t>de la PTAR Canoas y est</w:t>
      </w:r>
      <w:r w:rsidRPr="008A7AC2">
        <w:rPr>
          <w:rFonts w:ascii="Calibri" w:eastAsia="Helvetica" w:hAnsi="Calibri" w:cs="Calibri"/>
        </w:rPr>
        <w:t>án p</w:t>
      </w:r>
      <w:r w:rsidRPr="008A7AC2">
        <w:rPr>
          <w:rFonts w:ascii="Calibri" w:hAnsi="Calibri" w:cs="Calibri"/>
        </w:rPr>
        <w:t>r</w:t>
      </w:r>
      <w:r w:rsidRPr="008A7AC2">
        <w:rPr>
          <w:rFonts w:ascii="Calibri" w:eastAsia="Helvetica" w:hAnsi="Calibri" w:cs="Calibri"/>
        </w:rPr>
        <w:t>óximos a inaugurar la PTAR Salitre. Mencionó</w:t>
      </w:r>
      <w:r w:rsidRPr="008A7AC2">
        <w:rPr>
          <w:rFonts w:ascii="Calibri" w:hAnsi="Calibri" w:cs="Calibri"/>
        </w:rPr>
        <w:t xml:space="preserve"> que siempre se ha garantizado la protecci</w:t>
      </w:r>
      <w:r w:rsidRPr="008A7AC2">
        <w:rPr>
          <w:rFonts w:ascii="Calibri" w:eastAsia="Helvetica" w:hAnsi="Calibri" w:cs="Calibri"/>
        </w:rPr>
        <w:t xml:space="preserve">ón de los recursos financieros de la CAR y que el Ministerio de Transporte </w:t>
      </w:r>
      <w:r w:rsidRPr="008A7AC2">
        <w:rPr>
          <w:rFonts w:ascii="Calibri" w:hAnsi="Calibri" w:cs="Calibri"/>
        </w:rPr>
        <w:t>es el que concede los permisos de navegabilidad del r</w:t>
      </w:r>
      <w:r w:rsidRPr="008A7AC2">
        <w:rPr>
          <w:rFonts w:ascii="Calibri" w:eastAsia="Helvetica" w:hAnsi="Calibri" w:cs="Calibri"/>
        </w:rPr>
        <w:t>ío.</w:t>
      </w:r>
      <w:r w:rsidRPr="008A7AC2">
        <w:rPr>
          <w:rFonts w:ascii="Calibri" w:hAnsi="Calibri" w:cs="Calibri"/>
        </w:rPr>
        <w:t xml:space="preserve">  </w:t>
      </w:r>
    </w:p>
    <w:p w14:paraId="03293D35" w14:textId="77777777" w:rsidR="00BB1CF1" w:rsidRPr="008A7AC2" w:rsidRDefault="00BB1CF1" w:rsidP="00BB1CF1">
      <w:pPr>
        <w:pStyle w:val="Prrafodelista"/>
        <w:ind w:left="360"/>
        <w:rPr>
          <w:rFonts w:ascii="Calibri" w:hAnsi="Calibri" w:cs="Calibri"/>
        </w:rPr>
      </w:pPr>
    </w:p>
    <w:p w14:paraId="601DDC1D"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43. Rub</w:t>
      </w:r>
      <w:r w:rsidRPr="008A7AC2">
        <w:rPr>
          <w:rFonts w:ascii="Calibri" w:eastAsia="Helvetica" w:hAnsi="Calibri" w:cs="Calibri"/>
          <w:b/>
          <w:bCs/>
          <w:u w:val="single"/>
        </w:rPr>
        <w:t xml:space="preserve">én Darío Avendaño </w:t>
      </w:r>
      <w:r w:rsidRPr="008A7AC2">
        <w:rPr>
          <w:rFonts w:ascii="Calibri" w:hAnsi="Calibri" w:cs="Calibri"/>
          <w:b/>
          <w:bCs/>
          <w:u w:val="single"/>
        </w:rPr>
        <w:t>- Experto Servicios P</w:t>
      </w:r>
      <w:r w:rsidRPr="008A7AC2">
        <w:rPr>
          <w:rFonts w:ascii="Calibri" w:eastAsia="Helvetica" w:hAnsi="Calibri" w:cs="Calibri"/>
          <w:b/>
          <w:bCs/>
          <w:u w:val="single"/>
        </w:rPr>
        <w:t>úblic</w:t>
      </w:r>
      <w:r w:rsidRPr="008A7AC2">
        <w:rPr>
          <w:rFonts w:ascii="Calibri" w:hAnsi="Calibri" w:cs="Calibri"/>
          <w:b/>
          <w:bCs/>
          <w:u w:val="single"/>
        </w:rPr>
        <w:t>n os.</w:t>
      </w:r>
      <w:r w:rsidRPr="008A7AC2">
        <w:rPr>
          <w:rFonts w:ascii="Calibri" w:hAnsi="Calibri" w:cs="Calibri"/>
        </w:rPr>
        <w:t xml:space="preserve"> Manifest</w:t>
      </w:r>
      <w:r w:rsidRPr="008A7AC2">
        <w:rPr>
          <w:rFonts w:ascii="Calibri" w:eastAsia="Helvetica" w:hAnsi="Calibri" w:cs="Calibri"/>
        </w:rPr>
        <w:t>ó que</w:t>
      </w:r>
      <w:r w:rsidRPr="008A7AC2">
        <w:rPr>
          <w:rFonts w:ascii="Calibri" w:hAnsi="Calibri" w:cs="Calibri"/>
        </w:rPr>
        <w:t xml:space="preserve"> la gesti</w:t>
      </w:r>
      <w:r w:rsidRPr="008A7AC2">
        <w:rPr>
          <w:rFonts w:ascii="Calibri" w:eastAsia="Helvetica" w:hAnsi="Calibri" w:cs="Calibri"/>
        </w:rPr>
        <w:t>ón del recurso hídrico debe ser un hecho metropolitano, es importante que el proyecto de ley reconozca esto y las decisiones deben tener superior jer</w:t>
      </w:r>
      <w:r w:rsidRPr="008A7AC2">
        <w:rPr>
          <w:rFonts w:ascii="Calibri" w:hAnsi="Calibri" w:cs="Calibri"/>
        </w:rPr>
        <w:t>arqu</w:t>
      </w:r>
      <w:r w:rsidRPr="008A7AC2">
        <w:rPr>
          <w:rFonts w:ascii="Calibri" w:eastAsia="Helvetica" w:hAnsi="Calibri" w:cs="Calibri"/>
        </w:rPr>
        <w:t xml:space="preserve">ía en esta materia. Aseguró </w:t>
      </w:r>
      <w:r w:rsidRPr="008A7AC2">
        <w:rPr>
          <w:rFonts w:ascii="Calibri" w:hAnsi="Calibri" w:cs="Calibri"/>
        </w:rPr>
        <w:t>que no tiene sentido una RM que no aborde el recurso h</w:t>
      </w:r>
      <w:r w:rsidRPr="008A7AC2">
        <w:rPr>
          <w:rFonts w:ascii="Calibri" w:eastAsia="Helvetica" w:hAnsi="Calibri" w:cs="Calibri"/>
        </w:rPr>
        <w:t>ídrico y señaló</w:t>
      </w:r>
      <w:r w:rsidRPr="008A7AC2">
        <w:rPr>
          <w:rFonts w:ascii="Calibri" w:hAnsi="Calibri" w:cs="Calibri"/>
        </w:rPr>
        <w:t xml:space="preserve"> que existe una mala gesti</w:t>
      </w:r>
      <w:r w:rsidRPr="008A7AC2">
        <w:rPr>
          <w:rFonts w:ascii="Calibri" w:eastAsia="Helvetica" w:hAnsi="Calibri" w:cs="Calibri"/>
        </w:rPr>
        <w:t xml:space="preserve">ón, no solo del recurso hídrico. sino también en la prestación </w:t>
      </w:r>
      <w:r w:rsidRPr="008A7AC2">
        <w:rPr>
          <w:rFonts w:ascii="Calibri" w:hAnsi="Calibri" w:cs="Calibri"/>
        </w:rPr>
        <w:t>de servicios p</w:t>
      </w:r>
      <w:r w:rsidRPr="008A7AC2">
        <w:rPr>
          <w:rFonts w:ascii="Calibri" w:eastAsia="Helvetica" w:hAnsi="Calibri" w:cs="Calibri"/>
        </w:rPr>
        <w:t>úblicos. Consideró</w:t>
      </w:r>
      <w:r w:rsidRPr="008A7AC2">
        <w:rPr>
          <w:rFonts w:ascii="Calibri" w:hAnsi="Calibri" w:cs="Calibri"/>
        </w:rPr>
        <w:t xml:space="preserve"> que el problema de agua de la RM es muy complejo y se acrecienta con el cambio clim</w:t>
      </w:r>
      <w:r w:rsidRPr="008A7AC2">
        <w:rPr>
          <w:rFonts w:ascii="Calibri" w:eastAsia="Helvetica" w:hAnsi="Calibri" w:cs="Calibri"/>
        </w:rPr>
        <w:t>ático. Señaló</w:t>
      </w:r>
      <w:r w:rsidRPr="008A7AC2">
        <w:rPr>
          <w:rFonts w:ascii="Calibri" w:hAnsi="Calibri" w:cs="Calibri"/>
        </w:rPr>
        <w:t xml:space="preserve"> que, sin prejuicio de la ley 142, la asignaci</w:t>
      </w:r>
      <w:r w:rsidRPr="008A7AC2">
        <w:rPr>
          <w:rFonts w:ascii="Calibri" w:eastAsia="Helvetica" w:hAnsi="Calibri" w:cs="Calibri"/>
        </w:rPr>
        <w:t>ón del recurso hídrico debe ser potestad de la RM, con unas condiciones óptimas desde el punto de vista técnico, financiero y equitati</w:t>
      </w:r>
      <w:r w:rsidRPr="008A7AC2">
        <w:rPr>
          <w:rFonts w:ascii="Calibri" w:hAnsi="Calibri" w:cs="Calibri"/>
        </w:rPr>
        <w:t>vo con visi</w:t>
      </w:r>
      <w:r w:rsidRPr="008A7AC2">
        <w:rPr>
          <w:rFonts w:ascii="Calibri" w:eastAsia="Helvetica" w:hAnsi="Calibri" w:cs="Calibri"/>
        </w:rPr>
        <w:t>ón regional. Mencionó</w:t>
      </w:r>
      <w:r w:rsidRPr="008A7AC2">
        <w:rPr>
          <w:rFonts w:ascii="Calibri" w:hAnsi="Calibri" w:cs="Calibri"/>
        </w:rPr>
        <w:t xml:space="preserve"> que hay situaciones absurdas en las que municipios donde la mayor</w:t>
      </w:r>
      <w:r w:rsidRPr="008A7AC2">
        <w:rPr>
          <w:rFonts w:ascii="Calibri" w:eastAsia="Helvetica" w:hAnsi="Calibri" w:cs="Calibri"/>
        </w:rPr>
        <w:t>ía de sus habitantes s</w:t>
      </w:r>
      <w:r w:rsidRPr="008A7AC2">
        <w:rPr>
          <w:rFonts w:ascii="Calibri" w:hAnsi="Calibri" w:cs="Calibri"/>
        </w:rPr>
        <w:t>on de estratos 1 y 2 proponen empresas de prestaci</w:t>
      </w:r>
      <w:r w:rsidRPr="008A7AC2">
        <w:rPr>
          <w:rFonts w:ascii="Calibri" w:eastAsia="Helvetica" w:hAnsi="Calibri" w:cs="Calibri"/>
        </w:rPr>
        <w:t>ón de servicios públicos</w:t>
      </w:r>
      <w:r w:rsidRPr="008A7AC2">
        <w:rPr>
          <w:rFonts w:ascii="Calibri" w:hAnsi="Calibri" w:cs="Calibri"/>
        </w:rPr>
        <w:t xml:space="preserve"> sin tener la capacidad suficiente y a</w:t>
      </w:r>
      <w:r w:rsidRPr="008A7AC2">
        <w:rPr>
          <w:rFonts w:ascii="Calibri" w:eastAsia="Helvetica" w:hAnsi="Calibri" w:cs="Calibri"/>
        </w:rPr>
        <w:t xml:space="preserve">ñadió </w:t>
      </w:r>
      <w:r w:rsidRPr="008A7AC2">
        <w:rPr>
          <w:rFonts w:ascii="Calibri" w:hAnsi="Calibri" w:cs="Calibri"/>
        </w:rPr>
        <w:t>que una empresa de servicios p</w:t>
      </w:r>
      <w:r w:rsidRPr="008A7AC2">
        <w:rPr>
          <w:rFonts w:ascii="Calibri" w:eastAsia="Helvetica" w:hAnsi="Calibri" w:cs="Calibri"/>
        </w:rPr>
        <w:t>úblicos regional puede estar compuesta por los municipios, empresas constituidas y socios estratégicos.</w:t>
      </w:r>
    </w:p>
    <w:p w14:paraId="749237C6" w14:textId="77777777" w:rsidR="00BB1CF1" w:rsidRPr="008A7AC2" w:rsidRDefault="00BB1CF1" w:rsidP="00BB1CF1">
      <w:pPr>
        <w:pStyle w:val="Prrafodelista"/>
        <w:ind w:left="360"/>
        <w:rPr>
          <w:rFonts w:ascii="Calibri" w:hAnsi="Calibri" w:cs="Calibri"/>
        </w:rPr>
      </w:pPr>
    </w:p>
    <w:p w14:paraId="2872A5B6" w14:textId="77777777" w:rsidR="00BB1CF1" w:rsidRPr="008A7AC2" w:rsidRDefault="00BB1CF1" w:rsidP="00BB1CF1">
      <w:pPr>
        <w:pStyle w:val="Prrafodelista"/>
        <w:ind w:left="360"/>
        <w:rPr>
          <w:rFonts w:ascii="Calibri" w:hAnsi="Calibri" w:cs="Calibri"/>
        </w:rPr>
      </w:pPr>
      <w:r w:rsidRPr="008A7AC2">
        <w:rPr>
          <w:rFonts w:ascii="Calibri" w:hAnsi="Calibri" w:cs="Calibri"/>
          <w:b/>
          <w:bCs/>
          <w:u w:val="single"/>
        </w:rPr>
        <w:t xml:space="preserve">44. Juan Camelo </w:t>
      </w:r>
      <w:r w:rsidRPr="008A7AC2">
        <w:rPr>
          <w:rFonts w:ascii="Calibri" w:eastAsia="Helvetica" w:hAnsi="Calibri" w:cs="Calibri"/>
          <w:b/>
          <w:bCs/>
          <w:u w:val="single"/>
        </w:rPr>
        <w:t>– Director del Observatorio Sabana Centro como Vamos</w:t>
      </w:r>
      <w:r w:rsidRPr="008A7AC2">
        <w:rPr>
          <w:rFonts w:ascii="Calibri" w:hAnsi="Calibri" w:cs="Calibri"/>
          <w:b/>
          <w:bCs/>
          <w:u w:val="single"/>
        </w:rPr>
        <w:t>.</w:t>
      </w:r>
      <w:r w:rsidRPr="008A7AC2">
        <w:rPr>
          <w:rFonts w:ascii="Calibri" w:hAnsi="Calibri" w:cs="Calibri"/>
        </w:rPr>
        <w:t xml:space="preserve"> Indic</w:t>
      </w:r>
      <w:r w:rsidRPr="008A7AC2">
        <w:rPr>
          <w:rFonts w:ascii="Calibri" w:eastAsia="Helvetica" w:hAnsi="Calibri" w:cs="Calibri"/>
        </w:rPr>
        <w:t xml:space="preserve">ó que </w:t>
      </w:r>
      <w:r w:rsidRPr="008A7AC2">
        <w:rPr>
          <w:rFonts w:ascii="Calibri" w:hAnsi="Calibri" w:cs="Calibri"/>
        </w:rPr>
        <w:t>los municipios de borde han absorbido un crecimiento demogr</w:t>
      </w:r>
      <w:r w:rsidRPr="008A7AC2">
        <w:rPr>
          <w:rFonts w:ascii="Calibri" w:eastAsia="Helvetica" w:hAnsi="Calibri" w:cs="Calibri"/>
        </w:rPr>
        <w:t>áfico acelerado</w:t>
      </w:r>
      <w:r w:rsidRPr="008A7AC2">
        <w:rPr>
          <w:rFonts w:ascii="Calibri" w:hAnsi="Calibri" w:cs="Calibri"/>
        </w:rPr>
        <w:t>, y que se evidencia c</w:t>
      </w:r>
      <w:r w:rsidRPr="008A7AC2">
        <w:rPr>
          <w:rFonts w:ascii="Calibri" w:eastAsia="Helvetica" w:hAnsi="Calibri" w:cs="Calibri"/>
        </w:rPr>
        <w:t>ómo los municipios de Sabana Centro han crecido a una tasa aproximada del 60% y Bo</w:t>
      </w:r>
      <w:r w:rsidRPr="008A7AC2">
        <w:rPr>
          <w:rFonts w:ascii="Calibri" w:hAnsi="Calibri" w:cs="Calibri"/>
        </w:rPr>
        <w:t>got</w:t>
      </w:r>
      <w:r w:rsidRPr="008A7AC2">
        <w:rPr>
          <w:rFonts w:ascii="Calibri" w:eastAsia="Helvetica" w:hAnsi="Calibri" w:cs="Calibri"/>
        </w:rPr>
        <w:t xml:space="preserve">á solo a una tasa del 18% entre 2005 a la fecha. </w:t>
      </w:r>
      <w:r w:rsidRPr="008A7AC2">
        <w:rPr>
          <w:rFonts w:ascii="Calibri" w:hAnsi="Calibri" w:cs="Calibri"/>
        </w:rPr>
        <w:t>Celebr</w:t>
      </w:r>
      <w:r w:rsidRPr="008A7AC2">
        <w:rPr>
          <w:rFonts w:ascii="Calibri" w:eastAsia="Helvetica" w:hAnsi="Calibri" w:cs="Calibri"/>
        </w:rPr>
        <w:t xml:space="preserve">ó que </w:t>
      </w:r>
      <w:r w:rsidRPr="008A7AC2">
        <w:rPr>
          <w:rFonts w:ascii="Calibri" w:hAnsi="Calibri" w:cs="Calibri"/>
        </w:rPr>
        <w:t>se cree un mecanismo de gobernanza supramunicipal que atienda los grandes retos. Se</w:t>
      </w:r>
      <w:r w:rsidRPr="008A7AC2">
        <w:rPr>
          <w:rFonts w:ascii="Calibri" w:eastAsia="Helvetica" w:hAnsi="Calibri" w:cs="Calibri"/>
        </w:rPr>
        <w:t>ñaló que se h</w:t>
      </w:r>
      <w:r w:rsidRPr="008A7AC2">
        <w:rPr>
          <w:rFonts w:ascii="Calibri" w:hAnsi="Calibri" w:cs="Calibri"/>
        </w:rPr>
        <w:t>an identificado cinco grandes tem</w:t>
      </w:r>
      <w:r w:rsidRPr="008A7AC2">
        <w:rPr>
          <w:rFonts w:ascii="Calibri" w:eastAsia="Helvetica" w:hAnsi="Calibri" w:cs="Calibri"/>
        </w:rPr>
        <w:t>áticas: Ordenamiento Territorial (POT con visión regional y pro</w:t>
      </w:r>
      <w:r w:rsidRPr="008A7AC2">
        <w:rPr>
          <w:rFonts w:ascii="Calibri" w:hAnsi="Calibri" w:cs="Calibri"/>
        </w:rPr>
        <w:t>tecci</w:t>
      </w:r>
      <w:r w:rsidRPr="008A7AC2">
        <w:rPr>
          <w:rFonts w:ascii="Calibri" w:eastAsia="Helvetica" w:hAnsi="Calibri" w:cs="Calibri"/>
        </w:rPr>
        <w:t>ón de zonas de producción agrícola), Movilidad (infraestructura y sistemas equitativos). Ambiente (Planes de gestión del riesgo), Servicios Públicos (agua y creación de un acueducto regional) y la seguridad y convivencia (aumento de pie de fuerza).</w:t>
      </w:r>
      <w:r w:rsidRPr="008A7AC2">
        <w:rPr>
          <w:rFonts w:ascii="Calibri" w:hAnsi="Calibri" w:cs="Calibri"/>
        </w:rPr>
        <w:t xml:space="preserve"> Concluy</w:t>
      </w:r>
      <w:r w:rsidRPr="008A7AC2">
        <w:rPr>
          <w:rFonts w:ascii="Calibri" w:eastAsia="Helvetica" w:hAnsi="Calibri" w:cs="Calibri"/>
        </w:rPr>
        <w:t>ó</w:t>
      </w:r>
      <w:r w:rsidRPr="008A7AC2">
        <w:rPr>
          <w:rFonts w:ascii="Calibri" w:hAnsi="Calibri" w:cs="Calibri"/>
        </w:rPr>
        <w:t xml:space="preserve"> ratificando el apoyo a la iniciativa.  </w:t>
      </w:r>
    </w:p>
    <w:p w14:paraId="514BF77B" w14:textId="77777777" w:rsidR="00BB1CF1" w:rsidRPr="008A7AC2" w:rsidRDefault="00BB1CF1" w:rsidP="00BB1CF1">
      <w:pPr>
        <w:tabs>
          <w:tab w:val="left" w:pos="5880"/>
        </w:tabs>
        <w:rPr>
          <w:rFonts w:ascii="Calibri" w:hAnsi="Calibri" w:cs="Calibri"/>
        </w:rPr>
      </w:pPr>
    </w:p>
    <w:p w14:paraId="73381716" w14:textId="77777777" w:rsidR="003F0BF6" w:rsidRPr="008A7AC2" w:rsidRDefault="003F0BF6" w:rsidP="003F0BF6">
      <w:pPr>
        <w:pStyle w:val="Sinespaciado"/>
        <w:rPr>
          <w:rFonts w:ascii="Calibri" w:hAnsi="Calibri" w:cs="Calibri"/>
          <w:b/>
          <w:lang w:val="es-ES_tradnl"/>
        </w:rPr>
      </w:pPr>
    </w:p>
    <w:p w14:paraId="6100FD3D" w14:textId="77777777" w:rsidR="00BB1CF1" w:rsidRPr="008A7AC2" w:rsidRDefault="00BB1CF1" w:rsidP="003F0BF6">
      <w:pPr>
        <w:pStyle w:val="Sinespaciado"/>
        <w:ind w:left="708"/>
        <w:rPr>
          <w:rFonts w:ascii="Calibri" w:hAnsi="Calibri" w:cs="Calibri"/>
          <w:b/>
          <w:lang w:val="es-ES_tradnl"/>
        </w:rPr>
      </w:pPr>
    </w:p>
    <w:p w14:paraId="5F95426B" w14:textId="77777777" w:rsidR="00BB1CF1" w:rsidRPr="008A7AC2" w:rsidRDefault="00BB1CF1" w:rsidP="003F0BF6">
      <w:pPr>
        <w:pStyle w:val="Sinespaciado"/>
        <w:ind w:left="708"/>
        <w:rPr>
          <w:rFonts w:ascii="Calibri" w:hAnsi="Calibri" w:cs="Calibri"/>
          <w:b/>
          <w:lang w:val="es-ES_tradnl"/>
        </w:rPr>
      </w:pPr>
    </w:p>
    <w:p w14:paraId="3B2B37A2" w14:textId="77777777" w:rsidR="00BB1CF1" w:rsidRPr="008A7AC2" w:rsidRDefault="00BB1CF1" w:rsidP="003F0BF6">
      <w:pPr>
        <w:pStyle w:val="Sinespaciado"/>
        <w:ind w:left="708"/>
        <w:rPr>
          <w:rFonts w:ascii="Calibri" w:hAnsi="Calibri" w:cs="Calibri"/>
          <w:b/>
          <w:lang w:val="es-ES_tradnl"/>
        </w:rPr>
      </w:pPr>
    </w:p>
    <w:p w14:paraId="49DAA71F" w14:textId="7C21E3C0" w:rsidR="003F0BF6" w:rsidRPr="008A7AC2" w:rsidRDefault="003F0BF6" w:rsidP="003F0BF6">
      <w:pPr>
        <w:pStyle w:val="Sinespaciado"/>
        <w:ind w:left="708"/>
        <w:rPr>
          <w:rFonts w:ascii="Calibri" w:hAnsi="Calibri" w:cs="Calibri"/>
          <w:b/>
          <w:lang w:val="es-ES_tradnl"/>
        </w:rPr>
      </w:pPr>
      <w:r w:rsidRPr="008A7AC2">
        <w:rPr>
          <w:rFonts w:ascii="Calibri" w:hAnsi="Calibri" w:cs="Calibri"/>
          <w:b/>
          <w:lang w:val="es-ES_tradnl"/>
        </w:rPr>
        <w:t xml:space="preserve">V Pliego de Modificaciones </w:t>
      </w:r>
    </w:p>
    <w:p w14:paraId="644A1B1D" w14:textId="77777777" w:rsidR="003F0BF6" w:rsidRPr="008A7AC2" w:rsidRDefault="003F0BF6" w:rsidP="003F0BF6">
      <w:pPr>
        <w:pStyle w:val="Sinespaciado"/>
        <w:jc w:val="both"/>
        <w:rPr>
          <w:rFonts w:ascii="Calibri" w:hAnsi="Calibri" w:cs="Calibri"/>
          <w:b/>
          <w:u w:val="single"/>
          <w:lang w:val="es-ES_tradnl"/>
        </w:rPr>
      </w:pPr>
    </w:p>
    <w:p w14:paraId="09FF12FC" w14:textId="77777777" w:rsidR="003F0BF6" w:rsidRPr="008A7AC2" w:rsidRDefault="003F0BF6" w:rsidP="003F0BF6">
      <w:pPr>
        <w:rPr>
          <w:rFonts w:ascii="Calibri" w:hAnsi="Calibri" w:cs="Calibri"/>
          <w:b/>
        </w:rPr>
      </w:pPr>
      <w:r w:rsidRPr="008A7AC2">
        <w:rPr>
          <w:rFonts w:ascii="Calibri" w:hAnsi="Calibri" w:cs="Calibri"/>
          <w:b/>
        </w:rPr>
        <w:t>Pliego  de modificaciones, Proyecto de Ley Orgánica No. 213 de 2021 Cámara – 152 de 2021 Senado “Por medio de la cual se desarrolla el artículo 325 de la Constitución Política y se expide el Régimen Especial de la Región Metropolitana Bogotá - Cundinamarca”</w:t>
      </w:r>
    </w:p>
    <w:p w14:paraId="19881328" w14:textId="5ED614AB" w:rsidR="003F0BF6" w:rsidRPr="008A7AC2" w:rsidRDefault="003F0BF6" w:rsidP="003F0BF6">
      <w:pPr>
        <w:rPr>
          <w:rFonts w:ascii="Calibri" w:hAnsi="Calibri" w:cs="Calibri"/>
        </w:rPr>
      </w:pPr>
    </w:p>
    <w:p w14:paraId="55E3DBDB" w14:textId="77777777" w:rsidR="00481FD6" w:rsidRPr="008A7AC2" w:rsidRDefault="00481FD6" w:rsidP="003F0BF6">
      <w:pPr>
        <w:rPr>
          <w:rFonts w:ascii="Calibri" w:hAnsi="Calibri" w:cs="Calibri"/>
        </w:rPr>
      </w:pPr>
    </w:p>
    <w:tbl>
      <w:tblPr>
        <w:tblStyle w:val="Tablaconcuadrcula"/>
        <w:tblW w:w="9078" w:type="dxa"/>
        <w:tblInd w:w="-289" w:type="dxa"/>
        <w:tblLook w:val="04A0" w:firstRow="1" w:lastRow="0" w:firstColumn="1" w:lastColumn="0" w:noHBand="0" w:noVBand="1"/>
      </w:tblPr>
      <w:tblGrid>
        <w:gridCol w:w="4576"/>
        <w:gridCol w:w="4502"/>
      </w:tblGrid>
      <w:tr w:rsidR="003F0BF6" w:rsidRPr="008A7AC2" w14:paraId="54B7C1C9" w14:textId="77777777" w:rsidTr="004B0F3A">
        <w:tc>
          <w:tcPr>
            <w:tcW w:w="4576" w:type="dxa"/>
          </w:tcPr>
          <w:p w14:paraId="1453B58F" w14:textId="0E950ECF" w:rsidR="003F0BF6" w:rsidRPr="008A7AC2" w:rsidRDefault="003F0BF6" w:rsidP="00B25FDE">
            <w:pPr>
              <w:jc w:val="center"/>
              <w:rPr>
                <w:rFonts w:ascii="Calibri" w:hAnsi="Calibri" w:cs="Calibri"/>
                <w:b/>
              </w:rPr>
            </w:pPr>
            <w:r w:rsidRPr="008A7AC2">
              <w:rPr>
                <w:rFonts w:ascii="Calibri" w:hAnsi="Calibri" w:cs="Calibri"/>
                <w:b/>
              </w:rPr>
              <w:t>Proyecto de Ley</w:t>
            </w:r>
            <w:r w:rsidR="00B14EE3" w:rsidRPr="008A7AC2">
              <w:rPr>
                <w:rFonts w:ascii="Calibri" w:hAnsi="Calibri" w:cs="Calibri"/>
                <w:b/>
              </w:rPr>
              <w:t xml:space="preserve"> Primer Debate</w:t>
            </w:r>
          </w:p>
        </w:tc>
        <w:tc>
          <w:tcPr>
            <w:tcW w:w="4502" w:type="dxa"/>
          </w:tcPr>
          <w:p w14:paraId="6A68E21F" w14:textId="4EEC6B1D" w:rsidR="003F0BF6" w:rsidRPr="008A7AC2" w:rsidRDefault="003F0BF6" w:rsidP="00B25FDE">
            <w:pPr>
              <w:jc w:val="center"/>
              <w:rPr>
                <w:rFonts w:ascii="Calibri" w:hAnsi="Calibri" w:cs="Calibri"/>
                <w:b/>
              </w:rPr>
            </w:pPr>
            <w:r w:rsidRPr="008A7AC2">
              <w:rPr>
                <w:rFonts w:ascii="Calibri" w:hAnsi="Calibri" w:cs="Calibri"/>
                <w:b/>
                <w:color w:val="000000" w:themeColor="text1"/>
              </w:rPr>
              <w:t xml:space="preserve">Ponencia </w:t>
            </w:r>
            <w:r w:rsidR="00481FD6" w:rsidRPr="008A7AC2">
              <w:rPr>
                <w:rFonts w:ascii="Calibri" w:hAnsi="Calibri" w:cs="Calibri"/>
                <w:b/>
                <w:color w:val="000000" w:themeColor="text1"/>
              </w:rPr>
              <w:t>Segundo</w:t>
            </w:r>
            <w:r w:rsidRPr="008A7AC2">
              <w:rPr>
                <w:rFonts w:ascii="Calibri" w:hAnsi="Calibri" w:cs="Calibri"/>
                <w:b/>
                <w:color w:val="000000" w:themeColor="text1"/>
              </w:rPr>
              <w:t xml:space="preserve"> debate</w:t>
            </w:r>
          </w:p>
        </w:tc>
      </w:tr>
      <w:tr w:rsidR="003F0BF6" w:rsidRPr="008A7AC2" w14:paraId="5A57B445" w14:textId="77777777" w:rsidTr="004B0F3A">
        <w:tc>
          <w:tcPr>
            <w:tcW w:w="4576" w:type="dxa"/>
          </w:tcPr>
          <w:p w14:paraId="09C48EEC" w14:textId="6771AD6E" w:rsidR="003F0BF6" w:rsidRPr="008A7AC2" w:rsidRDefault="00481FD6" w:rsidP="00481FD6">
            <w:pPr>
              <w:pStyle w:val="NormalWeb"/>
              <w:rPr>
                <w:rFonts w:ascii="Calibri" w:hAnsi="Calibri" w:cs="Calibri"/>
              </w:rPr>
            </w:pPr>
            <w:r w:rsidRPr="008A7AC2">
              <w:rPr>
                <w:rFonts w:ascii="Calibri" w:hAnsi="Calibri" w:cs="Calibri"/>
              </w:rPr>
              <w:t xml:space="preserve">ARTÍCULO 1°. OBJETO. La presente ley tiene por objeto adoptar el régimen especial para la Región Metropolitana Bogotá́ - Cundinamarca, definir y reglamentar su funcionamiento, en el marco de la autonomía reconocida a sus integrantes por la Constitución Política. </w:t>
            </w:r>
          </w:p>
        </w:tc>
        <w:tc>
          <w:tcPr>
            <w:tcW w:w="4502" w:type="dxa"/>
          </w:tcPr>
          <w:p w14:paraId="583A944A" w14:textId="7D7FF8CC" w:rsidR="003F0BF6" w:rsidRPr="008A7AC2" w:rsidRDefault="006453F5" w:rsidP="006453F5">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CO"/>
              </w:rPr>
            </w:pPr>
            <w:r w:rsidRPr="008A7AC2">
              <w:rPr>
                <w:rStyle w:val="NingunoA"/>
                <w:rFonts w:ascii="Calibri" w:hAnsi="Calibri" w:cs="Calibri"/>
                <w:b/>
                <w:bCs/>
                <w:color w:val="000000" w:themeColor="text1"/>
                <w:sz w:val="22"/>
                <w:szCs w:val="22"/>
                <w:u w:color="FF2600"/>
                <w:lang w:val="es-CO"/>
              </w:rPr>
              <w:t xml:space="preserve">Sin modificación </w:t>
            </w:r>
          </w:p>
        </w:tc>
      </w:tr>
      <w:tr w:rsidR="003F0BF6" w:rsidRPr="008A7AC2" w14:paraId="73E4F8B9" w14:textId="77777777" w:rsidTr="004B0F3A">
        <w:tc>
          <w:tcPr>
            <w:tcW w:w="4576" w:type="dxa"/>
          </w:tcPr>
          <w:p w14:paraId="627E8BC8" w14:textId="59CF9A11" w:rsidR="003F0BF6" w:rsidRPr="008A7AC2" w:rsidRDefault="00B14EE3" w:rsidP="00B14EE3">
            <w:pPr>
              <w:pStyle w:val="NormalWeb"/>
              <w:shd w:val="clear" w:color="auto" w:fill="FFFFFF"/>
              <w:rPr>
                <w:rFonts w:ascii="Calibri" w:hAnsi="Calibri" w:cs="Calibri"/>
              </w:rPr>
            </w:pPr>
            <w:r w:rsidRPr="008A7AC2">
              <w:rPr>
                <w:rFonts w:ascii="Calibri" w:hAnsi="Calibri" w:cs="Calibri"/>
              </w:rPr>
              <w:t xml:space="preserve">ARTÍCULO 2°. FINALIDAD. La Región Metropolitana tendrá́ como finalidad garantizar la formulación y ejecución de políticas públicas, planes, programas y proyectos de desarrollo sostenible, así como la prestación oportuna y eficiente de los servicios a su cargo, promoviendo el desarrollo armónico, la equidad, el cierre de brechas entre los territorios y la ejecución de obras de interés regional. En el marco de la igualdad entre los integrantes, sin que haya posiciones dominantes. </w:t>
            </w:r>
          </w:p>
        </w:tc>
        <w:tc>
          <w:tcPr>
            <w:tcW w:w="4502" w:type="dxa"/>
          </w:tcPr>
          <w:p w14:paraId="2BC56A13" w14:textId="20A26147" w:rsidR="003F0BF6" w:rsidRPr="008A7AC2" w:rsidRDefault="006453F5"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u w:color="FF2600"/>
              </w:rPr>
            </w:pPr>
            <w:r w:rsidRPr="008A7AC2">
              <w:rPr>
                <w:rStyle w:val="NingunoA"/>
                <w:rFonts w:ascii="Calibri" w:hAnsi="Calibri" w:cs="Calibri"/>
                <w:color w:val="000000" w:themeColor="text1"/>
                <w:sz w:val="22"/>
                <w:szCs w:val="22"/>
                <w:u w:color="FF2600"/>
              </w:rPr>
              <w:t xml:space="preserve">Sin modificación </w:t>
            </w:r>
          </w:p>
          <w:p w14:paraId="4F831C64"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sz w:val="22"/>
                <w:szCs w:val="22"/>
                <w:u w:color="FF2600"/>
                <w:lang w:val="es-ES_tradnl"/>
              </w:rPr>
            </w:pPr>
          </w:p>
        </w:tc>
      </w:tr>
      <w:tr w:rsidR="003F0BF6" w:rsidRPr="008A7AC2" w14:paraId="17DB9C9B" w14:textId="77777777" w:rsidTr="004B0F3A">
        <w:tc>
          <w:tcPr>
            <w:tcW w:w="4576" w:type="dxa"/>
          </w:tcPr>
          <w:p w14:paraId="6AC47157" w14:textId="77777777" w:rsidR="00B14EE3" w:rsidRPr="008A7AC2" w:rsidRDefault="00B14EE3" w:rsidP="00B14EE3">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u w:color="FF2600"/>
              </w:rPr>
            </w:pPr>
            <w:r w:rsidRPr="008A7AC2">
              <w:rPr>
                <w:rStyle w:val="NingunoA"/>
                <w:rFonts w:ascii="Calibri" w:hAnsi="Calibri" w:cs="Calibri"/>
                <w:b/>
                <w:bCs/>
                <w:color w:val="000000" w:themeColor="text1"/>
                <w:sz w:val="22"/>
                <w:szCs w:val="22"/>
                <w:u w:color="FF2600"/>
                <w:lang w:val="es-ES_tradnl"/>
              </w:rPr>
              <w:t>ARTÍCULO 3°. Naturaleza.</w:t>
            </w:r>
            <w:r w:rsidRPr="008A7AC2">
              <w:rPr>
                <w:rStyle w:val="NingunoA"/>
                <w:rFonts w:ascii="Calibri" w:hAnsi="Calibri" w:cs="Calibri"/>
                <w:color w:val="000000" w:themeColor="text1"/>
                <w:sz w:val="22"/>
                <w:szCs w:val="22"/>
                <w:u w:color="FF2600"/>
                <w:lang w:val="es-ES_tradnl"/>
              </w:rPr>
              <w:t xml:space="preserve"> La Región Metropolitana Bogotá - Cundinamarca es una entidad administrativa de asociatividad regional con régimen especial establecido en esta y otras leyes, y dotada de personería jurídica de derecho público, autonomía administrativa y patrimonio propio, a través de la cual las entidades territoriales que la integran concurren en el ejercicio de las competencias que les corresponden, con el fin de hacer eficaces los principios constitucionales de coordinación, concurrencia, complementariedad y subsidiariedad en la función administrativa y en </w:t>
            </w:r>
            <w:r w:rsidRPr="008A7AC2">
              <w:rPr>
                <w:rStyle w:val="NingunoA"/>
                <w:rFonts w:ascii="Calibri" w:hAnsi="Calibri" w:cs="Calibri"/>
                <w:color w:val="000000" w:themeColor="text1"/>
                <w:sz w:val="22"/>
                <w:szCs w:val="22"/>
                <w:u w:color="FF2600"/>
                <w:lang w:val="es-ES_tradnl"/>
              </w:rPr>
              <w:lastRenderedPageBreak/>
              <w:t xml:space="preserve">la planeación del desarrollo dada su interdependencia geográfica, ambiental, social  </w:t>
            </w:r>
            <w:r w:rsidRPr="008A7AC2">
              <w:rPr>
                <w:rStyle w:val="NingunoA"/>
                <w:rFonts w:ascii="Calibri" w:hAnsi="Calibri" w:cs="Calibri"/>
                <w:bCs/>
                <w:color w:val="000000" w:themeColor="text1"/>
                <w:sz w:val="22"/>
                <w:szCs w:val="22"/>
                <w:lang w:val="es-ES_tradnl"/>
              </w:rPr>
              <w:t>o</w:t>
            </w:r>
            <w:r w:rsidRPr="008A7AC2">
              <w:rPr>
                <w:rStyle w:val="NingunoA"/>
                <w:rFonts w:ascii="Calibri" w:hAnsi="Calibri" w:cs="Calibri"/>
                <w:b/>
                <w:color w:val="000000" w:themeColor="text1"/>
                <w:sz w:val="22"/>
                <w:szCs w:val="22"/>
                <w:u w:color="FF2600"/>
                <w:lang w:val="es-ES_tradnl"/>
              </w:rPr>
              <w:t xml:space="preserve"> </w:t>
            </w:r>
            <w:r w:rsidRPr="008A7AC2">
              <w:rPr>
                <w:rStyle w:val="NingunoA"/>
                <w:rFonts w:ascii="Calibri" w:hAnsi="Calibri" w:cs="Calibri"/>
                <w:color w:val="000000" w:themeColor="text1"/>
                <w:sz w:val="22"/>
                <w:szCs w:val="22"/>
                <w:lang w:val="es-ES_tradnl"/>
              </w:rPr>
              <w:t>económica.</w:t>
            </w:r>
          </w:p>
          <w:p w14:paraId="15A9E16A" w14:textId="77777777" w:rsidR="003F0BF6" w:rsidRPr="008A7AC2" w:rsidRDefault="003F0BF6" w:rsidP="00B25FDE">
            <w:pPr>
              <w:rPr>
                <w:rFonts w:ascii="Calibri" w:hAnsi="Calibri" w:cs="Calibri"/>
              </w:rPr>
            </w:pPr>
          </w:p>
        </w:tc>
        <w:tc>
          <w:tcPr>
            <w:tcW w:w="4502" w:type="dxa"/>
          </w:tcPr>
          <w:p w14:paraId="7A4DA434" w14:textId="77777777" w:rsidR="00B14EE3" w:rsidRPr="008A7AC2" w:rsidRDefault="00B14EE3" w:rsidP="00B14EE3">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u w:color="FF2600"/>
              </w:rPr>
            </w:pPr>
            <w:r w:rsidRPr="008A7AC2">
              <w:rPr>
                <w:rStyle w:val="NingunoA"/>
                <w:rFonts w:ascii="Calibri" w:hAnsi="Calibri" w:cs="Calibri"/>
                <w:color w:val="000000" w:themeColor="text1"/>
                <w:sz w:val="22"/>
                <w:szCs w:val="22"/>
                <w:u w:color="FF2600"/>
              </w:rPr>
              <w:lastRenderedPageBreak/>
              <w:t xml:space="preserve">Sin modificación </w:t>
            </w:r>
          </w:p>
          <w:p w14:paraId="01E06050" w14:textId="77777777" w:rsidR="003F0BF6" w:rsidRPr="008A7AC2" w:rsidRDefault="003F0BF6" w:rsidP="00B14EE3">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tc>
      </w:tr>
      <w:tr w:rsidR="003F0BF6" w:rsidRPr="008A7AC2" w14:paraId="770B9BB2" w14:textId="77777777" w:rsidTr="004B0F3A">
        <w:tc>
          <w:tcPr>
            <w:tcW w:w="4576" w:type="dxa"/>
          </w:tcPr>
          <w:p w14:paraId="713107BF" w14:textId="5F4173E4" w:rsidR="00B14EE3" w:rsidRPr="008A7AC2" w:rsidRDefault="00B14EE3" w:rsidP="00B40564">
            <w:pPr>
              <w:pStyle w:val="NormalWeb"/>
              <w:rPr>
                <w:rFonts w:ascii="Calibri" w:hAnsi="Calibri" w:cs="Calibri"/>
              </w:rPr>
            </w:pPr>
            <w:r w:rsidRPr="008A7AC2">
              <w:rPr>
                <w:rFonts w:ascii="Calibri" w:hAnsi="Calibri" w:cs="Calibri"/>
                <w:b/>
                <w:bCs/>
              </w:rPr>
              <w:t>ARTÍCULO 4°. JURISDICCIÓN Y DOMICILIO.</w:t>
            </w:r>
            <w:r w:rsidRPr="008A7AC2">
              <w:rPr>
                <w:rFonts w:ascii="Calibri" w:hAnsi="Calibri" w:cs="Calibri"/>
              </w:rPr>
              <w:t xml:space="preserve"> En lo relacionado con los temas objeto de su competencia, la jurisdicción de la Región Metropolitana Bogotá́ – Cundinamarca corresponde únicamente al Distrito Capital y los municipios de Cundinamarca que se asocien. El domicilio y la sede de la entidad serán definidos por el Consejo Regional.</w:t>
            </w:r>
          </w:p>
          <w:p w14:paraId="0691C73E" w14:textId="77777777" w:rsidR="003F0BF6" w:rsidRPr="008A7AC2" w:rsidRDefault="003F0BF6" w:rsidP="00B25FDE">
            <w:pPr>
              <w:rPr>
                <w:rFonts w:ascii="Calibri" w:hAnsi="Calibri" w:cs="Calibri"/>
              </w:rPr>
            </w:pPr>
          </w:p>
        </w:tc>
        <w:tc>
          <w:tcPr>
            <w:tcW w:w="4502" w:type="dxa"/>
          </w:tcPr>
          <w:p w14:paraId="76665EF2" w14:textId="0D9FA3AF" w:rsidR="003F0BF6" w:rsidRPr="008A7AC2" w:rsidRDefault="006453F5"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u w:color="FF2600"/>
              </w:rPr>
            </w:pPr>
            <w:r w:rsidRPr="008A7AC2">
              <w:rPr>
                <w:rStyle w:val="NingunoA"/>
                <w:rFonts w:ascii="Calibri" w:hAnsi="Calibri" w:cs="Calibri"/>
                <w:b/>
                <w:bCs/>
                <w:color w:val="000000" w:themeColor="text1"/>
                <w:sz w:val="22"/>
                <w:szCs w:val="22"/>
                <w:u w:color="FF2600"/>
                <w:lang w:val="es-ES_tradnl"/>
              </w:rPr>
              <w:t xml:space="preserve">Sin modificación </w:t>
            </w:r>
          </w:p>
          <w:p w14:paraId="505564DF"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tc>
      </w:tr>
      <w:tr w:rsidR="003F0BF6" w:rsidRPr="008A7AC2" w14:paraId="419EB7CE" w14:textId="77777777" w:rsidTr="004B0F3A">
        <w:tc>
          <w:tcPr>
            <w:tcW w:w="4576" w:type="dxa"/>
          </w:tcPr>
          <w:p w14:paraId="592D322F" w14:textId="3AC130F5" w:rsidR="00980A09" w:rsidRPr="008A7AC2" w:rsidRDefault="003F0BF6" w:rsidP="00980A09">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Calibri" w:hAnsi="Calibri" w:cs="Calibri"/>
                <w:sz w:val="22"/>
                <w:szCs w:val="22"/>
                <w:u w:color="FF2600"/>
                <w:lang w:val="es-ES_tradnl"/>
              </w:rPr>
            </w:pPr>
            <w:r w:rsidRPr="008A7AC2">
              <w:rPr>
                <w:rStyle w:val="NingunoA"/>
                <w:rFonts w:ascii="Calibri" w:hAnsi="Calibri" w:cs="Calibri"/>
                <w:b/>
                <w:bCs/>
                <w:sz w:val="22"/>
                <w:szCs w:val="22"/>
                <w:u w:color="FF2600"/>
                <w:lang w:val="es-ES_tradnl"/>
              </w:rPr>
              <w:t>ARTÍCULO 5°. Principios.</w:t>
            </w:r>
            <w:r w:rsidR="00B14EE3" w:rsidRPr="008A7AC2">
              <w:rPr>
                <w:rStyle w:val="NingunoA"/>
                <w:rFonts w:ascii="Calibri" w:hAnsi="Calibri" w:cs="Calibri"/>
                <w:sz w:val="22"/>
                <w:szCs w:val="22"/>
                <w:u w:color="FF2600"/>
                <w:lang w:val="es-ES_tradnl"/>
              </w:rPr>
              <w:t xml:space="preserve"> </w:t>
            </w:r>
            <w:r w:rsidR="00980A09" w:rsidRPr="008A7AC2">
              <w:rPr>
                <w:rStyle w:val="NingunoA"/>
                <w:rFonts w:ascii="Calibri" w:hAnsi="Calibri" w:cs="Calibri"/>
                <w:sz w:val="22"/>
                <w:szCs w:val="22"/>
                <w:u w:color="FF2600"/>
                <w:lang w:val="es-ES_tradnl"/>
              </w:rPr>
              <w:t xml:space="preserve"> </w:t>
            </w:r>
            <w:r w:rsidR="00980A09" w:rsidRPr="008A7AC2">
              <w:rPr>
                <w:rFonts w:ascii="Calibri" w:hAnsi="Calibri" w:cs="Calibri"/>
              </w:rPr>
              <w:t xml:space="preserve">Son principios que rigen el funcionamiento de la Región Metropolitana Bogotá – Cundinamarca los siguientes: </w:t>
            </w:r>
          </w:p>
          <w:p w14:paraId="35EB1CA0" w14:textId="77777777" w:rsidR="00980A09" w:rsidRPr="008A7AC2" w:rsidRDefault="00980A09" w:rsidP="00980A09">
            <w:pPr>
              <w:spacing w:after="57" w:line="259" w:lineRule="auto"/>
              <w:rPr>
                <w:rFonts w:ascii="Calibri" w:hAnsi="Calibri" w:cs="Calibri"/>
              </w:rPr>
            </w:pPr>
            <w:r w:rsidRPr="008A7AC2">
              <w:rPr>
                <w:rFonts w:ascii="Calibri" w:hAnsi="Calibri" w:cs="Calibri"/>
              </w:rPr>
              <w:t xml:space="preserve"> </w:t>
            </w:r>
          </w:p>
          <w:p w14:paraId="17B60104" w14:textId="77777777" w:rsidR="00980A09" w:rsidRPr="008A7AC2" w:rsidRDefault="00980A09" w:rsidP="000740A3">
            <w:pPr>
              <w:numPr>
                <w:ilvl w:val="0"/>
                <w:numId w:val="8"/>
              </w:numPr>
              <w:spacing w:after="43" w:line="271" w:lineRule="auto"/>
              <w:ind w:right="113" w:hanging="360"/>
              <w:jc w:val="both"/>
              <w:rPr>
                <w:rFonts w:ascii="Calibri" w:hAnsi="Calibri" w:cs="Calibri"/>
              </w:rPr>
            </w:pPr>
            <w:r w:rsidRPr="008A7AC2">
              <w:rPr>
                <w:rFonts w:ascii="Calibri" w:eastAsia="Calibri" w:hAnsi="Calibri" w:cs="Calibri"/>
                <w:b/>
              </w:rPr>
              <w:t>Autonomía territorial.</w:t>
            </w:r>
            <w:r w:rsidRPr="008A7AC2">
              <w:rPr>
                <w:rFonts w:ascii="Calibri" w:hAnsi="Calibri" w:cs="Calibri"/>
              </w:rPr>
              <w:t xml:space="preserve"> Las entidades territoriales que conformen la Región Metropolitana Bogotá – Cundinamarca mantendrán su autonomía territorial y no quedarán incorporadas al Distrito Capital. La Región Metropolitana respetará la autonomía de los municipios que sean parte, de Bogotá y de Cundinamarca. Las competencias municipales, departamentales y distritales se respetarán bajo las autoridades político administrativas de cada entidad territorial  </w:t>
            </w:r>
          </w:p>
          <w:p w14:paraId="3C51B698" w14:textId="77777777" w:rsidR="00980A09" w:rsidRPr="008A7AC2" w:rsidRDefault="00980A09" w:rsidP="000740A3">
            <w:pPr>
              <w:numPr>
                <w:ilvl w:val="0"/>
                <w:numId w:val="8"/>
              </w:numPr>
              <w:spacing w:after="40" w:line="271" w:lineRule="auto"/>
              <w:ind w:right="113" w:hanging="360"/>
              <w:jc w:val="both"/>
              <w:rPr>
                <w:rFonts w:ascii="Calibri" w:hAnsi="Calibri" w:cs="Calibri"/>
              </w:rPr>
            </w:pPr>
            <w:r w:rsidRPr="008A7AC2">
              <w:rPr>
                <w:rFonts w:ascii="Calibri" w:eastAsia="Calibri" w:hAnsi="Calibri" w:cs="Calibri"/>
                <w:b/>
              </w:rPr>
              <w:t>Sostenibilidad.</w:t>
            </w:r>
            <w:r w:rsidRPr="008A7AC2">
              <w:rPr>
                <w:rFonts w:ascii="Calibri" w:hAnsi="Calibri" w:cs="Calibri"/>
              </w:rPr>
              <w:t xml:space="preserve"> La Región Metropolitana velará por la integridad de los elementos que la Estructura Ecológica Principal Regional, como soporte de la vida y el desarrollo sostenible regional, los recursos naturales, las áreas protegidas y los servicios ecosistémicos, permitiendo su preservación para las necesidades </w:t>
            </w:r>
            <w:r w:rsidRPr="008A7AC2">
              <w:rPr>
                <w:rFonts w:ascii="Calibri" w:hAnsi="Calibri" w:cs="Calibri"/>
              </w:rPr>
              <w:lastRenderedPageBreak/>
              <w:t xml:space="preserve">futuras y buscando equilibrio entre el desarrollo económico, el cuidado del medio ambiente y el bienestar social.  </w:t>
            </w:r>
          </w:p>
          <w:p w14:paraId="25D6AB47" w14:textId="77777777" w:rsidR="00980A09" w:rsidRPr="008A7AC2" w:rsidRDefault="00980A09" w:rsidP="000740A3">
            <w:pPr>
              <w:numPr>
                <w:ilvl w:val="0"/>
                <w:numId w:val="8"/>
              </w:numPr>
              <w:spacing w:after="44" w:line="271" w:lineRule="auto"/>
              <w:ind w:right="113" w:hanging="360"/>
              <w:jc w:val="both"/>
              <w:rPr>
                <w:rFonts w:ascii="Calibri" w:hAnsi="Calibri" w:cs="Calibri"/>
              </w:rPr>
            </w:pPr>
            <w:r w:rsidRPr="008A7AC2">
              <w:rPr>
                <w:rFonts w:ascii="Calibri" w:eastAsia="Calibri" w:hAnsi="Calibri" w:cs="Calibri"/>
                <w:b/>
              </w:rPr>
              <w:t xml:space="preserve">Convergencia socioeconómica. </w:t>
            </w:r>
            <w:r w:rsidRPr="008A7AC2">
              <w:rPr>
                <w:rFonts w:ascii="Calibri" w:hAnsi="Calibri" w:cs="Calibri"/>
              </w:rPr>
              <w:t xml:space="preserve">La Región Metropolitana contribuirá al equilibrio entre las entidades territoriales y al reconocimiento de las oportunidades de desarrollo que tienen todos los municipios que la conforman independientemente de su tamaño y categoría. El enfoque de desarrollo equilibrado del territorio tendrá en consideración las necesidades, características y particularidades económicas, culturales, sociales y ambientales, fomentando el fortalecimiento de los entes territoriales que la conforman. </w:t>
            </w:r>
          </w:p>
          <w:p w14:paraId="37759644" w14:textId="77777777" w:rsidR="00980A09" w:rsidRPr="008A7AC2" w:rsidRDefault="00980A09" w:rsidP="000740A3">
            <w:pPr>
              <w:numPr>
                <w:ilvl w:val="0"/>
                <w:numId w:val="8"/>
              </w:numPr>
              <w:spacing w:after="41" w:line="271" w:lineRule="auto"/>
              <w:ind w:right="113" w:hanging="360"/>
              <w:jc w:val="both"/>
              <w:rPr>
                <w:rFonts w:ascii="Calibri" w:hAnsi="Calibri" w:cs="Calibri"/>
              </w:rPr>
            </w:pPr>
            <w:r w:rsidRPr="008A7AC2">
              <w:rPr>
                <w:rFonts w:ascii="Calibri" w:eastAsia="Calibri" w:hAnsi="Calibri" w:cs="Calibri"/>
                <w:b/>
              </w:rPr>
              <w:t>Pluralidad.</w:t>
            </w:r>
            <w:r w:rsidRPr="008A7AC2">
              <w:rPr>
                <w:rFonts w:ascii="Calibri" w:hAnsi="Calibri" w:cs="Calibri"/>
              </w:rPr>
              <w:t xml:space="preserve"> Se reconocerán las diferencias geográficas, institucionales, económicas, sociales, étnicas y culturales de las entidades territoriales que conformen la Región Metropolitana Bogotá – Cundinamarca, como fundamento de la convivencia pacífica y la dignidad humana.  </w:t>
            </w:r>
          </w:p>
          <w:p w14:paraId="35126F84" w14:textId="28CD04AB" w:rsidR="00980A09" w:rsidRPr="008A7AC2" w:rsidRDefault="00980A09" w:rsidP="000740A3">
            <w:pPr>
              <w:numPr>
                <w:ilvl w:val="0"/>
                <w:numId w:val="8"/>
              </w:numPr>
              <w:spacing w:after="44" w:line="271" w:lineRule="auto"/>
              <w:ind w:right="113" w:hanging="360"/>
              <w:jc w:val="both"/>
              <w:rPr>
                <w:rFonts w:ascii="Calibri" w:hAnsi="Calibri" w:cs="Calibri"/>
              </w:rPr>
            </w:pPr>
            <w:r w:rsidRPr="008A7AC2">
              <w:rPr>
                <w:rFonts w:ascii="Calibri" w:eastAsia="Calibri" w:hAnsi="Calibri" w:cs="Calibri"/>
                <w:b/>
              </w:rPr>
              <w:t>Identidad regional.</w:t>
            </w:r>
            <w:r w:rsidRPr="008A7AC2">
              <w:rPr>
                <w:rFonts w:ascii="Calibri" w:hAnsi="Calibri" w:cs="Calibri"/>
              </w:rPr>
              <w:t xml:space="preserve"> La Región Metropolitana promoverá la identificación, promoción y desarrollo articulado de las manifestaciones artísticas, culturales, sociales, materiales e inmateriales de los entes territoriales que conforman la región para fortalecer y consolidar la identidad y sentido de pertenencia regional. </w:t>
            </w:r>
          </w:p>
          <w:p w14:paraId="1F4CF95D" w14:textId="77777777" w:rsidR="00980A09" w:rsidRPr="008A7AC2" w:rsidRDefault="00980A09" w:rsidP="000740A3">
            <w:pPr>
              <w:numPr>
                <w:ilvl w:val="0"/>
                <w:numId w:val="8"/>
              </w:numPr>
              <w:spacing w:after="41" w:line="271" w:lineRule="auto"/>
              <w:ind w:right="113" w:hanging="360"/>
              <w:jc w:val="both"/>
              <w:rPr>
                <w:rFonts w:ascii="Calibri" w:hAnsi="Calibri" w:cs="Calibri"/>
              </w:rPr>
            </w:pPr>
            <w:r w:rsidRPr="008A7AC2">
              <w:rPr>
                <w:rFonts w:ascii="Calibri" w:eastAsia="Calibri" w:hAnsi="Calibri" w:cs="Calibri"/>
                <w:b/>
              </w:rPr>
              <w:t>Gradualidad.</w:t>
            </w:r>
            <w:r w:rsidRPr="008A7AC2">
              <w:rPr>
                <w:rFonts w:ascii="Calibri" w:hAnsi="Calibri" w:cs="Calibri"/>
              </w:rPr>
              <w:t xml:space="preserve"> La Región Metropolitana asumirá sus funciones y competencias de manera gradual, teniendo en cuenta su capacidad técnica y financiera.  </w:t>
            </w:r>
          </w:p>
          <w:p w14:paraId="67073987" w14:textId="77777777" w:rsidR="00980A09" w:rsidRPr="008A7AC2" w:rsidRDefault="00980A09" w:rsidP="000740A3">
            <w:pPr>
              <w:numPr>
                <w:ilvl w:val="0"/>
                <w:numId w:val="8"/>
              </w:numPr>
              <w:spacing w:after="43" w:line="271" w:lineRule="auto"/>
              <w:ind w:right="113" w:hanging="360"/>
              <w:jc w:val="both"/>
              <w:rPr>
                <w:rFonts w:ascii="Calibri" w:hAnsi="Calibri" w:cs="Calibri"/>
              </w:rPr>
            </w:pPr>
            <w:r w:rsidRPr="008A7AC2">
              <w:rPr>
                <w:rFonts w:ascii="Calibri" w:eastAsia="Calibri" w:hAnsi="Calibri" w:cs="Calibri"/>
                <w:b/>
              </w:rPr>
              <w:lastRenderedPageBreak/>
              <w:t>Economía y buen gobierno.</w:t>
            </w:r>
            <w:r w:rsidRPr="008A7AC2">
              <w:rPr>
                <w:rFonts w:ascii="Calibri" w:hAnsi="Calibri" w:cs="Calibri"/>
              </w:rPr>
              <w:t xml:space="preserve"> La Región Metropolitana promoverá la auto sostenibilidad económica, el saneamiento fiscal,</w:t>
            </w:r>
            <w:r w:rsidRPr="008A7AC2">
              <w:rPr>
                <w:rFonts w:ascii="Calibri" w:hAnsi="Calibri" w:cs="Calibri"/>
                <w:u w:val="single" w:color="000000"/>
              </w:rPr>
              <w:t xml:space="preserve"> </w:t>
            </w:r>
            <w:r w:rsidRPr="008A7AC2">
              <w:rPr>
                <w:rFonts w:ascii="Calibri" w:hAnsi="Calibri" w:cs="Calibri"/>
              </w:rPr>
              <w:t xml:space="preserve">racionalización, la optimización del gasto público y el buen gobierno en su conformación y funcionamiento </w:t>
            </w:r>
          </w:p>
          <w:p w14:paraId="1B36DA98" w14:textId="77777777" w:rsidR="00980A09" w:rsidRPr="008A7AC2" w:rsidRDefault="00980A09" w:rsidP="000740A3">
            <w:pPr>
              <w:numPr>
                <w:ilvl w:val="0"/>
                <w:numId w:val="8"/>
              </w:numPr>
              <w:spacing w:after="41" w:line="271" w:lineRule="auto"/>
              <w:ind w:right="113" w:hanging="360"/>
              <w:jc w:val="both"/>
              <w:rPr>
                <w:rFonts w:ascii="Calibri" w:hAnsi="Calibri" w:cs="Calibri"/>
              </w:rPr>
            </w:pPr>
            <w:r w:rsidRPr="008A7AC2">
              <w:rPr>
                <w:rFonts w:ascii="Calibri" w:eastAsia="Calibri" w:hAnsi="Calibri" w:cs="Calibri"/>
                <w:b/>
              </w:rPr>
              <w:t xml:space="preserve">Especialidad. </w:t>
            </w:r>
            <w:r w:rsidRPr="008A7AC2">
              <w:rPr>
                <w:rFonts w:ascii="Calibri" w:hAnsi="Calibri" w:cs="Calibri"/>
              </w:rPr>
              <w:t>La Región Metropolitana sólo puede intervenir en los temas objeto de su competencia, que le han sido transferidos, delegados u otorgados por la ley, de tal manera que no puede intervenir en las competencias exclusivas de los municipios, del distrito capital o del departamento.</w:t>
            </w:r>
            <w:r w:rsidRPr="008A7AC2">
              <w:rPr>
                <w:rFonts w:ascii="Calibri" w:eastAsia="Calibri" w:hAnsi="Calibri" w:cs="Calibri"/>
                <w:b/>
              </w:rPr>
              <w:t xml:space="preserve"> </w:t>
            </w:r>
          </w:p>
          <w:p w14:paraId="226CB7F0" w14:textId="77777777" w:rsidR="00980A09" w:rsidRPr="008A7AC2" w:rsidRDefault="00980A09" w:rsidP="000740A3">
            <w:pPr>
              <w:numPr>
                <w:ilvl w:val="0"/>
                <w:numId w:val="8"/>
              </w:numPr>
              <w:spacing w:after="41" w:line="271" w:lineRule="auto"/>
              <w:ind w:right="113" w:hanging="360"/>
              <w:jc w:val="both"/>
              <w:rPr>
                <w:rFonts w:ascii="Calibri" w:hAnsi="Calibri" w:cs="Calibri"/>
              </w:rPr>
            </w:pPr>
            <w:r w:rsidRPr="008A7AC2">
              <w:rPr>
                <w:rFonts w:ascii="Calibri" w:eastAsia="Calibri" w:hAnsi="Calibri" w:cs="Calibri"/>
                <w:b/>
              </w:rPr>
              <w:t>Participación.</w:t>
            </w:r>
            <w:r w:rsidRPr="008A7AC2">
              <w:rPr>
                <w:rFonts w:ascii="Calibri" w:hAnsi="Calibri" w:cs="Calibri"/>
              </w:rPr>
              <w:t xml:space="preserve"> La Región Metropolitana garantizará la participación, concertación y cooperación de los ciudadanos en la construcción colectiva de políticas públicas, planes, programas, proyectos y</w:t>
            </w:r>
            <w:r w:rsidRPr="008A7AC2">
              <w:rPr>
                <w:rFonts w:ascii="Calibri" w:hAnsi="Calibri" w:cs="Calibri"/>
                <w:u w:val="single" w:color="000000"/>
              </w:rPr>
              <w:t xml:space="preserve"> </w:t>
            </w:r>
            <w:r w:rsidRPr="008A7AC2">
              <w:rPr>
                <w:rFonts w:ascii="Calibri" w:hAnsi="Calibri" w:cs="Calibri"/>
              </w:rPr>
              <w:t xml:space="preserve">la prestación de servicios a su cargo, para lo cual establecerá los mecanismos para hacerlo. Promoverá el control social y la transparencia en la gestión pública. </w:t>
            </w:r>
          </w:p>
          <w:p w14:paraId="3FD926F0" w14:textId="77777777" w:rsidR="00980A09" w:rsidRPr="008A7AC2" w:rsidRDefault="00980A09" w:rsidP="000740A3">
            <w:pPr>
              <w:numPr>
                <w:ilvl w:val="0"/>
                <w:numId w:val="8"/>
              </w:numPr>
              <w:spacing w:after="9" w:line="271" w:lineRule="auto"/>
              <w:ind w:right="113" w:hanging="360"/>
              <w:jc w:val="both"/>
              <w:rPr>
                <w:rFonts w:ascii="Calibri" w:hAnsi="Calibri" w:cs="Calibri"/>
              </w:rPr>
            </w:pPr>
            <w:r w:rsidRPr="008A7AC2">
              <w:rPr>
                <w:rFonts w:ascii="Calibri" w:eastAsia="Calibri" w:hAnsi="Calibri" w:cs="Calibri"/>
                <w:b/>
              </w:rPr>
              <w:t xml:space="preserve">Coordinación. </w:t>
            </w:r>
            <w:r w:rsidRPr="008A7AC2">
              <w:rPr>
                <w:rFonts w:ascii="Calibri" w:hAnsi="Calibri" w:cs="Calibri"/>
              </w:rPr>
              <w:t xml:space="preserve">La ciudad de Bogotá y los municipios asociados a la región metropolitana, deben garantizar el ejercicio armónico de sus respectivas funciones con </w:t>
            </w:r>
          </w:p>
          <w:p w14:paraId="08B79A3C" w14:textId="77777777" w:rsidR="00980A09" w:rsidRPr="008A7AC2" w:rsidRDefault="00980A09" w:rsidP="00980A09">
            <w:pPr>
              <w:ind w:left="442" w:right="113"/>
              <w:rPr>
                <w:rFonts w:ascii="Calibri" w:hAnsi="Calibri" w:cs="Calibri"/>
              </w:rPr>
            </w:pPr>
            <w:r w:rsidRPr="008A7AC2">
              <w:rPr>
                <w:rFonts w:ascii="Calibri" w:hAnsi="Calibri" w:cs="Calibri"/>
              </w:rPr>
              <w:t xml:space="preserve">el fin de lograr sus fines y cometidos, en concordancia con el artículo 113 de la Constitución.  </w:t>
            </w:r>
          </w:p>
          <w:p w14:paraId="06A4A97F" w14:textId="77777777" w:rsidR="00980A09" w:rsidRPr="008A7AC2" w:rsidRDefault="00980A09" w:rsidP="00980A09">
            <w:pPr>
              <w:spacing w:after="41"/>
              <w:ind w:left="466" w:right="113"/>
              <w:rPr>
                <w:rFonts w:ascii="Calibri" w:hAnsi="Calibri" w:cs="Calibri"/>
              </w:rPr>
            </w:pPr>
            <w:r w:rsidRPr="008A7AC2">
              <w:rPr>
                <w:rFonts w:ascii="Calibri" w:hAnsi="Calibri" w:cs="Calibri"/>
              </w:rPr>
              <w:t xml:space="preserve">En consecuencia, prestarán su colaboración a las demás entidades para facilitar el ejercicio de sus funciones y se abstendrán de impedir u obstaculizar su cumplimiento. </w:t>
            </w:r>
          </w:p>
          <w:p w14:paraId="76071B5D" w14:textId="77777777" w:rsidR="00980A09" w:rsidRPr="008A7AC2" w:rsidRDefault="00980A09" w:rsidP="000740A3">
            <w:pPr>
              <w:numPr>
                <w:ilvl w:val="0"/>
                <w:numId w:val="8"/>
              </w:numPr>
              <w:spacing w:after="41" w:line="271" w:lineRule="auto"/>
              <w:ind w:right="113" w:hanging="360"/>
              <w:jc w:val="both"/>
              <w:rPr>
                <w:rFonts w:ascii="Calibri" w:hAnsi="Calibri" w:cs="Calibri"/>
              </w:rPr>
            </w:pPr>
            <w:r w:rsidRPr="008A7AC2">
              <w:rPr>
                <w:rFonts w:ascii="Calibri" w:eastAsia="Calibri" w:hAnsi="Calibri" w:cs="Calibri"/>
                <w:b/>
              </w:rPr>
              <w:t xml:space="preserve">Concurrencia. </w:t>
            </w:r>
            <w:r w:rsidRPr="008A7AC2">
              <w:rPr>
                <w:rFonts w:ascii="Calibri" w:hAnsi="Calibri" w:cs="Calibri"/>
              </w:rPr>
              <w:t xml:space="preserve">Obligatoriedad de concurrir a la financiación, prestación </w:t>
            </w:r>
            <w:r w:rsidRPr="008A7AC2">
              <w:rPr>
                <w:rFonts w:ascii="Calibri" w:hAnsi="Calibri" w:cs="Calibri"/>
              </w:rPr>
              <w:lastRenderedPageBreak/>
              <w:t xml:space="preserve">efectiva de los propósitos territoriales, ambientales, sociales o económicos por los que los municipios se han asociado a la región metropolitana. Lo anterior, sin vulnerar la autonomía política, administrativa, fiscal y normativa de cada una de las entidades territoriales.  </w:t>
            </w:r>
          </w:p>
          <w:p w14:paraId="1360EFF5" w14:textId="3358C77B" w:rsidR="00B14EE3" w:rsidRPr="008A7AC2" w:rsidRDefault="00980A09" w:rsidP="000740A3">
            <w:pPr>
              <w:pStyle w:val="CuerpoA"/>
              <w:numPr>
                <w:ilvl w:val="0"/>
                <w:numId w:val="8"/>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sz w:val="22"/>
                <w:szCs w:val="22"/>
                <w:u w:color="FF2600"/>
                <w:lang w:val="es-CO"/>
              </w:rPr>
            </w:pPr>
            <w:r w:rsidRPr="008A7AC2">
              <w:rPr>
                <w:rFonts w:ascii="Calibri" w:eastAsia="Calibri" w:hAnsi="Calibri" w:cs="Calibri"/>
                <w:b/>
              </w:rPr>
              <w:t>Complementariedad</w:t>
            </w:r>
            <w:r w:rsidRPr="008A7AC2">
              <w:rPr>
                <w:rFonts w:ascii="Calibri" w:hAnsi="Calibri" w:cs="Calibri"/>
              </w:rPr>
              <w:t>. La región metropolitana deberá acudir complementariamente a la prestación de bienes y servicios a cargo de las entidades territoriales asociadas</w:t>
            </w:r>
          </w:p>
          <w:p w14:paraId="6EFD15E6" w14:textId="31B7D20F" w:rsidR="003F0BF6" w:rsidRPr="008A7AC2" w:rsidRDefault="003F0BF6" w:rsidP="00B14EE3">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Calibri" w:hAnsi="Calibri" w:cs="Calibri"/>
                <w:strike/>
              </w:rPr>
            </w:pPr>
            <w:r w:rsidRPr="008A7AC2">
              <w:rPr>
                <w:rStyle w:val="NingunoA"/>
                <w:rFonts w:ascii="Calibri" w:hAnsi="Calibri" w:cs="Calibri"/>
                <w:sz w:val="22"/>
                <w:szCs w:val="22"/>
                <w:u w:color="FF2600"/>
                <w:lang w:val="es-ES_tradnl"/>
              </w:rPr>
              <w:t xml:space="preserve"> </w:t>
            </w:r>
          </w:p>
        </w:tc>
        <w:tc>
          <w:tcPr>
            <w:tcW w:w="4502" w:type="dxa"/>
          </w:tcPr>
          <w:p w14:paraId="4FE9B789" w14:textId="77777777" w:rsidR="003F0BF6" w:rsidRPr="008A7AC2" w:rsidRDefault="003F0BF6" w:rsidP="00B25FDE">
            <w:pPr>
              <w:jc w:val="both"/>
              <w:rPr>
                <w:rFonts w:ascii="Calibri" w:eastAsia="Century Gothic" w:hAnsi="Calibri" w:cs="Calibri"/>
                <w:b/>
                <w:color w:val="000000" w:themeColor="text1"/>
                <w:u w:val="single"/>
              </w:rPr>
            </w:pPr>
          </w:p>
          <w:p w14:paraId="5432F2F0" w14:textId="4300098E" w:rsidR="003F0BF6" w:rsidRPr="008A7AC2" w:rsidRDefault="00CE04E3"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r w:rsidRPr="008A7AC2">
              <w:rPr>
                <w:rStyle w:val="NingunoA"/>
                <w:rFonts w:ascii="Calibri" w:hAnsi="Calibri" w:cs="Calibri"/>
                <w:b/>
                <w:bCs/>
                <w:sz w:val="22"/>
                <w:szCs w:val="22"/>
                <w:u w:color="FF2600"/>
                <w:lang w:val="es-ES_tradnl"/>
              </w:rPr>
              <w:t>S</w:t>
            </w:r>
            <w:r w:rsidRPr="008A7AC2">
              <w:rPr>
                <w:rStyle w:val="NingunoA"/>
                <w:rFonts w:ascii="Calibri" w:hAnsi="Calibri" w:cs="Calibri"/>
                <w:b/>
                <w:bCs/>
                <w:u w:color="FF2600"/>
                <w:lang w:val="es-ES_tradnl"/>
              </w:rPr>
              <w:t xml:space="preserve">in modificación </w:t>
            </w:r>
          </w:p>
        </w:tc>
      </w:tr>
      <w:tr w:rsidR="003F0BF6" w:rsidRPr="008A7AC2" w14:paraId="7F86AF0B" w14:textId="77777777" w:rsidTr="004B0F3A">
        <w:tc>
          <w:tcPr>
            <w:tcW w:w="4576" w:type="dxa"/>
          </w:tcPr>
          <w:p w14:paraId="14722A3E" w14:textId="5F3ECDA5" w:rsidR="00980A09" w:rsidRPr="008A7AC2" w:rsidRDefault="003F0BF6" w:rsidP="00980A09">
            <w:pPr>
              <w:spacing w:after="54" w:line="268" w:lineRule="auto"/>
              <w:ind w:left="-5"/>
              <w:rPr>
                <w:rFonts w:ascii="Calibri" w:hAnsi="Calibri" w:cs="Calibri"/>
              </w:rPr>
            </w:pPr>
            <w:r w:rsidRPr="008A7AC2">
              <w:rPr>
                <w:rStyle w:val="NingunoA"/>
                <w:rFonts w:ascii="Calibri" w:hAnsi="Calibri" w:cs="Calibri"/>
                <w:b/>
                <w:bCs/>
                <w:sz w:val="22"/>
                <w:szCs w:val="22"/>
                <w:u w:color="FF2600"/>
                <w:lang w:val="es-ES_tradnl"/>
              </w:rPr>
              <w:lastRenderedPageBreak/>
              <w:t>ARTÍCULO 6°</w:t>
            </w:r>
            <w:r w:rsidR="00980A09" w:rsidRPr="008A7AC2">
              <w:rPr>
                <w:rFonts w:ascii="Calibri" w:eastAsia="Calibri" w:hAnsi="Calibri" w:cs="Calibri"/>
                <w:b/>
              </w:rPr>
              <w:t xml:space="preserve"> PROCEDIMIENTO PARA LA CONFORMACIÓN </w:t>
            </w:r>
            <w:r w:rsidR="00FC27E4" w:rsidRPr="008A7AC2">
              <w:rPr>
                <w:rFonts w:ascii="Calibri" w:eastAsia="Calibri" w:hAnsi="Calibri" w:cs="Calibri"/>
                <w:b/>
              </w:rPr>
              <w:t xml:space="preserve">INICIAL DE LA REGIÓN </w:t>
            </w:r>
            <w:r w:rsidR="00980A09" w:rsidRPr="008A7AC2">
              <w:rPr>
                <w:rFonts w:ascii="Calibri" w:eastAsia="Calibri" w:hAnsi="Calibri" w:cs="Calibri"/>
                <w:b/>
              </w:rPr>
              <w:t>METROPOLITANA.</w:t>
            </w:r>
            <w:r w:rsidR="00980A09" w:rsidRPr="008A7AC2">
              <w:rPr>
                <w:rFonts w:ascii="Calibri" w:hAnsi="Calibri" w:cs="Calibri"/>
              </w:rPr>
              <w:t xml:space="preserve"> Por iniciativa del Alcalde Mayor y del Gobernador respectivamente, el </w:t>
            </w:r>
          </w:p>
          <w:p w14:paraId="7ACB4384" w14:textId="77777777" w:rsidR="00980A09" w:rsidRPr="008A7AC2" w:rsidRDefault="00980A09" w:rsidP="00980A09">
            <w:pPr>
              <w:ind w:left="-5" w:right="113"/>
              <w:rPr>
                <w:rFonts w:ascii="Calibri" w:hAnsi="Calibri" w:cs="Calibri"/>
              </w:rPr>
            </w:pPr>
            <w:r w:rsidRPr="008A7AC2">
              <w:rPr>
                <w:rFonts w:ascii="Calibri" w:hAnsi="Calibri" w:cs="Calibri"/>
              </w:rPr>
              <w:t xml:space="preserve">Concejo Distrital de Bogotá, por medio de Acuerdo Distrital, y la Asamblea Departamental de Cundinamarca, por medio de ordenanza departamental, decidirán respectivamente sobre su ingreso a la Región Metropolitana Bogotá - Cundinamarca, con lo cual la Región Metropolitana entrará en funcionamiento, de conformidad con el Parágrafo Transitorio 1 del artículo 325 del Constitución Política. </w:t>
            </w:r>
          </w:p>
          <w:p w14:paraId="62EA2B97" w14:textId="77777777" w:rsidR="00980A09" w:rsidRPr="008A7AC2" w:rsidRDefault="00980A09" w:rsidP="00980A09">
            <w:pPr>
              <w:spacing w:after="22" w:line="259" w:lineRule="auto"/>
              <w:rPr>
                <w:rFonts w:ascii="Calibri" w:hAnsi="Calibri" w:cs="Calibri"/>
              </w:rPr>
            </w:pPr>
            <w:r w:rsidRPr="008A7AC2">
              <w:rPr>
                <w:rFonts w:ascii="Calibri" w:hAnsi="Calibri" w:cs="Calibri"/>
              </w:rPr>
              <w:t xml:space="preserve"> </w:t>
            </w:r>
          </w:p>
          <w:p w14:paraId="4C973DCF" w14:textId="698E0E68" w:rsidR="00980A09" w:rsidRPr="008A7AC2" w:rsidRDefault="00980A09" w:rsidP="00980A09">
            <w:pPr>
              <w:ind w:left="-5" w:right="113"/>
              <w:rPr>
                <w:rFonts w:ascii="Calibri" w:hAnsi="Calibri" w:cs="Calibri"/>
              </w:rPr>
            </w:pPr>
            <w:r w:rsidRPr="008A7AC2">
              <w:rPr>
                <w:rFonts w:ascii="Calibri" w:hAnsi="Calibri" w:cs="Calibri"/>
              </w:rPr>
              <w:t xml:space="preserve">Los mecanismos y procedimientos de esta decisión serán los dispuestos en el reglamento de cada una de las corporaciones. Una vez radicado el Proyecto de Acuerdo o el Proyecto de Ordenanza correspondiente, las corporaciones deberán adelantar al menos una audiencia pública, donde se propenda por la representatividad y pluralidad territorial.  </w:t>
            </w:r>
          </w:p>
          <w:p w14:paraId="09CBA58B" w14:textId="649A7F57" w:rsidR="00FC27E4" w:rsidRPr="008A7AC2" w:rsidRDefault="00FC27E4" w:rsidP="00980A09">
            <w:pPr>
              <w:ind w:left="-5" w:right="113"/>
              <w:rPr>
                <w:rFonts w:ascii="Calibri" w:hAnsi="Calibri" w:cs="Calibri"/>
              </w:rPr>
            </w:pPr>
          </w:p>
          <w:p w14:paraId="1A958616" w14:textId="77777777" w:rsidR="00FC27E4" w:rsidRPr="008A7AC2" w:rsidRDefault="00FC27E4" w:rsidP="00FC27E4">
            <w:pPr>
              <w:ind w:left="-5" w:right="113"/>
              <w:rPr>
                <w:rFonts w:ascii="Calibri" w:hAnsi="Calibri" w:cs="Calibri"/>
              </w:rPr>
            </w:pPr>
            <w:r w:rsidRPr="008A7AC2">
              <w:rPr>
                <w:rFonts w:ascii="Calibri" w:eastAsia="Calibri" w:hAnsi="Calibri" w:cs="Calibri"/>
                <w:b/>
              </w:rPr>
              <w:lastRenderedPageBreak/>
              <w:t xml:space="preserve">PARÁGRAFO. 1. </w:t>
            </w:r>
            <w:r w:rsidRPr="008A7AC2">
              <w:rPr>
                <w:rFonts w:ascii="Calibri" w:hAnsi="Calibri" w:cs="Calibri"/>
              </w:rPr>
              <w:t xml:space="preserve">La totalidad de los Concejos Municipales y las Alcaldías Municipales del Departamento de Cundinamarca podrán participar en las audiencias públicas que adelante la Asamblea Departamental. </w:t>
            </w:r>
          </w:p>
          <w:p w14:paraId="16140F24" w14:textId="72D25856" w:rsidR="00FC27E4" w:rsidRPr="008A7AC2" w:rsidRDefault="00591E50" w:rsidP="00980A09">
            <w:pPr>
              <w:ind w:left="-5" w:right="113"/>
              <w:rPr>
                <w:rFonts w:ascii="Calibri" w:hAnsi="Calibri" w:cs="Calibri"/>
              </w:rPr>
            </w:pPr>
            <w:r w:rsidRPr="008A7AC2">
              <w:rPr>
                <w:rFonts w:ascii="Calibri" w:hAnsi="Calibri" w:cs="Calibri"/>
                <w:b/>
                <w:bCs/>
              </w:rPr>
              <w:t>PARÁGRAFO. 2</w:t>
            </w:r>
            <w:r w:rsidRPr="008A7AC2">
              <w:rPr>
                <w:rFonts w:ascii="Calibri" w:hAnsi="Calibri" w:cs="Calibri"/>
              </w:rPr>
              <w:t xml:space="preserve">. La totalidad de las Juntas Administradoras Locales de Bogotá Distrito Capital podrán participar en las audiencias públicas que adelante el concejo de Bogotá.  </w:t>
            </w:r>
          </w:p>
          <w:p w14:paraId="32EEC713" w14:textId="612B1500" w:rsidR="003F0BF6" w:rsidRPr="008A7AC2" w:rsidRDefault="003F0BF6" w:rsidP="00B25FDE">
            <w:pPr>
              <w:rPr>
                <w:rFonts w:ascii="Calibri" w:hAnsi="Calibri" w:cs="Calibri"/>
                <w:strike/>
              </w:rPr>
            </w:pPr>
          </w:p>
        </w:tc>
        <w:tc>
          <w:tcPr>
            <w:tcW w:w="4502" w:type="dxa"/>
          </w:tcPr>
          <w:p w14:paraId="0D57E206" w14:textId="320F0C17" w:rsidR="003F0BF6" w:rsidRPr="008A7AC2" w:rsidRDefault="00405488"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r w:rsidRPr="008A7AC2">
              <w:rPr>
                <w:rStyle w:val="NingunoA"/>
                <w:rFonts w:ascii="Calibri" w:hAnsi="Calibri" w:cs="Calibri"/>
                <w:b/>
                <w:bCs/>
                <w:sz w:val="22"/>
                <w:szCs w:val="22"/>
                <w:u w:color="FF2600"/>
                <w:lang w:val="es-ES_tradnl"/>
              </w:rPr>
              <w:lastRenderedPageBreak/>
              <w:t>S</w:t>
            </w:r>
            <w:r w:rsidRPr="008A7AC2">
              <w:rPr>
                <w:rStyle w:val="NingunoA"/>
                <w:rFonts w:ascii="Calibri" w:hAnsi="Calibri" w:cs="Calibri"/>
                <w:b/>
                <w:bCs/>
                <w:u w:color="FF2600"/>
                <w:lang w:val="es-ES_tradnl"/>
              </w:rPr>
              <w:t xml:space="preserve">in modificación </w:t>
            </w:r>
          </w:p>
        </w:tc>
      </w:tr>
      <w:tr w:rsidR="003F0BF6" w:rsidRPr="008A7AC2" w14:paraId="25159852" w14:textId="77777777" w:rsidTr="004B0F3A">
        <w:tc>
          <w:tcPr>
            <w:tcW w:w="4576" w:type="dxa"/>
          </w:tcPr>
          <w:p w14:paraId="6CF63DA7"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p w14:paraId="3DA8339E"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sz w:val="22"/>
                <w:szCs w:val="22"/>
                <w:u w:color="FF2600"/>
                <w:lang w:val="es-ES_tradnl"/>
              </w:rPr>
            </w:pPr>
            <w:r w:rsidRPr="008A7AC2">
              <w:rPr>
                <w:rStyle w:val="NingunoA"/>
                <w:rFonts w:ascii="Calibri" w:hAnsi="Calibri" w:cs="Calibri"/>
                <w:b/>
                <w:bCs/>
                <w:sz w:val="22"/>
                <w:szCs w:val="22"/>
                <w:u w:color="FF2600"/>
                <w:lang w:val="es-ES_tradnl"/>
              </w:rPr>
              <w:t>ARTICULO 7°. Procedimiento y condiciones para la asociación de los municipios a la Región Metropolitana</w:t>
            </w:r>
            <w:r w:rsidRPr="008A7AC2">
              <w:rPr>
                <w:rStyle w:val="NingunoA"/>
                <w:rFonts w:ascii="Calibri" w:hAnsi="Calibri" w:cs="Calibri"/>
                <w:sz w:val="22"/>
                <w:szCs w:val="22"/>
                <w:u w:color="FF2600"/>
                <w:lang w:val="es-ES_tradnl"/>
              </w:rPr>
              <w:t>.</w:t>
            </w:r>
          </w:p>
          <w:p w14:paraId="4C10B0BC" w14:textId="77777777" w:rsidR="00556991" w:rsidRPr="008A7AC2" w:rsidRDefault="00556991" w:rsidP="00556991">
            <w:pPr>
              <w:ind w:left="-5" w:right="113"/>
              <w:rPr>
                <w:rFonts w:ascii="Calibri" w:hAnsi="Calibri" w:cs="Calibri"/>
              </w:rPr>
            </w:pPr>
            <w:r w:rsidRPr="008A7AC2">
              <w:rPr>
                <w:rFonts w:ascii="Calibri" w:hAnsi="Calibri" w:cs="Calibri"/>
              </w:rPr>
              <w:t xml:space="preserve">Una vez entre en funcionamiento la Región Metropolitana los municipios de Cundinamarca que deseen asociarse deberán cumplir con las siguientes condiciones: </w:t>
            </w:r>
          </w:p>
          <w:p w14:paraId="3758EB46" w14:textId="77777777" w:rsidR="00556991" w:rsidRPr="008A7AC2" w:rsidRDefault="00556991" w:rsidP="00556991">
            <w:pPr>
              <w:spacing w:after="20" w:line="259" w:lineRule="auto"/>
              <w:rPr>
                <w:rFonts w:ascii="Calibri" w:hAnsi="Calibri" w:cs="Calibri"/>
              </w:rPr>
            </w:pPr>
            <w:r w:rsidRPr="008A7AC2">
              <w:rPr>
                <w:rFonts w:ascii="Calibri" w:hAnsi="Calibri" w:cs="Calibri"/>
              </w:rPr>
              <w:t xml:space="preserve"> </w:t>
            </w:r>
          </w:p>
          <w:p w14:paraId="6946A123" w14:textId="77777777" w:rsidR="00556991" w:rsidRPr="008A7AC2" w:rsidRDefault="00556991" w:rsidP="00556991">
            <w:pPr>
              <w:ind w:left="-5" w:right="113"/>
              <w:rPr>
                <w:rFonts w:ascii="Calibri" w:hAnsi="Calibri" w:cs="Calibri"/>
              </w:rPr>
            </w:pPr>
            <w:r w:rsidRPr="008A7AC2">
              <w:rPr>
                <w:rFonts w:ascii="Calibri" w:hAnsi="Calibri" w:cs="Calibri"/>
              </w:rPr>
              <w:t xml:space="preserve">Para la optimización de los recursos a sus cargo el ingreso de los municipios deberá ser progresivo, garantizando la correcta ejecución de las competencias que le otorga esta ley a la Región Metropolitana procurando consolidar una región sin vacíos geográficos.   </w:t>
            </w:r>
          </w:p>
          <w:p w14:paraId="55A0AB35" w14:textId="77777777" w:rsidR="00556991" w:rsidRPr="008A7AC2" w:rsidRDefault="00556991" w:rsidP="00556991">
            <w:pPr>
              <w:spacing w:after="20" w:line="259" w:lineRule="auto"/>
              <w:rPr>
                <w:rFonts w:ascii="Calibri" w:hAnsi="Calibri" w:cs="Calibri"/>
              </w:rPr>
            </w:pPr>
            <w:r w:rsidRPr="008A7AC2">
              <w:rPr>
                <w:rFonts w:ascii="Calibri" w:hAnsi="Calibri" w:cs="Calibri"/>
              </w:rPr>
              <w:t xml:space="preserve"> </w:t>
            </w:r>
          </w:p>
          <w:p w14:paraId="0FD4F4E3" w14:textId="77777777" w:rsidR="00556991" w:rsidRPr="008A7AC2" w:rsidRDefault="00556991" w:rsidP="00556991">
            <w:pPr>
              <w:ind w:left="-5" w:right="113"/>
              <w:rPr>
                <w:rFonts w:ascii="Calibri" w:hAnsi="Calibri" w:cs="Calibri"/>
              </w:rPr>
            </w:pPr>
            <w:r w:rsidRPr="008A7AC2">
              <w:rPr>
                <w:rFonts w:ascii="Calibri" w:hAnsi="Calibri" w:cs="Calibri"/>
              </w:rPr>
              <w:t xml:space="preserve">El municipio deberá compartir uno o más hechos metropolitanos reconocidos por el Consejo Regional con los municipios asociados a la Región Metropolitana y al Distrito Capital. </w:t>
            </w:r>
          </w:p>
          <w:p w14:paraId="77C359C4" w14:textId="77777777" w:rsidR="00556991" w:rsidRPr="008A7AC2" w:rsidRDefault="00556991" w:rsidP="00556991">
            <w:pPr>
              <w:spacing w:after="20" w:line="259" w:lineRule="auto"/>
              <w:rPr>
                <w:rFonts w:ascii="Calibri" w:hAnsi="Calibri" w:cs="Calibri"/>
              </w:rPr>
            </w:pPr>
            <w:r w:rsidRPr="008A7AC2">
              <w:rPr>
                <w:rFonts w:ascii="Calibri" w:hAnsi="Calibri" w:cs="Calibri"/>
              </w:rPr>
              <w:t xml:space="preserve"> </w:t>
            </w:r>
          </w:p>
          <w:p w14:paraId="1C57A1FA" w14:textId="77777777" w:rsidR="00556991" w:rsidRPr="008A7AC2" w:rsidRDefault="00556991" w:rsidP="00556991">
            <w:pPr>
              <w:ind w:left="-5" w:right="113"/>
              <w:rPr>
                <w:rFonts w:ascii="Calibri" w:hAnsi="Calibri" w:cs="Calibri"/>
              </w:rPr>
            </w:pPr>
            <w:r w:rsidRPr="008A7AC2">
              <w:rPr>
                <w:rFonts w:ascii="Calibri" w:hAnsi="Calibri" w:cs="Calibri"/>
              </w:rPr>
              <w:t xml:space="preserve">Los municipios de Cundinamarca que deseen asociarse lo podrán hacer previa autorización del respectivo concejo municipal. La iniciativa corresponderá al alcalde municipal o a la tercera parte de los concejales del municipio. Una vez sea radicado el proyecto de Acuerdo, el respectivo concejo municipal realizará al </w:t>
            </w:r>
            <w:r w:rsidRPr="008A7AC2">
              <w:rPr>
                <w:rFonts w:ascii="Calibri" w:hAnsi="Calibri" w:cs="Calibri"/>
              </w:rPr>
              <w:lastRenderedPageBreak/>
              <w:t xml:space="preserve">menos un cabildo abierto. El proyecto deberá ser aprobado conforme al reglamento del respectivo concejo. </w:t>
            </w:r>
          </w:p>
          <w:p w14:paraId="68EDAB57" w14:textId="5614B5A6" w:rsidR="00556991" w:rsidRPr="008A7AC2" w:rsidRDefault="00556991" w:rsidP="00556991">
            <w:pPr>
              <w:spacing w:after="20" w:line="259" w:lineRule="auto"/>
              <w:rPr>
                <w:rFonts w:ascii="Calibri" w:hAnsi="Calibri" w:cs="Calibri"/>
              </w:rPr>
            </w:pPr>
            <w:r w:rsidRPr="008A7AC2">
              <w:rPr>
                <w:rFonts w:ascii="Calibri" w:hAnsi="Calibri" w:cs="Calibri"/>
              </w:rPr>
              <w:t xml:space="preserve"> </w:t>
            </w:r>
          </w:p>
          <w:p w14:paraId="00D3194D" w14:textId="77777777" w:rsidR="00556991" w:rsidRPr="008A7AC2" w:rsidRDefault="00556991" w:rsidP="00556991">
            <w:pPr>
              <w:ind w:left="-5" w:right="113"/>
              <w:rPr>
                <w:rFonts w:ascii="Calibri" w:hAnsi="Calibri" w:cs="Calibri"/>
              </w:rPr>
            </w:pPr>
            <w:r w:rsidRPr="008A7AC2">
              <w:rPr>
                <w:rFonts w:ascii="Calibri" w:eastAsia="Calibri" w:hAnsi="Calibri" w:cs="Calibri"/>
                <w:b/>
              </w:rPr>
              <w:t xml:space="preserve">PARÁGRAFO 1°. </w:t>
            </w:r>
            <w:r w:rsidRPr="008A7AC2">
              <w:rPr>
                <w:rFonts w:ascii="Calibri" w:hAnsi="Calibri" w:cs="Calibri"/>
              </w:rPr>
              <w:t xml:space="preserve">Los municipios que conformen la Región Metropolitana mantendrán su autonomía territorial, no quedarán incorporados al Distrito Capital, y ejercerán sus competencias a través de la región en aquellas materias definidas como hechos metropolitanos y deberán armonizar sus planes y programas a aquellos que en el marco de sus competencias adopte la región. </w:t>
            </w:r>
          </w:p>
          <w:p w14:paraId="4863F34B" w14:textId="1D42DF11"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Calibri" w:eastAsia="Arial" w:hAnsi="Calibri" w:cs="Calibri"/>
                <w:sz w:val="22"/>
                <w:szCs w:val="22"/>
                <w:lang w:val="es-CO"/>
              </w:rPr>
            </w:pPr>
          </w:p>
        </w:tc>
        <w:tc>
          <w:tcPr>
            <w:tcW w:w="4502" w:type="dxa"/>
          </w:tcPr>
          <w:p w14:paraId="5D630A4D" w14:textId="77777777" w:rsidR="00CE04E3" w:rsidRPr="008A7AC2" w:rsidRDefault="00CE04E3" w:rsidP="00CE04E3">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p w14:paraId="3B8F2236" w14:textId="77777777" w:rsidR="00CE04E3" w:rsidRPr="008A7AC2" w:rsidRDefault="00CE04E3" w:rsidP="00CE04E3">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sz w:val="22"/>
                <w:szCs w:val="22"/>
                <w:u w:color="FF2600"/>
                <w:lang w:val="es-ES_tradnl"/>
              </w:rPr>
            </w:pPr>
            <w:r w:rsidRPr="008A7AC2">
              <w:rPr>
                <w:rStyle w:val="NingunoA"/>
                <w:rFonts w:ascii="Calibri" w:hAnsi="Calibri" w:cs="Calibri"/>
                <w:b/>
                <w:bCs/>
                <w:sz w:val="22"/>
                <w:szCs w:val="22"/>
                <w:u w:color="FF2600"/>
                <w:lang w:val="es-ES_tradnl"/>
              </w:rPr>
              <w:t>ARTICULO 7°. Procedimiento y condiciones para la asociación de los municipios a la Región Metropolitana</w:t>
            </w:r>
            <w:r w:rsidRPr="008A7AC2">
              <w:rPr>
                <w:rStyle w:val="NingunoA"/>
                <w:rFonts w:ascii="Calibri" w:hAnsi="Calibri" w:cs="Calibri"/>
                <w:sz w:val="22"/>
                <w:szCs w:val="22"/>
                <w:u w:color="FF2600"/>
                <w:lang w:val="es-ES_tradnl"/>
              </w:rPr>
              <w:t>.</w:t>
            </w:r>
          </w:p>
          <w:p w14:paraId="7D203D37" w14:textId="77777777" w:rsidR="00CE04E3" w:rsidRPr="008A7AC2" w:rsidRDefault="00CE04E3" w:rsidP="00CE04E3">
            <w:pPr>
              <w:ind w:left="-5" w:right="113"/>
              <w:rPr>
                <w:rFonts w:ascii="Calibri" w:hAnsi="Calibri" w:cs="Calibri"/>
              </w:rPr>
            </w:pPr>
            <w:r w:rsidRPr="008A7AC2">
              <w:rPr>
                <w:rFonts w:ascii="Calibri" w:hAnsi="Calibri" w:cs="Calibri"/>
              </w:rPr>
              <w:t xml:space="preserve">Una vez entre en funcionamiento la Región Metropolitana los municipios de Cundinamarca que deseen asociarse deberán cumplir con las siguientes condiciones: </w:t>
            </w:r>
          </w:p>
          <w:p w14:paraId="58D971BF" w14:textId="77777777" w:rsidR="00CE04E3" w:rsidRPr="008A7AC2" w:rsidRDefault="00CE04E3" w:rsidP="00CE04E3">
            <w:pPr>
              <w:spacing w:after="20" w:line="259" w:lineRule="auto"/>
              <w:rPr>
                <w:rFonts w:ascii="Calibri" w:hAnsi="Calibri" w:cs="Calibri"/>
              </w:rPr>
            </w:pPr>
            <w:r w:rsidRPr="008A7AC2">
              <w:rPr>
                <w:rFonts w:ascii="Calibri" w:hAnsi="Calibri" w:cs="Calibri"/>
              </w:rPr>
              <w:t xml:space="preserve"> </w:t>
            </w:r>
          </w:p>
          <w:p w14:paraId="28ED9583" w14:textId="77777777" w:rsidR="00CE04E3" w:rsidRPr="008A7AC2" w:rsidRDefault="00CE04E3" w:rsidP="00CE04E3">
            <w:pPr>
              <w:ind w:left="-5" w:right="113"/>
              <w:rPr>
                <w:rFonts w:ascii="Calibri" w:hAnsi="Calibri" w:cs="Calibri"/>
              </w:rPr>
            </w:pPr>
            <w:r w:rsidRPr="008A7AC2">
              <w:rPr>
                <w:rFonts w:ascii="Calibri" w:hAnsi="Calibri" w:cs="Calibri"/>
              </w:rPr>
              <w:t>Para la optimización de los recursos a su</w:t>
            </w:r>
            <w:r w:rsidRPr="008A7AC2">
              <w:rPr>
                <w:rFonts w:ascii="Calibri" w:hAnsi="Calibri" w:cs="Calibri"/>
                <w:strike/>
              </w:rPr>
              <w:t>s</w:t>
            </w:r>
            <w:r w:rsidRPr="008A7AC2">
              <w:rPr>
                <w:rFonts w:ascii="Calibri" w:hAnsi="Calibri" w:cs="Calibri"/>
              </w:rPr>
              <w:t xml:space="preserve"> cargo el ingreso de los municipios deberá ser progresivo, garantizando la correcta ejecución de las competencias que le otorga esta ley a la Región Metropolitana procurando consolidar una región sin vacíos geográficos.   </w:t>
            </w:r>
          </w:p>
          <w:p w14:paraId="3D8D965C" w14:textId="77777777" w:rsidR="00CE04E3" w:rsidRPr="008A7AC2" w:rsidRDefault="00CE04E3" w:rsidP="00CE04E3">
            <w:pPr>
              <w:spacing w:after="20" w:line="259" w:lineRule="auto"/>
              <w:rPr>
                <w:rFonts w:ascii="Calibri" w:hAnsi="Calibri" w:cs="Calibri"/>
              </w:rPr>
            </w:pPr>
            <w:r w:rsidRPr="008A7AC2">
              <w:rPr>
                <w:rFonts w:ascii="Calibri" w:hAnsi="Calibri" w:cs="Calibri"/>
              </w:rPr>
              <w:t xml:space="preserve"> </w:t>
            </w:r>
          </w:p>
          <w:p w14:paraId="7BCE241B" w14:textId="77777777" w:rsidR="00CE04E3" w:rsidRPr="008A7AC2" w:rsidRDefault="00CE04E3" w:rsidP="00CE04E3">
            <w:pPr>
              <w:ind w:left="-5" w:right="113"/>
              <w:rPr>
                <w:rFonts w:ascii="Calibri" w:hAnsi="Calibri" w:cs="Calibri"/>
              </w:rPr>
            </w:pPr>
            <w:r w:rsidRPr="008A7AC2">
              <w:rPr>
                <w:rFonts w:ascii="Calibri" w:hAnsi="Calibri" w:cs="Calibri"/>
              </w:rPr>
              <w:t xml:space="preserve">El municipio deberá compartir uno o más hechos metropolitanos reconocidos por el Consejo Regional con los municipios asociados a la Región Metropolitana y al Distrito Capital. </w:t>
            </w:r>
          </w:p>
          <w:p w14:paraId="2E4C1419" w14:textId="77777777" w:rsidR="00CE04E3" w:rsidRPr="008A7AC2" w:rsidRDefault="00CE04E3" w:rsidP="00CE04E3">
            <w:pPr>
              <w:spacing w:after="20" w:line="259" w:lineRule="auto"/>
              <w:rPr>
                <w:rFonts w:ascii="Calibri" w:hAnsi="Calibri" w:cs="Calibri"/>
              </w:rPr>
            </w:pPr>
            <w:r w:rsidRPr="008A7AC2">
              <w:rPr>
                <w:rFonts w:ascii="Calibri" w:hAnsi="Calibri" w:cs="Calibri"/>
              </w:rPr>
              <w:t xml:space="preserve"> </w:t>
            </w:r>
          </w:p>
          <w:p w14:paraId="37ABD953" w14:textId="77777777" w:rsidR="00CE04E3" w:rsidRPr="008A7AC2" w:rsidRDefault="00CE04E3" w:rsidP="00CE04E3">
            <w:pPr>
              <w:ind w:left="-5" w:right="113"/>
              <w:rPr>
                <w:rFonts w:ascii="Calibri" w:hAnsi="Calibri" w:cs="Calibri"/>
              </w:rPr>
            </w:pPr>
            <w:r w:rsidRPr="008A7AC2">
              <w:rPr>
                <w:rFonts w:ascii="Calibri" w:hAnsi="Calibri" w:cs="Calibri"/>
              </w:rPr>
              <w:t xml:space="preserve">Los municipios de Cundinamarca que deseen asociarse lo podrán hacer previa autorización del respectivo concejo municipal. La iniciativa corresponderá al alcalde municipal o a la tercera parte de los concejales del municipio. Una vez sea radicado el proyecto de Acuerdo, el respectivo concejo municipal realizará al </w:t>
            </w:r>
            <w:r w:rsidRPr="008A7AC2">
              <w:rPr>
                <w:rFonts w:ascii="Calibri" w:hAnsi="Calibri" w:cs="Calibri"/>
              </w:rPr>
              <w:lastRenderedPageBreak/>
              <w:t xml:space="preserve">menos un cabildo abierto. El proyecto deberá ser aprobado conforme al reglamento del respectivo concejo. </w:t>
            </w:r>
          </w:p>
          <w:p w14:paraId="4F9E1024" w14:textId="77777777" w:rsidR="003F0BF6"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CO"/>
              </w:rPr>
            </w:pPr>
          </w:p>
          <w:p w14:paraId="42467C26" w14:textId="6310F22E" w:rsidR="007B289F" w:rsidRPr="0050764D" w:rsidRDefault="007B289F" w:rsidP="0050764D">
            <w:pPr>
              <w:ind w:left="-5" w:right="113"/>
              <w:rPr>
                <w:rStyle w:val="NingunoA"/>
                <w:rFonts w:ascii="Calibri" w:hAnsi="Calibri" w:cs="Calibri"/>
              </w:rPr>
            </w:pPr>
            <w:r w:rsidRPr="008A7AC2">
              <w:rPr>
                <w:rFonts w:ascii="Calibri" w:eastAsia="Calibri" w:hAnsi="Calibri" w:cs="Calibri"/>
                <w:b/>
              </w:rPr>
              <w:t xml:space="preserve">PARÁGRAFO 1°. </w:t>
            </w:r>
            <w:r w:rsidRPr="008A7AC2">
              <w:rPr>
                <w:rFonts w:ascii="Calibri" w:hAnsi="Calibri" w:cs="Calibri"/>
              </w:rPr>
              <w:t xml:space="preserve">Los municipios que conformen la Región Metropolitana mantendrán su autonomía territorial, no quedarán incorporados al Distrito Capital, y ejercerán sus competencias a través de la región en aquellas materias definidas como hechos metropolitanos y deberán armonizar sus planes y programas a aquellos que en el marco de sus competencias adopte la región. </w:t>
            </w:r>
          </w:p>
        </w:tc>
      </w:tr>
      <w:tr w:rsidR="003F0BF6" w:rsidRPr="008A7AC2" w14:paraId="7F49421F" w14:textId="77777777" w:rsidTr="004B0F3A">
        <w:tc>
          <w:tcPr>
            <w:tcW w:w="4576" w:type="dxa"/>
          </w:tcPr>
          <w:p w14:paraId="4AC98C6E" w14:textId="601EBB6C" w:rsidR="00041575" w:rsidRPr="008A7AC2" w:rsidRDefault="003F0BF6" w:rsidP="0004157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b/>
              </w:rPr>
            </w:pPr>
            <w:r w:rsidRPr="008A7AC2">
              <w:rPr>
                <w:rStyle w:val="NingunoA"/>
                <w:rFonts w:ascii="Calibri" w:hAnsi="Calibri" w:cs="Calibri"/>
                <w:bCs/>
                <w:sz w:val="22"/>
                <w:szCs w:val="22"/>
                <w:u w:color="FF2600"/>
                <w:lang w:val="es-ES_tradnl"/>
              </w:rPr>
              <w:lastRenderedPageBreak/>
              <w:t xml:space="preserve"> </w:t>
            </w:r>
            <w:r w:rsidR="00041575" w:rsidRPr="008A7AC2">
              <w:rPr>
                <w:rFonts w:ascii="Calibri" w:hAnsi="Calibri" w:cs="Calibri"/>
                <w:b/>
                <w:caps/>
                <w14:shadow w14:blurRad="50800" w14:dist="38100" w14:dir="5400000" w14:sx="100000" w14:sy="100000" w14:kx="0" w14:ky="0" w14:algn="t">
                  <w14:srgbClr w14:val="000000">
                    <w14:alpha w14:val="60000"/>
                  </w14:srgbClr>
                </w14:shadow>
              </w:rPr>
              <w:t>ARTÍCULO 8. Ámbito geográfico.</w:t>
            </w:r>
            <w:r w:rsidR="00041575" w:rsidRPr="008A7AC2">
              <w:rPr>
                <w:rFonts w:ascii="Calibri" w:eastAsia="Arial Narrow" w:hAnsi="Calibri" w:cs="Calibri"/>
                <w:color w:val="000000"/>
              </w:rPr>
              <w:t xml:space="preserve"> Fac</w:t>
            </w:r>
            <w:r w:rsidR="00041575" w:rsidRPr="008A7AC2">
              <w:rPr>
                <w:rFonts w:ascii="Calibri" w:eastAsia="Helvetica" w:hAnsi="Calibri" w:cs="Calibri"/>
                <w:color w:val="000000"/>
              </w:rPr>
              <w:t xml:space="preserve">últese al Consejo Regional para definir y actualizar de manera periódica el listado o listados de municipios elegibles a la región metropolitana, con el fin de garantizar el cumplimiento de las  competencias definidas en el artículo 9 de la presente ley y teniendo en cuenta las dinámicas territoriales, ambientales, sociales económicas previstas en el art 325 de la Constitución Política de Colombia así como los hechos metropolitanos que se declaren. Cada listado de municipios elegibles deberá soportarse en informes técnicos del observatorio de dinámicas regionales. </w:t>
            </w:r>
          </w:p>
          <w:p w14:paraId="311D455C" w14:textId="77777777" w:rsidR="00041575" w:rsidRPr="008A7AC2" w:rsidRDefault="00041575" w:rsidP="0004157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b/>
                <w:u w:val="single"/>
              </w:rPr>
            </w:pPr>
          </w:p>
          <w:p w14:paraId="4AFA9564" w14:textId="4A14BEAE" w:rsidR="00041575" w:rsidRPr="008A7AC2" w:rsidRDefault="00041575" w:rsidP="0004157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r w:rsidRPr="008A7AC2">
              <w:rPr>
                <w:rFonts w:ascii="Calibri" w:eastAsia="Arial Narrow" w:hAnsi="Calibri" w:cs="Calibri"/>
                <w:b/>
                <w:color w:val="000000"/>
              </w:rPr>
              <w:t>PAR</w:t>
            </w:r>
            <w:r w:rsidRPr="008A7AC2">
              <w:rPr>
                <w:rFonts w:ascii="Calibri" w:eastAsia="Helvetica" w:hAnsi="Calibri" w:cs="Calibri"/>
                <w:b/>
                <w:color w:val="000000"/>
              </w:rPr>
              <w:t xml:space="preserve">ÁGRAFO </w:t>
            </w:r>
            <w:r w:rsidR="006754AB">
              <w:rPr>
                <w:rFonts w:ascii="Calibri" w:eastAsia="Helvetica" w:hAnsi="Calibri" w:cs="Calibri"/>
                <w:b/>
                <w:color w:val="000000"/>
              </w:rPr>
              <w:t>1</w:t>
            </w:r>
            <w:r w:rsidRPr="008A7AC2">
              <w:rPr>
                <w:rFonts w:ascii="Calibri" w:eastAsia="Helvetica" w:hAnsi="Calibri" w:cs="Calibri"/>
                <w:b/>
                <w:color w:val="000000"/>
              </w:rPr>
              <w:t>.</w:t>
            </w:r>
            <w:r w:rsidRPr="008A7AC2">
              <w:rPr>
                <w:rFonts w:ascii="Calibri" w:eastAsia="Arial Narrow" w:hAnsi="Calibri" w:cs="Calibri"/>
                <w:color w:val="000000"/>
              </w:rPr>
              <w:t xml:space="preserve"> Los municipios que no hayan sido incluidos en los listados de municipios elegibles</w:t>
            </w:r>
            <w:r w:rsidRPr="008A7AC2">
              <w:rPr>
                <w:rFonts w:ascii="Calibri" w:eastAsia="Helvetica" w:hAnsi="Calibri" w:cs="Calibri"/>
                <w:color w:val="000000"/>
              </w:rPr>
              <w:t>, o   que consideren que un nuevo tema o hecho metropolitano puede ser gestionado desde la región, podrán presentar una moción de insistencia sustentando su interés y pertin</w:t>
            </w:r>
            <w:r w:rsidRPr="008A7AC2">
              <w:rPr>
                <w:rFonts w:ascii="Calibri" w:eastAsia="Arial Narrow" w:hAnsi="Calibri" w:cs="Calibri"/>
                <w:color w:val="000000"/>
              </w:rPr>
              <w:t>encia ante el Consejo Regional, el cual deber</w:t>
            </w:r>
            <w:r w:rsidRPr="008A7AC2">
              <w:rPr>
                <w:rFonts w:ascii="Calibri" w:eastAsia="Helvetica" w:hAnsi="Calibri" w:cs="Calibri"/>
                <w:color w:val="000000"/>
              </w:rPr>
              <w:t xml:space="preserve">á estudiar la solicitud y dar respuesta en un plazo no mayor a 3 meses, siempre y cuando se </w:t>
            </w:r>
            <w:r w:rsidRPr="008A7AC2">
              <w:rPr>
                <w:rFonts w:ascii="Calibri" w:eastAsia="Helvetica" w:hAnsi="Calibri" w:cs="Calibri"/>
                <w:color w:val="000000"/>
              </w:rPr>
              <w:lastRenderedPageBreak/>
              <w:t xml:space="preserve">cumpla con los criterios definidos en la presente ley. </w:t>
            </w:r>
          </w:p>
          <w:p w14:paraId="22522771" w14:textId="0A41F54C" w:rsidR="00041575" w:rsidRPr="008A7AC2" w:rsidRDefault="00041575" w:rsidP="00041575">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Calibri" w:hAnsi="Calibri" w:cs="Calibri"/>
                <w:strike/>
                <w:sz w:val="22"/>
                <w:szCs w:val="22"/>
                <w:u w:color="FF2600"/>
                <w:lang w:val="es-CO"/>
              </w:rPr>
            </w:pPr>
          </w:p>
          <w:p w14:paraId="07336F74" w14:textId="2C3F85C8"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Calibri" w:hAnsi="Calibri" w:cs="Calibri"/>
                <w:strike/>
                <w:sz w:val="22"/>
                <w:szCs w:val="22"/>
                <w:u w:color="FF2600"/>
                <w:lang w:val="es-ES_tradnl"/>
              </w:rPr>
            </w:pPr>
          </w:p>
        </w:tc>
        <w:tc>
          <w:tcPr>
            <w:tcW w:w="4502" w:type="dxa"/>
          </w:tcPr>
          <w:p w14:paraId="1EF03FFB" w14:textId="07EAC3F1" w:rsidR="00CE04E3" w:rsidRPr="008A7AC2" w:rsidRDefault="00CE04E3" w:rsidP="00CE04E3">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b/>
              </w:rPr>
            </w:pPr>
            <w:r w:rsidRPr="008A7AC2">
              <w:rPr>
                <w:rFonts w:ascii="Calibri" w:hAnsi="Calibri" w:cs="Calibri"/>
                <w:b/>
                <w:caps/>
                <w14:shadow w14:blurRad="50800" w14:dist="38100" w14:dir="5400000" w14:sx="100000" w14:sy="100000" w14:kx="0" w14:ky="0" w14:algn="t">
                  <w14:srgbClr w14:val="000000">
                    <w14:alpha w14:val="60000"/>
                  </w14:srgbClr>
                </w14:shadow>
              </w:rPr>
              <w:lastRenderedPageBreak/>
              <w:t>ARTÍCULO 8. Ámbito geográfico.</w:t>
            </w:r>
            <w:r w:rsidRPr="008A7AC2">
              <w:rPr>
                <w:rFonts w:ascii="Calibri" w:eastAsia="Arial Narrow" w:hAnsi="Calibri" w:cs="Calibri"/>
                <w:color w:val="000000"/>
              </w:rPr>
              <w:t xml:space="preserve"> Fac</w:t>
            </w:r>
            <w:r w:rsidRPr="008A7AC2">
              <w:rPr>
                <w:rFonts w:ascii="Calibri" w:eastAsia="Helvetica" w:hAnsi="Calibri" w:cs="Calibri"/>
                <w:color w:val="000000"/>
              </w:rPr>
              <w:t xml:space="preserve">últese al Consejo Regional para definir y actualizar de manera periódica el listado o listados de municipios elegibles a la región metropolitana, con el fin de garantizar el cumplimiento de las  competencias definidas en el artículo 9 de la presente ley y teniendo en cuenta las dinámicas territoriales, ambientales, sociales económicas previstas en el art 325 de la Constitución Política de Colombia así como </w:t>
            </w:r>
            <w:r w:rsidRPr="00D53FAE">
              <w:rPr>
                <w:rFonts w:ascii="Calibri" w:eastAsia="Helvetica" w:hAnsi="Calibri" w:cs="Calibri"/>
                <w:color w:val="000000"/>
              </w:rPr>
              <w:t>los hechos metropolitanos que se declaren. La actualización de</w:t>
            </w:r>
            <w:r w:rsidRPr="008A7AC2">
              <w:rPr>
                <w:rFonts w:ascii="Calibri" w:eastAsia="Helvetica" w:hAnsi="Calibri" w:cs="Calibri"/>
                <w:color w:val="000000"/>
              </w:rPr>
              <w:t xml:space="preserve"> cada listado de municipios elegibles deberá soportarse en informes técnicos del observatorio de dinámicas regionales. </w:t>
            </w:r>
          </w:p>
          <w:p w14:paraId="01D353E2" w14:textId="77777777" w:rsidR="00CE04E3" w:rsidRPr="008A7AC2" w:rsidRDefault="00CE04E3" w:rsidP="00CE04E3">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b/>
                <w:u w:val="single"/>
              </w:rPr>
            </w:pPr>
          </w:p>
          <w:p w14:paraId="2345B475" w14:textId="7F2BE625" w:rsidR="00CE04E3" w:rsidRPr="008A7AC2" w:rsidRDefault="00CE04E3" w:rsidP="00CE04E3">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r w:rsidRPr="008A7AC2">
              <w:rPr>
                <w:rFonts w:ascii="Calibri" w:eastAsia="Arial Narrow" w:hAnsi="Calibri" w:cs="Calibri"/>
                <w:b/>
                <w:color w:val="000000"/>
              </w:rPr>
              <w:t>PAR</w:t>
            </w:r>
            <w:r w:rsidRPr="008A7AC2">
              <w:rPr>
                <w:rFonts w:ascii="Calibri" w:eastAsia="Helvetica" w:hAnsi="Calibri" w:cs="Calibri"/>
                <w:b/>
                <w:color w:val="000000"/>
              </w:rPr>
              <w:t xml:space="preserve">ÁGRAFO </w:t>
            </w:r>
            <w:r w:rsidR="006754AB">
              <w:rPr>
                <w:rFonts w:ascii="Calibri" w:eastAsia="Helvetica" w:hAnsi="Calibri" w:cs="Calibri"/>
                <w:b/>
                <w:color w:val="000000"/>
              </w:rPr>
              <w:t>1</w:t>
            </w:r>
            <w:r w:rsidRPr="008A7AC2">
              <w:rPr>
                <w:rFonts w:ascii="Calibri" w:eastAsia="Helvetica" w:hAnsi="Calibri" w:cs="Calibri"/>
                <w:b/>
                <w:color w:val="000000"/>
              </w:rPr>
              <w:t>.</w:t>
            </w:r>
            <w:r w:rsidRPr="008A7AC2">
              <w:rPr>
                <w:rFonts w:ascii="Calibri" w:eastAsia="Arial Narrow" w:hAnsi="Calibri" w:cs="Calibri"/>
                <w:color w:val="000000"/>
              </w:rPr>
              <w:t xml:space="preserve"> Los municipios que no hayan sido incluidos en los listados de municipios elegibles</w:t>
            </w:r>
            <w:r w:rsidRPr="008A7AC2">
              <w:rPr>
                <w:rFonts w:ascii="Calibri" w:eastAsia="Helvetica" w:hAnsi="Calibri" w:cs="Calibri"/>
                <w:color w:val="000000"/>
              </w:rPr>
              <w:t>, o   que consideren que un nuevo tema o hecho metropolitano puede ser gestionado desde la región, podrán presentar una moción de insistencia sustentando su interés y pertin</w:t>
            </w:r>
            <w:r w:rsidRPr="008A7AC2">
              <w:rPr>
                <w:rFonts w:ascii="Calibri" w:eastAsia="Arial Narrow" w:hAnsi="Calibri" w:cs="Calibri"/>
                <w:color w:val="000000"/>
              </w:rPr>
              <w:t>encia ante el Consejo Regional, el cual deber</w:t>
            </w:r>
            <w:r w:rsidRPr="008A7AC2">
              <w:rPr>
                <w:rFonts w:ascii="Calibri" w:eastAsia="Helvetica" w:hAnsi="Calibri" w:cs="Calibri"/>
                <w:color w:val="000000"/>
              </w:rPr>
              <w:t xml:space="preserve">á estudiar la solicitud y dar respuesta en un plazo no </w:t>
            </w:r>
            <w:r w:rsidRPr="008A7AC2">
              <w:rPr>
                <w:rFonts w:ascii="Calibri" w:eastAsia="Helvetica" w:hAnsi="Calibri" w:cs="Calibri"/>
                <w:color w:val="000000"/>
              </w:rPr>
              <w:lastRenderedPageBreak/>
              <w:t xml:space="preserve">mayor a 3 meses, siempre y cuando se cumpla con los criterios definidos en la presente ley. </w:t>
            </w:r>
          </w:p>
          <w:p w14:paraId="5B476877"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Cs/>
                <w:color w:val="000000" w:themeColor="text1"/>
                <w:sz w:val="22"/>
                <w:szCs w:val="22"/>
                <w:u w:color="FF2600"/>
                <w:lang w:val="es-CO"/>
              </w:rPr>
            </w:pPr>
          </w:p>
          <w:p w14:paraId="68722D85" w14:textId="350BDF85" w:rsidR="003F0BF6" w:rsidRPr="008A7AC2" w:rsidRDefault="003F0BF6" w:rsidP="00041575">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Calibri" w:hAnsi="Calibri" w:cs="Calibri"/>
              </w:rPr>
            </w:pPr>
          </w:p>
        </w:tc>
      </w:tr>
      <w:tr w:rsidR="003F0BF6" w:rsidRPr="008A7AC2" w14:paraId="53A9BA57" w14:textId="77777777" w:rsidTr="004B0F3A">
        <w:tc>
          <w:tcPr>
            <w:tcW w:w="9078" w:type="dxa"/>
            <w:gridSpan w:val="2"/>
          </w:tcPr>
          <w:p w14:paraId="387A944D"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Calibri" w:hAnsi="Calibri" w:cs="Calibri"/>
                <w:b/>
                <w:color w:val="000000" w:themeColor="text1"/>
                <w:sz w:val="22"/>
                <w:szCs w:val="22"/>
                <w:u w:color="FF2600"/>
                <w:lang w:val="es-ES_tradnl"/>
              </w:rPr>
            </w:pPr>
            <w:r w:rsidRPr="008A7AC2">
              <w:rPr>
                <w:rStyle w:val="NingunoA"/>
                <w:rFonts w:ascii="Calibri" w:hAnsi="Calibri" w:cs="Calibri"/>
                <w:b/>
                <w:color w:val="000000" w:themeColor="text1"/>
                <w:sz w:val="22"/>
                <w:szCs w:val="22"/>
                <w:u w:color="FF2600"/>
                <w:lang w:val="es-ES_tradnl"/>
              </w:rPr>
              <w:lastRenderedPageBreak/>
              <w:t>CAPITULO II</w:t>
            </w:r>
          </w:p>
          <w:p w14:paraId="51981D52"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Calibri" w:hAnsi="Calibri" w:cs="Calibri"/>
                <w:b/>
                <w:color w:val="000000" w:themeColor="text1"/>
                <w:sz w:val="22"/>
                <w:szCs w:val="22"/>
                <w:u w:color="FF2600"/>
                <w:lang w:val="es-ES_tradnl"/>
              </w:rPr>
            </w:pPr>
            <w:r w:rsidRPr="008A7AC2">
              <w:rPr>
                <w:rStyle w:val="NingunoA"/>
                <w:rFonts w:ascii="Calibri" w:hAnsi="Calibri" w:cs="Calibri"/>
                <w:b/>
                <w:color w:val="000000" w:themeColor="text1"/>
                <w:sz w:val="22"/>
                <w:szCs w:val="22"/>
                <w:u w:color="FF2600"/>
                <w:lang w:val="es-ES_tradnl"/>
              </w:rPr>
              <w:t>COMPETENCIAS</w:t>
            </w:r>
          </w:p>
        </w:tc>
      </w:tr>
      <w:tr w:rsidR="003F0BF6" w:rsidRPr="008A7AC2" w14:paraId="5651D214" w14:textId="77777777" w:rsidTr="004B0F3A">
        <w:trPr>
          <w:trHeight w:val="4975"/>
        </w:trPr>
        <w:tc>
          <w:tcPr>
            <w:tcW w:w="4576" w:type="dxa"/>
          </w:tcPr>
          <w:p w14:paraId="315E767F" w14:textId="77777777" w:rsidR="003F0BF6" w:rsidRPr="008A7AC2" w:rsidRDefault="003F0BF6" w:rsidP="00B25FDE">
            <w:pPr>
              <w:rPr>
                <w:rFonts w:ascii="Calibri" w:hAnsi="Calibri" w:cs="Calibri"/>
              </w:rPr>
            </w:pPr>
          </w:p>
          <w:p w14:paraId="02BE3AE4" w14:textId="77777777" w:rsidR="00041575" w:rsidRPr="008A7AC2" w:rsidRDefault="00041575" w:rsidP="00041575">
            <w:pPr>
              <w:spacing w:line="276" w:lineRule="auto"/>
              <w:jc w:val="both"/>
              <w:rPr>
                <w:rFonts w:ascii="Calibri" w:eastAsia="Arial Narrow"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t>ARTÍCULO 9. Competencias de la Región Metropolitana Bogotá - Cundinamarca.</w:t>
            </w:r>
            <w:r w:rsidRPr="008A7AC2">
              <w:rPr>
                <w:rFonts w:ascii="Calibri" w:eastAsia="Arial Narrow" w:hAnsi="Calibri" w:cs="Calibri"/>
              </w:rPr>
              <w:t xml:space="preserve"> Corresponde a la Regi</w:t>
            </w:r>
            <w:r w:rsidRPr="008A7AC2">
              <w:rPr>
                <w:rFonts w:ascii="Calibri" w:eastAsia="Helvetica" w:hAnsi="Calibri" w:cs="Calibri"/>
              </w:rPr>
              <w:t xml:space="preserve">ón Metropolitana Bogotá-Cundinamarca dentro de los principios de concurrencia, complementariedad, coordinación y subsidiariedad, ejercer las siguientes competencias: </w:t>
            </w:r>
          </w:p>
          <w:p w14:paraId="56E5DFBE" w14:textId="77777777" w:rsidR="00041575" w:rsidRPr="008A7AC2" w:rsidRDefault="00041575" w:rsidP="0004157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p>
          <w:p w14:paraId="4BC56E97" w14:textId="77777777" w:rsidR="00041575" w:rsidRPr="008A7AC2" w:rsidRDefault="00041575" w:rsidP="000740A3">
            <w:pPr>
              <w:numPr>
                <w:ilvl w:val="0"/>
                <w:numId w:val="9"/>
              </w:numPr>
              <w:pBdr>
                <w:top w:val="nil"/>
                <w:left w:val="nil"/>
                <w:bottom w:val="nil"/>
                <w:right w:val="nil"/>
                <w:between w:val="nil"/>
              </w:pBdr>
              <w:shd w:val="clear" w:color="auto" w:fill="FFFFFF"/>
              <w:tabs>
                <w:tab w:val="left" w:pos="7998"/>
              </w:tabs>
              <w:spacing w:line="276" w:lineRule="auto"/>
              <w:jc w:val="both"/>
              <w:rPr>
                <w:rFonts w:ascii="Calibri" w:eastAsia="Arial Narrow" w:hAnsi="Calibri" w:cs="Calibri"/>
              </w:rPr>
            </w:pPr>
            <w:r w:rsidRPr="008A7AC2">
              <w:rPr>
                <w:rFonts w:ascii="Calibri" w:eastAsia="Arial Narrow" w:hAnsi="Calibri" w:cs="Calibri"/>
              </w:rPr>
              <w:t>Las competencias asignadas por la Constituci</w:t>
            </w:r>
            <w:r w:rsidRPr="008A7AC2">
              <w:rPr>
                <w:rFonts w:ascii="Calibri" w:eastAsia="Helvetica" w:hAnsi="Calibri" w:cs="Calibri"/>
              </w:rPr>
              <w:t xml:space="preserve">ón y la Ley. </w:t>
            </w:r>
          </w:p>
          <w:p w14:paraId="70307D48" w14:textId="77777777" w:rsidR="00041575" w:rsidRPr="008A7AC2" w:rsidRDefault="00041575" w:rsidP="000740A3">
            <w:pPr>
              <w:numPr>
                <w:ilvl w:val="0"/>
                <w:numId w:val="9"/>
              </w:numPr>
              <w:pBdr>
                <w:top w:val="nil"/>
                <w:left w:val="nil"/>
                <w:bottom w:val="nil"/>
                <w:right w:val="nil"/>
                <w:between w:val="nil"/>
              </w:pBdr>
              <w:shd w:val="clear" w:color="auto" w:fill="FFFFFF"/>
              <w:tabs>
                <w:tab w:val="left" w:pos="7998"/>
              </w:tabs>
              <w:spacing w:line="276" w:lineRule="auto"/>
              <w:jc w:val="both"/>
              <w:rPr>
                <w:rFonts w:ascii="Calibri" w:eastAsia="Arial Narrow" w:hAnsi="Calibri" w:cs="Calibri"/>
              </w:rPr>
            </w:pPr>
            <w:r w:rsidRPr="008A7AC2">
              <w:rPr>
                <w:rFonts w:ascii="Calibri" w:eastAsia="Arial Narrow" w:hAnsi="Calibri" w:cs="Calibri"/>
              </w:rPr>
              <w:t>Las que le sean transferidas o delegadas por las entidades del orden nacional para ejercicio exclusivo de la Regi</w:t>
            </w:r>
            <w:r w:rsidRPr="008A7AC2">
              <w:rPr>
                <w:rFonts w:ascii="Calibri" w:eastAsia="Helvetica" w:hAnsi="Calibri" w:cs="Calibri"/>
              </w:rPr>
              <w:t>ón Metropolitana</w:t>
            </w:r>
          </w:p>
          <w:p w14:paraId="0F43189D" w14:textId="77777777" w:rsidR="00041575" w:rsidRPr="008A7AC2" w:rsidRDefault="00041575" w:rsidP="000740A3">
            <w:pPr>
              <w:numPr>
                <w:ilvl w:val="0"/>
                <w:numId w:val="9"/>
              </w:numPr>
              <w:pBdr>
                <w:top w:val="nil"/>
                <w:left w:val="nil"/>
                <w:bottom w:val="nil"/>
                <w:right w:val="nil"/>
                <w:between w:val="nil"/>
              </w:pBdr>
              <w:shd w:val="clear" w:color="auto" w:fill="FFFFFF"/>
              <w:tabs>
                <w:tab w:val="left" w:pos="7998"/>
              </w:tabs>
              <w:spacing w:line="276" w:lineRule="auto"/>
              <w:jc w:val="both"/>
              <w:rPr>
                <w:rFonts w:ascii="Calibri" w:eastAsia="Arial Narrow" w:hAnsi="Calibri" w:cs="Calibri"/>
              </w:rPr>
            </w:pPr>
            <w:r w:rsidRPr="008A7AC2">
              <w:rPr>
                <w:rFonts w:ascii="Calibri" w:eastAsia="Arial Narrow" w:hAnsi="Calibri" w:cs="Calibri"/>
              </w:rPr>
              <w:t>Las que sean delegadas por las entidades que las conforman.</w:t>
            </w:r>
          </w:p>
          <w:p w14:paraId="1C13F06A" w14:textId="77777777" w:rsidR="00041575" w:rsidRPr="008A7AC2" w:rsidRDefault="00041575" w:rsidP="000740A3">
            <w:pPr>
              <w:numPr>
                <w:ilvl w:val="0"/>
                <w:numId w:val="9"/>
              </w:numPr>
              <w:pBdr>
                <w:top w:val="nil"/>
                <w:left w:val="nil"/>
                <w:bottom w:val="nil"/>
                <w:right w:val="nil"/>
                <w:between w:val="nil"/>
              </w:pBdr>
              <w:shd w:val="clear" w:color="auto" w:fill="FFFFFF"/>
              <w:tabs>
                <w:tab w:val="left" w:pos="7998"/>
              </w:tabs>
              <w:spacing w:line="276" w:lineRule="auto"/>
              <w:jc w:val="both"/>
              <w:rPr>
                <w:rFonts w:ascii="Calibri" w:eastAsia="Arial Narrow" w:hAnsi="Calibri" w:cs="Calibri"/>
              </w:rPr>
            </w:pPr>
            <w:r w:rsidRPr="008A7AC2">
              <w:rPr>
                <w:rFonts w:ascii="Calibri" w:eastAsia="Arial Narrow" w:hAnsi="Calibri" w:cs="Calibri"/>
              </w:rPr>
              <w:t>Las que las entidades que la conformen decidan ejercer en forma conjunta previa calificaci</w:t>
            </w:r>
            <w:r w:rsidRPr="008A7AC2">
              <w:rPr>
                <w:rFonts w:ascii="Calibri" w:eastAsia="Helvetica" w:hAnsi="Calibri" w:cs="Calibri"/>
              </w:rPr>
              <w:t xml:space="preserve">ón de la materia como un hecho metropolitano. </w:t>
            </w:r>
          </w:p>
          <w:p w14:paraId="43FAE0E2" w14:textId="77777777" w:rsidR="00041575" w:rsidRPr="008A7AC2" w:rsidRDefault="00041575" w:rsidP="000740A3">
            <w:pPr>
              <w:numPr>
                <w:ilvl w:val="0"/>
                <w:numId w:val="9"/>
              </w:numPr>
              <w:pBdr>
                <w:top w:val="nil"/>
                <w:left w:val="nil"/>
                <w:bottom w:val="nil"/>
                <w:right w:val="nil"/>
                <w:between w:val="nil"/>
              </w:pBdr>
              <w:shd w:val="clear" w:color="auto" w:fill="FFFFFF"/>
              <w:tabs>
                <w:tab w:val="left" w:pos="7998"/>
              </w:tabs>
              <w:spacing w:line="276" w:lineRule="auto"/>
              <w:jc w:val="both"/>
              <w:rPr>
                <w:rFonts w:ascii="Calibri" w:eastAsia="Arial Narrow" w:hAnsi="Calibri" w:cs="Calibri"/>
              </w:rPr>
            </w:pPr>
            <w:r w:rsidRPr="008A7AC2">
              <w:rPr>
                <w:rFonts w:ascii="Calibri" w:eastAsia="Arial Narrow" w:hAnsi="Calibri" w:cs="Calibri"/>
              </w:rPr>
              <w:t>Las que sean definidas en el acto de constituci</w:t>
            </w:r>
            <w:r w:rsidRPr="008A7AC2">
              <w:rPr>
                <w:rFonts w:ascii="Calibri" w:eastAsia="Helvetica" w:hAnsi="Calibri" w:cs="Calibri"/>
              </w:rPr>
              <w:t>ón de la Región Metropolitana Bogotá – Cundinamarca.</w:t>
            </w:r>
          </w:p>
          <w:p w14:paraId="0A9217CB" w14:textId="77777777" w:rsidR="00041575" w:rsidRPr="008A7AC2" w:rsidRDefault="00041575" w:rsidP="00041575">
            <w:pPr>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pacing w:line="276" w:lineRule="auto"/>
              <w:ind w:left="720"/>
              <w:jc w:val="both"/>
              <w:rPr>
                <w:rFonts w:ascii="Calibri" w:eastAsia="Arial Narrow" w:hAnsi="Calibri" w:cs="Calibri"/>
              </w:rPr>
            </w:pPr>
          </w:p>
          <w:p w14:paraId="21A78A7C" w14:textId="77777777" w:rsidR="00041575" w:rsidRPr="008A7AC2" w:rsidRDefault="00041575" w:rsidP="0004157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r w:rsidRPr="008A7AC2">
              <w:rPr>
                <w:rFonts w:ascii="Calibri" w:eastAsia="Arial Narrow" w:hAnsi="Calibri" w:cs="Calibri"/>
              </w:rPr>
              <w:t xml:space="preserve">En el </w:t>
            </w:r>
            <w:r w:rsidRPr="008A7AC2">
              <w:rPr>
                <w:rFonts w:ascii="Calibri" w:eastAsia="Helvetica" w:hAnsi="Calibri" w:cs="Calibri"/>
              </w:rPr>
              <w:t>ámbito de s</w:t>
            </w:r>
            <w:r w:rsidRPr="008A7AC2">
              <w:rPr>
                <w:rFonts w:ascii="Calibri" w:eastAsia="Arial Narrow" w:hAnsi="Calibri" w:cs="Calibri"/>
              </w:rPr>
              <w:t>u jurisdicci</w:t>
            </w:r>
            <w:r w:rsidRPr="008A7AC2">
              <w:rPr>
                <w:rFonts w:ascii="Calibri" w:eastAsia="Helvetica" w:hAnsi="Calibri" w:cs="Calibri"/>
              </w:rPr>
              <w:t xml:space="preserve">ón, la Región Metropolitana ejercerá, de manera prioritaria, competencias en las áreas </w:t>
            </w:r>
            <w:r w:rsidRPr="008A7AC2">
              <w:rPr>
                <w:rFonts w:ascii="Calibri" w:eastAsia="Helvetica" w:hAnsi="Calibri" w:cs="Calibri"/>
              </w:rPr>
              <w:lastRenderedPageBreak/>
              <w:t>temáticas de: movilidad; seguridad ciudadana, convivencia y justicia; seguridad alimentaria y comercialización; servicios públicos; desarrollo económico; med</w:t>
            </w:r>
            <w:r w:rsidRPr="008A7AC2">
              <w:rPr>
                <w:rFonts w:ascii="Calibri" w:eastAsia="Arial Narrow" w:hAnsi="Calibri" w:cs="Calibri"/>
              </w:rPr>
              <w:t>io ambiente y ordenamiento territorial, as</w:t>
            </w:r>
            <w:r w:rsidRPr="008A7AC2">
              <w:rPr>
                <w:rFonts w:ascii="Calibri" w:eastAsia="Helvetica" w:hAnsi="Calibri" w:cs="Calibri"/>
              </w:rPr>
              <w:t>í como en las demás en que sus asociados compartan dinámicas territoriales, ambientales, sociales o económicas, según lo defina el Consejo Regional.</w:t>
            </w:r>
          </w:p>
          <w:p w14:paraId="33787251" w14:textId="77777777" w:rsidR="00041575" w:rsidRPr="008A7AC2" w:rsidRDefault="00041575" w:rsidP="0004157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p>
          <w:p w14:paraId="2EC65AE7" w14:textId="77777777" w:rsidR="00041575" w:rsidRPr="008A7AC2" w:rsidRDefault="00041575" w:rsidP="00041575">
            <w:pPr>
              <w:spacing w:line="276" w:lineRule="auto"/>
              <w:jc w:val="both"/>
              <w:rPr>
                <w:rFonts w:ascii="Calibri" w:eastAsia="Arial Narrow" w:hAnsi="Calibri" w:cs="Calibri"/>
              </w:rPr>
            </w:pPr>
            <w:r w:rsidRPr="008A7AC2">
              <w:rPr>
                <w:rFonts w:ascii="Calibri" w:eastAsia="Arial Narrow" w:hAnsi="Calibri" w:cs="Calibri"/>
                <w:b/>
              </w:rPr>
              <w:t>PAR</w:t>
            </w:r>
            <w:r w:rsidRPr="008A7AC2">
              <w:rPr>
                <w:rFonts w:ascii="Calibri" w:eastAsia="Helvetica" w:hAnsi="Calibri" w:cs="Calibri"/>
                <w:b/>
              </w:rPr>
              <w:t>ÁGRAFO.</w:t>
            </w:r>
            <w:r w:rsidRPr="008A7AC2">
              <w:rPr>
                <w:rFonts w:ascii="Calibri" w:eastAsia="Arial Narrow" w:hAnsi="Calibri" w:cs="Calibri"/>
              </w:rPr>
              <w:t xml:space="preserve"> Estas competencias se asumir</w:t>
            </w:r>
            <w:r w:rsidRPr="008A7AC2">
              <w:rPr>
                <w:rFonts w:ascii="Calibri" w:eastAsia="Helvetica" w:hAnsi="Calibri" w:cs="Calibri"/>
              </w:rPr>
              <w:t>án de manera gradual y pr</w:t>
            </w:r>
            <w:r w:rsidRPr="008A7AC2">
              <w:rPr>
                <w:rFonts w:ascii="Calibri" w:eastAsia="Arial Narrow" w:hAnsi="Calibri" w:cs="Calibri"/>
              </w:rPr>
              <w:t>ogresiva en funci</w:t>
            </w:r>
            <w:r w:rsidRPr="008A7AC2">
              <w:rPr>
                <w:rFonts w:ascii="Calibri" w:eastAsia="Helvetica" w:hAnsi="Calibri" w:cs="Calibri"/>
              </w:rPr>
              <w:t>ón de la capacidad técnica y financiera que adquiera la región metropolitana conforme a su entrada en funcionamiento y de acuerdo con la asignación de recursos prevista para cada una de ellas, así como las demás reglas que se establezcan d</w:t>
            </w:r>
            <w:r w:rsidRPr="008A7AC2">
              <w:rPr>
                <w:rFonts w:ascii="Calibri" w:eastAsia="Arial Narrow" w:hAnsi="Calibri" w:cs="Calibri"/>
              </w:rPr>
              <w:t>entro de los estatutos.</w:t>
            </w:r>
          </w:p>
          <w:p w14:paraId="6CC1CD96" w14:textId="77777777" w:rsidR="003F0BF6" w:rsidRPr="008A7AC2" w:rsidRDefault="003F0BF6" w:rsidP="00041575">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Calibri" w:hAnsi="Calibri" w:cs="Calibri"/>
                <w:lang w:val="es-CO"/>
              </w:rPr>
            </w:pPr>
          </w:p>
        </w:tc>
        <w:tc>
          <w:tcPr>
            <w:tcW w:w="4502" w:type="dxa"/>
          </w:tcPr>
          <w:p w14:paraId="61F8D56C" w14:textId="77777777" w:rsidR="003F0BF6" w:rsidRPr="008A7AC2" w:rsidRDefault="003F0BF6" w:rsidP="00B25FDE">
            <w:pPr>
              <w:rPr>
                <w:rFonts w:ascii="Calibri" w:hAnsi="Calibri" w:cs="Calibri"/>
                <w:color w:val="000000" w:themeColor="text1"/>
              </w:rPr>
            </w:pPr>
          </w:p>
          <w:p w14:paraId="0AF07428" w14:textId="3D37C16F" w:rsidR="004D6E48" w:rsidRPr="008A7AC2" w:rsidRDefault="004D6E48" w:rsidP="004D6E48">
            <w:pPr>
              <w:spacing w:line="276" w:lineRule="auto"/>
              <w:jc w:val="both"/>
              <w:rPr>
                <w:rFonts w:ascii="Calibri" w:eastAsia="Arial Narrow"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t>ARTÍCULO 9. Competencias de la Región Metropolitana Bogotá - Cundinamarca.</w:t>
            </w:r>
            <w:r w:rsidRPr="008A7AC2">
              <w:rPr>
                <w:rFonts w:ascii="Calibri" w:eastAsia="Arial Narrow" w:hAnsi="Calibri" w:cs="Calibri"/>
              </w:rPr>
              <w:t xml:space="preserve"> Corresponde a la Regi</w:t>
            </w:r>
            <w:r w:rsidRPr="008A7AC2">
              <w:rPr>
                <w:rFonts w:ascii="Calibri" w:eastAsia="Helvetica" w:hAnsi="Calibri" w:cs="Calibri"/>
              </w:rPr>
              <w:t xml:space="preserve">ón Metropolitana Bogotá-Cundinamarca dentro de los principios de concurrencia, complementariedad, coordinación y subsidiariedad, ejercer las siguientes competencias: </w:t>
            </w:r>
          </w:p>
          <w:p w14:paraId="45A4D868" w14:textId="77777777" w:rsidR="004D6E48" w:rsidRPr="008A7AC2" w:rsidRDefault="004D6E48" w:rsidP="004D6E4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p>
          <w:p w14:paraId="600ED842" w14:textId="77777777" w:rsidR="004D6E48" w:rsidRPr="008A7AC2" w:rsidRDefault="004D6E48" w:rsidP="007114C6">
            <w:pPr>
              <w:numPr>
                <w:ilvl w:val="0"/>
                <w:numId w:val="33"/>
              </w:numPr>
              <w:pBdr>
                <w:top w:val="nil"/>
                <w:left w:val="nil"/>
                <w:bottom w:val="nil"/>
                <w:right w:val="nil"/>
                <w:between w:val="nil"/>
              </w:pBdr>
              <w:shd w:val="clear" w:color="auto" w:fill="FFFFFF"/>
              <w:tabs>
                <w:tab w:val="left" w:pos="7998"/>
              </w:tabs>
              <w:spacing w:line="276" w:lineRule="auto"/>
              <w:jc w:val="both"/>
              <w:rPr>
                <w:rFonts w:ascii="Calibri" w:eastAsia="Arial Narrow" w:hAnsi="Calibri" w:cs="Calibri"/>
              </w:rPr>
            </w:pPr>
            <w:r w:rsidRPr="008A7AC2">
              <w:rPr>
                <w:rFonts w:ascii="Calibri" w:eastAsia="Arial Narrow" w:hAnsi="Calibri" w:cs="Calibri"/>
              </w:rPr>
              <w:t>Las competencias asignadas por la Constituci</w:t>
            </w:r>
            <w:r w:rsidRPr="008A7AC2">
              <w:rPr>
                <w:rFonts w:ascii="Calibri" w:eastAsia="Helvetica" w:hAnsi="Calibri" w:cs="Calibri"/>
              </w:rPr>
              <w:t xml:space="preserve">ón y la Ley. </w:t>
            </w:r>
          </w:p>
          <w:p w14:paraId="348B4AF2" w14:textId="77777777" w:rsidR="004D6E48" w:rsidRPr="008A7AC2" w:rsidRDefault="004D6E48" w:rsidP="007114C6">
            <w:pPr>
              <w:numPr>
                <w:ilvl w:val="0"/>
                <w:numId w:val="33"/>
              </w:numPr>
              <w:pBdr>
                <w:top w:val="nil"/>
                <w:left w:val="nil"/>
                <w:bottom w:val="nil"/>
                <w:right w:val="nil"/>
                <w:between w:val="nil"/>
              </w:pBdr>
              <w:shd w:val="clear" w:color="auto" w:fill="FFFFFF"/>
              <w:tabs>
                <w:tab w:val="left" w:pos="7998"/>
              </w:tabs>
              <w:spacing w:line="276" w:lineRule="auto"/>
              <w:jc w:val="both"/>
              <w:rPr>
                <w:rFonts w:ascii="Calibri" w:eastAsia="Arial Narrow" w:hAnsi="Calibri" w:cs="Calibri"/>
              </w:rPr>
            </w:pPr>
            <w:r w:rsidRPr="008A7AC2">
              <w:rPr>
                <w:rFonts w:ascii="Calibri" w:eastAsia="Arial Narrow" w:hAnsi="Calibri" w:cs="Calibri"/>
              </w:rPr>
              <w:t>Las que le sean transferidas o delegadas por las entidades del orden nacional para ejercicio exclusivo de la Regi</w:t>
            </w:r>
            <w:r w:rsidRPr="008A7AC2">
              <w:rPr>
                <w:rFonts w:ascii="Calibri" w:eastAsia="Helvetica" w:hAnsi="Calibri" w:cs="Calibri"/>
              </w:rPr>
              <w:t>ón Metropolitana</w:t>
            </w:r>
          </w:p>
          <w:p w14:paraId="5EC70020" w14:textId="77777777" w:rsidR="004D6E48" w:rsidRPr="008A7AC2" w:rsidRDefault="004D6E48" w:rsidP="007114C6">
            <w:pPr>
              <w:numPr>
                <w:ilvl w:val="0"/>
                <w:numId w:val="33"/>
              </w:numPr>
              <w:pBdr>
                <w:top w:val="nil"/>
                <w:left w:val="nil"/>
                <w:bottom w:val="nil"/>
                <w:right w:val="nil"/>
                <w:between w:val="nil"/>
              </w:pBdr>
              <w:shd w:val="clear" w:color="auto" w:fill="FFFFFF"/>
              <w:tabs>
                <w:tab w:val="left" w:pos="7998"/>
              </w:tabs>
              <w:spacing w:line="276" w:lineRule="auto"/>
              <w:jc w:val="both"/>
              <w:rPr>
                <w:rFonts w:ascii="Calibri" w:eastAsia="Arial Narrow" w:hAnsi="Calibri" w:cs="Calibri"/>
              </w:rPr>
            </w:pPr>
            <w:r w:rsidRPr="008A7AC2">
              <w:rPr>
                <w:rFonts w:ascii="Calibri" w:eastAsia="Arial Narrow" w:hAnsi="Calibri" w:cs="Calibri"/>
              </w:rPr>
              <w:t>Las que sean delegadas por las entidades que las conforman.</w:t>
            </w:r>
          </w:p>
          <w:p w14:paraId="135CC024" w14:textId="77777777" w:rsidR="004D6E48" w:rsidRPr="008A7AC2" w:rsidRDefault="004D6E48" w:rsidP="007114C6">
            <w:pPr>
              <w:numPr>
                <w:ilvl w:val="0"/>
                <w:numId w:val="33"/>
              </w:numPr>
              <w:pBdr>
                <w:top w:val="nil"/>
                <w:left w:val="nil"/>
                <w:bottom w:val="nil"/>
                <w:right w:val="nil"/>
                <w:between w:val="nil"/>
              </w:pBdr>
              <w:shd w:val="clear" w:color="auto" w:fill="FFFFFF"/>
              <w:tabs>
                <w:tab w:val="left" w:pos="7998"/>
              </w:tabs>
              <w:spacing w:line="276" w:lineRule="auto"/>
              <w:jc w:val="both"/>
              <w:rPr>
                <w:rFonts w:ascii="Calibri" w:eastAsia="Arial Narrow" w:hAnsi="Calibri" w:cs="Calibri"/>
              </w:rPr>
            </w:pPr>
            <w:r w:rsidRPr="008A7AC2">
              <w:rPr>
                <w:rFonts w:ascii="Calibri" w:eastAsia="Arial Narrow" w:hAnsi="Calibri" w:cs="Calibri"/>
              </w:rPr>
              <w:t>Las que las entidades que la conformen decidan ejercer en forma conjunta previa calificaci</w:t>
            </w:r>
            <w:r w:rsidRPr="008A7AC2">
              <w:rPr>
                <w:rFonts w:ascii="Calibri" w:eastAsia="Helvetica" w:hAnsi="Calibri" w:cs="Calibri"/>
              </w:rPr>
              <w:t xml:space="preserve">ón de la materia como un hecho metropolitano. </w:t>
            </w:r>
          </w:p>
          <w:p w14:paraId="6843E9DC" w14:textId="5C62C48A" w:rsidR="004D6E48" w:rsidRPr="008A7AC2" w:rsidRDefault="004D6E48" w:rsidP="007114C6">
            <w:pPr>
              <w:numPr>
                <w:ilvl w:val="0"/>
                <w:numId w:val="33"/>
              </w:numPr>
              <w:pBdr>
                <w:top w:val="nil"/>
                <w:left w:val="nil"/>
                <w:bottom w:val="nil"/>
                <w:right w:val="nil"/>
                <w:between w:val="nil"/>
              </w:pBdr>
              <w:shd w:val="clear" w:color="auto" w:fill="FFFFFF"/>
              <w:tabs>
                <w:tab w:val="left" w:pos="7998"/>
              </w:tabs>
              <w:spacing w:line="276" w:lineRule="auto"/>
              <w:jc w:val="both"/>
              <w:rPr>
                <w:rFonts w:ascii="Calibri" w:eastAsia="Arial Narrow" w:hAnsi="Calibri" w:cs="Calibri"/>
              </w:rPr>
            </w:pPr>
            <w:r w:rsidRPr="008A7AC2">
              <w:rPr>
                <w:rFonts w:ascii="Calibri" w:eastAsia="Arial Narrow" w:hAnsi="Calibri" w:cs="Calibri"/>
              </w:rPr>
              <w:t>Las que sean definidas en el acto de constituci</w:t>
            </w:r>
            <w:r w:rsidRPr="008A7AC2">
              <w:rPr>
                <w:rFonts w:ascii="Calibri" w:eastAsia="Helvetica" w:hAnsi="Calibri" w:cs="Calibri"/>
              </w:rPr>
              <w:t>ón de la Región Metropolitana Bogotá – Cundinamarca.</w:t>
            </w:r>
          </w:p>
          <w:p w14:paraId="21D223CF" w14:textId="066C67E2" w:rsidR="007114C6" w:rsidRPr="008A7AC2" w:rsidRDefault="007114C6" w:rsidP="007114C6">
            <w:pPr>
              <w:numPr>
                <w:ilvl w:val="0"/>
                <w:numId w:val="33"/>
              </w:numPr>
              <w:pBdr>
                <w:top w:val="nil"/>
                <w:left w:val="nil"/>
                <w:bottom w:val="nil"/>
                <w:right w:val="nil"/>
                <w:between w:val="nil"/>
              </w:pBdr>
              <w:shd w:val="clear" w:color="auto" w:fill="FFFFFF"/>
              <w:tabs>
                <w:tab w:val="left" w:pos="709"/>
              </w:tabs>
              <w:jc w:val="both"/>
              <w:rPr>
                <w:rFonts w:ascii="Calibri" w:eastAsia="Arial Narrow" w:hAnsi="Calibri" w:cs="Calibri"/>
                <w:b/>
                <w:color w:val="000000"/>
                <w:sz w:val="22"/>
                <w:szCs w:val="22"/>
                <w:u w:val="single"/>
              </w:rPr>
            </w:pPr>
            <w:r w:rsidRPr="008A7AC2">
              <w:rPr>
                <w:rFonts w:ascii="Calibri" w:eastAsia="Arial Narrow" w:hAnsi="Calibri" w:cs="Calibri"/>
                <w:b/>
                <w:color w:val="000000"/>
                <w:sz w:val="22"/>
                <w:szCs w:val="22"/>
                <w:u w:val="single"/>
              </w:rPr>
              <w:t xml:space="preserve">La </w:t>
            </w:r>
            <w:r w:rsidRPr="008A7AC2">
              <w:rPr>
                <w:rFonts w:ascii="Calibri" w:eastAsia="Helvetica" w:hAnsi="Calibri" w:cs="Calibri"/>
                <w:b/>
                <w:color w:val="000000"/>
                <w:sz w:val="22"/>
                <w:szCs w:val="22"/>
                <w:u w:val="single"/>
              </w:rPr>
              <w:t xml:space="preserve">definición de hechos </w:t>
            </w:r>
            <w:r w:rsidR="00B25FDE" w:rsidRPr="008A7AC2">
              <w:rPr>
                <w:rFonts w:ascii="Calibri" w:eastAsia="Helvetica" w:hAnsi="Calibri" w:cs="Calibri"/>
                <w:b/>
                <w:color w:val="000000"/>
                <w:sz w:val="22"/>
                <w:szCs w:val="22"/>
                <w:u w:val="single"/>
              </w:rPr>
              <w:t>Metropolitanos</w:t>
            </w:r>
            <w:r w:rsidRPr="008A7AC2">
              <w:rPr>
                <w:rFonts w:ascii="Calibri" w:eastAsia="Helvetica" w:hAnsi="Calibri" w:cs="Calibri"/>
                <w:b/>
                <w:color w:val="000000"/>
                <w:sz w:val="22"/>
                <w:szCs w:val="22"/>
                <w:u w:val="single"/>
              </w:rPr>
              <w:t xml:space="preserve">. </w:t>
            </w:r>
          </w:p>
          <w:p w14:paraId="541AC3B0" w14:textId="77777777" w:rsidR="007114C6" w:rsidRPr="008A7AC2" w:rsidRDefault="007114C6" w:rsidP="007114C6">
            <w:pPr>
              <w:pBdr>
                <w:top w:val="nil"/>
                <w:left w:val="nil"/>
                <w:bottom w:val="nil"/>
                <w:right w:val="nil"/>
                <w:between w:val="nil"/>
              </w:pBdr>
              <w:shd w:val="clear" w:color="auto" w:fill="FFFFFF"/>
              <w:tabs>
                <w:tab w:val="left" w:pos="7998"/>
              </w:tabs>
              <w:spacing w:line="276" w:lineRule="auto"/>
              <w:ind w:left="720"/>
              <w:jc w:val="both"/>
              <w:rPr>
                <w:rFonts w:ascii="Calibri" w:eastAsia="Arial Narrow" w:hAnsi="Calibri" w:cs="Calibri"/>
              </w:rPr>
            </w:pPr>
          </w:p>
          <w:p w14:paraId="106F9363" w14:textId="77777777" w:rsidR="004D6E48" w:rsidRPr="008A7AC2" w:rsidRDefault="004D6E48" w:rsidP="004D6E48">
            <w:pPr>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pacing w:line="276" w:lineRule="auto"/>
              <w:ind w:left="720"/>
              <w:jc w:val="both"/>
              <w:rPr>
                <w:rFonts w:ascii="Calibri" w:eastAsia="Arial Narrow" w:hAnsi="Calibri" w:cs="Calibri"/>
              </w:rPr>
            </w:pPr>
          </w:p>
          <w:p w14:paraId="2375F71C" w14:textId="77777777" w:rsidR="004D6E48" w:rsidRPr="008A7AC2" w:rsidRDefault="004D6E48" w:rsidP="004D6E4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r w:rsidRPr="008A7AC2">
              <w:rPr>
                <w:rFonts w:ascii="Calibri" w:eastAsia="Arial Narrow" w:hAnsi="Calibri" w:cs="Calibri"/>
              </w:rPr>
              <w:lastRenderedPageBreak/>
              <w:t xml:space="preserve">En el </w:t>
            </w:r>
            <w:r w:rsidRPr="008A7AC2">
              <w:rPr>
                <w:rFonts w:ascii="Calibri" w:eastAsia="Helvetica" w:hAnsi="Calibri" w:cs="Calibri"/>
              </w:rPr>
              <w:t>ámbito de s</w:t>
            </w:r>
            <w:r w:rsidRPr="008A7AC2">
              <w:rPr>
                <w:rFonts w:ascii="Calibri" w:eastAsia="Arial Narrow" w:hAnsi="Calibri" w:cs="Calibri"/>
              </w:rPr>
              <w:t>u jurisdicci</w:t>
            </w:r>
            <w:r w:rsidRPr="008A7AC2">
              <w:rPr>
                <w:rFonts w:ascii="Calibri" w:eastAsia="Helvetica" w:hAnsi="Calibri" w:cs="Calibri"/>
              </w:rPr>
              <w:t>ón, la Región Metropolitana ejercerá, de manera prioritaria, competencias en las áreas temáticas de: movilidad; seguridad ciudadana, convivencia y justicia; seguridad alimentaria y comercialización; servicios públicos; desarrollo económico; med</w:t>
            </w:r>
            <w:r w:rsidRPr="008A7AC2">
              <w:rPr>
                <w:rFonts w:ascii="Calibri" w:eastAsia="Arial Narrow" w:hAnsi="Calibri" w:cs="Calibri"/>
              </w:rPr>
              <w:t>io ambiente y ordenamiento territorial, as</w:t>
            </w:r>
            <w:r w:rsidRPr="008A7AC2">
              <w:rPr>
                <w:rFonts w:ascii="Calibri" w:eastAsia="Helvetica" w:hAnsi="Calibri" w:cs="Calibri"/>
              </w:rPr>
              <w:t>í como en las demás en que sus asociados compartan dinámicas territoriales, ambientales, sociales o económicas, según lo defina el Consejo Regional.</w:t>
            </w:r>
          </w:p>
          <w:p w14:paraId="7F95C536" w14:textId="77777777" w:rsidR="004D6E48" w:rsidRPr="008A7AC2" w:rsidRDefault="004D6E48" w:rsidP="004D6E48">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p>
          <w:p w14:paraId="236CD7A1" w14:textId="77777777" w:rsidR="003F0BF6" w:rsidRPr="008A7AC2" w:rsidRDefault="004D6E48" w:rsidP="004D6E48">
            <w:pPr>
              <w:spacing w:line="276" w:lineRule="auto"/>
              <w:jc w:val="both"/>
              <w:rPr>
                <w:rFonts w:ascii="Calibri" w:eastAsia="Arial Narrow" w:hAnsi="Calibri" w:cs="Calibri"/>
              </w:rPr>
            </w:pPr>
            <w:r w:rsidRPr="00842947">
              <w:rPr>
                <w:rFonts w:ascii="Calibri" w:eastAsia="Arial Narrow" w:hAnsi="Calibri" w:cs="Calibri"/>
                <w:b/>
              </w:rPr>
              <w:t>PAR</w:t>
            </w:r>
            <w:r w:rsidRPr="00842947">
              <w:rPr>
                <w:rFonts w:ascii="Calibri" w:eastAsia="Helvetica" w:hAnsi="Calibri" w:cs="Calibri"/>
                <w:b/>
              </w:rPr>
              <w:t>ÁGRAFO 1.</w:t>
            </w:r>
            <w:r w:rsidRPr="00842947">
              <w:rPr>
                <w:rFonts w:ascii="Calibri" w:eastAsia="Arial Narrow" w:hAnsi="Calibri" w:cs="Calibri"/>
              </w:rPr>
              <w:t xml:space="preserve"> Estas</w:t>
            </w:r>
            <w:r w:rsidRPr="008A7AC2">
              <w:rPr>
                <w:rFonts w:ascii="Calibri" w:eastAsia="Arial Narrow" w:hAnsi="Calibri" w:cs="Calibri"/>
              </w:rPr>
              <w:t xml:space="preserve"> competencias se asumir</w:t>
            </w:r>
            <w:r w:rsidRPr="008A7AC2">
              <w:rPr>
                <w:rFonts w:ascii="Calibri" w:eastAsia="Helvetica" w:hAnsi="Calibri" w:cs="Calibri"/>
              </w:rPr>
              <w:t>án de manera gradual y pr</w:t>
            </w:r>
            <w:r w:rsidRPr="008A7AC2">
              <w:rPr>
                <w:rFonts w:ascii="Calibri" w:eastAsia="Arial Narrow" w:hAnsi="Calibri" w:cs="Calibri"/>
              </w:rPr>
              <w:t>ogresiva en funci</w:t>
            </w:r>
            <w:r w:rsidRPr="008A7AC2">
              <w:rPr>
                <w:rFonts w:ascii="Calibri" w:eastAsia="Helvetica" w:hAnsi="Calibri" w:cs="Calibri"/>
              </w:rPr>
              <w:t>ón de la capacidad técnica y financiera que adquiera la región metropolitana conforme a su entrada en funcionamiento y de acuerdo con la asignación de recursos prevista para cada una de ellas, así como las demás reglas que se establezcan d</w:t>
            </w:r>
            <w:r w:rsidRPr="008A7AC2">
              <w:rPr>
                <w:rFonts w:ascii="Calibri" w:eastAsia="Arial Narrow" w:hAnsi="Calibri" w:cs="Calibri"/>
              </w:rPr>
              <w:t>entro de los estatutos.</w:t>
            </w:r>
          </w:p>
          <w:p w14:paraId="1B9FA38B" w14:textId="264AA528" w:rsidR="00B9304D" w:rsidRPr="008A7AC2" w:rsidRDefault="00B9304D" w:rsidP="004D6E48">
            <w:pPr>
              <w:spacing w:line="276" w:lineRule="auto"/>
              <w:jc w:val="both"/>
              <w:rPr>
                <w:rFonts w:ascii="Calibri" w:eastAsia="Arial Narrow" w:hAnsi="Calibri" w:cs="Calibri"/>
                <w:b/>
                <w:bCs/>
              </w:rPr>
            </w:pPr>
            <w:r w:rsidRPr="008A7AC2">
              <w:rPr>
                <w:rFonts w:ascii="Calibri" w:eastAsia="Arial Narrow" w:hAnsi="Calibri" w:cs="Calibri"/>
                <w:b/>
                <w:bCs/>
              </w:rPr>
              <w:t>PARÁGRAFO 2- La transferencia o delegación de competencias a la Región Metropolitana, se efectuará con los recursos y el capital humano necesario para la correcta ejecución de la misma.</w:t>
            </w:r>
          </w:p>
        </w:tc>
      </w:tr>
      <w:tr w:rsidR="003F0BF6" w:rsidRPr="008A7AC2" w14:paraId="6CC0F116" w14:textId="77777777" w:rsidTr="004B0F3A">
        <w:tc>
          <w:tcPr>
            <w:tcW w:w="4576" w:type="dxa"/>
          </w:tcPr>
          <w:p w14:paraId="59355CDE" w14:textId="77777777" w:rsidR="00041575" w:rsidRPr="008A7AC2" w:rsidRDefault="00041575" w:rsidP="0004157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Helvetica" w:hAnsi="Calibri" w:cs="Calibri"/>
                <w:color w:val="000000"/>
              </w:rPr>
            </w:pPr>
            <w:r w:rsidRPr="008A7AC2">
              <w:rPr>
                <w:rFonts w:ascii="Calibri" w:hAnsi="Calibri" w:cs="Calibri"/>
                <w:b/>
                <w:caps/>
                <w14:shadow w14:blurRad="50800" w14:dist="38100" w14:dir="5400000" w14:sx="100000" w14:sy="100000" w14:kx="0" w14:ky="0" w14:algn="t">
                  <w14:srgbClr w14:val="000000">
                    <w14:alpha w14:val="60000"/>
                  </w14:srgbClr>
                </w14:shadow>
              </w:rPr>
              <w:lastRenderedPageBreak/>
              <w:t>ARTÍCULO 10°. Competencias por áreas temáticas.</w:t>
            </w:r>
            <w:r w:rsidRPr="008A7AC2">
              <w:rPr>
                <w:rFonts w:ascii="Calibri" w:eastAsia="Arial Narrow" w:hAnsi="Calibri" w:cs="Calibri"/>
                <w:color w:val="000000"/>
              </w:rPr>
              <w:t xml:space="preserve"> De acuerdo con lo dispuesto en el art</w:t>
            </w:r>
            <w:r w:rsidRPr="008A7AC2">
              <w:rPr>
                <w:rFonts w:ascii="Calibri" w:eastAsia="Helvetica" w:hAnsi="Calibri" w:cs="Calibri"/>
                <w:color w:val="000000"/>
              </w:rPr>
              <w:t>ículo anterior, la Región Metropolitana ejercerá sus competencias en las siguientes áreas temáticas:</w:t>
            </w:r>
          </w:p>
          <w:p w14:paraId="6F3890DB" w14:textId="77777777" w:rsidR="00041575" w:rsidRPr="008A7AC2" w:rsidRDefault="00041575" w:rsidP="0004157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Helvetica" w:hAnsi="Calibri" w:cs="Calibri"/>
                <w:color w:val="000000"/>
              </w:rPr>
            </w:pPr>
          </w:p>
          <w:p w14:paraId="681A0416" w14:textId="77777777" w:rsidR="00041575" w:rsidRPr="008A7AC2" w:rsidRDefault="00041575" w:rsidP="000740A3">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22"/>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contextualSpacing/>
              <w:rPr>
                <w:rFonts w:ascii="Calibri" w:eastAsia="Arial Narrow" w:hAnsi="Calibri" w:cs="Calibri"/>
                <w:sz w:val="24"/>
                <w:szCs w:val="24"/>
              </w:rPr>
            </w:pPr>
            <w:r w:rsidRPr="008A7AC2">
              <w:rPr>
                <w:rFonts w:ascii="Calibri" w:eastAsia="Arial Narrow" w:hAnsi="Calibri" w:cs="Calibri"/>
                <w:b/>
                <w:sz w:val="24"/>
                <w:szCs w:val="24"/>
              </w:rPr>
              <w:t>En materia de movilidad:</w:t>
            </w:r>
          </w:p>
          <w:p w14:paraId="491BBACD" w14:textId="77777777" w:rsidR="00041575" w:rsidRPr="008A7AC2" w:rsidRDefault="00041575" w:rsidP="0004157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47DA1926" w14:textId="77777777" w:rsidR="00041575" w:rsidRPr="008A7AC2" w:rsidRDefault="00041575" w:rsidP="000740A3">
            <w:pPr>
              <w:numPr>
                <w:ilvl w:val="0"/>
                <w:numId w:val="11"/>
              </w:numPr>
              <w:pBdr>
                <w:top w:val="nil"/>
                <w:left w:val="nil"/>
                <w:bottom w:val="nil"/>
                <w:right w:val="nil"/>
                <w:between w:val="nil"/>
              </w:pBdr>
              <w:spacing w:line="276" w:lineRule="auto"/>
              <w:ind w:left="426" w:hanging="284"/>
              <w:jc w:val="both"/>
              <w:rPr>
                <w:rFonts w:ascii="Calibri" w:eastAsia="Arial Narrow" w:hAnsi="Calibri" w:cs="Calibri"/>
                <w:color w:val="000000"/>
              </w:rPr>
            </w:pPr>
            <w:r w:rsidRPr="008A7AC2">
              <w:rPr>
                <w:rFonts w:ascii="Calibri" w:eastAsia="Arial Narrow" w:hAnsi="Calibri" w:cs="Calibri"/>
                <w:color w:val="000000"/>
              </w:rPr>
              <w:t xml:space="preserve">Ejercer como autoridad regional de transporte en el </w:t>
            </w:r>
            <w:r w:rsidRPr="008A7AC2">
              <w:rPr>
                <w:rFonts w:ascii="Calibri" w:eastAsia="Helvetica" w:hAnsi="Calibri" w:cs="Calibri"/>
                <w:color w:val="000000"/>
              </w:rPr>
              <w:t xml:space="preserve">ámbito geográfico de su jurisdicción, en las modalidades que le hayan sido asignadas en la presente ley. </w:t>
            </w:r>
          </w:p>
          <w:p w14:paraId="15039602" w14:textId="77777777" w:rsidR="00041575" w:rsidRPr="008A7AC2" w:rsidRDefault="00041575" w:rsidP="000740A3">
            <w:pPr>
              <w:numPr>
                <w:ilvl w:val="0"/>
                <w:numId w:val="11"/>
              </w:numPr>
              <w:pBdr>
                <w:top w:val="nil"/>
                <w:left w:val="nil"/>
                <w:bottom w:val="nil"/>
                <w:right w:val="nil"/>
                <w:between w:val="nil"/>
              </w:pBdr>
              <w:spacing w:line="276" w:lineRule="auto"/>
              <w:ind w:left="464" w:hanging="284"/>
              <w:jc w:val="both"/>
              <w:rPr>
                <w:rFonts w:ascii="Calibri" w:eastAsia="Arial Narrow" w:hAnsi="Calibri" w:cs="Calibri"/>
                <w:color w:val="000000"/>
              </w:rPr>
            </w:pPr>
            <w:r w:rsidRPr="008A7AC2">
              <w:rPr>
                <w:rFonts w:ascii="Calibri" w:eastAsia="Arial Narrow" w:hAnsi="Calibri" w:cs="Calibri"/>
                <w:color w:val="000000"/>
              </w:rPr>
              <w:lastRenderedPageBreak/>
              <w:t>Coordinar e integrar el servicio de transporte p</w:t>
            </w:r>
            <w:r w:rsidRPr="008A7AC2">
              <w:rPr>
                <w:rFonts w:ascii="Calibri" w:eastAsia="Helvetica" w:hAnsi="Calibri" w:cs="Calibri"/>
                <w:color w:val="000000"/>
              </w:rPr>
              <w:t>úblico regional</w:t>
            </w:r>
            <w:r w:rsidRPr="008A7AC2">
              <w:rPr>
                <w:rFonts w:ascii="Calibri" w:eastAsia="Arial Narrow" w:hAnsi="Calibri" w:cs="Calibri"/>
              </w:rPr>
              <w:t>.</w:t>
            </w:r>
          </w:p>
          <w:p w14:paraId="459E7DFA" w14:textId="77777777" w:rsidR="00041575" w:rsidRPr="008A7AC2" w:rsidRDefault="00041575" w:rsidP="000740A3">
            <w:pPr>
              <w:numPr>
                <w:ilvl w:val="0"/>
                <w:numId w:val="11"/>
              </w:numPr>
              <w:pBdr>
                <w:top w:val="nil"/>
                <w:left w:val="nil"/>
                <w:bottom w:val="nil"/>
                <w:right w:val="nil"/>
                <w:between w:val="nil"/>
              </w:pBdr>
              <w:spacing w:line="276" w:lineRule="auto"/>
              <w:ind w:left="464" w:hanging="284"/>
              <w:jc w:val="both"/>
              <w:rPr>
                <w:rFonts w:ascii="Calibri" w:eastAsia="Arial Narrow" w:hAnsi="Calibri" w:cs="Calibri"/>
                <w:color w:val="000000"/>
              </w:rPr>
            </w:pPr>
            <w:r w:rsidRPr="008A7AC2">
              <w:rPr>
                <w:rFonts w:ascii="Calibri" w:eastAsia="Arial Narrow" w:hAnsi="Calibri" w:cs="Calibri"/>
                <w:color w:val="000000"/>
              </w:rPr>
              <w:t xml:space="preserve">Planear en su </w:t>
            </w:r>
            <w:r w:rsidRPr="008A7AC2">
              <w:rPr>
                <w:rFonts w:ascii="Calibri" w:eastAsia="Helvetica" w:hAnsi="Calibri" w:cs="Calibri"/>
                <w:color w:val="000000"/>
              </w:rPr>
              <w:t>ámbito geográfico la i</w:t>
            </w:r>
            <w:r w:rsidRPr="008A7AC2">
              <w:rPr>
                <w:rFonts w:ascii="Calibri" w:eastAsia="Arial Narrow" w:hAnsi="Calibri" w:cs="Calibri"/>
                <w:color w:val="000000"/>
              </w:rPr>
              <w:t>nfraestructura para la movilidad entre los municipios de su jurisdicci</w:t>
            </w:r>
            <w:r w:rsidRPr="008A7AC2">
              <w:rPr>
                <w:rFonts w:ascii="Calibri" w:eastAsia="Helvetica" w:hAnsi="Calibri" w:cs="Calibri"/>
                <w:color w:val="000000"/>
              </w:rPr>
              <w:t xml:space="preserve">ón, </w:t>
            </w:r>
            <w:r w:rsidRPr="008A7AC2">
              <w:rPr>
                <w:rFonts w:ascii="Calibri" w:eastAsia="Arial Narrow" w:hAnsi="Calibri" w:cs="Calibri"/>
                <w:color w:val="000000"/>
              </w:rPr>
              <w:t>teniendo en cuenta las determinantes ambientales</w:t>
            </w:r>
            <w:r w:rsidRPr="008A7AC2">
              <w:rPr>
                <w:rFonts w:ascii="Calibri" w:eastAsia="Arial Narrow" w:hAnsi="Calibri" w:cs="Calibri"/>
                <w:b/>
                <w:color w:val="000000"/>
              </w:rPr>
              <w:t xml:space="preserve">, </w:t>
            </w:r>
            <w:r w:rsidRPr="008A7AC2">
              <w:rPr>
                <w:rFonts w:ascii="Calibri" w:eastAsia="Arial Narrow" w:hAnsi="Calibri" w:cs="Calibri"/>
                <w:color w:val="000000"/>
              </w:rPr>
              <w:t>en articulaci</w:t>
            </w:r>
            <w:r w:rsidRPr="008A7AC2">
              <w:rPr>
                <w:rFonts w:ascii="Calibri" w:eastAsia="Helvetica" w:hAnsi="Calibri" w:cs="Calibri"/>
                <w:color w:val="000000"/>
              </w:rPr>
              <w:t>ón interinstitucional con la Nación y el resto de los territorios colindantes con la Región Metropolitana.</w:t>
            </w:r>
          </w:p>
          <w:p w14:paraId="6C53C2F3" w14:textId="77777777" w:rsidR="00041575" w:rsidRPr="008A7AC2" w:rsidRDefault="00041575" w:rsidP="000740A3">
            <w:pPr>
              <w:numPr>
                <w:ilvl w:val="0"/>
                <w:numId w:val="11"/>
              </w:numPr>
              <w:pBdr>
                <w:top w:val="nil"/>
                <w:left w:val="nil"/>
                <w:bottom w:val="nil"/>
                <w:right w:val="nil"/>
                <w:between w:val="nil"/>
              </w:pBdr>
              <w:spacing w:line="276" w:lineRule="auto"/>
              <w:ind w:left="464" w:hanging="284"/>
              <w:jc w:val="both"/>
              <w:rPr>
                <w:rFonts w:ascii="Calibri" w:eastAsia="Arial Narrow" w:hAnsi="Calibri" w:cs="Calibri"/>
                <w:color w:val="000000"/>
              </w:rPr>
            </w:pPr>
            <w:r w:rsidRPr="008A7AC2">
              <w:rPr>
                <w:rFonts w:ascii="Calibri" w:eastAsia="Arial Narrow" w:hAnsi="Calibri" w:cs="Calibri"/>
                <w:color w:val="000000"/>
              </w:rPr>
              <w:t xml:space="preserve">Coordinar en su </w:t>
            </w:r>
            <w:r w:rsidRPr="008A7AC2">
              <w:rPr>
                <w:rFonts w:ascii="Calibri" w:eastAsia="Helvetica" w:hAnsi="Calibri" w:cs="Calibri"/>
                <w:color w:val="000000"/>
              </w:rPr>
              <w:t>ámbito geográfico el servicio de transporte de carga y la logística regional.</w:t>
            </w:r>
          </w:p>
          <w:p w14:paraId="646ACA07" w14:textId="77777777" w:rsidR="00041575" w:rsidRPr="008A7AC2" w:rsidRDefault="00041575" w:rsidP="000740A3">
            <w:pPr>
              <w:numPr>
                <w:ilvl w:val="0"/>
                <w:numId w:val="11"/>
              </w:numPr>
              <w:pBdr>
                <w:top w:val="nil"/>
                <w:left w:val="nil"/>
                <w:bottom w:val="nil"/>
                <w:right w:val="nil"/>
                <w:between w:val="nil"/>
              </w:pBdr>
              <w:spacing w:line="276" w:lineRule="auto"/>
              <w:ind w:left="464" w:hanging="284"/>
              <w:jc w:val="both"/>
              <w:rPr>
                <w:rFonts w:ascii="Calibri" w:eastAsia="Arial Narrow" w:hAnsi="Calibri" w:cs="Calibri"/>
                <w:color w:val="000000"/>
              </w:rPr>
            </w:pPr>
            <w:r w:rsidRPr="008A7AC2">
              <w:rPr>
                <w:rFonts w:ascii="Calibri" w:eastAsia="Arial Narrow" w:hAnsi="Calibri" w:cs="Calibri"/>
                <w:color w:val="000000"/>
              </w:rPr>
              <w:t xml:space="preserve">Desarrollar en su </w:t>
            </w:r>
            <w:r w:rsidRPr="008A7AC2">
              <w:rPr>
                <w:rFonts w:ascii="Calibri" w:eastAsia="Helvetica" w:hAnsi="Calibri" w:cs="Calibri"/>
                <w:color w:val="000000"/>
              </w:rPr>
              <w:t xml:space="preserve">ámbito geográfico proyectos de infraestructura de movilidad regional </w:t>
            </w:r>
            <w:r w:rsidRPr="008A7AC2">
              <w:rPr>
                <w:rFonts w:ascii="Calibri" w:eastAsia="Arial Narrow" w:hAnsi="Calibri" w:cs="Calibri"/>
                <w:color w:val="000000"/>
              </w:rPr>
              <w:t>con todas las garant</w:t>
            </w:r>
            <w:r w:rsidRPr="008A7AC2">
              <w:rPr>
                <w:rFonts w:ascii="Calibri" w:eastAsia="Helvetica" w:hAnsi="Calibri" w:cs="Calibri"/>
                <w:color w:val="000000"/>
              </w:rPr>
              <w:t>ías ambientales,</w:t>
            </w:r>
            <w:r w:rsidRPr="008A7AC2">
              <w:rPr>
                <w:rFonts w:ascii="Calibri" w:eastAsia="Helvetica" w:hAnsi="Calibri" w:cs="Calibri"/>
                <w:b/>
                <w:color w:val="000000"/>
              </w:rPr>
              <w:t xml:space="preserve"> </w:t>
            </w:r>
            <w:r w:rsidRPr="008A7AC2">
              <w:rPr>
                <w:rFonts w:ascii="Calibri" w:eastAsia="Arial Narrow" w:hAnsi="Calibri" w:cs="Calibri"/>
                <w:color w:val="000000"/>
              </w:rPr>
              <w:t>de acuerdo con la normatividad vigente y sus competencias.</w:t>
            </w:r>
          </w:p>
          <w:p w14:paraId="6FD56228" w14:textId="77777777" w:rsidR="00041575" w:rsidRPr="008A7AC2" w:rsidRDefault="00041575" w:rsidP="000740A3">
            <w:pPr>
              <w:numPr>
                <w:ilvl w:val="0"/>
                <w:numId w:val="11"/>
              </w:numPr>
              <w:pBdr>
                <w:top w:val="nil"/>
                <w:left w:val="nil"/>
                <w:bottom w:val="nil"/>
                <w:right w:val="nil"/>
                <w:between w:val="nil"/>
              </w:pBdr>
              <w:spacing w:line="276" w:lineRule="auto"/>
              <w:ind w:left="464" w:hanging="284"/>
              <w:jc w:val="both"/>
              <w:rPr>
                <w:rFonts w:ascii="Calibri" w:eastAsia="Arial Narrow" w:hAnsi="Calibri" w:cs="Calibri"/>
                <w:color w:val="000000"/>
              </w:rPr>
            </w:pPr>
            <w:r w:rsidRPr="008A7AC2">
              <w:rPr>
                <w:rFonts w:ascii="Calibri" w:eastAsia="Arial Narrow" w:hAnsi="Calibri" w:cs="Calibri"/>
                <w:color w:val="000000"/>
              </w:rPr>
              <w:t>Formular y adoptar el Plan de Movilidad Sostenible y Segura de la Regi</w:t>
            </w:r>
            <w:r w:rsidRPr="008A7AC2">
              <w:rPr>
                <w:rFonts w:ascii="Calibri" w:eastAsia="Helvetica" w:hAnsi="Calibri" w:cs="Calibri"/>
                <w:color w:val="000000"/>
              </w:rPr>
              <w:t>ón Metropolitana, para dar prelación a los medios de transporte no motorizados (peatón y bicicleta) y al transporte público con energéticos y tecnologías de bajas o cero emision</w:t>
            </w:r>
            <w:r w:rsidRPr="008A7AC2">
              <w:rPr>
                <w:rFonts w:ascii="Calibri" w:eastAsia="Arial Narrow" w:hAnsi="Calibri" w:cs="Calibri"/>
                <w:color w:val="000000"/>
              </w:rPr>
              <w:t>es.</w:t>
            </w:r>
          </w:p>
          <w:p w14:paraId="68237CC8" w14:textId="77777777" w:rsidR="00041575" w:rsidRPr="008A7AC2" w:rsidRDefault="00041575" w:rsidP="000740A3">
            <w:pPr>
              <w:numPr>
                <w:ilvl w:val="0"/>
                <w:numId w:val="11"/>
              </w:numPr>
              <w:pBdr>
                <w:top w:val="nil"/>
                <w:left w:val="nil"/>
                <w:bottom w:val="nil"/>
                <w:right w:val="nil"/>
                <w:between w:val="nil"/>
              </w:pBdr>
              <w:spacing w:line="276" w:lineRule="auto"/>
              <w:ind w:left="464" w:hanging="284"/>
              <w:jc w:val="both"/>
              <w:rPr>
                <w:rFonts w:ascii="Calibri" w:eastAsia="Arial Narrow" w:hAnsi="Calibri" w:cs="Calibri"/>
                <w:color w:val="000000"/>
              </w:rPr>
            </w:pPr>
            <w:r w:rsidRPr="008A7AC2">
              <w:rPr>
                <w:rFonts w:ascii="Calibri" w:eastAsia="Arial Narrow" w:hAnsi="Calibri" w:cs="Calibri"/>
                <w:color w:val="000000"/>
              </w:rPr>
              <w:t>Formular e implementar fuentes de financiaci</w:t>
            </w:r>
            <w:r w:rsidRPr="008A7AC2">
              <w:rPr>
                <w:rFonts w:ascii="Calibri" w:eastAsia="Helvetica" w:hAnsi="Calibri" w:cs="Calibri"/>
                <w:color w:val="000000"/>
              </w:rPr>
              <w:t>ón y fondeo para la movilidad, incluyendo las establecidas en el artículo 97 de la Ley 1955 de 2019 o la norma que lo modifique, adicione o sustituya.</w:t>
            </w:r>
          </w:p>
          <w:p w14:paraId="3477065C" w14:textId="77777777" w:rsidR="00041575" w:rsidRPr="008A7AC2" w:rsidRDefault="00041575" w:rsidP="000740A3">
            <w:pPr>
              <w:numPr>
                <w:ilvl w:val="0"/>
                <w:numId w:val="11"/>
              </w:numPr>
              <w:pBdr>
                <w:top w:val="nil"/>
                <w:left w:val="nil"/>
                <w:bottom w:val="nil"/>
                <w:right w:val="nil"/>
                <w:between w:val="nil"/>
              </w:pBdr>
              <w:spacing w:line="276" w:lineRule="auto"/>
              <w:ind w:left="464" w:hanging="284"/>
              <w:jc w:val="both"/>
              <w:rPr>
                <w:rFonts w:ascii="Calibri" w:eastAsia="Arial Narrow" w:hAnsi="Calibri" w:cs="Calibri"/>
                <w:color w:val="000000"/>
              </w:rPr>
            </w:pPr>
            <w:r w:rsidRPr="008A7AC2">
              <w:rPr>
                <w:rFonts w:ascii="Calibri" w:eastAsia="Arial Narrow" w:hAnsi="Calibri" w:cs="Calibri"/>
                <w:color w:val="000000"/>
              </w:rPr>
              <w:t>Procurar el uso del R</w:t>
            </w:r>
            <w:r w:rsidRPr="008A7AC2">
              <w:rPr>
                <w:rFonts w:ascii="Calibri" w:eastAsia="Helvetica" w:hAnsi="Calibri" w:cs="Calibri"/>
                <w:color w:val="000000"/>
              </w:rPr>
              <w:t>ío Bogotá como alternativa de movilidad y transporte público, con el fin de aum</w:t>
            </w:r>
            <w:r w:rsidRPr="008A7AC2">
              <w:rPr>
                <w:rFonts w:ascii="Calibri" w:eastAsia="Arial Narrow" w:hAnsi="Calibri" w:cs="Calibri"/>
                <w:color w:val="000000"/>
              </w:rPr>
              <w:t>entar las alternativas sostenibles de transporte de la Regi</w:t>
            </w:r>
            <w:r w:rsidRPr="008A7AC2">
              <w:rPr>
                <w:rFonts w:ascii="Calibri" w:eastAsia="Helvetica" w:hAnsi="Calibri" w:cs="Calibri"/>
                <w:color w:val="000000"/>
              </w:rPr>
              <w:t>ón Metropolitana.</w:t>
            </w:r>
          </w:p>
          <w:p w14:paraId="553BBB02" w14:textId="77777777" w:rsidR="00041575" w:rsidRPr="008A7AC2" w:rsidRDefault="00041575" w:rsidP="00041575">
            <w:pPr>
              <w:pBdr>
                <w:top w:val="nil"/>
                <w:left w:val="nil"/>
                <w:bottom w:val="nil"/>
                <w:right w:val="nil"/>
                <w:between w:val="nil"/>
              </w:pBdr>
              <w:spacing w:line="276" w:lineRule="auto"/>
              <w:jc w:val="both"/>
              <w:rPr>
                <w:rFonts w:ascii="Calibri" w:eastAsia="Arial Narrow" w:hAnsi="Calibri" w:cs="Calibri"/>
                <w:color w:val="000000"/>
              </w:rPr>
            </w:pPr>
          </w:p>
          <w:p w14:paraId="6F820F6B" w14:textId="77777777" w:rsidR="00041575" w:rsidRPr="008A7AC2" w:rsidRDefault="00041575" w:rsidP="000740A3">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contextualSpacing/>
              <w:rPr>
                <w:rFonts w:ascii="Calibri" w:eastAsia="Arial Narrow" w:hAnsi="Calibri" w:cs="Calibri"/>
                <w:b/>
                <w:sz w:val="24"/>
                <w:szCs w:val="24"/>
              </w:rPr>
            </w:pPr>
            <w:r w:rsidRPr="008A7AC2">
              <w:rPr>
                <w:rFonts w:ascii="Calibri" w:eastAsia="Arial Narrow" w:hAnsi="Calibri" w:cs="Calibri"/>
                <w:b/>
                <w:sz w:val="24"/>
                <w:szCs w:val="24"/>
              </w:rPr>
              <w:t>En materia de seguridad ciudadana, convivencia y justicia:</w:t>
            </w:r>
          </w:p>
          <w:p w14:paraId="6B9677F3" w14:textId="77777777" w:rsidR="00041575" w:rsidRPr="008A7AC2" w:rsidRDefault="00041575" w:rsidP="00041575">
            <w:pPr>
              <w:spacing w:line="276" w:lineRule="auto"/>
              <w:jc w:val="both"/>
              <w:rPr>
                <w:rFonts w:ascii="Calibri" w:eastAsia="Arial Narrow" w:hAnsi="Calibri" w:cs="Calibri"/>
                <w:b/>
              </w:rPr>
            </w:pPr>
          </w:p>
          <w:p w14:paraId="06849DB1" w14:textId="77777777" w:rsidR="00041575" w:rsidRPr="008A7AC2" w:rsidRDefault="00041575" w:rsidP="000740A3">
            <w:pPr>
              <w:numPr>
                <w:ilvl w:val="0"/>
                <w:numId w:val="10"/>
              </w:numPr>
              <w:pBdr>
                <w:top w:val="nil"/>
                <w:left w:val="nil"/>
                <w:bottom w:val="nil"/>
                <w:right w:val="nil"/>
                <w:between w:val="nil"/>
              </w:pBdr>
              <w:spacing w:line="276" w:lineRule="auto"/>
              <w:jc w:val="both"/>
              <w:rPr>
                <w:rFonts w:ascii="Calibri" w:eastAsia="Arial Narrow" w:hAnsi="Calibri" w:cs="Calibri"/>
              </w:rPr>
            </w:pPr>
            <w:r w:rsidRPr="008A7AC2">
              <w:rPr>
                <w:rFonts w:ascii="Calibri" w:eastAsia="Arial Narrow" w:hAnsi="Calibri" w:cs="Calibri"/>
              </w:rPr>
              <w:t>Dise</w:t>
            </w:r>
            <w:r w:rsidRPr="008A7AC2">
              <w:rPr>
                <w:rFonts w:ascii="Calibri" w:eastAsia="Helvetica" w:hAnsi="Calibri" w:cs="Calibri"/>
              </w:rPr>
              <w:t>ñar y liderar el sistema regional de seguridad, convivencia y justicia para los municipios que conformen la Región Metropolitana.</w:t>
            </w:r>
          </w:p>
          <w:p w14:paraId="28A23EE2" w14:textId="77777777" w:rsidR="00041575" w:rsidRPr="008A7AC2" w:rsidRDefault="00041575" w:rsidP="000740A3">
            <w:pPr>
              <w:numPr>
                <w:ilvl w:val="0"/>
                <w:numId w:val="10"/>
              </w:numPr>
              <w:pBdr>
                <w:top w:val="nil"/>
                <w:left w:val="nil"/>
                <w:bottom w:val="nil"/>
                <w:right w:val="nil"/>
                <w:between w:val="nil"/>
              </w:pBdr>
              <w:spacing w:line="276" w:lineRule="auto"/>
              <w:jc w:val="both"/>
              <w:rPr>
                <w:rFonts w:ascii="Calibri" w:eastAsia="Arial Narrow" w:hAnsi="Calibri" w:cs="Calibri"/>
              </w:rPr>
            </w:pPr>
            <w:r w:rsidRPr="008A7AC2">
              <w:rPr>
                <w:rFonts w:ascii="Calibri" w:eastAsia="Arial Narrow" w:hAnsi="Calibri" w:cs="Calibri"/>
              </w:rPr>
              <w:t>Liderar la elaboraci</w:t>
            </w:r>
            <w:r w:rsidRPr="008A7AC2">
              <w:rPr>
                <w:rFonts w:ascii="Calibri" w:eastAsia="Helvetica" w:hAnsi="Calibri" w:cs="Calibri"/>
              </w:rPr>
              <w:t>ón y puesta en marcha del Plan Integ</w:t>
            </w:r>
            <w:r w:rsidRPr="008A7AC2">
              <w:rPr>
                <w:rFonts w:ascii="Calibri" w:eastAsia="Arial Narrow" w:hAnsi="Calibri" w:cs="Calibri"/>
              </w:rPr>
              <w:t>ral de Seguridad, Convivencia y Justicia regional (PISCJ), en coordinaci</w:t>
            </w:r>
            <w:r w:rsidRPr="008A7AC2">
              <w:rPr>
                <w:rFonts w:ascii="Calibri" w:eastAsia="Helvetica" w:hAnsi="Calibri" w:cs="Calibri"/>
              </w:rPr>
              <w:t>ón con los PISCJ Departamental, Distrital y municipales, de acuerdo con población, capacidades y necesidades en orden de complementariedad al sistema regional.</w:t>
            </w:r>
          </w:p>
          <w:p w14:paraId="735324B0" w14:textId="77777777" w:rsidR="00041575" w:rsidRPr="008A7AC2" w:rsidRDefault="00041575" w:rsidP="000740A3">
            <w:pPr>
              <w:numPr>
                <w:ilvl w:val="0"/>
                <w:numId w:val="10"/>
              </w:numPr>
              <w:pBdr>
                <w:top w:val="nil"/>
                <w:left w:val="nil"/>
                <w:bottom w:val="nil"/>
                <w:right w:val="nil"/>
                <w:between w:val="nil"/>
              </w:pBdr>
              <w:spacing w:line="276" w:lineRule="auto"/>
              <w:jc w:val="both"/>
              <w:rPr>
                <w:rFonts w:ascii="Calibri" w:eastAsia="Arial Narrow" w:hAnsi="Calibri" w:cs="Calibri"/>
              </w:rPr>
            </w:pPr>
            <w:r w:rsidRPr="008A7AC2">
              <w:rPr>
                <w:rFonts w:ascii="Calibri" w:eastAsia="Arial Narrow" w:hAnsi="Calibri" w:cs="Calibri"/>
              </w:rPr>
              <w:t>Dise</w:t>
            </w:r>
            <w:r w:rsidRPr="008A7AC2">
              <w:rPr>
                <w:rFonts w:ascii="Calibri" w:eastAsia="Helvetica" w:hAnsi="Calibri" w:cs="Calibri"/>
              </w:rPr>
              <w:t>ñar acciones de impl</w:t>
            </w:r>
            <w:r w:rsidRPr="008A7AC2">
              <w:rPr>
                <w:rFonts w:ascii="Calibri" w:eastAsia="Arial Narrow" w:hAnsi="Calibri" w:cs="Calibri"/>
              </w:rPr>
              <w:t>ementaci</w:t>
            </w:r>
            <w:r w:rsidRPr="008A7AC2">
              <w:rPr>
                <w:rFonts w:ascii="Calibri" w:eastAsia="Helvetica" w:hAnsi="Calibri" w:cs="Calibri"/>
              </w:rPr>
              <w:t>ón conjunta y complementaria desde el ámbito regional en materia de control de delitos y comportamientos contrarios a la convivencia, establecidos en la ley 1801 de 2016, y demás normas que la modifiquen o adicionen con las diferentes entidades est</w:t>
            </w:r>
            <w:r w:rsidRPr="008A7AC2">
              <w:rPr>
                <w:rFonts w:ascii="Calibri" w:eastAsia="Arial Narrow" w:hAnsi="Calibri" w:cs="Calibri"/>
              </w:rPr>
              <w:t>atales, vinculando la utilizaci</w:t>
            </w:r>
            <w:r w:rsidRPr="008A7AC2">
              <w:rPr>
                <w:rFonts w:ascii="Calibri" w:eastAsia="Helvetica" w:hAnsi="Calibri" w:cs="Calibri"/>
              </w:rPr>
              <w:t>ón de medios técnicos y tecnológicos.</w:t>
            </w:r>
          </w:p>
          <w:p w14:paraId="57B363CE" w14:textId="77777777" w:rsidR="00041575" w:rsidRPr="008A7AC2" w:rsidRDefault="00041575" w:rsidP="000740A3">
            <w:pPr>
              <w:numPr>
                <w:ilvl w:val="0"/>
                <w:numId w:val="10"/>
              </w:numPr>
              <w:pBdr>
                <w:top w:val="nil"/>
                <w:left w:val="nil"/>
                <w:bottom w:val="nil"/>
                <w:right w:val="nil"/>
                <w:between w:val="nil"/>
              </w:pBdr>
              <w:spacing w:line="276" w:lineRule="auto"/>
              <w:jc w:val="both"/>
              <w:rPr>
                <w:rFonts w:ascii="Calibri" w:eastAsia="Arial Narrow" w:hAnsi="Calibri" w:cs="Calibri"/>
              </w:rPr>
            </w:pPr>
            <w:r w:rsidRPr="008A7AC2">
              <w:rPr>
                <w:rFonts w:ascii="Calibri" w:eastAsia="Arial Narrow" w:hAnsi="Calibri" w:cs="Calibri"/>
              </w:rPr>
              <w:t>Formular un Plan Maestro de Equipamientos regionales de seguridad, convivencia y justicia de la regi</w:t>
            </w:r>
            <w:r w:rsidRPr="008A7AC2">
              <w:rPr>
                <w:rFonts w:ascii="Calibri" w:eastAsia="Helvetica" w:hAnsi="Calibri" w:cs="Calibri"/>
              </w:rPr>
              <w:t>ón para optimizar las inversiones en materia de seguridad de cada uno de los entes terr</w:t>
            </w:r>
            <w:r w:rsidRPr="008A7AC2">
              <w:rPr>
                <w:rFonts w:ascii="Calibri" w:eastAsia="Arial Narrow" w:hAnsi="Calibri" w:cs="Calibri"/>
              </w:rPr>
              <w:t>itoriales que conformen la Regi</w:t>
            </w:r>
            <w:r w:rsidRPr="008A7AC2">
              <w:rPr>
                <w:rFonts w:ascii="Calibri" w:eastAsia="Helvetica" w:hAnsi="Calibri" w:cs="Calibri"/>
              </w:rPr>
              <w:t>ón Metropolitana.</w:t>
            </w:r>
          </w:p>
          <w:p w14:paraId="1808B705" w14:textId="77777777" w:rsidR="00041575" w:rsidRPr="008A7AC2" w:rsidRDefault="00041575" w:rsidP="000740A3">
            <w:pPr>
              <w:numPr>
                <w:ilvl w:val="0"/>
                <w:numId w:val="10"/>
              </w:numPr>
              <w:pBdr>
                <w:top w:val="nil"/>
                <w:left w:val="nil"/>
                <w:bottom w:val="nil"/>
                <w:right w:val="nil"/>
                <w:between w:val="nil"/>
              </w:pBdr>
              <w:spacing w:line="276" w:lineRule="auto"/>
              <w:jc w:val="both"/>
              <w:rPr>
                <w:rFonts w:ascii="Calibri" w:eastAsia="Arial Narrow" w:hAnsi="Calibri" w:cs="Calibri"/>
              </w:rPr>
            </w:pPr>
            <w:r w:rsidRPr="008A7AC2">
              <w:rPr>
                <w:rFonts w:ascii="Calibri" w:eastAsia="Arial Narrow" w:hAnsi="Calibri" w:cs="Calibri"/>
              </w:rPr>
              <w:t>Dise</w:t>
            </w:r>
            <w:r w:rsidRPr="008A7AC2">
              <w:rPr>
                <w:rFonts w:ascii="Calibri" w:eastAsia="Helvetica" w:hAnsi="Calibri" w:cs="Calibri"/>
              </w:rPr>
              <w:t>ñar, implementar y coordinar una estrategia para el fortalecimiento y posicionamiento de la justicia comunitaria, justicia restaurativa, atención a víctimas de delitos y modelos de autocomposición en los</w:t>
            </w:r>
            <w:r w:rsidRPr="008A7AC2">
              <w:rPr>
                <w:rFonts w:ascii="Calibri" w:eastAsia="Arial Narrow" w:hAnsi="Calibri" w:cs="Calibri"/>
              </w:rPr>
              <w:t xml:space="preserve"> entes territoriales que conformen la Regi</w:t>
            </w:r>
            <w:r w:rsidRPr="008A7AC2">
              <w:rPr>
                <w:rFonts w:ascii="Calibri" w:eastAsia="Helvetica" w:hAnsi="Calibri" w:cs="Calibri"/>
              </w:rPr>
              <w:t>ón Metropolitana.</w:t>
            </w:r>
          </w:p>
          <w:p w14:paraId="216204D9" w14:textId="77777777" w:rsidR="00041575" w:rsidRPr="008A7AC2" w:rsidRDefault="00041575" w:rsidP="000740A3">
            <w:pPr>
              <w:numPr>
                <w:ilvl w:val="0"/>
                <w:numId w:val="10"/>
              </w:numPr>
              <w:pBdr>
                <w:top w:val="nil"/>
                <w:left w:val="nil"/>
                <w:bottom w:val="nil"/>
                <w:right w:val="nil"/>
                <w:between w:val="nil"/>
              </w:pBdr>
              <w:spacing w:line="276" w:lineRule="auto"/>
              <w:jc w:val="both"/>
              <w:rPr>
                <w:rFonts w:ascii="Calibri" w:eastAsia="Arial Narrow" w:hAnsi="Calibri" w:cs="Calibri"/>
              </w:rPr>
            </w:pPr>
            <w:r w:rsidRPr="008A7AC2">
              <w:rPr>
                <w:rFonts w:ascii="Calibri" w:eastAsia="Arial Narrow" w:hAnsi="Calibri" w:cs="Calibri"/>
              </w:rPr>
              <w:lastRenderedPageBreak/>
              <w:t>Fortalecer las instancias de convivencia, seguridad y acceso a la justicia en la Regi</w:t>
            </w:r>
            <w:r w:rsidRPr="008A7AC2">
              <w:rPr>
                <w:rFonts w:ascii="Calibri" w:eastAsia="Helvetica" w:hAnsi="Calibri" w:cs="Calibri"/>
              </w:rPr>
              <w:t>ón Metropolitana con la unificación de protocolos, sistemas de información y registro, rutas de acceso a la jus</w:t>
            </w:r>
            <w:r w:rsidRPr="008A7AC2">
              <w:rPr>
                <w:rFonts w:ascii="Calibri" w:eastAsia="Arial Narrow" w:hAnsi="Calibri" w:cs="Calibri"/>
              </w:rPr>
              <w:t>ticia, seguridad y convivencia, con entidades como la Polic</w:t>
            </w:r>
            <w:r w:rsidRPr="008A7AC2">
              <w:rPr>
                <w:rFonts w:ascii="Calibri" w:eastAsia="Helvetica" w:hAnsi="Calibri" w:cs="Calibri"/>
              </w:rPr>
              <w:t>ía, Fiscalía, Medicina Legal, ICBF, Migración Colombia, Comisarías de Familia, Inspecciones y corregidurías de Policía, Personerías, Jueces, Consejo Superior de la Judicatura</w:t>
            </w:r>
            <w:r w:rsidRPr="008A7AC2">
              <w:rPr>
                <w:rFonts w:ascii="Calibri" w:eastAsia="Arial Narrow" w:hAnsi="Calibri" w:cs="Calibri"/>
                <w:color w:val="FF0000"/>
              </w:rPr>
              <w:t xml:space="preserve"> </w:t>
            </w:r>
            <w:r w:rsidRPr="008A7AC2">
              <w:rPr>
                <w:rFonts w:ascii="Calibri" w:eastAsia="Arial Narrow" w:hAnsi="Calibri" w:cs="Calibri"/>
              </w:rPr>
              <w:t>y dem</w:t>
            </w:r>
            <w:r w:rsidRPr="008A7AC2">
              <w:rPr>
                <w:rFonts w:ascii="Calibri" w:eastAsia="Helvetica" w:hAnsi="Calibri" w:cs="Calibri"/>
              </w:rPr>
              <w:t xml:space="preserve">ás entidades que </w:t>
            </w:r>
            <w:r w:rsidRPr="008A7AC2">
              <w:rPr>
                <w:rFonts w:ascii="Calibri" w:eastAsia="Arial Narrow" w:hAnsi="Calibri" w:cs="Calibri"/>
              </w:rPr>
              <w:t>permitan consolidar estrategias conjuntas para el tratamiento de la convivencia como pacto social.</w:t>
            </w:r>
          </w:p>
          <w:p w14:paraId="4860BDFE" w14:textId="77777777" w:rsidR="00041575" w:rsidRPr="008A7AC2" w:rsidRDefault="00041575" w:rsidP="000740A3">
            <w:pPr>
              <w:numPr>
                <w:ilvl w:val="0"/>
                <w:numId w:val="10"/>
              </w:numPr>
              <w:pBdr>
                <w:top w:val="nil"/>
                <w:left w:val="nil"/>
                <w:bottom w:val="nil"/>
                <w:right w:val="nil"/>
                <w:between w:val="nil"/>
              </w:pBdr>
              <w:spacing w:line="276" w:lineRule="auto"/>
              <w:jc w:val="both"/>
              <w:rPr>
                <w:rFonts w:ascii="Calibri" w:eastAsia="Arial Narrow" w:hAnsi="Calibri" w:cs="Calibri"/>
              </w:rPr>
            </w:pPr>
            <w:r w:rsidRPr="008A7AC2">
              <w:rPr>
                <w:rFonts w:ascii="Calibri" w:eastAsia="Arial Narrow" w:hAnsi="Calibri" w:cs="Calibri"/>
              </w:rPr>
              <w:t>Coordinar con la naci</w:t>
            </w:r>
            <w:r w:rsidRPr="008A7AC2">
              <w:rPr>
                <w:rFonts w:ascii="Calibri" w:eastAsia="Helvetica" w:hAnsi="Calibri" w:cs="Calibri"/>
              </w:rPr>
              <w:t xml:space="preserve">ón las inversiones de equipamiento para el fortalecimiento de la seguridad ciudadana y establecer pie de fuerza policial regional a fin </w:t>
            </w:r>
            <w:r w:rsidRPr="008A7AC2">
              <w:rPr>
                <w:rFonts w:ascii="Calibri" w:eastAsia="Arial Narrow" w:hAnsi="Calibri" w:cs="Calibri"/>
              </w:rPr>
              <w:t>de integrar las estrategias de forma eficaz.</w:t>
            </w:r>
          </w:p>
          <w:p w14:paraId="426585DA" w14:textId="77777777" w:rsidR="00041575" w:rsidRPr="008A7AC2" w:rsidRDefault="00041575" w:rsidP="00041575">
            <w:pPr>
              <w:spacing w:line="276" w:lineRule="auto"/>
              <w:jc w:val="both"/>
              <w:rPr>
                <w:rFonts w:ascii="Calibri" w:hAnsi="Calibri" w:cs="Calibri"/>
                <w:bCs/>
              </w:rPr>
            </w:pPr>
          </w:p>
          <w:p w14:paraId="4BCCC819" w14:textId="77777777" w:rsidR="00041575" w:rsidRPr="008A7AC2" w:rsidRDefault="00041575" w:rsidP="000740A3">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contextualSpacing/>
              <w:rPr>
                <w:rFonts w:ascii="Calibri" w:eastAsia="Arial Narrow" w:hAnsi="Calibri" w:cs="Calibri"/>
                <w:b/>
                <w:sz w:val="24"/>
                <w:szCs w:val="24"/>
              </w:rPr>
            </w:pPr>
            <w:r w:rsidRPr="008A7AC2">
              <w:rPr>
                <w:rFonts w:ascii="Calibri" w:eastAsia="Arial Narrow" w:hAnsi="Calibri" w:cs="Calibri"/>
                <w:b/>
                <w:sz w:val="24"/>
                <w:szCs w:val="24"/>
              </w:rPr>
              <w:t>En materia de seguridad alimentaria y comercializaci</w:t>
            </w:r>
            <w:r w:rsidRPr="008A7AC2">
              <w:rPr>
                <w:rFonts w:ascii="Calibri" w:eastAsia="Helvetica" w:hAnsi="Calibri" w:cs="Calibri"/>
                <w:b/>
                <w:sz w:val="24"/>
                <w:szCs w:val="24"/>
              </w:rPr>
              <w:t>ón</w:t>
            </w:r>
            <w:r w:rsidRPr="008A7AC2">
              <w:rPr>
                <w:rFonts w:ascii="Calibri" w:eastAsia="Arial Narrow" w:hAnsi="Calibri" w:cs="Calibri"/>
                <w:b/>
                <w:sz w:val="24"/>
                <w:szCs w:val="24"/>
              </w:rPr>
              <w:t>:</w:t>
            </w:r>
          </w:p>
          <w:p w14:paraId="0A254100" w14:textId="77777777" w:rsidR="00041575" w:rsidRPr="008A7AC2" w:rsidRDefault="00041575" w:rsidP="0004157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left="464" w:hanging="426"/>
              <w:jc w:val="both"/>
              <w:rPr>
                <w:rFonts w:ascii="Calibri" w:eastAsia="Arial Narrow" w:hAnsi="Calibri" w:cs="Calibri"/>
                <w:color w:val="000000"/>
              </w:rPr>
            </w:pPr>
          </w:p>
          <w:p w14:paraId="523B4F47" w14:textId="77777777" w:rsidR="00041575" w:rsidRPr="008A7AC2" w:rsidRDefault="00041575" w:rsidP="000740A3">
            <w:pPr>
              <w:numPr>
                <w:ilvl w:val="0"/>
                <w:numId w:val="14"/>
              </w:numPr>
              <w:pBdr>
                <w:top w:val="nil"/>
                <w:left w:val="nil"/>
                <w:bottom w:val="nil"/>
                <w:right w:val="nil"/>
                <w:between w:val="nil"/>
              </w:pBdr>
              <w:tabs>
                <w:tab w:val="left" w:pos="180"/>
                <w:tab w:val="left" w:pos="7998"/>
              </w:tabs>
              <w:spacing w:line="276" w:lineRule="auto"/>
              <w:jc w:val="both"/>
              <w:rPr>
                <w:rFonts w:ascii="Calibri" w:eastAsia="Arial Narrow" w:hAnsi="Calibri" w:cs="Calibri"/>
                <w:color w:val="000000"/>
              </w:rPr>
            </w:pPr>
            <w:r w:rsidRPr="008A7AC2">
              <w:rPr>
                <w:rFonts w:ascii="Calibri" w:eastAsia="Arial Narrow" w:hAnsi="Calibri" w:cs="Calibri"/>
                <w:color w:val="000000"/>
              </w:rPr>
              <w:t>Dise</w:t>
            </w:r>
            <w:r w:rsidRPr="008A7AC2">
              <w:rPr>
                <w:rFonts w:ascii="Calibri" w:eastAsia="Helvetica" w:hAnsi="Calibri" w:cs="Calibri"/>
                <w:color w:val="000000"/>
              </w:rPr>
              <w:t>ñar, ejecutar y evaluar las políticas, planes, programas y proyectos de carácter regional de desarrollo agropecuario relacionados con la investigación, el desarrollo tecnológico, la innovación y la extensión agropecuaria regional para el favorecimie</w:t>
            </w:r>
            <w:r w:rsidRPr="008A7AC2">
              <w:rPr>
                <w:rFonts w:ascii="Calibri" w:eastAsia="Arial Narrow" w:hAnsi="Calibri" w:cs="Calibri"/>
                <w:color w:val="000000"/>
              </w:rPr>
              <w:t>nto de producci</w:t>
            </w:r>
            <w:r w:rsidRPr="008A7AC2">
              <w:rPr>
                <w:rFonts w:ascii="Calibri" w:eastAsia="Helvetica" w:hAnsi="Calibri" w:cs="Calibri"/>
                <w:color w:val="000000"/>
              </w:rPr>
              <w:t xml:space="preserve">ón con perspectiva de seguridad alimentaria y sostenibilidad ambiental, en armonía con las políticas y planes nacionales, </w:t>
            </w:r>
            <w:r w:rsidRPr="008A7AC2">
              <w:rPr>
                <w:rFonts w:ascii="Calibri" w:eastAsia="Helvetica" w:hAnsi="Calibri" w:cs="Calibri"/>
                <w:color w:val="000000"/>
              </w:rPr>
              <w:lastRenderedPageBreak/>
              <w:t>departamentales y municipales en esta materia.</w:t>
            </w:r>
          </w:p>
          <w:p w14:paraId="485D2C10" w14:textId="77777777" w:rsidR="00041575" w:rsidRPr="008A7AC2" w:rsidRDefault="00041575" w:rsidP="000740A3">
            <w:pPr>
              <w:numPr>
                <w:ilvl w:val="0"/>
                <w:numId w:val="14"/>
              </w:numPr>
              <w:pBdr>
                <w:top w:val="nil"/>
                <w:left w:val="nil"/>
                <w:bottom w:val="nil"/>
                <w:right w:val="nil"/>
                <w:between w:val="nil"/>
              </w:pBdr>
              <w:tabs>
                <w:tab w:val="left" w:pos="180"/>
                <w:tab w:val="left" w:pos="7998"/>
              </w:tabs>
              <w:spacing w:line="276" w:lineRule="auto"/>
              <w:ind w:left="606" w:hanging="284"/>
              <w:jc w:val="both"/>
              <w:rPr>
                <w:rFonts w:ascii="Calibri" w:eastAsia="Arial Narrow" w:hAnsi="Calibri" w:cs="Calibri"/>
                <w:color w:val="000000"/>
              </w:rPr>
            </w:pPr>
            <w:r w:rsidRPr="008A7AC2">
              <w:rPr>
                <w:rFonts w:ascii="Calibri" w:eastAsia="Arial Narrow" w:hAnsi="Calibri" w:cs="Calibri"/>
                <w:color w:val="000000"/>
              </w:rPr>
              <w:t>Dise</w:t>
            </w:r>
            <w:r w:rsidRPr="008A7AC2">
              <w:rPr>
                <w:rFonts w:ascii="Calibri" w:eastAsia="Helvetica" w:hAnsi="Calibri" w:cs="Calibri"/>
                <w:color w:val="000000"/>
              </w:rPr>
              <w:t>ñar, ejecutar y evaluar las políticas, planes, programas y proyectos</w:t>
            </w:r>
            <w:r w:rsidRPr="008A7AC2">
              <w:rPr>
                <w:rFonts w:ascii="Calibri" w:eastAsia="Arial Narrow" w:hAnsi="Calibri" w:cs="Calibri"/>
                <w:color w:val="000000"/>
              </w:rPr>
              <w:t xml:space="preserve"> de car</w:t>
            </w:r>
            <w:r w:rsidRPr="008A7AC2">
              <w:rPr>
                <w:rFonts w:ascii="Calibri" w:eastAsia="Helvetica" w:hAnsi="Calibri" w:cs="Calibri"/>
                <w:color w:val="000000"/>
              </w:rPr>
              <w:t>ácter regional para el fortalecimiento de las cadenas agropecuarias  y forestales, en los temas relacionados con la producción, la asistencia técnica, la comercialización, la asociatividad, las alianzas productivas, la formalización empresarial, lab</w:t>
            </w:r>
            <w:r w:rsidRPr="008A7AC2">
              <w:rPr>
                <w:rFonts w:ascii="Calibri" w:eastAsia="Arial Narrow" w:hAnsi="Calibri" w:cs="Calibri"/>
                <w:color w:val="000000"/>
              </w:rPr>
              <w:t>oral y la infraestructura productiva, la trazabilidad, gesti</w:t>
            </w:r>
            <w:r w:rsidRPr="008A7AC2">
              <w:rPr>
                <w:rFonts w:ascii="Calibri" w:eastAsia="Helvetica" w:hAnsi="Calibri" w:cs="Calibri"/>
                <w:color w:val="000000"/>
              </w:rPr>
              <w:t>ón logística el enfoque colaborativo de la cadena productiva, la inserción en los mercados regionales y la generación de valor agregado en los productos agropecuarios, en armonía con las políticas</w:t>
            </w:r>
            <w:r w:rsidRPr="008A7AC2">
              <w:rPr>
                <w:rFonts w:ascii="Calibri" w:eastAsia="Arial Narrow" w:hAnsi="Calibri" w:cs="Calibri"/>
                <w:color w:val="000000"/>
              </w:rPr>
              <w:t xml:space="preserve"> y planes nacionales, departamentales y municipales en esta materia.</w:t>
            </w:r>
          </w:p>
          <w:p w14:paraId="3970306A" w14:textId="77777777" w:rsidR="00041575" w:rsidRPr="008A7AC2" w:rsidRDefault="00041575" w:rsidP="000740A3">
            <w:pPr>
              <w:numPr>
                <w:ilvl w:val="0"/>
                <w:numId w:val="14"/>
              </w:numPr>
              <w:pBdr>
                <w:top w:val="nil"/>
                <w:left w:val="nil"/>
                <w:bottom w:val="nil"/>
                <w:right w:val="nil"/>
                <w:between w:val="nil"/>
              </w:pBdr>
              <w:spacing w:line="276" w:lineRule="auto"/>
              <w:ind w:left="607" w:hanging="284"/>
              <w:jc w:val="both"/>
              <w:rPr>
                <w:rFonts w:ascii="Calibri" w:eastAsia="Arial Narrow" w:hAnsi="Calibri" w:cs="Calibri"/>
                <w:color w:val="000000"/>
              </w:rPr>
            </w:pPr>
            <w:r w:rsidRPr="008A7AC2">
              <w:rPr>
                <w:rFonts w:ascii="Calibri" w:eastAsia="Arial Narrow" w:hAnsi="Calibri" w:cs="Calibri"/>
                <w:color w:val="000000"/>
              </w:rPr>
              <w:t>Coordinar con las entidades p</w:t>
            </w:r>
            <w:r w:rsidRPr="008A7AC2">
              <w:rPr>
                <w:rFonts w:ascii="Calibri" w:eastAsia="Helvetica" w:hAnsi="Calibri" w:cs="Calibri"/>
                <w:color w:val="000000"/>
              </w:rPr>
              <w:t>úblicas competentes y actores de las cadenas productivas regionales aspectos relacionados con el financiamiento, la gestión de riesgos, desarrollo tecnológico</w:t>
            </w:r>
            <w:r w:rsidRPr="008A7AC2">
              <w:rPr>
                <w:rFonts w:ascii="Calibri" w:eastAsia="Arial Narrow" w:hAnsi="Calibri" w:cs="Calibri"/>
                <w:color w:val="000000"/>
              </w:rPr>
              <w:t>, comercializaci</w:t>
            </w:r>
            <w:r w:rsidRPr="008A7AC2">
              <w:rPr>
                <w:rFonts w:ascii="Calibri" w:eastAsia="Helvetica" w:hAnsi="Calibri" w:cs="Calibri"/>
                <w:color w:val="000000"/>
              </w:rPr>
              <w:t>ón y agroindustria y los demás que sean necesarios para el mejoramiento competitivo de las cadenas agropecuarias y forestales.</w:t>
            </w:r>
          </w:p>
          <w:p w14:paraId="1FFE1ABE" w14:textId="77777777" w:rsidR="00041575" w:rsidRPr="008A7AC2" w:rsidRDefault="00041575" w:rsidP="000740A3">
            <w:pPr>
              <w:numPr>
                <w:ilvl w:val="0"/>
                <w:numId w:val="14"/>
              </w:numPr>
              <w:pBdr>
                <w:top w:val="nil"/>
                <w:left w:val="nil"/>
                <w:bottom w:val="nil"/>
                <w:right w:val="nil"/>
                <w:between w:val="nil"/>
              </w:pBdr>
              <w:spacing w:line="276" w:lineRule="auto"/>
              <w:ind w:left="607" w:hanging="284"/>
              <w:jc w:val="both"/>
              <w:rPr>
                <w:rFonts w:ascii="Calibri" w:eastAsia="Arial Narrow" w:hAnsi="Calibri" w:cs="Calibri"/>
                <w:color w:val="000000"/>
              </w:rPr>
            </w:pPr>
            <w:r w:rsidRPr="008A7AC2">
              <w:rPr>
                <w:rFonts w:ascii="Calibri" w:eastAsia="Arial Narrow" w:hAnsi="Calibri" w:cs="Calibri"/>
                <w:color w:val="000000"/>
              </w:rPr>
              <w:t>Contribuir, en el marco de sus competencias, al dise</w:t>
            </w:r>
            <w:r w:rsidRPr="008A7AC2">
              <w:rPr>
                <w:rFonts w:ascii="Calibri" w:eastAsia="Helvetica" w:hAnsi="Calibri" w:cs="Calibri"/>
                <w:color w:val="000000"/>
              </w:rPr>
              <w:t>ño, planificación e implementación de políticas, planes y pro</w:t>
            </w:r>
            <w:r w:rsidRPr="008A7AC2">
              <w:rPr>
                <w:rFonts w:ascii="Calibri" w:eastAsia="Arial Narrow" w:hAnsi="Calibri" w:cs="Calibri"/>
                <w:color w:val="000000"/>
              </w:rPr>
              <w:t>gramas con enfoque de sistemas alimentarios territoriales que vinculen la oferta regional y la demanda de alimentos, tanto a nivel p</w:t>
            </w:r>
            <w:r w:rsidRPr="008A7AC2">
              <w:rPr>
                <w:rFonts w:ascii="Calibri" w:eastAsia="Helvetica" w:hAnsi="Calibri" w:cs="Calibri"/>
                <w:color w:val="000000"/>
              </w:rPr>
              <w:t xml:space="preserve">úblico como privado, desarrollando mecanismos </w:t>
            </w:r>
            <w:r w:rsidRPr="008A7AC2">
              <w:rPr>
                <w:rFonts w:ascii="Calibri" w:eastAsia="Helvetica" w:hAnsi="Calibri" w:cs="Calibri"/>
                <w:color w:val="000000"/>
              </w:rPr>
              <w:lastRenderedPageBreak/>
              <w:t xml:space="preserve">efectivos de articulación comercial convencionales y no convencionales. </w:t>
            </w:r>
          </w:p>
          <w:p w14:paraId="7254A265" w14:textId="77777777" w:rsidR="00041575" w:rsidRPr="008A7AC2" w:rsidRDefault="00041575" w:rsidP="000740A3">
            <w:pPr>
              <w:numPr>
                <w:ilvl w:val="0"/>
                <w:numId w:val="14"/>
              </w:numPr>
              <w:pBdr>
                <w:top w:val="nil"/>
                <w:left w:val="nil"/>
                <w:bottom w:val="nil"/>
                <w:right w:val="nil"/>
                <w:between w:val="nil"/>
              </w:pBdr>
              <w:spacing w:line="276" w:lineRule="auto"/>
              <w:ind w:left="607" w:hanging="284"/>
              <w:jc w:val="both"/>
              <w:rPr>
                <w:rFonts w:ascii="Calibri" w:eastAsia="Arial Narrow" w:hAnsi="Calibri" w:cs="Calibri"/>
                <w:color w:val="000000"/>
              </w:rPr>
            </w:pPr>
            <w:r w:rsidRPr="008A7AC2">
              <w:rPr>
                <w:rFonts w:ascii="Calibri" w:eastAsia="Arial Narrow" w:hAnsi="Calibri" w:cs="Calibri"/>
                <w:color w:val="000000"/>
              </w:rPr>
              <w:t>Realizar la gesti</w:t>
            </w:r>
            <w:r w:rsidRPr="008A7AC2">
              <w:rPr>
                <w:rFonts w:ascii="Calibri" w:eastAsia="Helvetica" w:hAnsi="Calibri" w:cs="Calibri"/>
                <w:color w:val="000000"/>
              </w:rPr>
              <w:t>ón técnica y administrativa, y la validación y aprobación para la construcción y adecuación de equipamientos y centrales de abastos para el acopio, almacenamiento, comercialización mayorista y procesamiento de alimentos, así como de las plantas</w:t>
            </w:r>
            <w:r w:rsidRPr="008A7AC2">
              <w:rPr>
                <w:rFonts w:ascii="Calibri" w:eastAsia="Arial Narrow" w:hAnsi="Calibri" w:cs="Calibri"/>
                <w:color w:val="000000"/>
              </w:rPr>
              <w:t xml:space="preserve"> de beneficio animal en los municipios del departamento de Cundinamarca, asociados a la Regi</w:t>
            </w:r>
            <w:r w:rsidRPr="008A7AC2">
              <w:rPr>
                <w:rFonts w:ascii="Calibri" w:eastAsia="Helvetica" w:hAnsi="Calibri" w:cs="Calibri"/>
                <w:color w:val="000000"/>
              </w:rPr>
              <w:t>ón Metropolitana, y en el Distrito Capital.</w:t>
            </w:r>
          </w:p>
          <w:p w14:paraId="33E6DF73" w14:textId="77777777" w:rsidR="00041575" w:rsidRPr="008A7AC2" w:rsidRDefault="00041575" w:rsidP="000740A3">
            <w:pPr>
              <w:numPr>
                <w:ilvl w:val="0"/>
                <w:numId w:val="14"/>
              </w:numPr>
              <w:pBdr>
                <w:top w:val="nil"/>
                <w:left w:val="nil"/>
                <w:bottom w:val="nil"/>
                <w:right w:val="nil"/>
                <w:between w:val="nil"/>
              </w:pBdr>
              <w:spacing w:line="276" w:lineRule="auto"/>
              <w:ind w:left="607" w:hanging="284"/>
              <w:jc w:val="both"/>
              <w:rPr>
                <w:rFonts w:ascii="Calibri" w:eastAsia="Arial Narrow" w:hAnsi="Calibri" w:cs="Calibri"/>
                <w:color w:val="000000"/>
              </w:rPr>
            </w:pPr>
            <w:r w:rsidRPr="008A7AC2">
              <w:rPr>
                <w:rFonts w:ascii="Calibri" w:eastAsia="Arial Narrow" w:hAnsi="Calibri" w:cs="Calibri"/>
                <w:color w:val="000000"/>
              </w:rPr>
              <w:t>Coordinar con las diversas instancias de participaci</w:t>
            </w:r>
            <w:r w:rsidRPr="008A7AC2">
              <w:rPr>
                <w:rFonts w:ascii="Calibri" w:eastAsia="Helvetica" w:hAnsi="Calibri" w:cs="Calibri"/>
                <w:color w:val="000000"/>
              </w:rPr>
              <w:t xml:space="preserve">ón del sector agropecuario de los niveles nacional, departamental y </w:t>
            </w:r>
            <w:r w:rsidRPr="008A7AC2">
              <w:rPr>
                <w:rFonts w:ascii="Calibri" w:eastAsia="Arial Narrow" w:hAnsi="Calibri" w:cs="Calibri"/>
                <w:color w:val="000000"/>
              </w:rPr>
              <w:t>municipal para la construcci</w:t>
            </w:r>
            <w:r w:rsidRPr="008A7AC2">
              <w:rPr>
                <w:rFonts w:ascii="Calibri" w:eastAsia="Helvetica" w:hAnsi="Calibri" w:cs="Calibri"/>
                <w:color w:val="000000"/>
              </w:rPr>
              <w:t>ón de instrumentos de planeación y gestión en materia de seguridad y abastecimiento alimentario en el territorio de la Región Metropolitana.</w:t>
            </w:r>
          </w:p>
          <w:p w14:paraId="3B1701D7" w14:textId="77777777" w:rsidR="00041575" w:rsidRPr="008A7AC2" w:rsidRDefault="00041575" w:rsidP="00041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left="1080"/>
              <w:jc w:val="both"/>
              <w:rPr>
                <w:rFonts w:ascii="Calibri" w:eastAsia="Arial Narrow" w:hAnsi="Calibri" w:cs="Calibri"/>
                <w:color w:val="000000"/>
              </w:rPr>
            </w:pPr>
          </w:p>
          <w:p w14:paraId="7CAE5E62" w14:textId="77777777" w:rsidR="00041575" w:rsidRPr="008A7AC2" w:rsidRDefault="00041575" w:rsidP="00041575">
            <w:pPr>
              <w:shd w:val="clear" w:color="auto" w:fill="FFFFFF"/>
              <w:tabs>
                <w:tab w:val="left" w:pos="322"/>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r w:rsidRPr="008A7AC2">
              <w:rPr>
                <w:rFonts w:ascii="Calibri" w:eastAsia="Helvetica" w:hAnsi="Calibri" w:cs="Calibri"/>
                <w:color w:val="000000"/>
              </w:rPr>
              <w:t>•</w:t>
            </w:r>
            <w:r w:rsidRPr="008A7AC2">
              <w:rPr>
                <w:rFonts w:ascii="Calibri" w:eastAsia="Helvetica" w:hAnsi="Calibri" w:cs="Calibri"/>
                <w:color w:val="000000"/>
              </w:rPr>
              <w:tab/>
            </w:r>
            <w:r w:rsidRPr="008A7AC2">
              <w:rPr>
                <w:rFonts w:ascii="Calibri" w:eastAsia="Arial Narrow" w:hAnsi="Calibri" w:cs="Calibri"/>
                <w:b/>
                <w:color w:val="000000"/>
              </w:rPr>
              <w:t>En materia de servicios p</w:t>
            </w:r>
            <w:r w:rsidRPr="008A7AC2">
              <w:rPr>
                <w:rFonts w:ascii="Calibri" w:eastAsia="Helvetica" w:hAnsi="Calibri" w:cs="Calibri"/>
                <w:b/>
                <w:color w:val="000000"/>
              </w:rPr>
              <w:t>úblicos domiciliarios y TIC:</w:t>
            </w:r>
          </w:p>
          <w:p w14:paraId="4867C82B" w14:textId="77777777" w:rsidR="00041575" w:rsidRPr="008A7AC2" w:rsidRDefault="00041575" w:rsidP="0004157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5076E91F" w14:textId="77777777" w:rsidR="00041575" w:rsidRPr="008A7AC2" w:rsidRDefault="00041575" w:rsidP="000740A3">
            <w:pPr>
              <w:numPr>
                <w:ilvl w:val="0"/>
                <w:numId w:val="15"/>
              </w:numPr>
              <w:pBdr>
                <w:top w:val="nil"/>
                <w:left w:val="nil"/>
                <w:bottom w:val="nil"/>
                <w:right w:val="nil"/>
                <w:between w:val="nil"/>
              </w:pBdr>
              <w:shd w:val="clear" w:color="auto" w:fill="FFFFFF"/>
              <w:tabs>
                <w:tab w:val="left" w:pos="180"/>
                <w:tab w:val="left" w:pos="8496"/>
              </w:tabs>
              <w:spacing w:line="276" w:lineRule="auto"/>
              <w:ind w:left="567"/>
              <w:jc w:val="both"/>
              <w:rPr>
                <w:rFonts w:ascii="Calibri" w:eastAsia="Arial Narrow" w:hAnsi="Calibri" w:cs="Calibri"/>
                <w:color w:val="000000"/>
              </w:rPr>
            </w:pPr>
            <w:r w:rsidRPr="008A7AC2">
              <w:rPr>
                <w:rFonts w:ascii="Calibri" w:eastAsia="Arial Narrow" w:hAnsi="Calibri" w:cs="Calibri"/>
                <w:color w:val="000000"/>
              </w:rPr>
              <w:t>Coordinar, promover y/o ejecutar acciones orientadas a lograr una adecuada planeaci</w:t>
            </w:r>
            <w:r w:rsidRPr="008A7AC2">
              <w:rPr>
                <w:rFonts w:ascii="Calibri" w:eastAsia="Helvetica" w:hAnsi="Calibri" w:cs="Calibri"/>
                <w:color w:val="000000"/>
              </w:rPr>
              <w:t>ón y gestión del recurso hídrico con enfoque regional.</w:t>
            </w:r>
          </w:p>
          <w:p w14:paraId="7CDA1962" w14:textId="77777777" w:rsidR="00041575" w:rsidRPr="008A7AC2" w:rsidRDefault="00041575" w:rsidP="000740A3">
            <w:pPr>
              <w:numPr>
                <w:ilvl w:val="0"/>
                <w:numId w:val="15"/>
              </w:numPr>
              <w:pBdr>
                <w:top w:val="nil"/>
                <w:left w:val="nil"/>
                <w:bottom w:val="nil"/>
                <w:right w:val="nil"/>
                <w:between w:val="nil"/>
              </w:pBdr>
              <w:shd w:val="clear" w:color="auto" w:fill="FFFFFF"/>
              <w:tabs>
                <w:tab w:val="left" w:pos="180"/>
                <w:tab w:val="left" w:pos="8496"/>
              </w:tabs>
              <w:spacing w:line="276" w:lineRule="auto"/>
              <w:ind w:left="464" w:hanging="284"/>
              <w:jc w:val="both"/>
              <w:rPr>
                <w:rFonts w:ascii="Calibri" w:eastAsia="Arial Narrow" w:hAnsi="Calibri" w:cs="Calibri"/>
                <w:color w:val="000000"/>
              </w:rPr>
            </w:pPr>
            <w:r w:rsidRPr="008A7AC2">
              <w:rPr>
                <w:rFonts w:ascii="Calibri" w:eastAsia="Arial Narrow" w:hAnsi="Calibri" w:cs="Calibri"/>
                <w:color w:val="000000"/>
              </w:rPr>
              <w:t>Coordinar y gestionar con otras autoridades nacionales y/o territoriales la asesor</w:t>
            </w:r>
            <w:r w:rsidRPr="008A7AC2">
              <w:rPr>
                <w:rFonts w:ascii="Calibri" w:eastAsia="Helvetica" w:hAnsi="Calibri" w:cs="Calibri"/>
                <w:color w:val="000000"/>
              </w:rPr>
              <w:t>ía y asistencia técnica, administrativa y financiera y la adopció</w:t>
            </w:r>
            <w:r w:rsidRPr="008A7AC2">
              <w:rPr>
                <w:rFonts w:ascii="Calibri" w:eastAsia="Arial Narrow" w:hAnsi="Calibri" w:cs="Calibri"/>
                <w:color w:val="000000"/>
              </w:rPr>
              <w:t>n de pr</w:t>
            </w:r>
            <w:r w:rsidRPr="008A7AC2">
              <w:rPr>
                <w:rFonts w:ascii="Calibri" w:eastAsia="Helvetica" w:hAnsi="Calibri" w:cs="Calibri"/>
                <w:color w:val="000000"/>
              </w:rPr>
              <w:t xml:space="preserve">ácticas de buen gobierno o gobierno corporativo en las empresas públicas prestadoras de servicios públicos domiciliarios y TIC en los </w:t>
            </w:r>
            <w:r w:rsidRPr="008A7AC2">
              <w:rPr>
                <w:rFonts w:ascii="Calibri" w:eastAsia="Helvetica" w:hAnsi="Calibri" w:cs="Calibri"/>
                <w:color w:val="000000"/>
              </w:rPr>
              <w:lastRenderedPageBreak/>
              <w:t>municipios que integran la Región Metropolitana.</w:t>
            </w:r>
          </w:p>
          <w:p w14:paraId="560CBD9C" w14:textId="77777777" w:rsidR="00041575" w:rsidRPr="008A7AC2" w:rsidRDefault="00041575" w:rsidP="000740A3">
            <w:pPr>
              <w:numPr>
                <w:ilvl w:val="0"/>
                <w:numId w:val="15"/>
              </w:numPr>
              <w:pBdr>
                <w:top w:val="nil"/>
                <w:left w:val="nil"/>
                <w:bottom w:val="nil"/>
                <w:right w:val="nil"/>
                <w:between w:val="nil"/>
              </w:pBdr>
              <w:shd w:val="clear" w:color="auto" w:fill="FFFFFF"/>
              <w:tabs>
                <w:tab w:val="left" w:pos="180"/>
                <w:tab w:val="left" w:pos="8496"/>
              </w:tabs>
              <w:spacing w:line="276" w:lineRule="auto"/>
              <w:ind w:left="464" w:hanging="284"/>
              <w:jc w:val="both"/>
              <w:rPr>
                <w:rFonts w:ascii="Calibri" w:eastAsia="Arial Narrow" w:hAnsi="Calibri" w:cs="Calibri"/>
                <w:color w:val="000000"/>
              </w:rPr>
            </w:pPr>
            <w:r w:rsidRPr="008A7AC2">
              <w:rPr>
                <w:rFonts w:ascii="Calibri" w:eastAsia="Arial Narrow" w:hAnsi="Calibri" w:cs="Calibri"/>
                <w:color w:val="000000"/>
              </w:rPr>
              <w:t>Promover, dise</w:t>
            </w:r>
            <w:r w:rsidRPr="008A7AC2">
              <w:rPr>
                <w:rFonts w:ascii="Calibri" w:eastAsia="Helvetica" w:hAnsi="Calibri" w:cs="Calibri"/>
                <w:color w:val="000000"/>
              </w:rPr>
              <w:t>ñar y apoyar la implementación de esquemas asociativ</w:t>
            </w:r>
            <w:r w:rsidRPr="008A7AC2">
              <w:rPr>
                <w:rFonts w:ascii="Calibri" w:eastAsia="Arial Narrow" w:hAnsi="Calibri" w:cs="Calibri"/>
                <w:color w:val="000000"/>
              </w:rPr>
              <w:t>os para la prestaci</w:t>
            </w:r>
            <w:r w:rsidRPr="008A7AC2">
              <w:rPr>
                <w:rFonts w:ascii="Calibri" w:eastAsia="Helvetica" w:hAnsi="Calibri" w:cs="Calibri"/>
                <w:color w:val="000000"/>
              </w:rPr>
              <w:t xml:space="preserve">ón de los servicios públicos domiciliarios y TIC con enfoque regional y territorial que garanticen cobertura, calidad, eficiencia y sostenibilidad en los municipios que hacen parte de la Región Metropolitana, para lo cual podrá disponer </w:t>
            </w:r>
            <w:r w:rsidRPr="008A7AC2">
              <w:rPr>
                <w:rFonts w:ascii="Calibri" w:eastAsia="Arial Narrow" w:hAnsi="Calibri" w:cs="Calibri"/>
                <w:color w:val="000000"/>
              </w:rPr>
              <w:t>entre otros instrumentos de financiaci</w:t>
            </w:r>
            <w:r w:rsidRPr="008A7AC2">
              <w:rPr>
                <w:rFonts w:ascii="Calibri" w:eastAsia="Helvetica" w:hAnsi="Calibri" w:cs="Calibri"/>
                <w:color w:val="000000"/>
              </w:rPr>
              <w:t xml:space="preserve">ón, de los aportes bajo condición. </w:t>
            </w:r>
          </w:p>
          <w:p w14:paraId="41D2F100" w14:textId="77777777" w:rsidR="00041575" w:rsidRPr="008A7AC2" w:rsidRDefault="00041575" w:rsidP="000740A3">
            <w:pPr>
              <w:numPr>
                <w:ilvl w:val="0"/>
                <w:numId w:val="15"/>
              </w:numPr>
              <w:pBdr>
                <w:top w:val="nil"/>
                <w:left w:val="nil"/>
                <w:bottom w:val="nil"/>
                <w:right w:val="nil"/>
                <w:between w:val="nil"/>
              </w:pBdr>
              <w:shd w:val="clear" w:color="auto" w:fill="FFFFFF"/>
              <w:spacing w:line="276" w:lineRule="auto"/>
              <w:ind w:left="465" w:hanging="284"/>
              <w:jc w:val="both"/>
              <w:rPr>
                <w:rFonts w:ascii="Calibri" w:eastAsia="Arial Narrow" w:hAnsi="Calibri" w:cs="Calibri"/>
                <w:color w:val="000000"/>
              </w:rPr>
            </w:pPr>
            <w:r w:rsidRPr="008A7AC2">
              <w:rPr>
                <w:rFonts w:ascii="Calibri" w:eastAsia="Arial Narrow" w:hAnsi="Calibri" w:cs="Calibri"/>
                <w:color w:val="000000"/>
              </w:rPr>
              <w:t>Hacer seguimiento a la gesti</w:t>
            </w:r>
            <w:r w:rsidRPr="008A7AC2">
              <w:rPr>
                <w:rFonts w:ascii="Calibri" w:eastAsia="Helvetica" w:hAnsi="Calibri" w:cs="Calibri"/>
                <w:color w:val="000000"/>
              </w:rPr>
              <w:t>ón y prestación de los servicios públicos domiciliarios en su jurisdicción, y reportar en lo que corresponda a la autoridad competente para el ejercicio d</w:t>
            </w:r>
            <w:r w:rsidRPr="008A7AC2">
              <w:rPr>
                <w:rFonts w:ascii="Calibri" w:eastAsia="Arial Narrow" w:hAnsi="Calibri" w:cs="Calibri"/>
                <w:color w:val="000000"/>
              </w:rPr>
              <w:t>el control y vigilancia.</w:t>
            </w:r>
          </w:p>
          <w:p w14:paraId="547452FB" w14:textId="77777777" w:rsidR="00041575" w:rsidRPr="008A7AC2" w:rsidRDefault="00041575" w:rsidP="000740A3">
            <w:pPr>
              <w:numPr>
                <w:ilvl w:val="0"/>
                <w:numId w:val="15"/>
              </w:numPr>
              <w:pBdr>
                <w:top w:val="nil"/>
                <w:left w:val="nil"/>
                <w:bottom w:val="nil"/>
                <w:right w:val="nil"/>
                <w:between w:val="nil"/>
              </w:pBdr>
              <w:shd w:val="clear" w:color="auto" w:fill="FFFFFF"/>
              <w:spacing w:line="276" w:lineRule="auto"/>
              <w:ind w:left="465" w:hanging="284"/>
              <w:jc w:val="both"/>
              <w:rPr>
                <w:rFonts w:ascii="Calibri" w:eastAsia="Arial Narrow" w:hAnsi="Calibri" w:cs="Calibri"/>
                <w:color w:val="000000"/>
              </w:rPr>
            </w:pPr>
            <w:r w:rsidRPr="008A7AC2">
              <w:rPr>
                <w:rFonts w:ascii="Calibri" w:eastAsia="Arial Narrow" w:hAnsi="Calibri" w:cs="Calibri"/>
                <w:color w:val="000000"/>
              </w:rPr>
              <w:t>Formular una pol</w:t>
            </w:r>
            <w:r w:rsidRPr="008A7AC2">
              <w:rPr>
                <w:rFonts w:ascii="Calibri" w:eastAsia="Helvetica" w:hAnsi="Calibri" w:cs="Calibri"/>
                <w:color w:val="000000"/>
              </w:rPr>
              <w:t>ítica regional de gestión, manejo y aprovechamiento de residuos sólidos y líquidos y coordinar la implementación de esquemas asociativos y demás acciones bajo el modelo de economía circular, en particular a través d</w:t>
            </w:r>
            <w:r w:rsidRPr="008A7AC2">
              <w:rPr>
                <w:rFonts w:ascii="Calibri" w:eastAsia="Arial Narrow" w:hAnsi="Calibri" w:cs="Calibri"/>
                <w:color w:val="000000"/>
              </w:rPr>
              <w:t>el re</w:t>
            </w:r>
            <w:r w:rsidRPr="008A7AC2">
              <w:rPr>
                <w:rFonts w:ascii="Calibri" w:eastAsia="Helvetica" w:hAnsi="Calibri" w:cs="Calibri"/>
                <w:color w:val="000000"/>
              </w:rPr>
              <w:t>úso de las aguas residuales y el aprovechamiento de los residuos sólidos.</w:t>
            </w:r>
          </w:p>
          <w:p w14:paraId="0DA05A0D" w14:textId="77777777" w:rsidR="00041575" w:rsidRPr="008A7AC2" w:rsidRDefault="00041575" w:rsidP="00041575">
            <w:pPr>
              <w:shd w:val="clear" w:color="auto" w:fill="FFFFFF"/>
              <w:tabs>
                <w:tab w:val="left" w:pos="464"/>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pacing w:line="276" w:lineRule="auto"/>
              <w:jc w:val="both"/>
              <w:rPr>
                <w:rFonts w:ascii="Calibri" w:eastAsia="Arial Narrow" w:hAnsi="Calibri" w:cs="Calibri"/>
              </w:rPr>
            </w:pPr>
          </w:p>
          <w:p w14:paraId="5BAB69A8" w14:textId="77777777" w:rsidR="00041575" w:rsidRPr="008A7AC2" w:rsidRDefault="00041575" w:rsidP="00041575">
            <w:pPr>
              <w:shd w:val="clear" w:color="auto" w:fill="FFFFFF"/>
              <w:tabs>
                <w:tab w:val="left" w:pos="322"/>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b/>
                <w:color w:val="000000"/>
              </w:rPr>
            </w:pPr>
            <w:r w:rsidRPr="008A7AC2">
              <w:rPr>
                <w:rFonts w:ascii="Calibri" w:eastAsia="Helvetica" w:hAnsi="Calibri" w:cs="Calibri"/>
                <w:color w:val="000000"/>
              </w:rPr>
              <w:t>•</w:t>
            </w:r>
            <w:r w:rsidRPr="008A7AC2">
              <w:rPr>
                <w:rFonts w:ascii="Calibri" w:eastAsia="Helvetica" w:hAnsi="Calibri" w:cs="Calibri"/>
                <w:color w:val="000000"/>
              </w:rPr>
              <w:tab/>
            </w:r>
            <w:r w:rsidRPr="008A7AC2">
              <w:rPr>
                <w:rFonts w:ascii="Calibri" w:eastAsia="Arial Narrow" w:hAnsi="Calibri" w:cs="Calibri"/>
                <w:b/>
                <w:color w:val="000000"/>
              </w:rPr>
              <w:t>En materia de desarrollo econ</w:t>
            </w:r>
            <w:r w:rsidRPr="008A7AC2">
              <w:rPr>
                <w:rFonts w:ascii="Calibri" w:eastAsia="Helvetica" w:hAnsi="Calibri" w:cs="Calibri"/>
                <w:b/>
                <w:color w:val="000000"/>
              </w:rPr>
              <w:t>ómico:</w:t>
            </w:r>
          </w:p>
          <w:p w14:paraId="5A013011" w14:textId="77777777" w:rsidR="00041575" w:rsidRPr="008A7AC2" w:rsidRDefault="00041575" w:rsidP="0004157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7A9DD470" w14:textId="77777777" w:rsidR="00041575" w:rsidRPr="008A7AC2" w:rsidRDefault="00041575" w:rsidP="000740A3">
            <w:pPr>
              <w:numPr>
                <w:ilvl w:val="0"/>
                <w:numId w:val="13"/>
              </w:numPr>
              <w:pBdr>
                <w:top w:val="nil"/>
                <w:left w:val="nil"/>
                <w:bottom w:val="nil"/>
                <w:right w:val="nil"/>
                <w:between w:val="nil"/>
              </w:pBdr>
              <w:spacing w:line="276" w:lineRule="auto"/>
              <w:ind w:left="567"/>
              <w:jc w:val="both"/>
              <w:rPr>
                <w:rFonts w:ascii="Calibri" w:eastAsia="Arial Narrow" w:hAnsi="Calibri" w:cs="Calibri"/>
                <w:color w:val="000000"/>
              </w:rPr>
            </w:pPr>
            <w:r w:rsidRPr="008A7AC2">
              <w:rPr>
                <w:rFonts w:ascii="Calibri" w:eastAsia="Arial Narrow" w:hAnsi="Calibri" w:cs="Calibri"/>
                <w:color w:val="000000"/>
              </w:rPr>
              <w:t>Definir, en el Plan Director, una visi</w:t>
            </w:r>
            <w:r w:rsidRPr="008A7AC2">
              <w:rPr>
                <w:rFonts w:ascii="Calibri" w:eastAsia="Helvetica" w:hAnsi="Calibri" w:cs="Calibri"/>
                <w:color w:val="000000"/>
              </w:rPr>
              <w:t>ón de desarrollo económico regional que responda a las vocaciones productivas de los territorios qu</w:t>
            </w:r>
            <w:r w:rsidRPr="008A7AC2">
              <w:rPr>
                <w:rFonts w:ascii="Calibri" w:eastAsia="Arial Narrow" w:hAnsi="Calibri" w:cs="Calibri"/>
                <w:color w:val="000000"/>
              </w:rPr>
              <w:t>e conforman la Regi</w:t>
            </w:r>
            <w:r w:rsidRPr="008A7AC2">
              <w:rPr>
                <w:rFonts w:ascii="Calibri" w:eastAsia="Helvetica" w:hAnsi="Calibri" w:cs="Calibri"/>
                <w:color w:val="000000"/>
              </w:rPr>
              <w:t>ón Metropolitana.</w:t>
            </w:r>
          </w:p>
          <w:p w14:paraId="13EBCBD8" w14:textId="77777777" w:rsidR="00041575" w:rsidRPr="008A7AC2" w:rsidRDefault="00041575" w:rsidP="000740A3">
            <w:pPr>
              <w:numPr>
                <w:ilvl w:val="0"/>
                <w:numId w:val="13"/>
              </w:numPr>
              <w:pBdr>
                <w:top w:val="nil"/>
                <w:left w:val="nil"/>
                <w:bottom w:val="nil"/>
                <w:right w:val="nil"/>
                <w:between w:val="nil"/>
              </w:pBdr>
              <w:spacing w:line="276" w:lineRule="auto"/>
              <w:ind w:left="464" w:hanging="284"/>
              <w:jc w:val="both"/>
              <w:rPr>
                <w:rFonts w:ascii="Calibri" w:eastAsia="Arial Narrow" w:hAnsi="Calibri" w:cs="Calibri"/>
                <w:color w:val="000000"/>
              </w:rPr>
            </w:pPr>
            <w:r w:rsidRPr="008A7AC2">
              <w:rPr>
                <w:rFonts w:ascii="Calibri" w:eastAsia="Arial Narrow" w:hAnsi="Calibri" w:cs="Calibri"/>
                <w:color w:val="000000"/>
              </w:rPr>
              <w:t>Impulsar las vocaciones productivas de la Regi</w:t>
            </w:r>
            <w:r w:rsidRPr="008A7AC2">
              <w:rPr>
                <w:rFonts w:ascii="Calibri" w:eastAsia="Helvetica" w:hAnsi="Calibri" w:cs="Calibri"/>
                <w:color w:val="000000"/>
              </w:rPr>
              <w:t xml:space="preserve">ón Metropolitana Bogotá – Cundinamarca definidas con la Comisión Regional de Competitividad y demás </w:t>
            </w:r>
            <w:r w:rsidRPr="008A7AC2">
              <w:rPr>
                <w:rFonts w:ascii="Calibri" w:eastAsia="Helvetica" w:hAnsi="Calibri" w:cs="Calibri"/>
                <w:color w:val="000000"/>
              </w:rPr>
              <w:lastRenderedPageBreak/>
              <w:t>espacios de concertación regional e instancias público – privadas</w:t>
            </w:r>
          </w:p>
          <w:p w14:paraId="57F7DA62" w14:textId="77777777" w:rsidR="00041575" w:rsidRPr="008A7AC2" w:rsidRDefault="00041575" w:rsidP="000740A3">
            <w:pPr>
              <w:numPr>
                <w:ilvl w:val="0"/>
                <w:numId w:val="13"/>
              </w:numPr>
              <w:pBdr>
                <w:top w:val="nil"/>
                <w:left w:val="nil"/>
                <w:bottom w:val="nil"/>
                <w:right w:val="nil"/>
                <w:between w:val="nil"/>
              </w:pBdr>
              <w:spacing w:line="276" w:lineRule="auto"/>
              <w:ind w:left="464" w:hanging="284"/>
              <w:jc w:val="both"/>
              <w:rPr>
                <w:rFonts w:ascii="Calibri" w:eastAsia="Arial Narrow" w:hAnsi="Calibri" w:cs="Calibri"/>
                <w:color w:val="000000"/>
              </w:rPr>
            </w:pPr>
            <w:r w:rsidRPr="008A7AC2">
              <w:rPr>
                <w:rFonts w:ascii="Calibri" w:eastAsia="Arial Narrow" w:hAnsi="Calibri" w:cs="Calibri"/>
                <w:color w:val="000000"/>
              </w:rPr>
              <w:t>Potenciar la innovaci</w:t>
            </w:r>
            <w:r w:rsidRPr="008A7AC2">
              <w:rPr>
                <w:rFonts w:ascii="Calibri" w:eastAsia="Helvetica" w:hAnsi="Calibri" w:cs="Calibri"/>
                <w:color w:val="000000"/>
              </w:rPr>
              <w:t>ón empresarial y la competitividad de las cadenas de producción existentes y futuras.</w:t>
            </w:r>
          </w:p>
          <w:p w14:paraId="5A81D54A" w14:textId="77777777" w:rsidR="00041575" w:rsidRPr="008A7AC2" w:rsidRDefault="00041575" w:rsidP="000740A3">
            <w:pPr>
              <w:numPr>
                <w:ilvl w:val="0"/>
                <w:numId w:val="13"/>
              </w:numPr>
              <w:pBdr>
                <w:top w:val="nil"/>
                <w:left w:val="nil"/>
                <w:bottom w:val="nil"/>
                <w:right w:val="nil"/>
                <w:between w:val="nil"/>
              </w:pBdr>
              <w:spacing w:line="276" w:lineRule="auto"/>
              <w:ind w:left="464" w:hanging="284"/>
              <w:jc w:val="both"/>
              <w:rPr>
                <w:rFonts w:ascii="Calibri" w:eastAsia="Arial Narrow" w:hAnsi="Calibri" w:cs="Calibri"/>
                <w:color w:val="000000"/>
              </w:rPr>
            </w:pPr>
            <w:r w:rsidRPr="008A7AC2">
              <w:rPr>
                <w:rFonts w:ascii="Calibri" w:eastAsia="Arial Narrow" w:hAnsi="Calibri" w:cs="Calibri"/>
                <w:color w:val="000000"/>
              </w:rPr>
              <w:t>Dise</w:t>
            </w:r>
            <w:r w:rsidRPr="008A7AC2">
              <w:rPr>
                <w:rFonts w:ascii="Calibri" w:eastAsia="Helvetica" w:hAnsi="Calibri" w:cs="Calibri"/>
                <w:color w:val="000000"/>
              </w:rPr>
              <w:t>ñar y promover un plan de logística regional que incluya, como mínimo, una red de equipamientos, infraestructura logística, puntos de acceso, informació</w:t>
            </w:r>
            <w:r w:rsidRPr="008A7AC2">
              <w:rPr>
                <w:rFonts w:ascii="Calibri" w:eastAsia="Arial Narrow" w:hAnsi="Calibri" w:cs="Calibri"/>
                <w:color w:val="000000"/>
              </w:rPr>
              <w:t xml:space="preserve">n, entre otros. </w:t>
            </w:r>
          </w:p>
          <w:p w14:paraId="41E0631B" w14:textId="77777777" w:rsidR="00041575" w:rsidRPr="008A7AC2" w:rsidRDefault="00041575" w:rsidP="000740A3">
            <w:pPr>
              <w:numPr>
                <w:ilvl w:val="0"/>
                <w:numId w:val="13"/>
              </w:numPr>
              <w:pBdr>
                <w:top w:val="nil"/>
                <w:left w:val="nil"/>
                <w:bottom w:val="nil"/>
                <w:right w:val="nil"/>
                <w:between w:val="nil"/>
              </w:pBdr>
              <w:spacing w:line="276" w:lineRule="auto"/>
              <w:ind w:left="464" w:hanging="284"/>
              <w:jc w:val="both"/>
              <w:rPr>
                <w:rFonts w:ascii="Calibri" w:eastAsia="Arial Narrow" w:hAnsi="Calibri" w:cs="Calibri"/>
                <w:color w:val="000000"/>
              </w:rPr>
            </w:pPr>
            <w:r w:rsidRPr="008A7AC2">
              <w:rPr>
                <w:rFonts w:ascii="Calibri" w:eastAsia="Arial Narrow" w:hAnsi="Calibri" w:cs="Calibri"/>
                <w:color w:val="000000"/>
              </w:rPr>
              <w:t>Promover la regi</w:t>
            </w:r>
            <w:r w:rsidRPr="008A7AC2">
              <w:rPr>
                <w:rFonts w:ascii="Calibri" w:eastAsia="Helvetica" w:hAnsi="Calibri" w:cs="Calibri"/>
                <w:color w:val="000000"/>
              </w:rPr>
              <w:t>ón como centro de comercio internacional, mediante la coordinación de acciones y actores públicos y privados.</w:t>
            </w:r>
          </w:p>
          <w:p w14:paraId="5846D9E0" w14:textId="77777777" w:rsidR="00041575" w:rsidRPr="008A7AC2" w:rsidRDefault="00041575" w:rsidP="000740A3">
            <w:pPr>
              <w:numPr>
                <w:ilvl w:val="0"/>
                <w:numId w:val="13"/>
              </w:numPr>
              <w:pBdr>
                <w:top w:val="nil"/>
                <w:left w:val="nil"/>
                <w:bottom w:val="nil"/>
                <w:right w:val="nil"/>
                <w:between w:val="nil"/>
              </w:pBdr>
              <w:spacing w:line="276" w:lineRule="auto"/>
              <w:ind w:left="464" w:hanging="284"/>
              <w:jc w:val="both"/>
              <w:rPr>
                <w:rFonts w:ascii="Calibri" w:eastAsia="Arial Narrow" w:hAnsi="Calibri" w:cs="Calibri"/>
                <w:color w:val="000000"/>
              </w:rPr>
            </w:pPr>
            <w:r w:rsidRPr="008A7AC2">
              <w:rPr>
                <w:rFonts w:ascii="Calibri" w:eastAsia="Arial Narrow" w:hAnsi="Calibri" w:cs="Calibri"/>
                <w:color w:val="000000"/>
              </w:rPr>
              <w:t>Facilitar la articulaci</w:t>
            </w:r>
            <w:r w:rsidRPr="008A7AC2">
              <w:rPr>
                <w:rFonts w:ascii="Calibri" w:eastAsia="Helvetica" w:hAnsi="Calibri" w:cs="Calibri"/>
                <w:color w:val="000000"/>
              </w:rPr>
              <w:t>ón y coordinación entre las Agencias Públicas de Empleo de Bogotá, Cundinamarca y los muni</w:t>
            </w:r>
            <w:r w:rsidRPr="008A7AC2">
              <w:rPr>
                <w:rFonts w:ascii="Calibri" w:eastAsia="Arial Narrow" w:hAnsi="Calibri" w:cs="Calibri"/>
                <w:color w:val="000000"/>
              </w:rPr>
              <w:t>cipios asociados como operadores autorizados y especializados para oferentes y demandantes, garantizando un servicio gratuito, permanente, discriminado y sin intermediarios.</w:t>
            </w:r>
          </w:p>
          <w:p w14:paraId="312142C3" w14:textId="77777777" w:rsidR="00041575" w:rsidRPr="008A7AC2" w:rsidRDefault="00041575" w:rsidP="000740A3">
            <w:pPr>
              <w:numPr>
                <w:ilvl w:val="0"/>
                <w:numId w:val="13"/>
              </w:numPr>
              <w:pBdr>
                <w:top w:val="nil"/>
                <w:left w:val="nil"/>
                <w:bottom w:val="nil"/>
                <w:right w:val="nil"/>
                <w:between w:val="nil"/>
              </w:pBdr>
              <w:spacing w:line="276" w:lineRule="auto"/>
              <w:ind w:left="464" w:hanging="284"/>
              <w:jc w:val="both"/>
              <w:rPr>
                <w:rFonts w:ascii="Calibri" w:eastAsia="Arial Narrow" w:hAnsi="Calibri" w:cs="Calibri"/>
                <w:color w:val="000000"/>
              </w:rPr>
            </w:pPr>
            <w:r w:rsidRPr="008A7AC2">
              <w:rPr>
                <w:rFonts w:ascii="Calibri" w:eastAsia="Arial Narrow" w:hAnsi="Calibri" w:cs="Calibri"/>
                <w:color w:val="000000"/>
              </w:rPr>
              <w:t>Formular y articular con el Ministerio de Trabajo, las Agencias P</w:t>
            </w:r>
            <w:r w:rsidRPr="008A7AC2">
              <w:rPr>
                <w:rFonts w:ascii="Calibri" w:eastAsia="Helvetica" w:hAnsi="Calibri" w:cs="Calibri"/>
                <w:color w:val="000000"/>
              </w:rPr>
              <w:t>úblicas de Empleo</w:t>
            </w:r>
            <w:r w:rsidRPr="008A7AC2">
              <w:rPr>
                <w:rFonts w:ascii="Calibri" w:eastAsia="Arial Narrow" w:hAnsi="Calibri" w:cs="Calibri"/>
                <w:color w:val="000000"/>
              </w:rPr>
              <w:t xml:space="preserve"> de Bogot</w:t>
            </w:r>
            <w:r w:rsidRPr="008A7AC2">
              <w:rPr>
                <w:rFonts w:ascii="Calibri" w:eastAsia="Helvetica" w:hAnsi="Calibri" w:cs="Calibri"/>
                <w:color w:val="000000"/>
              </w:rPr>
              <w:t>á, Cundinamarca, el SENA y los municipios asociados un plan de orientación ocupacional y competencias laborales, teniendo como base el mercado laboral de la Región Metropolitana.</w:t>
            </w:r>
          </w:p>
          <w:p w14:paraId="640B0B41" w14:textId="77777777" w:rsidR="00041575" w:rsidRPr="008A7AC2" w:rsidRDefault="00041575" w:rsidP="000740A3">
            <w:pPr>
              <w:numPr>
                <w:ilvl w:val="0"/>
                <w:numId w:val="13"/>
              </w:numPr>
              <w:pBdr>
                <w:top w:val="nil"/>
                <w:left w:val="nil"/>
                <w:bottom w:val="nil"/>
                <w:right w:val="nil"/>
                <w:between w:val="nil"/>
              </w:pBdr>
              <w:spacing w:line="276" w:lineRule="auto"/>
              <w:ind w:left="464" w:hanging="284"/>
              <w:jc w:val="both"/>
              <w:rPr>
                <w:rFonts w:ascii="Calibri" w:eastAsia="Arial Narrow" w:hAnsi="Calibri" w:cs="Calibri"/>
                <w:color w:val="000000"/>
              </w:rPr>
            </w:pPr>
            <w:r w:rsidRPr="008A7AC2">
              <w:rPr>
                <w:rFonts w:ascii="Calibri" w:eastAsia="Arial Narrow" w:hAnsi="Calibri" w:cs="Calibri"/>
                <w:color w:val="000000"/>
              </w:rPr>
              <w:t>Coordinar a los entes territoriales que integran la Regi</w:t>
            </w:r>
            <w:r w:rsidRPr="008A7AC2">
              <w:rPr>
                <w:rFonts w:ascii="Calibri" w:eastAsia="Helvetica" w:hAnsi="Calibri" w:cs="Calibri"/>
                <w:color w:val="000000"/>
              </w:rPr>
              <w:t>ón en el des</w:t>
            </w:r>
            <w:r w:rsidRPr="008A7AC2">
              <w:rPr>
                <w:rFonts w:ascii="Calibri" w:eastAsia="Arial Narrow" w:hAnsi="Calibri" w:cs="Calibri"/>
                <w:color w:val="000000"/>
              </w:rPr>
              <w:t>arrollo de programas orientados al cierre de brechas y la inclusi</w:t>
            </w:r>
            <w:r w:rsidRPr="008A7AC2">
              <w:rPr>
                <w:rFonts w:ascii="Calibri" w:eastAsia="Helvetica" w:hAnsi="Calibri" w:cs="Calibri"/>
                <w:color w:val="000000"/>
              </w:rPr>
              <w:t>ón laboral, con énfasis en poblaciones vulnerables, mujeres y jóvenes.</w:t>
            </w:r>
          </w:p>
          <w:p w14:paraId="16BBA358" w14:textId="77777777" w:rsidR="00041575" w:rsidRPr="008A7AC2" w:rsidRDefault="00041575" w:rsidP="000740A3">
            <w:pPr>
              <w:numPr>
                <w:ilvl w:val="0"/>
                <w:numId w:val="13"/>
              </w:numPr>
              <w:pBdr>
                <w:top w:val="nil"/>
                <w:left w:val="nil"/>
                <w:bottom w:val="nil"/>
                <w:right w:val="nil"/>
                <w:between w:val="nil"/>
              </w:pBdr>
              <w:spacing w:line="276" w:lineRule="auto"/>
              <w:ind w:left="464" w:hanging="284"/>
              <w:jc w:val="both"/>
              <w:rPr>
                <w:rFonts w:ascii="Calibri" w:eastAsia="Arial Narrow" w:hAnsi="Calibri" w:cs="Calibri"/>
                <w:color w:val="000000"/>
              </w:rPr>
            </w:pPr>
            <w:r w:rsidRPr="008A7AC2">
              <w:rPr>
                <w:rFonts w:ascii="Calibri" w:eastAsia="Arial Narrow" w:hAnsi="Calibri" w:cs="Calibri"/>
                <w:color w:val="000000"/>
              </w:rPr>
              <w:t>Dise</w:t>
            </w:r>
            <w:r w:rsidRPr="008A7AC2">
              <w:rPr>
                <w:rFonts w:ascii="Calibri" w:eastAsia="Helvetica" w:hAnsi="Calibri" w:cs="Calibri"/>
                <w:color w:val="000000"/>
              </w:rPr>
              <w:t>ñar e implementar el Plan de Desarrollo Turístico para la Región Metropolitana e identificar y coordinar la ejecució</w:t>
            </w:r>
            <w:r w:rsidRPr="008A7AC2">
              <w:rPr>
                <w:rFonts w:ascii="Calibri" w:eastAsia="Arial Narrow" w:hAnsi="Calibri" w:cs="Calibri"/>
                <w:color w:val="000000"/>
              </w:rPr>
              <w:t>n de infraestructura tur</w:t>
            </w:r>
            <w:r w:rsidRPr="008A7AC2">
              <w:rPr>
                <w:rFonts w:ascii="Calibri" w:eastAsia="Helvetica" w:hAnsi="Calibri" w:cs="Calibri"/>
                <w:color w:val="000000"/>
              </w:rPr>
              <w:t xml:space="preserve">ística </w:t>
            </w:r>
            <w:r w:rsidRPr="008A7AC2">
              <w:rPr>
                <w:rFonts w:ascii="Calibri" w:eastAsia="Helvetica" w:hAnsi="Calibri" w:cs="Calibri"/>
                <w:color w:val="000000"/>
              </w:rPr>
              <w:lastRenderedPageBreak/>
              <w:t xml:space="preserve">estratégica y proyectos turísticos especiales. </w:t>
            </w:r>
          </w:p>
          <w:p w14:paraId="37761B92" w14:textId="77777777" w:rsidR="00041575" w:rsidRPr="008A7AC2" w:rsidRDefault="00041575" w:rsidP="000740A3">
            <w:pPr>
              <w:numPr>
                <w:ilvl w:val="0"/>
                <w:numId w:val="13"/>
              </w:numPr>
              <w:pBdr>
                <w:top w:val="nil"/>
                <w:left w:val="nil"/>
                <w:bottom w:val="nil"/>
                <w:right w:val="nil"/>
                <w:between w:val="nil"/>
              </w:pBdr>
              <w:spacing w:line="276" w:lineRule="auto"/>
              <w:ind w:left="464" w:hanging="284"/>
              <w:jc w:val="both"/>
              <w:rPr>
                <w:rFonts w:ascii="Calibri" w:eastAsia="Arial Narrow" w:hAnsi="Calibri" w:cs="Calibri"/>
                <w:color w:val="000000"/>
              </w:rPr>
            </w:pPr>
            <w:r w:rsidRPr="008A7AC2">
              <w:rPr>
                <w:rFonts w:ascii="Calibri" w:eastAsia="Arial Narrow" w:hAnsi="Calibri" w:cs="Calibri"/>
                <w:color w:val="000000"/>
              </w:rPr>
              <w:t>Dise</w:t>
            </w:r>
            <w:r w:rsidRPr="008A7AC2">
              <w:rPr>
                <w:rFonts w:ascii="Calibri" w:eastAsia="Helvetica" w:hAnsi="Calibri" w:cs="Calibri"/>
                <w:color w:val="000000"/>
              </w:rPr>
              <w:t>ñar e implementar estrategias y acciones para la promoción conjunta, multidestino y de producto complementario.</w:t>
            </w:r>
          </w:p>
          <w:p w14:paraId="490C7725" w14:textId="77777777" w:rsidR="00041575" w:rsidRPr="008A7AC2" w:rsidRDefault="00041575" w:rsidP="000740A3">
            <w:pPr>
              <w:numPr>
                <w:ilvl w:val="0"/>
                <w:numId w:val="13"/>
              </w:numPr>
              <w:pBdr>
                <w:top w:val="nil"/>
                <w:left w:val="nil"/>
                <w:bottom w:val="nil"/>
                <w:right w:val="nil"/>
                <w:between w:val="nil"/>
              </w:pBdr>
              <w:spacing w:line="276" w:lineRule="auto"/>
              <w:ind w:left="464" w:hanging="284"/>
              <w:jc w:val="both"/>
              <w:rPr>
                <w:rFonts w:ascii="Calibri" w:eastAsia="Arial Narrow" w:hAnsi="Calibri" w:cs="Calibri"/>
                <w:color w:val="000000"/>
              </w:rPr>
            </w:pPr>
            <w:r w:rsidRPr="008A7AC2">
              <w:rPr>
                <w:rFonts w:ascii="Calibri" w:eastAsia="Arial Narrow" w:hAnsi="Calibri" w:cs="Calibri"/>
                <w:color w:val="000000"/>
              </w:rPr>
              <w:t>Desarrollar acciones para el mejoramiento y fortalecimiento de las competencias y habilidades de los actores de la cadena de valor del sector turismo, que incluya programas de formalizaci</w:t>
            </w:r>
            <w:r w:rsidRPr="008A7AC2">
              <w:rPr>
                <w:rFonts w:ascii="Calibri" w:eastAsia="Helvetica" w:hAnsi="Calibri" w:cs="Calibri"/>
                <w:color w:val="000000"/>
              </w:rPr>
              <w:t>ón, formación y capacitación del talento humano, multilingüismo, financiación, fomento e incentivos, apoyo al emprendimiento, cali</w:t>
            </w:r>
            <w:r w:rsidRPr="008A7AC2">
              <w:rPr>
                <w:rFonts w:ascii="Calibri" w:eastAsia="Arial Narrow" w:hAnsi="Calibri" w:cs="Calibri"/>
                <w:color w:val="000000"/>
              </w:rPr>
              <w:t>dad tur</w:t>
            </w:r>
            <w:r w:rsidRPr="008A7AC2">
              <w:rPr>
                <w:rFonts w:ascii="Calibri" w:eastAsia="Helvetica" w:hAnsi="Calibri" w:cs="Calibri"/>
                <w:color w:val="000000"/>
              </w:rPr>
              <w:t>ística, servicio al cliente, conectividad, tecnología e innovación y facilitación turística.</w:t>
            </w:r>
          </w:p>
          <w:p w14:paraId="7E43AEBD" w14:textId="77777777" w:rsidR="00041575" w:rsidRPr="008A7AC2" w:rsidRDefault="00041575" w:rsidP="0004157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059382DF" w14:textId="77777777" w:rsidR="00041575" w:rsidRPr="008A7AC2" w:rsidRDefault="00041575" w:rsidP="0004157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07106262" w14:textId="77777777" w:rsidR="00041575" w:rsidRPr="008A7AC2" w:rsidRDefault="00041575" w:rsidP="000740A3">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22"/>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contextualSpacing/>
              <w:rPr>
                <w:rFonts w:ascii="Calibri" w:eastAsia="Arial Narrow" w:hAnsi="Calibri" w:cs="Calibri"/>
                <w:b/>
                <w:sz w:val="24"/>
                <w:szCs w:val="24"/>
              </w:rPr>
            </w:pPr>
            <w:r w:rsidRPr="008A7AC2">
              <w:rPr>
                <w:rFonts w:ascii="Calibri" w:eastAsia="Arial Narrow" w:hAnsi="Calibri" w:cs="Calibri"/>
                <w:b/>
                <w:sz w:val="24"/>
                <w:szCs w:val="24"/>
              </w:rPr>
              <w:t>En materia ambiental:</w:t>
            </w:r>
          </w:p>
          <w:p w14:paraId="1A9AF403" w14:textId="77777777" w:rsidR="00041575" w:rsidRPr="008A7AC2" w:rsidRDefault="00041575" w:rsidP="0004157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458FE996" w14:textId="77777777" w:rsidR="00041575" w:rsidRPr="008A7AC2" w:rsidRDefault="00041575" w:rsidP="000740A3">
            <w:pPr>
              <w:numPr>
                <w:ilvl w:val="0"/>
                <w:numId w:val="17"/>
              </w:numPr>
              <w:pBdr>
                <w:top w:val="nil"/>
                <w:left w:val="nil"/>
                <w:bottom w:val="nil"/>
                <w:right w:val="nil"/>
                <w:between w:val="nil"/>
              </w:pBdr>
              <w:shd w:val="clear" w:color="auto" w:fill="FFFFFF"/>
              <w:tabs>
                <w:tab w:val="left" w:pos="7998"/>
              </w:tabs>
              <w:spacing w:line="276" w:lineRule="auto"/>
              <w:jc w:val="both"/>
              <w:rPr>
                <w:rFonts w:ascii="Calibri" w:eastAsia="Arial Narrow" w:hAnsi="Calibri" w:cs="Calibri"/>
                <w:b/>
                <w:color w:val="000000"/>
              </w:rPr>
            </w:pPr>
            <w:r w:rsidRPr="008A7AC2">
              <w:rPr>
                <w:rFonts w:ascii="Calibri" w:eastAsia="Arial Narrow" w:hAnsi="Calibri" w:cs="Calibri"/>
                <w:color w:val="000000"/>
              </w:rPr>
              <w:t>Articular, en asocio con las autoridades ambientales y dem</w:t>
            </w:r>
            <w:r w:rsidRPr="008A7AC2">
              <w:rPr>
                <w:rFonts w:ascii="Calibri" w:eastAsia="Helvetica" w:hAnsi="Calibri" w:cs="Calibri"/>
                <w:color w:val="000000"/>
              </w:rPr>
              <w:t xml:space="preserve">ás actores públicos y privados responsables, el Plan de Seguridad Hídrica y el Plan de Acción Climática para la Región Metropolitana, y coordinar la ejecución de programas y proyectos para su implementación por parte de los entes territoriales, </w:t>
            </w:r>
            <w:r w:rsidRPr="008A7AC2">
              <w:rPr>
                <w:rFonts w:ascii="Calibri" w:eastAsia="Arial Narrow" w:hAnsi="Calibri" w:cs="Calibri"/>
                <w:color w:val="000000"/>
              </w:rPr>
              <w:t xml:space="preserve">en desarrollo de la Ley 1844 de 2017. </w:t>
            </w:r>
          </w:p>
          <w:p w14:paraId="3D00F8CF" w14:textId="77777777" w:rsidR="00041575" w:rsidRPr="008A7AC2" w:rsidRDefault="00041575" w:rsidP="000740A3">
            <w:pPr>
              <w:numPr>
                <w:ilvl w:val="0"/>
                <w:numId w:val="17"/>
              </w:numPr>
              <w:pBdr>
                <w:top w:val="nil"/>
                <w:left w:val="nil"/>
                <w:bottom w:val="nil"/>
                <w:right w:val="nil"/>
                <w:between w:val="nil"/>
              </w:pBdr>
              <w:shd w:val="clear" w:color="auto" w:fill="FFFFFF"/>
              <w:tabs>
                <w:tab w:val="left" w:pos="7998"/>
              </w:tabs>
              <w:spacing w:line="276" w:lineRule="auto"/>
              <w:jc w:val="both"/>
              <w:rPr>
                <w:rFonts w:ascii="Calibri" w:eastAsia="Arial Narrow" w:hAnsi="Calibri" w:cs="Calibri"/>
                <w:b/>
                <w:color w:val="000000"/>
              </w:rPr>
            </w:pPr>
            <w:r w:rsidRPr="008A7AC2">
              <w:rPr>
                <w:rFonts w:ascii="Calibri" w:eastAsia="Arial Narrow" w:hAnsi="Calibri" w:cs="Calibri"/>
                <w:color w:val="000000"/>
              </w:rPr>
              <w:t>Coordinar con el Distrito Capital, el Departamento de Cundinamarca y los municipios asociados a la Regi</w:t>
            </w:r>
            <w:r w:rsidRPr="008A7AC2">
              <w:rPr>
                <w:rFonts w:ascii="Calibri" w:eastAsia="Helvetica" w:hAnsi="Calibri" w:cs="Calibri"/>
                <w:color w:val="000000"/>
              </w:rPr>
              <w:t xml:space="preserve">ón Metropolitana la ejecución de estudios de amenaza, vulnerabilidad y riesgo natural y antrópico e identificar y </w:t>
            </w:r>
            <w:r w:rsidRPr="008A7AC2">
              <w:rPr>
                <w:rFonts w:ascii="Calibri" w:eastAsia="Arial Narrow" w:hAnsi="Calibri" w:cs="Calibri"/>
                <w:color w:val="000000"/>
              </w:rPr>
              <w:t>gestionar los proyectos prioritarios para su implementaci</w:t>
            </w:r>
            <w:r w:rsidRPr="008A7AC2">
              <w:rPr>
                <w:rFonts w:ascii="Calibri" w:eastAsia="Helvetica" w:hAnsi="Calibri" w:cs="Calibri"/>
                <w:color w:val="000000"/>
              </w:rPr>
              <w:t>ón.</w:t>
            </w:r>
          </w:p>
          <w:p w14:paraId="6955E474" w14:textId="77777777" w:rsidR="00041575" w:rsidRPr="008A7AC2" w:rsidRDefault="00041575" w:rsidP="000740A3">
            <w:pPr>
              <w:numPr>
                <w:ilvl w:val="0"/>
                <w:numId w:val="17"/>
              </w:numPr>
              <w:pBdr>
                <w:top w:val="nil"/>
                <w:left w:val="nil"/>
                <w:bottom w:val="nil"/>
                <w:right w:val="nil"/>
                <w:between w:val="nil"/>
              </w:pBdr>
              <w:shd w:val="clear" w:color="auto" w:fill="FFFFFF"/>
              <w:tabs>
                <w:tab w:val="left" w:pos="7998"/>
              </w:tabs>
              <w:spacing w:line="276" w:lineRule="auto"/>
              <w:jc w:val="both"/>
              <w:rPr>
                <w:rFonts w:ascii="Calibri" w:eastAsia="Arial Narrow" w:hAnsi="Calibri" w:cs="Calibri"/>
                <w:b/>
                <w:color w:val="000000"/>
              </w:rPr>
            </w:pPr>
            <w:r w:rsidRPr="008A7AC2">
              <w:rPr>
                <w:rFonts w:ascii="Calibri" w:eastAsia="Arial Narrow" w:hAnsi="Calibri" w:cs="Calibri"/>
                <w:color w:val="000000"/>
              </w:rPr>
              <w:lastRenderedPageBreak/>
              <w:t>Articular la estructuraci</w:t>
            </w:r>
            <w:r w:rsidRPr="008A7AC2">
              <w:rPr>
                <w:rFonts w:ascii="Calibri" w:eastAsia="Helvetica" w:hAnsi="Calibri" w:cs="Calibri"/>
                <w:color w:val="000000"/>
              </w:rPr>
              <w:t>ón y ejecución de proyectos ambientales con el Departamento, el Distrito Capital y municipios que integren la Región, cuando así lo determine el Consejo Regional, cumplie</w:t>
            </w:r>
            <w:r w:rsidRPr="008A7AC2">
              <w:rPr>
                <w:rFonts w:ascii="Calibri" w:eastAsia="Arial Narrow" w:hAnsi="Calibri" w:cs="Calibri"/>
                <w:color w:val="000000"/>
              </w:rPr>
              <w:t xml:space="preserve">ndo los lineamientos definidos por las autoridades ambientales. </w:t>
            </w:r>
          </w:p>
          <w:p w14:paraId="1F2A2C61" w14:textId="77777777" w:rsidR="00041575" w:rsidRPr="008A7AC2" w:rsidRDefault="00041575" w:rsidP="000740A3">
            <w:pPr>
              <w:pStyle w:val="Prrafodelista"/>
              <w:numPr>
                <w:ilvl w:val="0"/>
                <w:numId w:val="17"/>
              </w:numPr>
              <w:pBdr>
                <w:bar w:val="none" w:sz="0" w:color="auto"/>
              </w:pBdr>
              <w:shd w:val="clear" w:color="auto" w:fill="FFFFFF"/>
              <w:tabs>
                <w:tab w:val="left" w:pos="7998"/>
              </w:tabs>
              <w:spacing w:line="276" w:lineRule="auto"/>
              <w:contextualSpacing/>
              <w:rPr>
                <w:rFonts w:ascii="Calibri" w:eastAsia="Arial Narrow" w:hAnsi="Calibri" w:cs="Calibri"/>
                <w:color w:val="000000" w:themeColor="text1"/>
                <w:sz w:val="24"/>
                <w:szCs w:val="24"/>
              </w:rPr>
            </w:pPr>
            <w:r w:rsidRPr="008A7AC2">
              <w:rPr>
                <w:rFonts w:ascii="Calibri" w:eastAsia="Arial Narrow" w:hAnsi="Calibri" w:cs="Calibri"/>
                <w:color w:val="000000" w:themeColor="text1"/>
                <w:sz w:val="24"/>
                <w:szCs w:val="24"/>
              </w:rPr>
              <w:t>Aprobar, en coordinaci</w:t>
            </w:r>
            <w:r w:rsidRPr="008A7AC2">
              <w:rPr>
                <w:rFonts w:ascii="Calibri" w:eastAsia="Helvetica" w:hAnsi="Calibri" w:cs="Calibri"/>
                <w:color w:val="000000" w:themeColor="text1"/>
                <w:sz w:val="24"/>
                <w:szCs w:val="24"/>
              </w:rPr>
              <w:t>ón con la corporación autónoma regional, la inclusión de la Estructura Ecológica Principal Regional en el plan estratégico y de ordenamiento metropolitano.</w:t>
            </w:r>
          </w:p>
          <w:p w14:paraId="2FF550D8" w14:textId="77777777" w:rsidR="00041575" w:rsidRPr="008A7AC2" w:rsidRDefault="00041575" w:rsidP="00041575">
            <w:pPr>
              <w:pBdr>
                <w:top w:val="nil"/>
                <w:left w:val="nil"/>
                <w:bottom w:val="nil"/>
                <w:right w:val="nil"/>
                <w:between w:val="nil"/>
              </w:pBdr>
              <w:shd w:val="clear" w:color="auto" w:fill="FFFFFF"/>
              <w:tabs>
                <w:tab w:val="left" w:pos="7998"/>
              </w:tabs>
              <w:spacing w:line="276" w:lineRule="auto"/>
              <w:jc w:val="both"/>
              <w:rPr>
                <w:rFonts w:ascii="Calibri" w:eastAsia="Arial Narrow" w:hAnsi="Calibri" w:cs="Calibri"/>
                <w:color w:val="000000" w:themeColor="text1"/>
              </w:rPr>
            </w:pPr>
          </w:p>
          <w:p w14:paraId="712B2C82" w14:textId="77777777" w:rsidR="00041575" w:rsidRPr="008A7AC2" w:rsidRDefault="00041575" w:rsidP="000740A3">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22"/>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contextualSpacing/>
              <w:rPr>
                <w:rFonts w:ascii="Calibri" w:eastAsia="Arial Narrow" w:hAnsi="Calibri" w:cs="Calibri"/>
                <w:b/>
                <w:sz w:val="24"/>
                <w:szCs w:val="24"/>
              </w:rPr>
            </w:pPr>
            <w:r w:rsidRPr="008A7AC2">
              <w:rPr>
                <w:rFonts w:ascii="Calibri" w:eastAsia="Helvetica" w:hAnsi="Calibri" w:cs="Calibri"/>
                <w:b/>
                <w:sz w:val="24"/>
                <w:szCs w:val="24"/>
              </w:rPr>
              <w:t>En materia de o</w:t>
            </w:r>
            <w:r w:rsidRPr="008A7AC2">
              <w:rPr>
                <w:rFonts w:ascii="Calibri" w:eastAsia="Arial Narrow" w:hAnsi="Calibri" w:cs="Calibri"/>
                <w:b/>
                <w:sz w:val="24"/>
                <w:szCs w:val="24"/>
              </w:rPr>
              <w:t>rdenamiento territorial y h</w:t>
            </w:r>
            <w:r w:rsidRPr="008A7AC2">
              <w:rPr>
                <w:rFonts w:ascii="Calibri" w:eastAsia="Helvetica" w:hAnsi="Calibri" w:cs="Calibri"/>
                <w:b/>
                <w:sz w:val="24"/>
                <w:szCs w:val="24"/>
              </w:rPr>
              <w:t>ábitat:</w:t>
            </w:r>
          </w:p>
          <w:p w14:paraId="2057605A" w14:textId="77777777" w:rsidR="00041575" w:rsidRPr="008A7AC2" w:rsidRDefault="00041575" w:rsidP="00041575">
            <w:pPr>
              <w:shd w:val="clear" w:color="auto" w:fill="FFFFFF"/>
              <w:tabs>
                <w:tab w:val="left" w:pos="322"/>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b/>
                <w:color w:val="000000"/>
              </w:rPr>
            </w:pPr>
          </w:p>
          <w:p w14:paraId="5318308A" w14:textId="77777777" w:rsidR="00041575" w:rsidRPr="008A7AC2" w:rsidRDefault="00041575" w:rsidP="000740A3">
            <w:pPr>
              <w:numPr>
                <w:ilvl w:val="0"/>
                <w:numId w:val="16"/>
              </w:numPr>
              <w:pBdr>
                <w:top w:val="nil"/>
                <w:left w:val="nil"/>
                <w:bottom w:val="nil"/>
                <w:right w:val="nil"/>
                <w:between w:val="nil"/>
              </w:pBdr>
              <w:spacing w:line="276" w:lineRule="auto"/>
              <w:ind w:left="426"/>
              <w:jc w:val="both"/>
              <w:rPr>
                <w:rFonts w:ascii="Calibri" w:eastAsia="Arial Narrow" w:hAnsi="Calibri" w:cs="Calibri"/>
                <w:color w:val="000000"/>
              </w:rPr>
            </w:pPr>
            <w:r w:rsidRPr="008A7AC2">
              <w:rPr>
                <w:rFonts w:ascii="Calibri" w:eastAsia="Arial Narrow" w:hAnsi="Calibri" w:cs="Calibri"/>
                <w:color w:val="000000"/>
              </w:rPr>
              <w:t>Definir en el Plan Director un modelo regional territorial con pol</w:t>
            </w:r>
            <w:r w:rsidRPr="008A7AC2">
              <w:rPr>
                <w:rFonts w:ascii="Calibri" w:eastAsia="Helvetica" w:hAnsi="Calibri" w:cs="Calibri"/>
                <w:color w:val="000000"/>
              </w:rPr>
              <w:t>íticas y estrategias para la articulación de los instrumentos de ordenamiento territorial, y los programas y proyectos regionales estratégicos para la con</w:t>
            </w:r>
            <w:r w:rsidRPr="008A7AC2">
              <w:rPr>
                <w:rFonts w:ascii="Calibri" w:eastAsia="Arial Narrow" w:hAnsi="Calibri" w:cs="Calibri"/>
                <w:color w:val="000000"/>
              </w:rPr>
              <w:t>solidaci</w:t>
            </w:r>
            <w:r w:rsidRPr="008A7AC2">
              <w:rPr>
                <w:rFonts w:ascii="Calibri" w:eastAsia="Helvetica" w:hAnsi="Calibri" w:cs="Calibri"/>
                <w:color w:val="000000"/>
              </w:rPr>
              <w:t>ón de los hechos metropolitanos.</w:t>
            </w:r>
          </w:p>
          <w:p w14:paraId="620B01C9" w14:textId="77777777" w:rsidR="00041575" w:rsidRPr="008A7AC2" w:rsidRDefault="00041575" w:rsidP="000740A3">
            <w:pPr>
              <w:numPr>
                <w:ilvl w:val="0"/>
                <w:numId w:val="16"/>
              </w:numPr>
              <w:pBdr>
                <w:top w:val="nil"/>
                <w:left w:val="nil"/>
                <w:bottom w:val="nil"/>
                <w:right w:val="nil"/>
                <w:between w:val="nil"/>
              </w:pBdr>
              <w:spacing w:line="276" w:lineRule="auto"/>
              <w:ind w:left="322" w:hanging="284"/>
              <w:jc w:val="both"/>
              <w:rPr>
                <w:rFonts w:ascii="Calibri" w:eastAsia="Arial Narrow" w:hAnsi="Calibri" w:cs="Calibri"/>
                <w:color w:val="000000"/>
              </w:rPr>
            </w:pPr>
            <w:r w:rsidRPr="008A7AC2">
              <w:rPr>
                <w:rFonts w:ascii="Calibri" w:eastAsia="Arial Narrow" w:hAnsi="Calibri" w:cs="Calibri"/>
                <w:color w:val="000000"/>
              </w:rPr>
              <w:t>Formular y coordinar planes, programas, proyectos o pol</w:t>
            </w:r>
            <w:r w:rsidRPr="008A7AC2">
              <w:rPr>
                <w:rFonts w:ascii="Calibri" w:eastAsia="Helvetica" w:hAnsi="Calibri" w:cs="Calibri"/>
                <w:color w:val="000000"/>
              </w:rPr>
              <w:t>íticas para la financiación y producción de vivienda y entornos adecuados, incluyendo VIS y VIP, con las entidades de su jurisdicción que hacen parte del Sistem</w:t>
            </w:r>
            <w:r w:rsidRPr="008A7AC2">
              <w:rPr>
                <w:rFonts w:ascii="Calibri" w:eastAsia="Arial Narrow" w:hAnsi="Calibri" w:cs="Calibri"/>
                <w:color w:val="000000"/>
              </w:rPr>
              <w:t>a Nacional de Vivienda de Inter</w:t>
            </w:r>
            <w:r w:rsidRPr="008A7AC2">
              <w:rPr>
                <w:rFonts w:ascii="Calibri" w:eastAsia="Helvetica" w:hAnsi="Calibri" w:cs="Calibri"/>
                <w:color w:val="000000"/>
              </w:rPr>
              <w:t>és Social, creado por la Ley 3 de 1991 y las normas que la sustituyan o modifiquen.</w:t>
            </w:r>
          </w:p>
          <w:p w14:paraId="5B506C30" w14:textId="77777777" w:rsidR="00041575" w:rsidRPr="008A7AC2" w:rsidRDefault="00041575" w:rsidP="000740A3">
            <w:pPr>
              <w:numPr>
                <w:ilvl w:val="0"/>
                <w:numId w:val="16"/>
              </w:numPr>
              <w:pBdr>
                <w:top w:val="nil"/>
                <w:left w:val="nil"/>
                <w:bottom w:val="nil"/>
                <w:right w:val="nil"/>
                <w:between w:val="nil"/>
              </w:pBdr>
              <w:spacing w:line="276" w:lineRule="auto"/>
              <w:ind w:left="322" w:hanging="284"/>
              <w:jc w:val="both"/>
              <w:rPr>
                <w:rFonts w:ascii="Calibri" w:eastAsia="Arial Narrow" w:hAnsi="Calibri" w:cs="Calibri"/>
                <w:color w:val="000000"/>
              </w:rPr>
            </w:pPr>
            <w:r w:rsidRPr="008A7AC2">
              <w:rPr>
                <w:rFonts w:ascii="Calibri" w:eastAsia="Arial Narrow" w:hAnsi="Calibri" w:cs="Calibri"/>
                <w:color w:val="000000"/>
              </w:rPr>
              <w:t>Formular instrumentos de planeaci</w:t>
            </w:r>
            <w:r w:rsidRPr="008A7AC2">
              <w:rPr>
                <w:rFonts w:ascii="Calibri" w:eastAsia="Helvetica" w:hAnsi="Calibri" w:cs="Calibri"/>
                <w:color w:val="000000"/>
              </w:rPr>
              <w:t>ón, gestión y de financiación, y constituir un banco regional de tierras, en coordinación con las autoridade</w:t>
            </w:r>
            <w:r w:rsidRPr="008A7AC2">
              <w:rPr>
                <w:rFonts w:ascii="Calibri" w:eastAsia="Arial Narrow" w:hAnsi="Calibri" w:cs="Calibri"/>
                <w:color w:val="000000"/>
              </w:rPr>
              <w:t xml:space="preserve">s municipales y distrital, que permitan el desarrollo de proyectos de importancia </w:t>
            </w:r>
            <w:r w:rsidRPr="008A7AC2">
              <w:rPr>
                <w:rFonts w:ascii="Calibri" w:eastAsia="Arial Narrow" w:hAnsi="Calibri" w:cs="Calibri"/>
                <w:color w:val="000000"/>
              </w:rPr>
              <w:lastRenderedPageBreak/>
              <w:t>estrat</w:t>
            </w:r>
            <w:r w:rsidRPr="008A7AC2">
              <w:rPr>
                <w:rFonts w:ascii="Calibri" w:eastAsia="Helvetica" w:hAnsi="Calibri" w:cs="Calibri"/>
                <w:color w:val="000000"/>
              </w:rPr>
              <w:t>égica para la implementación de los hechos metropolitanos.</w:t>
            </w:r>
          </w:p>
          <w:p w14:paraId="3753440E" w14:textId="77777777" w:rsidR="00041575" w:rsidRPr="008A7AC2" w:rsidRDefault="00041575" w:rsidP="000740A3">
            <w:pPr>
              <w:numPr>
                <w:ilvl w:val="0"/>
                <w:numId w:val="16"/>
              </w:numPr>
              <w:pBdr>
                <w:top w:val="nil"/>
                <w:left w:val="nil"/>
                <w:bottom w:val="nil"/>
                <w:right w:val="nil"/>
                <w:between w:val="nil"/>
              </w:pBdr>
              <w:spacing w:line="276" w:lineRule="auto"/>
              <w:ind w:left="322" w:hanging="284"/>
              <w:jc w:val="both"/>
              <w:rPr>
                <w:rFonts w:ascii="Calibri" w:eastAsia="Arial Narrow" w:hAnsi="Calibri" w:cs="Calibri"/>
                <w:color w:val="000000"/>
              </w:rPr>
            </w:pPr>
            <w:r w:rsidRPr="008A7AC2">
              <w:rPr>
                <w:rFonts w:ascii="Calibri" w:eastAsia="Arial Narrow" w:hAnsi="Calibri" w:cs="Calibri"/>
                <w:color w:val="000000"/>
              </w:rPr>
              <w:t>Estructurar y desarrollar programas y proyectos de mejoramiento de asentamientos, reasentamiento, infraestructura y equipamientos sociales y espacios p</w:t>
            </w:r>
            <w:r w:rsidRPr="008A7AC2">
              <w:rPr>
                <w:rFonts w:ascii="Calibri" w:eastAsia="Helvetica" w:hAnsi="Calibri" w:cs="Calibri"/>
                <w:color w:val="000000"/>
              </w:rPr>
              <w:t xml:space="preserve">úblicos, en desarrollo del Plan Director de la Región Metropolitana. </w:t>
            </w:r>
          </w:p>
          <w:p w14:paraId="1066A607" w14:textId="77777777" w:rsidR="00041575" w:rsidRPr="008A7AC2" w:rsidRDefault="00041575" w:rsidP="000740A3">
            <w:pPr>
              <w:numPr>
                <w:ilvl w:val="0"/>
                <w:numId w:val="16"/>
              </w:numPr>
              <w:pBdr>
                <w:top w:val="nil"/>
                <w:left w:val="nil"/>
                <w:bottom w:val="nil"/>
                <w:right w:val="nil"/>
                <w:between w:val="nil"/>
              </w:pBdr>
              <w:spacing w:line="276" w:lineRule="auto"/>
              <w:ind w:left="322" w:hanging="284"/>
              <w:jc w:val="both"/>
              <w:rPr>
                <w:rFonts w:ascii="Calibri" w:eastAsia="Arial Narrow" w:hAnsi="Calibri" w:cs="Calibri"/>
                <w:color w:val="000000"/>
              </w:rPr>
            </w:pPr>
            <w:r w:rsidRPr="008A7AC2">
              <w:rPr>
                <w:rFonts w:ascii="Calibri" w:eastAsia="Arial Narrow" w:hAnsi="Calibri" w:cs="Calibri"/>
                <w:color w:val="000000"/>
              </w:rPr>
              <w:t>Formular y desarrollar conjuntamente, con los municipios y el Distrito, programas de h</w:t>
            </w:r>
            <w:r w:rsidRPr="008A7AC2">
              <w:rPr>
                <w:rFonts w:ascii="Calibri" w:eastAsia="Helvetica" w:hAnsi="Calibri" w:cs="Calibri"/>
                <w:color w:val="000000"/>
              </w:rPr>
              <w:t>ábitat y vivienda rural productiva y sostenible.</w:t>
            </w:r>
          </w:p>
          <w:p w14:paraId="4CFC2552" w14:textId="77777777" w:rsidR="00041575" w:rsidRPr="008A7AC2" w:rsidRDefault="00041575" w:rsidP="0004157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00309F46" w14:textId="77777777" w:rsidR="00041575" w:rsidRPr="008A7AC2" w:rsidRDefault="00041575" w:rsidP="00041575">
            <w:pPr>
              <w:spacing w:line="276" w:lineRule="auto"/>
              <w:jc w:val="both"/>
              <w:rPr>
                <w:rFonts w:ascii="Calibri" w:eastAsia="Helvetica" w:hAnsi="Calibri" w:cs="Calibri"/>
                <w:color w:val="000000"/>
              </w:rPr>
            </w:pPr>
            <w:r w:rsidRPr="008A7AC2">
              <w:rPr>
                <w:rFonts w:ascii="Calibri" w:eastAsia="Arial Narrow" w:hAnsi="Calibri" w:cs="Calibri"/>
                <w:b/>
                <w:color w:val="000000"/>
              </w:rPr>
              <w:t>PAR</w:t>
            </w:r>
            <w:r w:rsidRPr="008A7AC2">
              <w:rPr>
                <w:rFonts w:ascii="Calibri" w:eastAsia="Helvetica" w:hAnsi="Calibri" w:cs="Calibri"/>
                <w:b/>
                <w:color w:val="000000"/>
              </w:rPr>
              <w:t>ÁGRAF</w:t>
            </w:r>
            <w:r w:rsidRPr="008A7AC2">
              <w:rPr>
                <w:rFonts w:ascii="Calibri" w:eastAsia="Arial Narrow" w:hAnsi="Calibri" w:cs="Calibri"/>
                <w:b/>
                <w:color w:val="000000"/>
              </w:rPr>
              <w:t>O.</w:t>
            </w:r>
            <w:r w:rsidRPr="008A7AC2">
              <w:rPr>
                <w:rFonts w:ascii="Calibri" w:eastAsia="Arial Narrow" w:hAnsi="Calibri" w:cs="Calibri"/>
                <w:color w:val="000000"/>
              </w:rPr>
              <w:t xml:space="preserve"> Se ejercer</w:t>
            </w:r>
            <w:r w:rsidRPr="008A7AC2">
              <w:rPr>
                <w:rFonts w:ascii="Calibri" w:eastAsia="Helvetica" w:hAnsi="Calibri" w:cs="Calibri"/>
                <w:color w:val="000000"/>
              </w:rPr>
              <w:t>án las competencias previstas en la presente ley de acuerdo con la capacidad técnica, financiera y administrativa para ejercerlas, así mismo las que se deriven de la declaratoria de los hechos metropolitanos.</w:t>
            </w:r>
          </w:p>
          <w:p w14:paraId="645AE3CB" w14:textId="77777777" w:rsidR="00041575" w:rsidRPr="008A7AC2" w:rsidRDefault="00041575" w:rsidP="00041575">
            <w:pPr>
              <w:spacing w:line="276" w:lineRule="auto"/>
              <w:jc w:val="both"/>
              <w:rPr>
                <w:rFonts w:ascii="Calibri" w:eastAsia="Helvetica" w:hAnsi="Calibri" w:cs="Calibri"/>
                <w:b/>
                <w:bCs/>
                <w:color w:val="000000"/>
              </w:rPr>
            </w:pPr>
          </w:p>
          <w:p w14:paraId="69F063C5" w14:textId="77777777" w:rsidR="003F0BF6" w:rsidRPr="008A7AC2" w:rsidRDefault="003F0BF6" w:rsidP="00041575">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Calibri" w:hAnsi="Calibri" w:cs="Calibri"/>
              </w:rPr>
            </w:pPr>
          </w:p>
        </w:tc>
        <w:tc>
          <w:tcPr>
            <w:tcW w:w="4502" w:type="dxa"/>
          </w:tcPr>
          <w:p w14:paraId="52E7150A" w14:textId="242055EF" w:rsidR="003F0BF6" w:rsidRPr="008A7AC2" w:rsidRDefault="003F0BF6" w:rsidP="00B25FDE">
            <w:pPr>
              <w:shd w:val="clear" w:color="auto" w:fill="FFFFFF"/>
              <w:tabs>
                <w:tab w:val="left" w:pos="708"/>
                <w:tab w:val="left" w:pos="7998"/>
              </w:tabs>
              <w:suppressAutoHyphens/>
              <w:spacing w:line="276" w:lineRule="auto"/>
              <w:rPr>
                <w:rStyle w:val="NingunoA"/>
                <w:rFonts w:ascii="Calibri" w:eastAsia="Arial" w:hAnsi="Calibri" w:cs="Calibri"/>
                <w:color w:val="000000" w:themeColor="text1"/>
              </w:rPr>
            </w:pPr>
          </w:p>
          <w:p w14:paraId="078D7E08" w14:textId="3A726047" w:rsidR="000D401C" w:rsidRPr="008A7AC2" w:rsidRDefault="000D401C" w:rsidP="00B25FDE">
            <w:pPr>
              <w:shd w:val="clear" w:color="auto" w:fill="FFFFFF"/>
              <w:tabs>
                <w:tab w:val="left" w:pos="708"/>
                <w:tab w:val="left" w:pos="7998"/>
              </w:tabs>
              <w:suppressAutoHyphens/>
              <w:spacing w:line="276" w:lineRule="auto"/>
              <w:rPr>
                <w:rStyle w:val="NingunoA"/>
                <w:rFonts w:ascii="Calibri" w:eastAsia="Arial" w:hAnsi="Calibri" w:cs="Calibri"/>
                <w:color w:val="000000" w:themeColor="text1"/>
              </w:rPr>
            </w:pPr>
            <w:r w:rsidRPr="008A7AC2">
              <w:rPr>
                <w:rStyle w:val="NingunoA"/>
                <w:rFonts w:ascii="Calibri" w:eastAsia="Arial" w:hAnsi="Calibri" w:cs="Calibri"/>
                <w:color w:val="000000" w:themeColor="text1"/>
              </w:rPr>
              <w:t>(…)</w:t>
            </w:r>
          </w:p>
          <w:p w14:paraId="50E46580" w14:textId="071D6D61" w:rsidR="000D401C" w:rsidRPr="008A7AC2" w:rsidRDefault="000D401C" w:rsidP="00B25FDE">
            <w:pPr>
              <w:shd w:val="clear" w:color="auto" w:fill="FFFFFF"/>
              <w:tabs>
                <w:tab w:val="left" w:pos="708"/>
                <w:tab w:val="left" w:pos="7998"/>
              </w:tabs>
              <w:suppressAutoHyphens/>
              <w:spacing w:line="276" w:lineRule="auto"/>
              <w:rPr>
                <w:rStyle w:val="NingunoA"/>
                <w:rFonts w:ascii="Calibri" w:eastAsia="Arial" w:hAnsi="Calibri" w:cs="Calibri"/>
                <w:color w:val="000000" w:themeColor="text1"/>
              </w:rPr>
            </w:pPr>
          </w:p>
          <w:p w14:paraId="644E3EB3" w14:textId="77777777" w:rsidR="000D401C" w:rsidRPr="008A7AC2" w:rsidRDefault="000D401C" w:rsidP="000D401C">
            <w:pPr>
              <w:pStyle w:val="Prrafodelist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contextualSpacing/>
              <w:rPr>
                <w:rFonts w:ascii="Calibri" w:eastAsia="Arial Narrow" w:hAnsi="Calibri" w:cs="Calibri"/>
                <w:b/>
                <w:sz w:val="24"/>
                <w:szCs w:val="24"/>
              </w:rPr>
            </w:pPr>
            <w:r w:rsidRPr="008A7AC2">
              <w:rPr>
                <w:rFonts w:ascii="Calibri" w:eastAsia="Arial Narrow" w:hAnsi="Calibri" w:cs="Calibri"/>
                <w:b/>
                <w:sz w:val="24"/>
                <w:szCs w:val="24"/>
              </w:rPr>
              <w:t>En materia de seguridad alimentaria y comercializaci</w:t>
            </w:r>
            <w:r w:rsidRPr="008A7AC2">
              <w:rPr>
                <w:rFonts w:ascii="Calibri" w:eastAsia="Helvetica" w:hAnsi="Calibri" w:cs="Calibri"/>
                <w:b/>
                <w:sz w:val="24"/>
                <w:szCs w:val="24"/>
              </w:rPr>
              <w:t>ón</w:t>
            </w:r>
            <w:r w:rsidRPr="008A7AC2">
              <w:rPr>
                <w:rFonts w:ascii="Calibri" w:eastAsia="Arial Narrow" w:hAnsi="Calibri" w:cs="Calibri"/>
                <w:b/>
                <w:sz w:val="24"/>
                <w:szCs w:val="24"/>
              </w:rPr>
              <w:t>:</w:t>
            </w:r>
          </w:p>
          <w:p w14:paraId="28C845C0" w14:textId="77777777" w:rsidR="000D401C" w:rsidRPr="008A7AC2" w:rsidRDefault="000D401C" w:rsidP="000D401C">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left="464" w:hanging="426"/>
              <w:jc w:val="both"/>
              <w:rPr>
                <w:rFonts w:ascii="Calibri" w:eastAsia="Arial Narrow" w:hAnsi="Calibri" w:cs="Calibri"/>
                <w:color w:val="000000"/>
              </w:rPr>
            </w:pPr>
          </w:p>
          <w:p w14:paraId="26289FBB" w14:textId="77777777" w:rsidR="000D401C" w:rsidRPr="008A7AC2" w:rsidRDefault="000D401C" w:rsidP="00FC5F90">
            <w:pPr>
              <w:numPr>
                <w:ilvl w:val="0"/>
                <w:numId w:val="36"/>
              </w:numPr>
              <w:pBdr>
                <w:top w:val="nil"/>
                <w:left w:val="nil"/>
                <w:bottom w:val="nil"/>
                <w:right w:val="nil"/>
                <w:between w:val="nil"/>
              </w:pBdr>
              <w:tabs>
                <w:tab w:val="left" w:pos="180"/>
                <w:tab w:val="left" w:pos="7998"/>
              </w:tabs>
              <w:spacing w:line="276" w:lineRule="auto"/>
              <w:jc w:val="both"/>
              <w:rPr>
                <w:rFonts w:ascii="Calibri" w:eastAsia="Arial Narrow" w:hAnsi="Calibri" w:cs="Calibri"/>
                <w:color w:val="000000"/>
              </w:rPr>
            </w:pPr>
            <w:r w:rsidRPr="008A7AC2">
              <w:rPr>
                <w:rFonts w:ascii="Calibri" w:eastAsia="Arial Narrow" w:hAnsi="Calibri" w:cs="Calibri"/>
                <w:color w:val="000000"/>
              </w:rPr>
              <w:t>Dise</w:t>
            </w:r>
            <w:r w:rsidRPr="008A7AC2">
              <w:rPr>
                <w:rFonts w:ascii="Calibri" w:eastAsia="Helvetica" w:hAnsi="Calibri" w:cs="Calibri"/>
                <w:color w:val="000000"/>
              </w:rPr>
              <w:t xml:space="preserve">ñar, ejecutar y evaluar las políticas, planes, programas y proyectos de carácter regional de desarrollo agropecuario relacionados con la investigación, el desarrollo tecnológico, la innovación y la extensión </w:t>
            </w:r>
            <w:r w:rsidRPr="008A7AC2">
              <w:rPr>
                <w:rFonts w:ascii="Calibri" w:eastAsia="Helvetica" w:hAnsi="Calibri" w:cs="Calibri"/>
                <w:color w:val="000000"/>
              </w:rPr>
              <w:lastRenderedPageBreak/>
              <w:t>agropecuaria regional para el favorecimie</w:t>
            </w:r>
            <w:r w:rsidRPr="008A7AC2">
              <w:rPr>
                <w:rFonts w:ascii="Calibri" w:eastAsia="Arial Narrow" w:hAnsi="Calibri" w:cs="Calibri"/>
                <w:color w:val="000000"/>
              </w:rPr>
              <w:t>nto de producci</w:t>
            </w:r>
            <w:r w:rsidRPr="008A7AC2">
              <w:rPr>
                <w:rFonts w:ascii="Calibri" w:eastAsia="Helvetica" w:hAnsi="Calibri" w:cs="Calibri"/>
                <w:color w:val="000000"/>
              </w:rPr>
              <w:t>ón con perspectiva de seguridad alimentaria y sostenibilidad ambiental, en armonía con las políticas y planes nacionales, departamentales y municipales en esta materia.</w:t>
            </w:r>
          </w:p>
          <w:p w14:paraId="7F849F9F" w14:textId="77777777" w:rsidR="000D401C" w:rsidRPr="008A7AC2" w:rsidRDefault="000D401C" w:rsidP="00FC5F90">
            <w:pPr>
              <w:numPr>
                <w:ilvl w:val="0"/>
                <w:numId w:val="36"/>
              </w:numPr>
              <w:pBdr>
                <w:top w:val="nil"/>
                <w:left w:val="nil"/>
                <w:bottom w:val="nil"/>
                <w:right w:val="nil"/>
                <w:between w:val="nil"/>
              </w:pBdr>
              <w:tabs>
                <w:tab w:val="left" w:pos="180"/>
                <w:tab w:val="left" w:pos="7998"/>
              </w:tabs>
              <w:spacing w:line="276" w:lineRule="auto"/>
              <w:jc w:val="both"/>
              <w:rPr>
                <w:rFonts w:ascii="Calibri" w:eastAsia="Arial Narrow" w:hAnsi="Calibri" w:cs="Calibri"/>
                <w:color w:val="000000"/>
              </w:rPr>
            </w:pPr>
            <w:r w:rsidRPr="008A7AC2">
              <w:rPr>
                <w:rFonts w:ascii="Calibri" w:eastAsia="Arial Narrow" w:hAnsi="Calibri" w:cs="Calibri"/>
                <w:color w:val="000000"/>
              </w:rPr>
              <w:t>Dise</w:t>
            </w:r>
            <w:r w:rsidRPr="008A7AC2">
              <w:rPr>
                <w:rFonts w:ascii="Calibri" w:eastAsia="Helvetica" w:hAnsi="Calibri" w:cs="Calibri"/>
                <w:color w:val="000000"/>
              </w:rPr>
              <w:t>ñar, ejecutar y evaluar las políticas, planes, programas y proyectos</w:t>
            </w:r>
            <w:r w:rsidRPr="008A7AC2">
              <w:rPr>
                <w:rFonts w:ascii="Calibri" w:eastAsia="Arial Narrow" w:hAnsi="Calibri" w:cs="Calibri"/>
                <w:color w:val="000000"/>
              </w:rPr>
              <w:t xml:space="preserve"> de car</w:t>
            </w:r>
            <w:r w:rsidRPr="008A7AC2">
              <w:rPr>
                <w:rFonts w:ascii="Calibri" w:eastAsia="Helvetica" w:hAnsi="Calibri" w:cs="Calibri"/>
                <w:color w:val="000000"/>
              </w:rPr>
              <w:t>ácter regional para el fortalecimiento de las cadenas agropecuarias  y forestales, en los temas relacionados con la producción, la asistencia técnica, la comercialización, la asociatividad, las alianzas productivas, la formalización empresarial, lab</w:t>
            </w:r>
            <w:r w:rsidRPr="008A7AC2">
              <w:rPr>
                <w:rFonts w:ascii="Calibri" w:eastAsia="Arial Narrow" w:hAnsi="Calibri" w:cs="Calibri"/>
                <w:color w:val="000000"/>
              </w:rPr>
              <w:t>oral y la infraestructura productiva, la trazabilidad, gesti</w:t>
            </w:r>
            <w:r w:rsidRPr="008A7AC2">
              <w:rPr>
                <w:rFonts w:ascii="Calibri" w:eastAsia="Helvetica" w:hAnsi="Calibri" w:cs="Calibri"/>
                <w:color w:val="000000"/>
              </w:rPr>
              <w:t>ón logística el enfoque colaborativo de la cadena productiva, la inserción en los mercados regionales y la generación de valor agregado en los productos agropecuarios, en armonía con las políticas</w:t>
            </w:r>
            <w:r w:rsidRPr="008A7AC2">
              <w:rPr>
                <w:rFonts w:ascii="Calibri" w:eastAsia="Arial Narrow" w:hAnsi="Calibri" w:cs="Calibri"/>
                <w:color w:val="000000"/>
              </w:rPr>
              <w:t xml:space="preserve"> y planes nacionales, departamentales y municipales en esta materia.</w:t>
            </w:r>
          </w:p>
          <w:p w14:paraId="1DEC9D09" w14:textId="77777777" w:rsidR="000D401C" w:rsidRPr="008A7AC2" w:rsidRDefault="000D401C" w:rsidP="00FC5F90">
            <w:pPr>
              <w:numPr>
                <w:ilvl w:val="0"/>
                <w:numId w:val="36"/>
              </w:numPr>
              <w:pBdr>
                <w:top w:val="nil"/>
                <w:left w:val="nil"/>
                <w:bottom w:val="nil"/>
                <w:right w:val="nil"/>
                <w:between w:val="nil"/>
              </w:pBdr>
              <w:spacing w:line="276" w:lineRule="auto"/>
              <w:jc w:val="both"/>
              <w:rPr>
                <w:rFonts w:ascii="Calibri" w:eastAsia="Arial Narrow" w:hAnsi="Calibri" w:cs="Calibri"/>
                <w:color w:val="000000"/>
              </w:rPr>
            </w:pPr>
            <w:r w:rsidRPr="008A7AC2">
              <w:rPr>
                <w:rFonts w:ascii="Calibri" w:eastAsia="Arial Narrow" w:hAnsi="Calibri" w:cs="Calibri"/>
                <w:color w:val="000000"/>
              </w:rPr>
              <w:t>Coordinar con las entidades p</w:t>
            </w:r>
            <w:r w:rsidRPr="008A7AC2">
              <w:rPr>
                <w:rFonts w:ascii="Calibri" w:eastAsia="Helvetica" w:hAnsi="Calibri" w:cs="Calibri"/>
                <w:color w:val="000000"/>
              </w:rPr>
              <w:t>úblicas competentes y actores de las cadenas productivas regionales aspectos relacionados con el financiamiento, la gestión de riesgos, desarrollo tecnológico</w:t>
            </w:r>
            <w:r w:rsidRPr="008A7AC2">
              <w:rPr>
                <w:rFonts w:ascii="Calibri" w:eastAsia="Arial Narrow" w:hAnsi="Calibri" w:cs="Calibri"/>
                <w:color w:val="000000"/>
              </w:rPr>
              <w:t>, comercializaci</w:t>
            </w:r>
            <w:r w:rsidRPr="008A7AC2">
              <w:rPr>
                <w:rFonts w:ascii="Calibri" w:eastAsia="Helvetica" w:hAnsi="Calibri" w:cs="Calibri"/>
                <w:color w:val="000000"/>
              </w:rPr>
              <w:t>ón y agroindustria y los demás que sean necesarios para el mejoramiento competitivo de las cadenas agropecuarias y forestales.</w:t>
            </w:r>
          </w:p>
          <w:p w14:paraId="195128EE" w14:textId="77777777" w:rsidR="000D401C" w:rsidRPr="008A7AC2" w:rsidRDefault="000D401C" w:rsidP="00FC5F90">
            <w:pPr>
              <w:numPr>
                <w:ilvl w:val="0"/>
                <w:numId w:val="36"/>
              </w:numPr>
              <w:pBdr>
                <w:top w:val="nil"/>
                <w:left w:val="nil"/>
                <w:bottom w:val="nil"/>
                <w:right w:val="nil"/>
                <w:between w:val="nil"/>
              </w:pBdr>
              <w:spacing w:line="276" w:lineRule="auto"/>
              <w:jc w:val="both"/>
              <w:rPr>
                <w:rFonts w:ascii="Calibri" w:eastAsia="Arial Narrow" w:hAnsi="Calibri" w:cs="Calibri"/>
                <w:color w:val="000000"/>
              </w:rPr>
            </w:pPr>
            <w:r w:rsidRPr="008A7AC2">
              <w:rPr>
                <w:rFonts w:ascii="Calibri" w:eastAsia="Arial Narrow" w:hAnsi="Calibri" w:cs="Calibri"/>
                <w:color w:val="000000"/>
              </w:rPr>
              <w:lastRenderedPageBreak/>
              <w:t>Contribuir, en el marco de sus competencias, al dise</w:t>
            </w:r>
            <w:r w:rsidRPr="008A7AC2">
              <w:rPr>
                <w:rFonts w:ascii="Calibri" w:eastAsia="Helvetica" w:hAnsi="Calibri" w:cs="Calibri"/>
                <w:color w:val="000000"/>
              </w:rPr>
              <w:t>ño, planificación e implementación de políticas, planes y pro</w:t>
            </w:r>
            <w:r w:rsidRPr="008A7AC2">
              <w:rPr>
                <w:rFonts w:ascii="Calibri" w:eastAsia="Arial Narrow" w:hAnsi="Calibri" w:cs="Calibri"/>
                <w:color w:val="000000"/>
              </w:rPr>
              <w:t>gramas con enfoque de sistemas alimentarios territoriales que vinculen la oferta regional y la demanda de alimentos, tanto a nivel p</w:t>
            </w:r>
            <w:r w:rsidRPr="008A7AC2">
              <w:rPr>
                <w:rFonts w:ascii="Calibri" w:eastAsia="Helvetica" w:hAnsi="Calibri" w:cs="Calibri"/>
                <w:color w:val="000000"/>
              </w:rPr>
              <w:t xml:space="preserve">úblico como privado, desarrollando mecanismos efectivos de articulación comercial convencionales y no convencionales. </w:t>
            </w:r>
          </w:p>
          <w:p w14:paraId="599BF0F3" w14:textId="77777777" w:rsidR="000D401C" w:rsidRPr="008A7AC2" w:rsidRDefault="000D401C" w:rsidP="00FC5F90">
            <w:pPr>
              <w:numPr>
                <w:ilvl w:val="0"/>
                <w:numId w:val="36"/>
              </w:numPr>
              <w:pBdr>
                <w:top w:val="nil"/>
                <w:left w:val="nil"/>
                <w:bottom w:val="nil"/>
                <w:right w:val="nil"/>
                <w:between w:val="nil"/>
              </w:pBdr>
              <w:spacing w:line="276" w:lineRule="auto"/>
              <w:jc w:val="both"/>
              <w:rPr>
                <w:rFonts w:ascii="Calibri" w:eastAsia="Arial Narrow" w:hAnsi="Calibri" w:cs="Calibri"/>
                <w:color w:val="000000"/>
              </w:rPr>
            </w:pPr>
            <w:r w:rsidRPr="008A7AC2">
              <w:rPr>
                <w:rFonts w:ascii="Calibri" w:eastAsia="Arial Narrow" w:hAnsi="Calibri" w:cs="Calibri"/>
                <w:color w:val="000000"/>
              </w:rPr>
              <w:t>Realizar la gesti</w:t>
            </w:r>
            <w:r w:rsidRPr="008A7AC2">
              <w:rPr>
                <w:rFonts w:ascii="Calibri" w:eastAsia="Helvetica" w:hAnsi="Calibri" w:cs="Calibri"/>
                <w:color w:val="000000"/>
              </w:rPr>
              <w:t>ón técnica y administrativa, y la validación y aprobación para la construcción y adecuación de equipamientos y centrales de abastos para el acopio, almacenamiento, comercialización mayorista y procesamiento de alimentos, así como de las plantas</w:t>
            </w:r>
            <w:r w:rsidRPr="008A7AC2">
              <w:rPr>
                <w:rFonts w:ascii="Calibri" w:eastAsia="Arial Narrow" w:hAnsi="Calibri" w:cs="Calibri"/>
                <w:color w:val="000000"/>
              </w:rPr>
              <w:t xml:space="preserve"> de beneficio animal en los municipios del departamento de Cundinamarca, asociados a la Regi</w:t>
            </w:r>
            <w:r w:rsidRPr="008A7AC2">
              <w:rPr>
                <w:rFonts w:ascii="Calibri" w:eastAsia="Helvetica" w:hAnsi="Calibri" w:cs="Calibri"/>
                <w:color w:val="000000"/>
              </w:rPr>
              <w:t>ón Metropolitana, y en el Distrito Capital.</w:t>
            </w:r>
          </w:p>
          <w:p w14:paraId="4E7786D9" w14:textId="35194F9F" w:rsidR="000D401C" w:rsidRPr="008A7AC2" w:rsidRDefault="000D401C" w:rsidP="00FC5F90">
            <w:pPr>
              <w:numPr>
                <w:ilvl w:val="0"/>
                <w:numId w:val="36"/>
              </w:numPr>
              <w:pBdr>
                <w:top w:val="nil"/>
                <w:left w:val="nil"/>
                <w:bottom w:val="nil"/>
                <w:right w:val="nil"/>
                <w:between w:val="nil"/>
              </w:pBdr>
              <w:spacing w:line="276" w:lineRule="auto"/>
              <w:jc w:val="both"/>
              <w:rPr>
                <w:rFonts w:ascii="Calibri" w:eastAsia="Arial Narrow" w:hAnsi="Calibri" w:cs="Calibri"/>
                <w:color w:val="000000"/>
              </w:rPr>
            </w:pPr>
            <w:r w:rsidRPr="008A7AC2">
              <w:rPr>
                <w:rFonts w:ascii="Calibri" w:eastAsia="Arial Narrow" w:hAnsi="Calibri" w:cs="Calibri"/>
                <w:color w:val="000000"/>
              </w:rPr>
              <w:t>Coordinar con las diversas instancias de participaci</w:t>
            </w:r>
            <w:r w:rsidRPr="008A7AC2">
              <w:rPr>
                <w:rFonts w:ascii="Calibri" w:eastAsia="Helvetica" w:hAnsi="Calibri" w:cs="Calibri"/>
                <w:color w:val="000000"/>
              </w:rPr>
              <w:t xml:space="preserve">ón del sector agropecuario de los niveles nacional, departamental y </w:t>
            </w:r>
            <w:r w:rsidRPr="008A7AC2">
              <w:rPr>
                <w:rFonts w:ascii="Calibri" w:eastAsia="Arial Narrow" w:hAnsi="Calibri" w:cs="Calibri"/>
                <w:color w:val="000000"/>
              </w:rPr>
              <w:t>municipal para la construcci</w:t>
            </w:r>
            <w:r w:rsidRPr="008A7AC2">
              <w:rPr>
                <w:rFonts w:ascii="Calibri" w:eastAsia="Helvetica" w:hAnsi="Calibri" w:cs="Calibri"/>
                <w:color w:val="000000"/>
              </w:rPr>
              <w:t>ón de instrumentos de planeación y gestión en materia de seguridad y abastecimiento alimentario en el territorio de la Región Metropolitana.</w:t>
            </w:r>
          </w:p>
          <w:p w14:paraId="26ECA988" w14:textId="77777777" w:rsidR="000D401C" w:rsidRPr="008A7AC2" w:rsidRDefault="000D401C" w:rsidP="00FC5F90">
            <w:pPr>
              <w:pStyle w:val="Prrafodelista"/>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hAnsi="Calibri" w:cs="Calibri"/>
                <w:b/>
              </w:rPr>
            </w:pPr>
            <w:r w:rsidRPr="008A7AC2">
              <w:rPr>
                <w:rFonts w:ascii="Calibri" w:hAnsi="Calibri" w:cs="Calibri"/>
                <w:b/>
              </w:rPr>
              <w:t xml:space="preserve">Comercializar, comprar y/o vender productos agropecuarios con el fin de mejorar los ingresos de los </w:t>
            </w:r>
            <w:r w:rsidRPr="008A7AC2">
              <w:rPr>
                <w:rFonts w:ascii="Calibri" w:hAnsi="Calibri" w:cs="Calibri"/>
                <w:b/>
              </w:rPr>
              <w:lastRenderedPageBreak/>
              <w:t xml:space="preserve">productores, para el favorecimiento y estabilización de los precios del mercado, así como, la adquisición e intermediación de los insumos agropecuarios que se utilizan en la producción,  el desarrollo de actividades de promoción, venta y mercadeo, la participación de eventos de promoción y desarrollo y, todas a aquellas actividades propias del objeto misional, para generar bienestar social y económico en los productores. </w:t>
            </w:r>
          </w:p>
          <w:p w14:paraId="27105B0F" w14:textId="77777777" w:rsidR="000D401C" w:rsidRPr="008A7AC2" w:rsidRDefault="000D401C" w:rsidP="000D401C">
            <w:pPr>
              <w:pBdr>
                <w:top w:val="nil"/>
                <w:left w:val="nil"/>
                <w:bottom w:val="nil"/>
                <w:right w:val="nil"/>
                <w:between w:val="nil"/>
              </w:pBdr>
              <w:spacing w:line="276" w:lineRule="auto"/>
              <w:ind w:left="966"/>
              <w:jc w:val="both"/>
              <w:rPr>
                <w:rFonts w:ascii="Calibri" w:eastAsia="Arial Narrow" w:hAnsi="Calibri" w:cs="Calibri"/>
                <w:color w:val="000000"/>
              </w:rPr>
            </w:pPr>
          </w:p>
          <w:p w14:paraId="0EF9CBE7" w14:textId="77777777" w:rsidR="000D401C" w:rsidRPr="008A7AC2" w:rsidRDefault="000D401C" w:rsidP="00B25FDE">
            <w:pPr>
              <w:shd w:val="clear" w:color="auto" w:fill="FFFFFF"/>
              <w:tabs>
                <w:tab w:val="left" w:pos="708"/>
                <w:tab w:val="left" w:pos="7998"/>
              </w:tabs>
              <w:suppressAutoHyphens/>
              <w:spacing w:line="276" w:lineRule="auto"/>
              <w:rPr>
                <w:rStyle w:val="NingunoA"/>
                <w:rFonts w:ascii="Calibri" w:eastAsia="Arial" w:hAnsi="Calibri" w:cs="Calibri"/>
                <w:color w:val="000000" w:themeColor="text1"/>
              </w:rPr>
            </w:pPr>
          </w:p>
          <w:p w14:paraId="66254973" w14:textId="77777777" w:rsidR="007114C6" w:rsidRPr="008A7AC2" w:rsidRDefault="007114C6" w:rsidP="007114C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jc w:val="both"/>
              <w:rPr>
                <w:rFonts w:ascii="Calibri" w:eastAsia="Arial Narrow" w:hAnsi="Calibri" w:cs="Calibri"/>
                <w:bCs/>
                <w:color w:val="000000"/>
                <w:sz w:val="22"/>
                <w:szCs w:val="22"/>
              </w:rPr>
            </w:pPr>
            <w:r w:rsidRPr="008A7AC2">
              <w:rPr>
                <w:rFonts w:ascii="Calibri" w:eastAsia="Arial Narrow" w:hAnsi="Calibri" w:cs="Calibri"/>
                <w:bCs/>
                <w:color w:val="000000"/>
                <w:sz w:val="22"/>
                <w:szCs w:val="22"/>
              </w:rPr>
              <w:t>(…)</w:t>
            </w:r>
          </w:p>
          <w:p w14:paraId="3F7FB764" w14:textId="77777777" w:rsidR="007114C6" w:rsidRPr="008A7AC2" w:rsidRDefault="007114C6" w:rsidP="007114C6">
            <w:pPr>
              <w:shd w:val="clear" w:color="auto" w:fill="FFFFFF"/>
              <w:tabs>
                <w:tab w:val="left" w:pos="322"/>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jc w:val="both"/>
              <w:rPr>
                <w:rFonts w:ascii="Calibri" w:eastAsia="Arial Narrow" w:hAnsi="Calibri" w:cs="Calibri"/>
                <w:b/>
                <w:color w:val="000000"/>
                <w:sz w:val="22"/>
                <w:szCs w:val="22"/>
              </w:rPr>
            </w:pPr>
            <w:r w:rsidRPr="008A7AC2">
              <w:rPr>
                <w:rFonts w:ascii="Calibri" w:eastAsia="Helvetica" w:hAnsi="Calibri" w:cs="Calibri"/>
                <w:b/>
                <w:color w:val="000000"/>
                <w:sz w:val="22"/>
                <w:szCs w:val="22"/>
              </w:rPr>
              <w:t>•</w:t>
            </w:r>
            <w:r w:rsidRPr="008A7AC2">
              <w:rPr>
                <w:rFonts w:ascii="Calibri" w:eastAsia="Helvetica" w:hAnsi="Calibri" w:cs="Calibri"/>
                <w:b/>
                <w:color w:val="000000"/>
                <w:sz w:val="22"/>
                <w:szCs w:val="22"/>
              </w:rPr>
              <w:tab/>
              <w:t xml:space="preserve">En materia de </w:t>
            </w:r>
            <w:bookmarkStart w:id="1" w:name="_Hlk86948282"/>
            <w:r w:rsidRPr="008A7AC2">
              <w:rPr>
                <w:rFonts w:ascii="Calibri" w:eastAsia="Helvetica" w:hAnsi="Calibri" w:cs="Calibri"/>
                <w:b/>
                <w:color w:val="000000"/>
                <w:sz w:val="22"/>
                <w:szCs w:val="22"/>
              </w:rPr>
              <w:t>o</w:t>
            </w:r>
            <w:r w:rsidRPr="008A7AC2">
              <w:rPr>
                <w:rFonts w:ascii="Calibri" w:eastAsia="Arial Narrow" w:hAnsi="Calibri" w:cs="Calibri"/>
                <w:b/>
                <w:color w:val="000000"/>
                <w:sz w:val="22"/>
                <w:szCs w:val="22"/>
              </w:rPr>
              <w:t>rdenamiento territorial y h</w:t>
            </w:r>
            <w:r w:rsidRPr="008A7AC2">
              <w:rPr>
                <w:rFonts w:ascii="Calibri" w:eastAsia="Helvetica" w:hAnsi="Calibri" w:cs="Calibri"/>
                <w:b/>
                <w:color w:val="000000"/>
                <w:sz w:val="22"/>
                <w:szCs w:val="22"/>
              </w:rPr>
              <w:t>ábitat</w:t>
            </w:r>
            <w:bookmarkEnd w:id="1"/>
            <w:r w:rsidRPr="008A7AC2">
              <w:rPr>
                <w:rFonts w:ascii="Calibri" w:eastAsia="Helvetica" w:hAnsi="Calibri" w:cs="Calibri"/>
                <w:b/>
                <w:color w:val="000000"/>
                <w:sz w:val="22"/>
                <w:szCs w:val="22"/>
              </w:rPr>
              <w:t>:</w:t>
            </w:r>
          </w:p>
          <w:p w14:paraId="21AB3F69" w14:textId="77777777" w:rsidR="007114C6" w:rsidRPr="008A7AC2" w:rsidRDefault="007114C6" w:rsidP="007114C6">
            <w:pPr>
              <w:shd w:val="clear" w:color="auto" w:fill="FFFFFF"/>
              <w:tabs>
                <w:tab w:val="left" w:pos="322"/>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jc w:val="both"/>
              <w:rPr>
                <w:rFonts w:ascii="Calibri" w:eastAsia="Arial Narrow" w:hAnsi="Calibri" w:cs="Calibri"/>
                <w:b/>
                <w:color w:val="000000"/>
                <w:sz w:val="22"/>
                <w:szCs w:val="22"/>
              </w:rPr>
            </w:pPr>
          </w:p>
          <w:p w14:paraId="41AC6EF2" w14:textId="77777777" w:rsidR="007114C6" w:rsidRPr="008A7AC2" w:rsidRDefault="007114C6" w:rsidP="00FC5F90">
            <w:pPr>
              <w:numPr>
                <w:ilvl w:val="0"/>
                <w:numId w:val="37"/>
              </w:numPr>
              <w:pBdr>
                <w:top w:val="nil"/>
                <w:left w:val="nil"/>
                <w:bottom w:val="nil"/>
                <w:right w:val="nil"/>
                <w:between w:val="nil"/>
              </w:pBdr>
              <w:jc w:val="both"/>
              <w:rPr>
                <w:rFonts w:ascii="Calibri" w:eastAsia="Arial Narrow" w:hAnsi="Calibri" w:cs="Calibri"/>
                <w:color w:val="000000"/>
                <w:sz w:val="22"/>
                <w:szCs w:val="22"/>
              </w:rPr>
            </w:pPr>
            <w:r w:rsidRPr="008A7AC2">
              <w:rPr>
                <w:rFonts w:ascii="Calibri" w:eastAsia="Arial Narrow" w:hAnsi="Calibri" w:cs="Calibri"/>
                <w:color w:val="000000"/>
                <w:sz w:val="22"/>
                <w:szCs w:val="22"/>
              </w:rPr>
              <w:t>Definir en el Plan Director un modelo regional territorial con pol</w:t>
            </w:r>
            <w:r w:rsidRPr="008A7AC2">
              <w:rPr>
                <w:rFonts w:ascii="Calibri" w:eastAsia="Helvetica" w:hAnsi="Calibri" w:cs="Calibri"/>
                <w:color w:val="000000"/>
                <w:sz w:val="22"/>
                <w:szCs w:val="22"/>
              </w:rPr>
              <w:t>íticas y estrategias para la articulación de los instrumentos de ordenamiento territorial, y los programas y proyectos regionales estratégicos para la con</w:t>
            </w:r>
            <w:r w:rsidRPr="008A7AC2">
              <w:rPr>
                <w:rFonts w:ascii="Calibri" w:eastAsia="Arial Narrow" w:hAnsi="Calibri" w:cs="Calibri"/>
                <w:color w:val="000000"/>
                <w:sz w:val="22"/>
                <w:szCs w:val="22"/>
              </w:rPr>
              <w:t>solidaci</w:t>
            </w:r>
            <w:r w:rsidRPr="008A7AC2">
              <w:rPr>
                <w:rFonts w:ascii="Calibri" w:eastAsia="Helvetica" w:hAnsi="Calibri" w:cs="Calibri"/>
                <w:color w:val="000000"/>
                <w:sz w:val="22"/>
                <w:szCs w:val="22"/>
              </w:rPr>
              <w:t>ón de los hechos metropolitanos.</w:t>
            </w:r>
          </w:p>
          <w:p w14:paraId="0F28FE8D" w14:textId="77777777" w:rsidR="007114C6" w:rsidRPr="008A7AC2" w:rsidRDefault="007114C6" w:rsidP="00FC5F90">
            <w:pPr>
              <w:numPr>
                <w:ilvl w:val="0"/>
                <w:numId w:val="37"/>
              </w:numPr>
              <w:pBdr>
                <w:top w:val="nil"/>
                <w:left w:val="nil"/>
                <w:bottom w:val="nil"/>
                <w:right w:val="nil"/>
                <w:between w:val="nil"/>
              </w:pBdr>
              <w:jc w:val="both"/>
              <w:rPr>
                <w:rFonts w:ascii="Calibri" w:eastAsia="Arial Narrow" w:hAnsi="Calibri" w:cs="Calibri"/>
                <w:color w:val="000000"/>
                <w:sz w:val="22"/>
                <w:szCs w:val="22"/>
              </w:rPr>
            </w:pPr>
            <w:r w:rsidRPr="008A7AC2">
              <w:rPr>
                <w:rFonts w:ascii="Calibri" w:eastAsia="Arial Narrow" w:hAnsi="Calibri" w:cs="Calibri"/>
                <w:color w:val="000000"/>
                <w:sz w:val="22"/>
                <w:szCs w:val="22"/>
              </w:rPr>
              <w:t xml:space="preserve">Formular y coordinar </w:t>
            </w:r>
            <w:r w:rsidRPr="008A7AC2">
              <w:rPr>
                <w:rFonts w:ascii="Calibri" w:eastAsia="Arial Narrow" w:hAnsi="Calibri" w:cs="Calibri"/>
                <w:b/>
                <w:bCs/>
                <w:color w:val="000000"/>
                <w:sz w:val="22"/>
                <w:szCs w:val="22"/>
                <w:u w:val="single"/>
              </w:rPr>
              <w:t>conjuntamente, con los municipios y el Distrito</w:t>
            </w:r>
            <w:r w:rsidRPr="008A7AC2">
              <w:rPr>
                <w:rFonts w:ascii="Calibri" w:eastAsia="Arial Narrow" w:hAnsi="Calibri" w:cs="Calibri"/>
                <w:color w:val="000000"/>
                <w:sz w:val="22"/>
                <w:szCs w:val="22"/>
              </w:rPr>
              <w:t>, planes, programas, proyectos o pol</w:t>
            </w:r>
            <w:r w:rsidRPr="008A7AC2">
              <w:rPr>
                <w:rFonts w:ascii="Calibri" w:eastAsia="Helvetica" w:hAnsi="Calibri" w:cs="Calibri"/>
                <w:color w:val="000000"/>
                <w:sz w:val="22"/>
                <w:szCs w:val="22"/>
              </w:rPr>
              <w:t>íticas para la financiación y producción de vivienda y entornos adecuados, incluyendo VIS y VIP, con las entidades de su jurisdicción que hacen parte del Sistem</w:t>
            </w:r>
            <w:r w:rsidRPr="008A7AC2">
              <w:rPr>
                <w:rFonts w:ascii="Calibri" w:eastAsia="Arial Narrow" w:hAnsi="Calibri" w:cs="Calibri"/>
                <w:color w:val="000000"/>
                <w:sz w:val="22"/>
                <w:szCs w:val="22"/>
              </w:rPr>
              <w:t>a Nacional de Vivienda de Inter</w:t>
            </w:r>
            <w:r w:rsidRPr="008A7AC2">
              <w:rPr>
                <w:rFonts w:ascii="Calibri" w:eastAsia="Helvetica" w:hAnsi="Calibri" w:cs="Calibri"/>
                <w:color w:val="000000"/>
                <w:sz w:val="22"/>
                <w:szCs w:val="22"/>
              </w:rPr>
              <w:t>és Social, creado por la Ley 3 de 1991 y las normas que la sustituyan o modifiquen.</w:t>
            </w:r>
          </w:p>
          <w:p w14:paraId="32BA2963" w14:textId="77777777" w:rsidR="007114C6" w:rsidRPr="008A7AC2" w:rsidRDefault="007114C6" w:rsidP="00FC5F90">
            <w:pPr>
              <w:numPr>
                <w:ilvl w:val="0"/>
                <w:numId w:val="37"/>
              </w:numPr>
              <w:pBdr>
                <w:top w:val="nil"/>
                <w:left w:val="nil"/>
                <w:bottom w:val="nil"/>
                <w:right w:val="nil"/>
                <w:between w:val="nil"/>
              </w:pBdr>
              <w:jc w:val="both"/>
              <w:rPr>
                <w:rFonts w:ascii="Calibri" w:eastAsia="Arial Narrow" w:hAnsi="Calibri" w:cs="Calibri"/>
                <w:color w:val="000000"/>
                <w:sz w:val="22"/>
                <w:szCs w:val="22"/>
              </w:rPr>
            </w:pPr>
            <w:r w:rsidRPr="008A7AC2">
              <w:rPr>
                <w:rFonts w:ascii="Calibri" w:eastAsia="Arial Narrow" w:hAnsi="Calibri" w:cs="Calibri"/>
                <w:color w:val="000000"/>
                <w:sz w:val="22"/>
                <w:szCs w:val="22"/>
              </w:rPr>
              <w:t xml:space="preserve">Formular </w:t>
            </w:r>
            <w:r w:rsidRPr="008A7AC2">
              <w:rPr>
                <w:rFonts w:ascii="Calibri" w:eastAsia="Arial Narrow" w:hAnsi="Calibri" w:cs="Calibri"/>
                <w:b/>
                <w:bCs/>
                <w:color w:val="000000"/>
                <w:sz w:val="22"/>
                <w:szCs w:val="22"/>
                <w:u w:val="single"/>
              </w:rPr>
              <w:t>conjuntamente, con los municipios y el Distrito</w:t>
            </w:r>
            <w:r w:rsidRPr="008A7AC2">
              <w:rPr>
                <w:rFonts w:ascii="Calibri" w:eastAsia="Arial Narrow" w:hAnsi="Calibri" w:cs="Calibri"/>
                <w:color w:val="000000"/>
                <w:sz w:val="22"/>
                <w:szCs w:val="22"/>
              </w:rPr>
              <w:t>, instrumentos de planeaci</w:t>
            </w:r>
            <w:r w:rsidRPr="008A7AC2">
              <w:rPr>
                <w:rFonts w:ascii="Calibri" w:eastAsia="Helvetica" w:hAnsi="Calibri" w:cs="Calibri"/>
                <w:color w:val="000000"/>
                <w:sz w:val="22"/>
                <w:szCs w:val="22"/>
              </w:rPr>
              <w:t>ón, gestión y de financiación, y constituir un banco regional de tierras, en coordinación con las autoridade</w:t>
            </w:r>
            <w:r w:rsidRPr="008A7AC2">
              <w:rPr>
                <w:rFonts w:ascii="Calibri" w:eastAsia="Arial Narrow" w:hAnsi="Calibri" w:cs="Calibri"/>
                <w:color w:val="000000"/>
                <w:sz w:val="22"/>
                <w:szCs w:val="22"/>
              </w:rPr>
              <w:t>s municipales y distrital, que permitan el desarrollo de proyectos de importancia estrat</w:t>
            </w:r>
            <w:r w:rsidRPr="008A7AC2">
              <w:rPr>
                <w:rFonts w:ascii="Calibri" w:eastAsia="Helvetica" w:hAnsi="Calibri" w:cs="Calibri"/>
                <w:color w:val="000000"/>
                <w:sz w:val="22"/>
                <w:szCs w:val="22"/>
              </w:rPr>
              <w:t xml:space="preserve">égica para la </w:t>
            </w:r>
            <w:r w:rsidRPr="008A7AC2">
              <w:rPr>
                <w:rFonts w:ascii="Calibri" w:eastAsia="Helvetica" w:hAnsi="Calibri" w:cs="Calibri"/>
                <w:color w:val="000000"/>
                <w:sz w:val="22"/>
                <w:szCs w:val="22"/>
              </w:rPr>
              <w:lastRenderedPageBreak/>
              <w:t>implementación de los hechos metropolitanos.</w:t>
            </w:r>
          </w:p>
          <w:p w14:paraId="2AD27D5A" w14:textId="77777777" w:rsidR="007114C6" w:rsidRPr="008A7AC2" w:rsidRDefault="007114C6" w:rsidP="00FC5F90">
            <w:pPr>
              <w:numPr>
                <w:ilvl w:val="0"/>
                <w:numId w:val="37"/>
              </w:numPr>
              <w:pBdr>
                <w:top w:val="nil"/>
                <w:left w:val="nil"/>
                <w:bottom w:val="nil"/>
                <w:right w:val="nil"/>
                <w:between w:val="nil"/>
              </w:pBdr>
              <w:jc w:val="both"/>
              <w:rPr>
                <w:rFonts w:ascii="Calibri" w:eastAsia="Arial Narrow" w:hAnsi="Calibri" w:cs="Calibri"/>
                <w:color w:val="000000"/>
                <w:sz w:val="22"/>
                <w:szCs w:val="22"/>
              </w:rPr>
            </w:pPr>
            <w:r w:rsidRPr="008A7AC2">
              <w:rPr>
                <w:rFonts w:ascii="Calibri" w:eastAsia="Arial Narrow" w:hAnsi="Calibri" w:cs="Calibri"/>
                <w:color w:val="000000"/>
                <w:sz w:val="22"/>
                <w:szCs w:val="22"/>
              </w:rPr>
              <w:t xml:space="preserve">Estructurar y desarrollar </w:t>
            </w:r>
            <w:r w:rsidRPr="008A7AC2">
              <w:rPr>
                <w:rFonts w:ascii="Calibri" w:eastAsia="Arial Narrow" w:hAnsi="Calibri" w:cs="Calibri"/>
                <w:b/>
                <w:bCs/>
                <w:color w:val="000000"/>
                <w:sz w:val="22"/>
                <w:szCs w:val="22"/>
                <w:u w:val="single"/>
              </w:rPr>
              <w:t>conjuntamente, con los municipios y el Distrito</w:t>
            </w:r>
            <w:r w:rsidRPr="008A7AC2">
              <w:rPr>
                <w:rFonts w:ascii="Calibri" w:eastAsia="Arial Narrow" w:hAnsi="Calibri" w:cs="Calibri"/>
                <w:color w:val="000000"/>
                <w:sz w:val="22"/>
                <w:szCs w:val="22"/>
              </w:rPr>
              <w:t>, programas y proyectos de mejoramiento de asentamientos, reasentamiento, infraestructura y equipamientos sociales y espacios p</w:t>
            </w:r>
            <w:r w:rsidRPr="008A7AC2">
              <w:rPr>
                <w:rFonts w:ascii="Calibri" w:eastAsia="Helvetica" w:hAnsi="Calibri" w:cs="Calibri"/>
                <w:color w:val="000000"/>
                <w:sz w:val="22"/>
                <w:szCs w:val="22"/>
              </w:rPr>
              <w:t xml:space="preserve">úblicos, en desarrollo del Plan Director de la Región Metropolitana. </w:t>
            </w:r>
          </w:p>
          <w:p w14:paraId="681FBCFC" w14:textId="77777777" w:rsidR="007114C6" w:rsidRPr="008A7AC2" w:rsidRDefault="007114C6" w:rsidP="00FC5F90">
            <w:pPr>
              <w:numPr>
                <w:ilvl w:val="0"/>
                <w:numId w:val="37"/>
              </w:numPr>
              <w:pBdr>
                <w:top w:val="nil"/>
                <w:left w:val="nil"/>
                <w:bottom w:val="nil"/>
                <w:right w:val="nil"/>
                <w:between w:val="nil"/>
              </w:pBdr>
              <w:jc w:val="both"/>
              <w:rPr>
                <w:rFonts w:ascii="Calibri" w:eastAsia="Arial Narrow" w:hAnsi="Calibri" w:cs="Calibri"/>
                <w:color w:val="000000"/>
                <w:sz w:val="22"/>
                <w:szCs w:val="22"/>
              </w:rPr>
            </w:pPr>
            <w:r w:rsidRPr="008A7AC2">
              <w:rPr>
                <w:rFonts w:ascii="Calibri" w:eastAsia="Arial Narrow" w:hAnsi="Calibri" w:cs="Calibri"/>
                <w:color w:val="000000"/>
                <w:sz w:val="22"/>
                <w:szCs w:val="22"/>
              </w:rPr>
              <w:t>Formular y desarrollar conjuntamente, con los municipios y el Distrito, programas de h</w:t>
            </w:r>
            <w:r w:rsidRPr="008A7AC2">
              <w:rPr>
                <w:rFonts w:ascii="Calibri" w:eastAsia="Helvetica" w:hAnsi="Calibri" w:cs="Calibri"/>
                <w:color w:val="000000"/>
                <w:sz w:val="22"/>
                <w:szCs w:val="22"/>
              </w:rPr>
              <w:t xml:space="preserve">ábitat y vivienda rural productiva y sostenible. </w:t>
            </w:r>
          </w:p>
          <w:p w14:paraId="12589E63" w14:textId="149C9297" w:rsidR="003F0BF6" w:rsidRPr="008A7AC2" w:rsidRDefault="000D401C" w:rsidP="00AB32EB">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CO"/>
              </w:rPr>
            </w:pPr>
            <w:r w:rsidRPr="008A7AC2">
              <w:rPr>
                <w:rStyle w:val="NingunoA"/>
                <w:rFonts w:ascii="Calibri" w:hAnsi="Calibri" w:cs="Calibri"/>
                <w:b/>
                <w:bCs/>
                <w:sz w:val="22"/>
                <w:szCs w:val="22"/>
                <w:u w:color="FF2600"/>
                <w:lang w:val="es-CO"/>
              </w:rPr>
              <w:t>(…)</w:t>
            </w:r>
          </w:p>
        </w:tc>
      </w:tr>
      <w:tr w:rsidR="003F0BF6" w:rsidRPr="008A7AC2" w14:paraId="1FB41545" w14:textId="77777777" w:rsidTr="004B0F3A">
        <w:tc>
          <w:tcPr>
            <w:tcW w:w="9078" w:type="dxa"/>
            <w:gridSpan w:val="2"/>
          </w:tcPr>
          <w:p w14:paraId="40EDD0E1"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Calibri" w:hAnsi="Calibri" w:cs="Calibri"/>
                <w:b/>
                <w:bCs/>
                <w:color w:val="000000" w:themeColor="text1"/>
                <w:sz w:val="22"/>
                <w:szCs w:val="22"/>
                <w:u w:color="FF2600"/>
                <w:lang w:val="es-ES_tradnl"/>
              </w:rPr>
            </w:pPr>
            <w:r w:rsidRPr="008A7AC2">
              <w:rPr>
                <w:rStyle w:val="NingunoA"/>
                <w:rFonts w:ascii="Calibri" w:hAnsi="Calibri" w:cs="Calibri"/>
                <w:b/>
                <w:bCs/>
                <w:color w:val="000000" w:themeColor="text1"/>
                <w:sz w:val="22"/>
                <w:szCs w:val="22"/>
                <w:u w:color="FF2600"/>
                <w:lang w:val="es-ES_tradnl"/>
              </w:rPr>
              <w:lastRenderedPageBreak/>
              <w:t>CAPITULO III</w:t>
            </w:r>
          </w:p>
          <w:p w14:paraId="7E731330"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Calibri" w:hAnsi="Calibri" w:cs="Calibri"/>
                <w:b/>
                <w:bCs/>
                <w:color w:val="000000" w:themeColor="text1"/>
                <w:sz w:val="22"/>
                <w:szCs w:val="22"/>
                <w:u w:color="FF2600"/>
                <w:lang w:val="es-ES_tradnl"/>
              </w:rPr>
            </w:pPr>
            <w:r w:rsidRPr="008A7AC2">
              <w:rPr>
                <w:rStyle w:val="NingunoA"/>
                <w:rFonts w:ascii="Calibri" w:hAnsi="Calibri" w:cs="Calibri"/>
                <w:b/>
                <w:bCs/>
                <w:color w:val="000000" w:themeColor="text1"/>
                <w:sz w:val="22"/>
                <w:szCs w:val="22"/>
                <w:u w:color="FF2600"/>
                <w:lang w:val="es-ES_tradnl"/>
              </w:rPr>
              <w:t>HECHOS METROPOLITANOS</w:t>
            </w:r>
          </w:p>
        </w:tc>
      </w:tr>
      <w:tr w:rsidR="003F0BF6" w:rsidRPr="008A7AC2" w14:paraId="08D296F6" w14:textId="77777777" w:rsidTr="004B0F3A">
        <w:tc>
          <w:tcPr>
            <w:tcW w:w="4576" w:type="dxa"/>
          </w:tcPr>
          <w:p w14:paraId="5AA0C338"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sz w:val="22"/>
                <w:szCs w:val="22"/>
                <w:u w:color="FF2600"/>
              </w:rPr>
            </w:pPr>
          </w:p>
          <w:p w14:paraId="7B7251C6" w14:textId="77777777" w:rsidR="00041575" w:rsidRPr="008A7AC2" w:rsidRDefault="00041575" w:rsidP="00041575">
            <w:pPr>
              <w:spacing w:line="276" w:lineRule="auto"/>
              <w:ind w:right="-18"/>
              <w:jc w:val="both"/>
              <w:rPr>
                <w:rFonts w:ascii="Calibri"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t>ARTÍCULO 11°. Hechos Metropolitanos.</w:t>
            </w:r>
            <w:r w:rsidRPr="008A7AC2">
              <w:rPr>
                <w:rFonts w:ascii="Calibri" w:hAnsi="Calibri" w:cs="Calibri"/>
                <w:b/>
                <w:spacing w:val="1"/>
              </w:rPr>
              <w:t xml:space="preserve"> </w:t>
            </w:r>
            <w:r w:rsidRPr="008A7AC2">
              <w:rPr>
                <w:rFonts w:ascii="Calibri" w:hAnsi="Calibri" w:cs="Calibri"/>
              </w:rPr>
              <w:t>El</w:t>
            </w:r>
            <w:r w:rsidRPr="008A7AC2">
              <w:rPr>
                <w:rFonts w:ascii="Calibri" w:hAnsi="Calibri" w:cs="Calibri"/>
                <w:spacing w:val="1"/>
              </w:rPr>
              <w:t xml:space="preserve"> </w:t>
            </w:r>
            <w:r w:rsidRPr="008A7AC2">
              <w:rPr>
                <w:rFonts w:ascii="Calibri" w:hAnsi="Calibri" w:cs="Calibri"/>
              </w:rPr>
              <w:t>Consejo</w:t>
            </w:r>
            <w:r w:rsidRPr="008A7AC2">
              <w:rPr>
                <w:rFonts w:ascii="Calibri" w:hAnsi="Calibri" w:cs="Calibri"/>
                <w:spacing w:val="1"/>
              </w:rPr>
              <w:t xml:space="preserve"> </w:t>
            </w:r>
            <w:r w:rsidRPr="008A7AC2">
              <w:rPr>
                <w:rFonts w:ascii="Calibri" w:hAnsi="Calibri" w:cs="Calibri"/>
              </w:rPr>
              <w:t>Regional</w:t>
            </w:r>
            <w:r w:rsidRPr="008A7AC2">
              <w:rPr>
                <w:rFonts w:ascii="Calibri" w:hAnsi="Calibri" w:cs="Calibri"/>
                <w:spacing w:val="1"/>
              </w:rPr>
              <w:t xml:space="preserve"> </w:t>
            </w:r>
            <w:r w:rsidRPr="008A7AC2">
              <w:rPr>
                <w:rFonts w:ascii="Calibri" w:hAnsi="Calibri" w:cs="Calibri"/>
              </w:rPr>
              <w:t>declarará</w:t>
            </w:r>
            <w:r w:rsidRPr="008A7AC2">
              <w:rPr>
                <w:rFonts w:ascii="Calibri" w:hAnsi="Calibri" w:cs="Calibri"/>
                <w:spacing w:val="1"/>
              </w:rPr>
              <w:t xml:space="preserve"> </w:t>
            </w:r>
            <w:r w:rsidRPr="008A7AC2">
              <w:rPr>
                <w:rFonts w:ascii="Calibri" w:hAnsi="Calibri" w:cs="Calibri"/>
              </w:rPr>
              <w:t>los hechos</w:t>
            </w:r>
            <w:r w:rsidRPr="008A7AC2">
              <w:rPr>
                <w:rFonts w:ascii="Calibri" w:hAnsi="Calibri" w:cs="Calibri"/>
                <w:spacing w:val="1"/>
              </w:rPr>
              <w:t xml:space="preserve"> </w:t>
            </w:r>
            <w:r w:rsidRPr="008A7AC2">
              <w:rPr>
                <w:rFonts w:ascii="Calibri" w:hAnsi="Calibri" w:cs="Calibri"/>
              </w:rPr>
              <w:t>metropolitanos</w:t>
            </w:r>
            <w:r w:rsidRPr="008A7AC2">
              <w:rPr>
                <w:rFonts w:ascii="Calibri" w:hAnsi="Calibri" w:cs="Calibri"/>
                <w:spacing w:val="29"/>
              </w:rPr>
              <w:t xml:space="preserve"> </w:t>
            </w:r>
            <w:r w:rsidRPr="008A7AC2">
              <w:rPr>
                <w:rFonts w:ascii="Calibri" w:hAnsi="Calibri" w:cs="Calibri"/>
              </w:rPr>
              <w:t>que</w:t>
            </w:r>
            <w:r w:rsidRPr="008A7AC2">
              <w:rPr>
                <w:rFonts w:ascii="Calibri" w:hAnsi="Calibri" w:cs="Calibri"/>
                <w:spacing w:val="28"/>
              </w:rPr>
              <w:t xml:space="preserve"> </w:t>
            </w:r>
            <w:r w:rsidRPr="008A7AC2">
              <w:rPr>
                <w:rFonts w:ascii="Calibri" w:hAnsi="Calibri" w:cs="Calibri"/>
              </w:rPr>
              <w:t>desarrollan</w:t>
            </w:r>
            <w:r w:rsidRPr="008A7AC2">
              <w:rPr>
                <w:rFonts w:ascii="Calibri" w:hAnsi="Calibri" w:cs="Calibri"/>
                <w:spacing w:val="30"/>
              </w:rPr>
              <w:t xml:space="preserve"> </w:t>
            </w:r>
            <w:r w:rsidRPr="008A7AC2">
              <w:rPr>
                <w:rFonts w:ascii="Calibri" w:hAnsi="Calibri" w:cs="Calibri"/>
              </w:rPr>
              <w:t>las</w:t>
            </w:r>
            <w:r w:rsidRPr="008A7AC2">
              <w:rPr>
                <w:rFonts w:ascii="Calibri" w:hAnsi="Calibri" w:cs="Calibri"/>
                <w:spacing w:val="21"/>
              </w:rPr>
              <w:t xml:space="preserve"> </w:t>
            </w:r>
            <w:r w:rsidRPr="008A7AC2">
              <w:rPr>
                <w:rFonts w:ascii="Calibri" w:hAnsi="Calibri" w:cs="Calibri"/>
              </w:rPr>
              <w:t>áreas</w:t>
            </w:r>
            <w:r w:rsidRPr="008A7AC2">
              <w:rPr>
                <w:rFonts w:ascii="Calibri" w:hAnsi="Calibri" w:cs="Calibri"/>
                <w:spacing w:val="27"/>
              </w:rPr>
              <w:t xml:space="preserve"> </w:t>
            </w:r>
            <w:r w:rsidRPr="008A7AC2">
              <w:rPr>
                <w:rFonts w:ascii="Calibri" w:hAnsi="Calibri" w:cs="Calibri"/>
              </w:rPr>
              <w:t>temáticas</w:t>
            </w:r>
            <w:r w:rsidRPr="008A7AC2">
              <w:rPr>
                <w:rFonts w:ascii="Calibri" w:hAnsi="Calibri" w:cs="Calibri"/>
                <w:spacing w:val="27"/>
              </w:rPr>
              <w:t xml:space="preserve"> </w:t>
            </w:r>
            <w:r w:rsidRPr="008A7AC2">
              <w:rPr>
                <w:rFonts w:ascii="Calibri" w:hAnsi="Calibri" w:cs="Calibri"/>
              </w:rPr>
              <w:t>previstas</w:t>
            </w:r>
            <w:r w:rsidRPr="008A7AC2">
              <w:rPr>
                <w:rFonts w:ascii="Calibri" w:hAnsi="Calibri" w:cs="Calibri"/>
                <w:spacing w:val="27"/>
              </w:rPr>
              <w:t xml:space="preserve"> </w:t>
            </w:r>
            <w:r w:rsidRPr="008A7AC2">
              <w:rPr>
                <w:rFonts w:ascii="Calibri" w:hAnsi="Calibri" w:cs="Calibri"/>
              </w:rPr>
              <w:t>en</w:t>
            </w:r>
            <w:r w:rsidRPr="008A7AC2">
              <w:rPr>
                <w:rFonts w:ascii="Calibri" w:hAnsi="Calibri" w:cs="Calibri"/>
                <w:spacing w:val="28"/>
              </w:rPr>
              <w:t xml:space="preserve"> </w:t>
            </w:r>
            <w:r w:rsidRPr="008A7AC2">
              <w:rPr>
                <w:rFonts w:ascii="Calibri" w:hAnsi="Calibri" w:cs="Calibri"/>
              </w:rPr>
              <w:t>el</w:t>
            </w:r>
            <w:r w:rsidRPr="008A7AC2">
              <w:rPr>
                <w:rFonts w:ascii="Calibri" w:hAnsi="Calibri" w:cs="Calibri"/>
                <w:spacing w:val="26"/>
              </w:rPr>
              <w:t xml:space="preserve"> </w:t>
            </w:r>
            <w:r w:rsidRPr="008A7AC2">
              <w:rPr>
                <w:rFonts w:ascii="Calibri" w:hAnsi="Calibri" w:cs="Calibri"/>
              </w:rPr>
              <w:t>artículo</w:t>
            </w:r>
            <w:r w:rsidRPr="008A7AC2">
              <w:rPr>
                <w:rFonts w:ascii="Calibri" w:hAnsi="Calibri" w:cs="Calibri"/>
                <w:spacing w:val="29"/>
              </w:rPr>
              <w:t xml:space="preserve"> </w:t>
            </w:r>
            <w:r w:rsidRPr="008A7AC2">
              <w:rPr>
                <w:rFonts w:ascii="Calibri" w:hAnsi="Calibri" w:cs="Calibri"/>
              </w:rPr>
              <w:t>8</w:t>
            </w:r>
            <w:r w:rsidRPr="008A7AC2">
              <w:rPr>
                <w:rFonts w:ascii="Calibri" w:hAnsi="Calibri" w:cs="Calibri"/>
                <w:spacing w:val="28"/>
              </w:rPr>
              <w:t xml:space="preserve"> </w:t>
            </w:r>
            <w:r w:rsidRPr="008A7AC2">
              <w:rPr>
                <w:rFonts w:ascii="Calibri" w:hAnsi="Calibri" w:cs="Calibri"/>
              </w:rPr>
              <w:t>y</w:t>
            </w:r>
            <w:r w:rsidRPr="008A7AC2">
              <w:rPr>
                <w:rFonts w:ascii="Calibri" w:hAnsi="Calibri" w:cs="Calibri"/>
                <w:spacing w:val="25"/>
              </w:rPr>
              <w:t xml:space="preserve"> </w:t>
            </w:r>
            <w:r w:rsidRPr="008A7AC2">
              <w:rPr>
                <w:rFonts w:ascii="Calibri" w:hAnsi="Calibri" w:cs="Calibri"/>
              </w:rPr>
              <w:t>en</w:t>
            </w:r>
            <w:r w:rsidRPr="008A7AC2">
              <w:rPr>
                <w:rFonts w:ascii="Calibri" w:hAnsi="Calibri" w:cs="Calibri"/>
                <w:spacing w:val="28"/>
              </w:rPr>
              <w:t xml:space="preserve"> </w:t>
            </w:r>
            <w:r w:rsidRPr="008A7AC2">
              <w:rPr>
                <w:rFonts w:ascii="Calibri" w:hAnsi="Calibri" w:cs="Calibri"/>
              </w:rPr>
              <w:t>otras materias que por razón de la interdependencia de las dinámicas sociales, económicas y</w:t>
            </w:r>
            <w:r w:rsidRPr="008A7AC2">
              <w:rPr>
                <w:rFonts w:ascii="Calibri" w:hAnsi="Calibri" w:cs="Calibri"/>
                <w:spacing w:val="1"/>
              </w:rPr>
              <w:t xml:space="preserve"> </w:t>
            </w:r>
            <w:r w:rsidRPr="008A7AC2">
              <w:rPr>
                <w:rFonts w:ascii="Calibri" w:hAnsi="Calibri" w:cs="Calibri"/>
              </w:rPr>
              <w:t>geográficas deban</w:t>
            </w:r>
            <w:r w:rsidRPr="008A7AC2">
              <w:rPr>
                <w:rFonts w:ascii="Calibri" w:hAnsi="Calibri" w:cs="Calibri"/>
                <w:spacing w:val="2"/>
              </w:rPr>
              <w:t xml:space="preserve"> </w:t>
            </w:r>
            <w:r w:rsidRPr="008A7AC2">
              <w:rPr>
                <w:rFonts w:ascii="Calibri" w:hAnsi="Calibri" w:cs="Calibri"/>
              </w:rPr>
              <w:t>atenderse</w:t>
            </w:r>
            <w:r w:rsidRPr="008A7AC2">
              <w:rPr>
                <w:rFonts w:ascii="Calibri" w:hAnsi="Calibri" w:cs="Calibri"/>
                <w:spacing w:val="2"/>
              </w:rPr>
              <w:t xml:space="preserve"> </w:t>
            </w:r>
            <w:r w:rsidRPr="008A7AC2">
              <w:rPr>
                <w:rFonts w:ascii="Calibri" w:hAnsi="Calibri" w:cs="Calibri"/>
              </w:rPr>
              <w:t>en</w:t>
            </w:r>
            <w:r w:rsidRPr="008A7AC2">
              <w:rPr>
                <w:rFonts w:ascii="Calibri" w:hAnsi="Calibri" w:cs="Calibri"/>
                <w:spacing w:val="1"/>
              </w:rPr>
              <w:t xml:space="preserve"> </w:t>
            </w:r>
            <w:r w:rsidRPr="008A7AC2">
              <w:rPr>
                <w:rFonts w:ascii="Calibri" w:hAnsi="Calibri" w:cs="Calibri"/>
              </w:rPr>
              <w:t>forma</w:t>
            </w:r>
            <w:r w:rsidRPr="008A7AC2">
              <w:rPr>
                <w:rFonts w:ascii="Calibri" w:hAnsi="Calibri" w:cs="Calibri"/>
                <w:spacing w:val="2"/>
              </w:rPr>
              <w:t xml:space="preserve"> </w:t>
            </w:r>
            <w:r w:rsidRPr="008A7AC2">
              <w:rPr>
                <w:rFonts w:ascii="Calibri" w:hAnsi="Calibri" w:cs="Calibri"/>
              </w:rPr>
              <w:t>conjunta.</w:t>
            </w:r>
          </w:p>
          <w:p w14:paraId="6BB818D4" w14:textId="77777777" w:rsidR="00041575" w:rsidRPr="008A7AC2" w:rsidRDefault="00041575" w:rsidP="00041575">
            <w:pPr>
              <w:pStyle w:val="Textoindependiente"/>
              <w:spacing w:line="276" w:lineRule="auto"/>
              <w:ind w:right="-18"/>
              <w:jc w:val="both"/>
              <w:rPr>
                <w:rFonts w:ascii="Calibri" w:hAnsi="Calibri" w:cs="Calibri"/>
                <w:sz w:val="24"/>
                <w:szCs w:val="24"/>
              </w:rPr>
            </w:pPr>
          </w:p>
          <w:p w14:paraId="109D7F9E" w14:textId="77777777" w:rsidR="00041575" w:rsidRPr="008A7AC2" w:rsidRDefault="00041575" w:rsidP="00041575">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Para los efectos de la presente ley, los hechos metropolitanos son aquellos fenómenos o</w:t>
            </w:r>
            <w:r w:rsidRPr="008A7AC2">
              <w:rPr>
                <w:rFonts w:ascii="Calibri" w:hAnsi="Calibri" w:cs="Calibri"/>
                <w:spacing w:val="1"/>
                <w:sz w:val="24"/>
                <w:szCs w:val="24"/>
              </w:rPr>
              <w:t xml:space="preserve"> </w:t>
            </w:r>
            <w:r w:rsidRPr="008A7AC2">
              <w:rPr>
                <w:rFonts w:ascii="Calibri" w:hAnsi="Calibri" w:cs="Calibri"/>
                <w:sz w:val="24"/>
                <w:szCs w:val="24"/>
              </w:rPr>
              <w:t>situaciones</w:t>
            </w:r>
            <w:r w:rsidRPr="008A7AC2">
              <w:rPr>
                <w:rFonts w:ascii="Calibri" w:hAnsi="Calibri" w:cs="Calibri"/>
                <w:spacing w:val="1"/>
                <w:sz w:val="24"/>
                <w:szCs w:val="24"/>
              </w:rPr>
              <w:t xml:space="preserve"> </w:t>
            </w:r>
            <w:r w:rsidRPr="008A7AC2">
              <w:rPr>
                <w:rFonts w:ascii="Calibri" w:hAnsi="Calibri" w:cs="Calibri"/>
                <w:sz w:val="24"/>
                <w:szCs w:val="24"/>
              </w:rPr>
              <w:t>relacionadas</w:t>
            </w:r>
            <w:r w:rsidRPr="008A7AC2">
              <w:rPr>
                <w:rFonts w:ascii="Calibri" w:hAnsi="Calibri" w:cs="Calibri"/>
                <w:spacing w:val="1"/>
                <w:sz w:val="24"/>
                <w:szCs w:val="24"/>
              </w:rPr>
              <w:t xml:space="preserve"> </w:t>
            </w:r>
            <w:r w:rsidRPr="008A7AC2">
              <w:rPr>
                <w:rFonts w:ascii="Calibri" w:hAnsi="Calibri" w:cs="Calibri"/>
                <w:sz w:val="24"/>
                <w:szCs w:val="24"/>
              </w:rPr>
              <w:t>con</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1"/>
                <w:sz w:val="24"/>
                <w:szCs w:val="24"/>
              </w:rPr>
              <w:t xml:space="preserve"> </w:t>
            </w:r>
            <w:r w:rsidRPr="008A7AC2">
              <w:rPr>
                <w:rFonts w:ascii="Calibri" w:hAnsi="Calibri" w:cs="Calibri"/>
                <w:sz w:val="24"/>
                <w:szCs w:val="24"/>
              </w:rPr>
              <w:t>dinámicas</w:t>
            </w:r>
            <w:r w:rsidRPr="008A7AC2">
              <w:rPr>
                <w:rFonts w:ascii="Calibri" w:hAnsi="Calibri" w:cs="Calibri"/>
                <w:spacing w:val="1"/>
                <w:sz w:val="24"/>
                <w:szCs w:val="24"/>
              </w:rPr>
              <w:t xml:space="preserve"> </w:t>
            </w:r>
            <w:r w:rsidRPr="008A7AC2">
              <w:rPr>
                <w:rFonts w:ascii="Calibri" w:hAnsi="Calibri" w:cs="Calibri"/>
                <w:sz w:val="24"/>
                <w:szCs w:val="24"/>
              </w:rPr>
              <w:t>económicas,</w:t>
            </w:r>
            <w:r w:rsidRPr="008A7AC2">
              <w:rPr>
                <w:rFonts w:ascii="Calibri" w:hAnsi="Calibri" w:cs="Calibri"/>
                <w:spacing w:val="1"/>
                <w:sz w:val="24"/>
                <w:szCs w:val="24"/>
              </w:rPr>
              <w:t xml:space="preserve"> </w:t>
            </w:r>
            <w:r w:rsidRPr="008A7AC2">
              <w:rPr>
                <w:rFonts w:ascii="Calibri" w:hAnsi="Calibri" w:cs="Calibri"/>
                <w:sz w:val="24"/>
                <w:szCs w:val="24"/>
              </w:rPr>
              <w:t>sociales,</w:t>
            </w:r>
            <w:r w:rsidRPr="008A7AC2">
              <w:rPr>
                <w:rFonts w:ascii="Calibri" w:hAnsi="Calibri" w:cs="Calibri"/>
                <w:spacing w:val="1"/>
                <w:sz w:val="24"/>
                <w:szCs w:val="24"/>
              </w:rPr>
              <w:t xml:space="preserve"> </w:t>
            </w:r>
            <w:r w:rsidRPr="008A7AC2">
              <w:rPr>
                <w:rFonts w:ascii="Calibri" w:hAnsi="Calibri" w:cs="Calibri"/>
                <w:sz w:val="24"/>
                <w:szCs w:val="24"/>
              </w:rPr>
              <w:t>ambientales</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pacing w:val="-1"/>
                <w:sz w:val="24"/>
                <w:szCs w:val="24"/>
              </w:rPr>
              <w:t>territoriales</w:t>
            </w:r>
            <w:r w:rsidRPr="008A7AC2">
              <w:rPr>
                <w:rFonts w:ascii="Calibri" w:hAnsi="Calibri" w:cs="Calibri"/>
                <w:spacing w:val="-11"/>
                <w:sz w:val="24"/>
                <w:szCs w:val="24"/>
              </w:rPr>
              <w:t xml:space="preserve"> </w:t>
            </w:r>
            <w:r w:rsidRPr="008A7AC2">
              <w:rPr>
                <w:rFonts w:ascii="Calibri" w:hAnsi="Calibri" w:cs="Calibri"/>
                <w:spacing w:val="-1"/>
                <w:sz w:val="24"/>
                <w:szCs w:val="24"/>
              </w:rPr>
              <w:t>que</w:t>
            </w:r>
            <w:r w:rsidRPr="008A7AC2">
              <w:rPr>
                <w:rFonts w:ascii="Calibri" w:hAnsi="Calibri" w:cs="Calibri"/>
                <w:spacing w:val="-9"/>
                <w:sz w:val="24"/>
                <w:szCs w:val="24"/>
              </w:rPr>
              <w:t xml:space="preserve"> </w:t>
            </w:r>
            <w:r w:rsidRPr="008A7AC2">
              <w:rPr>
                <w:rFonts w:ascii="Calibri" w:hAnsi="Calibri" w:cs="Calibri"/>
                <w:sz w:val="24"/>
                <w:szCs w:val="24"/>
              </w:rPr>
              <w:t>afecten,</w:t>
            </w:r>
            <w:r w:rsidRPr="008A7AC2">
              <w:rPr>
                <w:rFonts w:ascii="Calibri" w:hAnsi="Calibri" w:cs="Calibri"/>
                <w:spacing w:val="-8"/>
                <w:sz w:val="24"/>
                <w:szCs w:val="24"/>
              </w:rPr>
              <w:t xml:space="preserve"> </w:t>
            </w:r>
            <w:r w:rsidRPr="008A7AC2">
              <w:rPr>
                <w:rFonts w:ascii="Calibri" w:hAnsi="Calibri" w:cs="Calibri"/>
                <w:sz w:val="24"/>
                <w:szCs w:val="24"/>
              </w:rPr>
              <w:t>impacten</w:t>
            </w:r>
            <w:r w:rsidRPr="008A7AC2">
              <w:rPr>
                <w:rFonts w:ascii="Calibri" w:hAnsi="Calibri" w:cs="Calibri"/>
                <w:spacing w:val="-5"/>
                <w:sz w:val="24"/>
                <w:szCs w:val="24"/>
              </w:rPr>
              <w:t xml:space="preserve"> </w:t>
            </w:r>
            <w:r w:rsidRPr="008A7AC2">
              <w:rPr>
                <w:rFonts w:ascii="Calibri" w:hAnsi="Calibri" w:cs="Calibri"/>
                <w:sz w:val="24"/>
                <w:szCs w:val="24"/>
              </w:rPr>
              <w:t>o</w:t>
            </w:r>
            <w:r w:rsidRPr="008A7AC2">
              <w:rPr>
                <w:rFonts w:ascii="Calibri" w:hAnsi="Calibri" w:cs="Calibri"/>
                <w:spacing w:val="-10"/>
                <w:sz w:val="24"/>
                <w:szCs w:val="24"/>
              </w:rPr>
              <w:t xml:space="preserve"> </w:t>
            </w:r>
            <w:r w:rsidRPr="008A7AC2">
              <w:rPr>
                <w:rFonts w:ascii="Calibri" w:hAnsi="Calibri" w:cs="Calibri"/>
                <w:sz w:val="24"/>
                <w:szCs w:val="24"/>
              </w:rPr>
              <w:lastRenderedPageBreak/>
              <w:t>beneficien</w:t>
            </w:r>
            <w:r w:rsidRPr="008A7AC2">
              <w:rPr>
                <w:rFonts w:ascii="Calibri" w:hAnsi="Calibri" w:cs="Calibri"/>
                <w:spacing w:val="-8"/>
                <w:sz w:val="24"/>
                <w:szCs w:val="24"/>
              </w:rPr>
              <w:t xml:space="preserve"> </w:t>
            </w:r>
            <w:r w:rsidRPr="008A7AC2">
              <w:rPr>
                <w:rFonts w:ascii="Calibri" w:hAnsi="Calibri" w:cs="Calibri"/>
                <w:sz w:val="24"/>
                <w:szCs w:val="24"/>
              </w:rPr>
              <w:t>a</w:t>
            </w:r>
            <w:r w:rsidRPr="008A7AC2">
              <w:rPr>
                <w:rFonts w:ascii="Calibri" w:hAnsi="Calibri" w:cs="Calibri"/>
                <w:spacing w:val="-11"/>
                <w:sz w:val="24"/>
                <w:szCs w:val="24"/>
              </w:rPr>
              <w:t xml:space="preserve"> </w:t>
            </w:r>
            <w:r w:rsidRPr="008A7AC2">
              <w:rPr>
                <w:rFonts w:ascii="Calibri" w:hAnsi="Calibri" w:cs="Calibri"/>
                <w:sz w:val="24"/>
                <w:szCs w:val="24"/>
              </w:rPr>
              <w:t>un</w:t>
            </w:r>
            <w:r w:rsidRPr="008A7AC2">
              <w:rPr>
                <w:rFonts w:ascii="Calibri" w:hAnsi="Calibri" w:cs="Calibri"/>
                <w:spacing w:val="-15"/>
                <w:sz w:val="24"/>
                <w:szCs w:val="24"/>
              </w:rPr>
              <w:t xml:space="preserve"> </w:t>
            </w:r>
            <w:r w:rsidRPr="008A7AC2">
              <w:rPr>
                <w:rFonts w:ascii="Calibri" w:hAnsi="Calibri" w:cs="Calibri"/>
                <w:sz w:val="24"/>
                <w:szCs w:val="24"/>
              </w:rPr>
              <w:t>número</w:t>
            </w:r>
            <w:r w:rsidRPr="008A7AC2">
              <w:rPr>
                <w:rFonts w:ascii="Calibri" w:hAnsi="Calibri" w:cs="Calibri"/>
                <w:spacing w:val="-9"/>
                <w:sz w:val="24"/>
                <w:szCs w:val="24"/>
              </w:rPr>
              <w:t xml:space="preserve"> </w:t>
            </w:r>
            <w:r w:rsidRPr="008A7AC2">
              <w:rPr>
                <w:rFonts w:ascii="Calibri" w:hAnsi="Calibri" w:cs="Calibri"/>
                <w:sz w:val="24"/>
                <w:szCs w:val="24"/>
              </w:rPr>
              <w:t>plural</w:t>
            </w:r>
            <w:r w:rsidRPr="008A7AC2">
              <w:rPr>
                <w:rFonts w:ascii="Calibri" w:hAnsi="Calibri" w:cs="Calibri"/>
                <w:spacing w:val="-10"/>
                <w:sz w:val="24"/>
                <w:szCs w:val="24"/>
              </w:rPr>
              <w:t xml:space="preserve"> </w:t>
            </w:r>
            <w:r w:rsidRPr="008A7AC2">
              <w:rPr>
                <w:rFonts w:ascii="Calibri" w:hAnsi="Calibri" w:cs="Calibri"/>
                <w:sz w:val="24"/>
                <w:szCs w:val="24"/>
              </w:rPr>
              <w:t>de</w:t>
            </w:r>
            <w:r w:rsidRPr="008A7AC2">
              <w:rPr>
                <w:rFonts w:ascii="Calibri" w:hAnsi="Calibri" w:cs="Calibri"/>
                <w:spacing w:val="-10"/>
                <w:sz w:val="24"/>
                <w:szCs w:val="24"/>
              </w:rPr>
              <w:t xml:space="preserve"> </w:t>
            </w:r>
            <w:r w:rsidRPr="008A7AC2">
              <w:rPr>
                <w:rFonts w:ascii="Calibri" w:hAnsi="Calibri" w:cs="Calibri"/>
                <w:sz w:val="24"/>
                <w:szCs w:val="24"/>
              </w:rPr>
              <w:t>entidades</w:t>
            </w:r>
            <w:r w:rsidRPr="008A7AC2">
              <w:rPr>
                <w:rFonts w:ascii="Calibri" w:hAnsi="Calibri" w:cs="Calibri"/>
                <w:spacing w:val="-7"/>
                <w:sz w:val="24"/>
                <w:szCs w:val="24"/>
              </w:rPr>
              <w:t xml:space="preserve"> </w:t>
            </w:r>
            <w:r w:rsidRPr="008A7AC2">
              <w:rPr>
                <w:rFonts w:ascii="Calibri" w:hAnsi="Calibri" w:cs="Calibri"/>
                <w:sz w:val="24"/>
                <w:szCs w:val="24"/>
              </w:rPr>
              <w:t>territoriales</w:t>
            </w:r>
            <w:r w:rsidRPr="008A7AC2">
              <w:rPr>
                <w:rFonts w:ascii="Calibri" w:hAnsi="Calibri" w:cs="Calibri"/>
                <w:spacing w:val="-58"/>
                <w:sz w:val="24"/>
                <w:szCs w:val="24"/>
              </w:rPr>
              <w:t xml:space="preserve"> </w:t>
            </w:r>
            <w:r w:rsidRPr="008A7AC2">
              <w:rPr>
                <w:rFonts w:ascii="Calibri" w:hAnsi="Calibri" w:cs="Calibri"/>
                <w:sz w:val="24"/>
                <w:szCs w:val="24"/>
              </w:rPr>
              <w:t>asociadas</w:t>
            </w:r>
            <w:r w:rsidRPr="008A7AC2">
              <w:rPr>
                <w:rFonts w:ascii="Calibri" w:hAnsi="Calibri" w:cs="Calibri"/>
                <w:spacing w:val="-14"/>
                <w:sz w:val="24"/>
                <w:szCs w:val="24"/>
              </w:rPr>
              <w:t xml:space="preserve"> </w:t>
            </w:r>
            <w:r w:rsidRPr="008A7AC2">
              <w:rPr>
                <w:rFonts w:ascii="Calibri" w:hAnsi="Calibri" w:cs="Calibri"/>
                <w:sz w:val="24"/>
                <w:szCs w:val="24"/>
              </w:rPr>
              <w:t>a</w:t>
            </w:r>
            <w:r w:rsidRPr="008A7AC2">
              <w:rPr>
                <w:rFonts w:ascii="Calibri" w:hAnsi="Calibri" w:cs="Calibri"/>
                <w:spacing w:val="-7"/>
                <w:sz w:val="24"/>
                <w:szCs w:val="24"/>
              </w:rPr>
              <w:t xml:space="preserve"> </w:t>
            </w:r>
            <w:r w:rsidRPr="008A7AC2">
              <w:rPr>
                <w:rFonts w:ascii="Calibri" w:hAnsi="Calibri" w:cs="Calibri"/>
                <w:sz w:val="24"/>
                <w:szCs w:val="24"/>
              </w:rPr>
              <w:t>la</w:t>
            </w:r>
            <w:r w:rsidRPr="008A7AC2">
              <w:rPr>
                <w:rFonts w:ascii="Calibri" w:hAnsi="Calibri" w:cs="Calibri"/>
                <w:spacing w:val="-7"/>
                <w:sz w:val="24"/>
                <w:szCs w:val="24"/>
              </w:rPr>
              <w:t xml:space="preserve"> </w:t>
            </w:r>
            <w:r w:rsidRPr="008A7AC2">
              <w:rPr>
                <w:rFonts w:ascii="Calibri" w:hAnsi="Calibri" w:cs="Calibri"/>
                <w:sz w:val="24"/>
                <w:szCs w:val="24"/>
              </w:rPr>
              <w:t>Región</w:t>
            </w:r>
            <w:r w:rsidRPr="008A7AC2">
              <w:rPr>
                <w:rFonts w:ascii="Calibri" w:hAnsi="Calibri" w:cs="Calibri"/>
                <w:spacing w:val="-12"/>
                <w:sz w:val="24"/>
                <w:szCs w:val="24"/>
              </w:rPr>
              <w:t xml:space="preserve"> </w:t>
            </w:r>
            <w:r w:rsidRPr="008A7AC2">
              <w:rPr>
                <w:rFonts w:ascii="Calibri" w:hAnsi="Calibri" w:cs="Calibri"/>
                <w:sz w:val="24"/>
                <w:szCs w:val="24"/>
              </w:rPr>
              <w:t>Metropolitana</w:t>
            </w:r>
            <w:r w:rsidRPr="008A7AC2">
              <w:rPr>
                <w:rFonts w:ascii="Calibri" w:hAnsi="Calibri" w:cs="Calibri"/>
                <w:spacing w:val="-5"/>
                <w:sz w:val="24"/>
                <w:szCs w:val="24"/>
              </w:rPr>
              <w:t xml:space="preserve"> </w:t>
            </w:r>
            <w:r w:rsidRPr="008A7AC2">
              <w:rPr>
                <w:rFonts w:ascii="Calibri" w:hAnsi="Calibri" w:cs="Calibri"/>
                <w:sz w:val="24"/>
                <w:szCs w:val="24"/>
              </w:rPr>
              <w:t>y</w:t>
            </w:r>
            <w:r w:rsidRPr="008A7AC2">
              <w:rPr>
                <w:rFonts w:ascii="Calibri" w:hAnsi="Calibri" w:cs="Calibri"/>
                <w:spacing w:val="-10"/>
                <w:sz w:val="24"/>
                <w:szCs w:val="24"/>
              </w:rPr>
              <w:t xml:space="preserve"> </w:t>
            </w:r>
            <w:r w:rsidRPr="008A7AC2">
              <w:rPr>
                <w:rFonts w:ascii="Calibri" w:hAnsi="Calibri" w:cs="Calibri"/>
                <w:sz w:val="24"/>
                <w:szCs w:val="24"/>
              </w:rPr>
              <w:t>cuya</w:t>
            </w:r>
            <w:r w:rsidRPr="008A7AC2">
              <w:rPr>
                <w:rFonts w:ascii="Calibri" w:hAnsi="Calibri" w:cs="Calibri"/>
                <w:spacing w:val="-12"/>
                <w:sz w:val="24"/>
                <w:szCs w:val="24"/>
              </w:rPr>
              <w:t xml:space="preserve"> </w:t>
            </w:r>
            <w:r w:rsidRPr="008A7AC2">
              <w:rPr>
                <w:rFonts w:ascii="Calibri" w:hAnsi="Calibri" w:cs="Calibri"/>
                <w:sz w:val="24"/>
                <w:szCs w:val="24"/>
              </w:rPr>
              <w:t>acción</w:t>
            </w:r>
            <w:r w:rsidRPr="008A7AC2">
              <w:rPr>
                <w:rFonts w:ascii="Calibri" w:hAnsi="Calibri" w:cs="Calibri"/>
                <w:spacing w:val="-7"/>
                <w:sz w:val="24"/>
                <w:szCs w:val="24"/>
              </w:rPr>
              <w:t xml:space="preserve"> </w:t>
            </w:r>
            <w:r w:rsidRPr="008A7AC2">
              <w:rPr>
                <w:rFonts w:ascii="Calibri" w:hAnsi="Calibri" w:cs="Calibri"/>
                <w:sz w:val="24"/>
                <w:szCs w:val="24"/>
              </w:rPr>
              <w:t>coordinada</w:t>
            </w:r>
            <w:r w:rsidRPr="008A7AC2">
              <w:rPr>
                <w:rFonts w:ascii="Calibri" w:hAnsi="Calibri" w:cs="Calibri"/>
                <w:spacing w:val="-6"/>
                <w:sz w:val="24"/>
                <w:szCs w:val="24"/>
              </w:rPr>
              <w:t xml:space="preserve"> </w:t>
            </w:r>
            <w:r w:rsidRPr="008A7AC2">
              <w:rPr>
                <w:rFonts w:ascii="Calibri" w:hAnsi="Calibri" w:cs="Calibri"/>
                <w:sz w:val="24"/>
                <w:szCs w:val="24"/>
              </w:rPr>
              <w:t>garantiza</w:t>
            </w:r>
            <w:r w:rsidRPr="008A7AC2">
              <w:rPr>
                <w:rFonts w:ascii="Calibri" w:hAnsi="Calibri" w:cs="Calibri"/>
                <w:spacing w:val="-11"/>
                <w:sz w:val="24"/>
                <w:szCs w:val="24"/>
              </w:rPr>
              <w:t xml:space="preserve"> </w:t>
            </w:r>
            <w:r w:rsidRPr="008A7AC2">
              <w:rPr>
                <w:rFonts w:ascii="Calibri" w:hAnsi="Calibri" w:cs="Calibri"/>
                <w:sz w:val="24"/>
                <w:szCs w:val="24"/>
              </w:rPr>
              <w:t>mayor</w:t>
            </w:r>
            <w:r w:rsidRPr="008A7AC2">
              <w:rPr>
                <w:rFonts w:ascii="Calibri" w:hAnsi="Calibri" w:cs="Calibri"/>
                <w:spacing w:val="-12"/>
                <w:sz w:val="24"/>
                <w:szCs w:val="24"/>
              </w:rPr>
              <w:t xml:space="preserve"> </w:t>
            </w:r>
            <w:r w:rsidRPr="008A7AC2">
              <w:rPr>
                <w:rFonts w:ascii="Calibri" w:hAnsi="Calibri" w:cs="Calibri"/>
                <w:sz w:val="24"/>
                <w:szCs w:val="24"/>
              </w:rPr>
              <w:t>efectividad.</w:t>
            </w:r>
          </w:p>
          <w:p w14:paraId="1B192D64" w14:textId="77777777" w:rsidR="003F0BF6" w:rsidRPr="008A7AC2" w:rsidRDefault="003F0BF6" w:rsidP="00B25FDE">
            <w:pPr>
              <w:rPr>
                <w:rFonts w:ascii="Calibri" w:hAnsi="Calibri" w:cs="Calibri"/>
                <w:lang w:val="es-ES"/>
              </w:rPr>
            </w:pPr>
          </w:p>
        </w:tc>
        <w:tc>
          <w:tcPr>
            <w:tcW w:w="4502" w:type="dxa"/>
          </w:tcPr>
          <w:p w14:paraId="2FEF20C8"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color w:val="000000" w:themeColor="text1"/>
                <w:sz w:val="22"/>
                <w:szCs w:val="22"/>
                <w:u w:color="FF2600"/>
                <w:lang w:val="es-ES_tradnl"/>
              </w:rPr>
            </w:pPr>
          </w:p>
          <w:p w14:paraId="61B8E9A0" w14:textId="404A944E" w:rsidR="003F0BF6" w:rsidRPr="008A7AC2" w:rsidRDefault="00AB32EB"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u w:color="FF2600"/>
              </w:rPr>
            </w:pPr>
            <w:r w:rsidRPr="008A7AC2">
              <w:rPr>
                <w:rStyle w:val="NingunoA"/>
                <w:rFonts w:ascii="Calibri" w:hAnsi="Calibri" w:cs="Calibri"/>
                <w:b/>
                <w:bCs/>
                <w:color w:val="000000" w:themeColor="text1"/>
                <w:sz w:val="22"/>
                <w:szCs w:val="22"/>
                <w:u w:color="FF2600"/>
                <w:lang w:val="es-ES_tradnl"/>
              </w:rPr>
              <w:t xml:space="preserve">Sin modificación </w:t>
            </w:r>
          </w:p>
          <w:p w14:paraId="0DE79883"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sz w:val="22"/>
                <w:szCs w:val="22"/>
                <w:u w:color="FF2600"/>
              </w:rPr>
            </w:pPr>
          </w:p>
        </w:tc>
      </w:tr>
      <w:tr w:rsidR="003F0BF6" w:rsidRPr="008A7AC2" w14:paraId="54B8C820" w14:textId="77777777" w:rsidTr="004B0F3A">
        <w:tc>
          <w:tcPr>
            <w:tcW w:w="4576" w:type="dxa"/>
          </w:tcPr>
          <w:p w14:paraId="6D0270EF" w14:textId="77777777" w:rsidR="00041575" w:rsidRPr="008A7AC2" w:rsidRDefault="00041575" w:rsidP="0004157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r w:rsidRPr="008A7AC2">
              <w:rPr>
                <w:rFonts w:ascii="Calibri" w:hAnsi="Calibri" w:cs="Calibri"/>
                <w:b/>
                <w:caps/>
                <w14:shadow w14:blurRad="50800" w14:dist="38100" w14:dir="5400000" w14:sx="100000" w14:sy="100000" w14:kx="0" w14:ky="0" w14:algn="t">
                  <w14:srgbClr w14:val="000000">
                    <w14:alpha w14:val="60000"/>
                  </w14:srgbClr>
                </w14:shadow>
              </w:rPr>
              <w:t>ARTÍCULO 12°. Parámetros para la identificación de hechos metropolitanos.</w:t>
            </w:r>
            <w:r w:rsidRPr="008A7AC2">
              <w:rPr>
                <w:rFonts w:ascii="Calibri" w:eastAsia="Arial Narrow" w:hAnsi="Calibri" w:cs="Calibri"/>
                <w:color w:val="000000"/>
              </w:rPr>
              <w:t xml:space="preserve"> Adem</w:t>
            </w:r>
            <w:r w:rsidRPr="008A7AC2">
              <w:rPr>
                <w:rFonts w:ascii="Calibri" w:eastAsia="Helvetica" w:hAnsi="Calibri" w:cs="Calibri"/>
                <w:color w:val="000000"/>
              </w:rPr>
              <w:t>ás de lo dispuesto en los artículos anteriores, son parámetros para determinar los hechos metropolitanos de la Región Metropolitana, los siguientes:</w:t>
            </w:r>
          </w:p>
          <w:p w14:paraId="11B37BA3" w14:textId="77777777" w:rsidR="00041575" w:rsidRPr="008A7AC2" w:rsidRDefault="00041575" w:rsidP="00041575">
            <w:pPr>
              <w:pBdr>
                <w:top w:val="nil"/>
                <w:left w:val="nil"/>
                <w:bottom w:val="nil"/>
                <w:right w:val="nil"/>
                <w:between w:val="nil"/>
              </w:pBdr>
              <w:shd w:val="clear" w:color="auto" w:fill="FFFFFF"/>
              <w:tabs>
                <w:tab w:val="left" w:pos="38"/>
                <w:tab w:val="left" w:pos="7998"/>
              </w:tabs>
              <w:spacing w:line="276" w:lineRule="auto"/>
              <w:jc w:val="both"/>
              <w:rPr>
                <w:rFonts w:ascii="Calibri" w:eastAsia="Arial Narrow" w:hAnsi="Calibri" w:cs="Calibri"/>
                <w:color w:val="000000"/>
              </w:rPr>
            </w:pPr>
          </w:p>
          <w:p w14:paraId="2D9AC49A" w14:textId="77777777" w:rsidR="00041575" w:rsidRPr="008A7AC2" w:rsidRDefault="00041575" w:rsidP="000740A3">
            <w:pPr>
              <w:numPr>
                <w:ilvl w:val="6"/>
                <w:numId w:val="18"/>
              </w:numPr>
              <w:pBdr>
                <w:top w:val="nil"/>
                <w:left w:val="nil"/>
                <w:bottom w:val="nil"/>
                <w:right w:val="nil"/>
                <w:between w:val="nil"/>
              </w:pBdr>
              <w:shd w:val="clear" w:color="auto" w:fill="FFFFFF"/>
              <w:tabs>
                <w:tab w:val="left" w:pos="38"/>
                <w:tab w:val="left" w:pos="7998"/>
              </w:tabs>
              <w:spacing w:line="276" w:lineRule="auto"/>
              <w:ind w:left="53" w:hanging="5335"/>
              <w:jc w:val="both"/>
              <w:rPr>
                <w:rFonts w:ascii="Calibri" w:eastAsia="Arial Narrow" w:hAnsi="Calibri" w:cs="Calibri"/>
                <w:color w:val="000000"/>
              </w:rPr>
            </w:pPr>
            <w:r w:rsidRPr="008A7AC2">
              <w:rPr>
                <w:rFonts w:ascii="Calibri" w:eastAsia="Arial Narrow" w:hAnsi="Calibri" w:cs="Calibri"/>
                <w:b/>
                <w:color w:val="000000"/>
              </w:rPr>
              <w:t>1. Alcance territorial.</w:t>
            </w:r>
            <w:r w:rsidRPr="008A7AC2">
              <w:rPr>
                <w:rFonts w:ascii="Calibri" w:eastAsia="Arial Narrow" w:hAnsi="Calibri" w:cs="Calibri"/>
                <w:color w:val="000000"/>
              </w:rPr>
              <w:t xml:space="preserve"> El fen</w:t>
            </w:r>
            <w:r w:rsidRPr="008A7AC2">
              <w:rPr>
                <w:rFonts w:ascii="Calibri" w:eastAsia="Helvetica" w:hAnsi="Calibri" w:cs="Calibri"/>
                <w:color w:val="000000"/>
              </w:rPr>
              <w:t>ómeno identificado debe tener repercusión sobre dos o más municipios que integran la Región Metropolitana, establecer su ámbito geográfico a partir de las dinámicas existentes y presentar una relación funcional directa con Bogotá.</w:t>
            </w:r>
          </w:p>
          <w:p w14:paraId="25751E1D" w14:textId="77777777" w:rsidR="00041575" w:rsidRPr="008A7AC2" w:rsidRDefault="00041575" w:rsidP="000740A3">
            <w:pPr>
              <w:numPr>
                <w:ilvl w:val="6"/>
                <w:numId w:val="18"/>
              </w:numPr>
              <w:pBdr>
                <w:top w:val="nil"/>
                <w:left w:val="nil"/>
                <w:bottom w:val="nil"/>
                <w:right w:val="nil"/>
                <w:between w:val="nil"/>
              </w:pBdr>
              <w:shd w:val="clear" w:color="auto" w:fill="FFFFFF"/>
              <w:tabs>
                <w:tab w:val="left" w:pos="38"/>
                <w:tab w:val="left" w:pos="7998"/>
              </w:tabs>
              <w:spacing w:line="276" w:lineRule="auto"/>
              <w:ind w:left="53" w:hanging="5335"/>
              <w:jc w:val="both"/>
              <w:rPr>
                <w:rFonts w:ascii="Calibri" w:eastAsia="Arial Narrow" w:hAnsi="Calibri" w:cs="Calibri"/>
                <w:color w:val="000000"/>
              </w:rPr>
            </w:pPr>
            <w:r w:rsidRPr="008A7AC2">
              <w:rPr>
                <w:rFonts w:ascii="Calibri" w:eastAsia="Arial Narrow" w:hAnsi="Calibri" w:cs="Calibri"/>
                <w:b/>
                <w:color w:val="000000"/>
              </w:rPr>
              <w:t>2. Sostenibilidad.</w:t>
            </w:r>
            <w:r w:rsidRPr="008A7AC2">
              <w:rPr>
                <w:rFonts w:ascii="Calibri" w:eastAsia="Arial Narrow" w:hAnsi="Calibri" w:cs="Calibri"/>
                <w:color w:val="000000"/>
              </w:rPr>
              <w:t xml:space="preserve"> Los hechos metropolitanos deben aportar al desarrollo de un modelo sostenible de la regi</w:t>
            </w:r>
            <w:r w:rsidRPr="008A7AC2">
              <w:rPr>
                <w:rFonts w:ascii="Calibri" w:eastAsia="Helvetica" w:hAnsi="Calibri" w:cs="Calibri"/>
                <w:color w:val="000000"/>
              </w:rPr>
              <w:t>ón mediante el cumplimiento estricto de las determinantes ambientales que establecen los límites de acción e intervención que impone la naturaleza de la estructur</w:t>
            </w:r>
            <w:r w:rsidRPr="008A7AC2">
              <w:rPr>
                <w:rFonts w:ascii="Calibri" w:eastAsia="Arial Narrow" w:hAnsi="Calibri" w:cs="Calibri"/>
                <w:color w:val="000000"/>
              </w:rPr>
              <w:t>a ecol</w:t>
            </w:r>
            <w:r w:rsidRPr="008A7AC2">
              <w:rPr>
                <w:rFonts w:ascii="Calibri" w:eastAsia="Helvetica" w:hAnsi="Calibri" w:cs="Calibri"/>
                <w:color w:val="000000"/>
              </w:rPr>
              <w:t>ógica regional para su preservación, y recuperación</w:t>
            </w:r>
            <w:r w:rsidRPr="008A7AC2">
              <w:rPr>
                <w:rFonts w:ascii="Calibri" w:eastAsia="Helvetica" w:hAnsi="Calibri" w:cs="Calibri"/>
                <w:b/>
                <w:color w:val="000000"/>
                <w:u w:val="single"/>
              </w:rPr>
              <w:t xml:space="preserve"> </w:t>
            </w:r>
            <w:r w:rsidRPr="008A7AC2">
              <w:rPr>
                <w:rFonts w:ascii="Calibri" w:eastAsia="Arial Narrow" w:hAnsi="Calibri" w:cs="Calibri"/>
                <w:color w:val="000000"/>
              </w:rPr>
              <w:t>y se deben considerar los impactos ambientales derivados de su declaratoria e implementaci</w:t>
            </w:r>
            <w:r w:rsidRPr="008A7AC2">
              <w:rPr>
                <w:rFonts w:ascii="Calibri" w:eastAsia="Helvetica" w:hAnsi="Calibri" w:cs="Calibri"/>
                <w:color w:val="000000"/>
              </w:rPr>
              <w:t>ón.</w:t>
            </w:r>
          </w:p>
          <w:p w14:paraId="19111408" w14:textId="77777777" w:rsidR="00041575" w:rsidRPr="008A7AC2" w:rsidRDefault="00041575" w:rsidP="000740A3">
            <w:pPr>
              <w:numPr>
                <w:ilvl w:val="6"/>
                <w:numId w:val="18"/>
              </w:numPr>
              <w:pBdr>
                <w:top w:val="nil"/>
                <w:left w:val="nil"/>
                <w:bottom w:val="nil"/>
                <w:right w:val="nil"/>
                <w:between w:val="nil"/>
              </w:pBdr>
              <w:shd w:val="clear" w:color="auto" w:fill="FFFFFF"/>
              <w:tabs>
                <w:tab w:val="left" w:pos="38"/>
                <w:tab w:val="left" w:pos="7998"/>
              </w:tabs>
              <w:spacing w:line="276" w:lineRule="auto"/>
              <w:ind w:left="53" w:hanging="5335"/>
              <w:jc w:val="both"/>
              <w:rPr>
                <w:rFonts w:ascii="Calibri" w:eastAsia="Arial Narrow" w:hAnsi="Calibri" w:cs="Calibri"/>
                <w:color w:val="000000"/>
              </w:rPr>
            </w:pPr>
            <w:r w:rsidRPr="008A7AC2">
              <w:rPr>
                <w:rFonts w:ascii="Calibri" w:eastAsia="Arial Narrow" w:hAnsi="Calibri" w:cs="Calibri"/>
                <w:color w:val="000000"/>
              </w:rPr>
              <w:t>Para ello se requiere de un diagn</w:t>
            </w:r>
            <w:r w:rsidRPr="008A7AC2">
              <w:rPr>
                <w:rFonts w:ascii="Calibri" w:eastAsia="Helvetica" w:hAnsi="Calibri" w:cs="Calibri"/>
                <w:color w:val="000000"/>
              </w:rPr>
              <w:t>óstico previo del estado actual y de las transformaciones de las estruc</w:t>
            </w:r>
            <w:r w:rsidRPr="008A7AC2">
              <w:rPr>
                <w:rFonts w:ascii="Calibri" w:eastAsia="Arial Narrow" w:hAnsi="Calibri" w:cs="Calibri"/>
                <w:color w:val="000000"/>
              </w:rPr>
              <w:t>turas y dimensiones del territorio.</w:t>
            </w:r>
          </w:p>
          <w:p w14:paraId="3F3A340C" w14:textId="77777777" w:rsidR="00041575" w:rsidRPr="008A7AC2" w:rsidRDefault="00041575" w:rsidP="000740A3">
            <w:pPr>
              <w:numPr>
                <w:ilvl w:val="6"/>
                <w:numId w:val="18"/>
              </w:numPr>
              <w:pBdr>
                <w:top w:val="nil"/>
                <w:left w:val="nil"/>
                <w:bottom w:val="nil"/>
                <w:right w:val="nil"/>
                <w:between w:val="nil"/>
              </w:pBdr>
              <w:shd w:val="clear" w:color="auto" w:fill="FFFFFF"/>
              <w:tabs>
                <w:tab w:val="left" w:pos="38"/>
                <w:tab w:val="left" w:pos="7998"/>
              </w:tabs>
              <w:spacing w:line="276" w:lineRule="auto"/>
              <w:ind w:left="53" w:hanging="5335"/>
              <w:jc w:val="both"/>
              <w:rPr>
                <w:rFonts w:ascii="Calibri" w:eastAsia="Arial Narrow" w:hAnsi="Calibri" w:cs="Calibri"/>
                <w:color w:val="000000"/>
              </w:rPr>
            </w:pPr>
            <w:r w:rsidRPr="008A7AC2">
              <w:rPr>
                <w:rFonts w:ascii="Calibri" w:eastAsia="Arial Narrow" w:hAnsi="Calibri" w:cs="Calibri"/>
                <w:b/>
                <w:color w:val="000000"/>
              </w:rPr>
              <w:t>3. Beneficio multiactor.</w:t>
            </w:r>
            <w:r w:rsidRPr="008A7AC2">
              <w:rPr>
                <w:rFonts w:ascii="Calibri" w:eastAsia="Arial Narrow" w:hAnsi="Calibri" w:cs="Calibri"/>
                <w:color w:val="000000"/>
              </w:rPr>
              <w:t xml:space="preserve"> Los hechos metropolitanos deben generar efectos positivos o solucionar problemas identificados sobre m</w:t>
            </w:r>
            <w:r w:rsidRPr="008A7AC2">
              <w:rPr>
                <w:rFonts w:ascii="Calibri" w:eastAsia="Helvetica" w:hAnsi="Calibri" w:cs="Calibri"/>
                <w:color w:val="000000"/>
              </w:rPr>
              <w:t xml:space="preserve">ás de una de las </w:t>
            </w:r>
            <w:r w:rsidRPr="008A7AC2">
              <w:rPr>
                <w:rFonts w:ascii="Calibri" w:eastAsia="Helvetica" w:hAnsi="Calibri" w:cs="Calibri"/>
                <w:color w:val="000000"/>
              </w:rPr>
              <w:lastRenderedPageBreak/>
              <w:t>entidades territoriales asociadas a la Región Metropolitana y sus comunidade</w:t>
            </w:r>
            <w:r w:rsidRPr="008A7AC2">
              <w:rPr>
                <w:rFonts w:ascii="Calibri" w:eastAsia="Arial Narrow" w:hAnsi="Calibri" w:cs="Calibri"/>
                <w:color w:val="000000"/>
              </w:rPr>
              <w:t>s.</w:t>
            </w:r>
          </w:p>
          <w:p w14:paraId="36EB9297" w14:textId="77777777" w:rsidR="00041575" w:rsidRPr="008A7AC2" w:rsidRDefault="00041575" w:rsidP="000740A3">
            <w:pPr>
              <w:numPr>
                <w:ilvl w:val="6"/>
                <w:numId w:val="18"/>
              </w:numPr>
              <w:pBdr>
                <w:top w:val="nil"/>
                <w:left w:val="nil"/>
                <w:bottom w:val="nil"/>
                <w:right w:val="nil"/>
                <w:between w:val="nil"/>
              </w:pBdr>
              <w:shd w:val="clear" w:color="auto" w:fill="FFFFFF"/>
              <w:tabs>
                <w:tab w:val="left" w:pos="38"/>
                <w:tab w:val="left" w:pos="7998"/>
              </w:tabs>
              <w:spacing w:line="276" w:lineRule="auto"/>
              <w:ind w:left="53" w:hanging="5335"/>
              <w:jc w:val="both"/>
              <w:rPr>
                <w:rFonts w:ascii="Calibri" w:eastAsia="Arial Narrow" w:hAnsi="Calibri" w:cs="Calibri"/>
                <w:color w:val="000000"/>
              </w:rPr>
            </w:pPr>
            <w:r w:rsidRPr="008A7AC2">
              <w:rPr>
                <w:rFonts w:ascii="Calibri" w:eastAsia="Arial Narrow" w:hAnsi="Calibri" w:cs="Calibri"/>
                <w:b/>
                <w:color w:val="000000"/>
              </w:rPr>
              <w:t>4. Eficiencia econ</w:t>
            </w:r>
            <w:r w:rsidRPr="008A7AC2">
              <w:rPr>
                <w:rFonts w:ascii="Calibri" w:eastAsia="Helvetica" w:hAnsi="Calibri" w:cs="Calibri"/>
                <w:b/>
                <w:color w:val="000000"/>
              </w:rPr>
              <w:t>ómica</w:t>
            </w:r>
            <w:r w:rsidRPr="008A7AC2">
              <w:rPr>
                <w:rFonts w:ascii="Calibri" w:eastAsia="Arial Narrow" w:hAnsi="Calibri" w:cs="Calibri"/>
                <w:color w:val="000000"/>
              </w:rPr>
              <w:t>. Los hechos metropolitanos deben generar beneficios en la atenci</w:t>
            </w:r>
            <w:r w:rsidRPr="008A7AC2">
              <w:rPr>
                <w:rFonts w:ascii="Calibri" w:eastAsia="Helvetica" w:hAnsi="Calibri" w:cs="Calibri"/>
                <w:color w:val="000000"/>
              </w:rPr>
              <w:t>ón conjunta, generación de economías de escala o de aglomeración y/o reducción de costos de implementación, al ser declarados por la Región Metropolitana</w:t>
            </w:r>
          </w:p>
          <w:p w14:paraId="066389B8" w14:textId="77777777" w:rsidR="00041575" w:rsidRPr="008A7AC2" w:rsidRDefault="00041575" w:rsidP="00041575">
            <w:pPr>
              <w:spacing w:line="276" w:lineRule="auto"/>
              <w:jc w:val="both"/>
              <w:rPr>
                <w:rFonts w:ascii="Calibri" w:eastAsia="Helvetica" w:hAnsi="Calibri" w:cs="Calibri"/>
                <w:color w:val="000000"/>
              </w:rPr>
            </w:pPr>
            <w:r w:rsidRPr="008A7AC2">
              <w:rPr>
                <w:rFonts w:ascii="Calibri" w:eastAsia="Arial Narrow" w:hAnsi="Calibri" w:cs="Calibri"/>
                <w:b/>
                <w:color w:val="000000"/>
              </w:rPr>
              <w:t>5. Organizaci</w:t>
            </w:r>
            <w:r w:rsidRPr="008A7AC2">
              <w:rPr>
                <w:rFonts w:ascii="Calibri" w:eastAsia="Helvetica" w:hAnsi="Calibri" w:cs="Calibri"/>
                <w:b/>
                <w:color w:val="000000"/>
              </w:rPr>
              <w:t>ón institucional.</w:t>
            </w:r>
            <w:r w:rsidRPr="008A7AC2">
              <w:rPr>
                <w:rFonts w:ascii="Calibri" w:eastAsia="Arial Narrow" w:hAnsi="Calibri" w:cs="Calibri"/>
                <w:color w:val="000000"/>
              </w:rPr>
              <w:t xml:space="preserve"> Permite evaluar si el soporte institucional y administrativo que exige la atenci</w:t>
            </w:r>
            <w:r w:rsidRPr="008A7AC2">
              <w:rPr>
                <w:rFonts w:ascii="Calibri" w:eastAsia="Helvetica" w:hAnsi="Calibri" w:cs="Calibri"/>
                <w:color w:val="000000"/>
              </w:rPr>
              <w:t>ón del hecho debe corresponder a la Región Metropolitana, como la instancia más idónea para entender el problema o situación identificada.</w:t>
            </w:r>
          </w:p>
          <w:p w14:paraId="025328A7" w14:textId="77777777" w:rsidR="003F0BF6" w:rsidRPr="008A7AC2" w:rsidRDefault="003F0BF6" w:rsidP="00B25FDE">
            <w:pPr>
              <w:rPr>
                <w:rFonts w:ascii="Calibri" w:hAnsi="Calibri" w:cs="Calibri"/>
              </w:rPr>
            </w:pPr>
          </w:p>
        </w:tc>
        <w:tc>
          <w:tcPr>
            <w:tcW w:w="4502" w:type="dxa"/>
          </w:tcPr>
          <w:p w14:paraId="7AD83D68" w14:textId="266F055A" w:rsidR="003F0BF6" w:rsidRPr="008A7AC2" w:rsidRDefault="00AB32EB" w:rsidP="00AB32EB">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r w:rsidRPr="008A7AC2">
              <w:rPr>
                <w:rStyle w:val="NingunoA"/>
                <w:rFonts w:ascii="Calibri" w:hAnsi="Calibri" w:cs="Calibri"/>
                <w:b/>
                <w:bCs/>
                <w:color w:val="000000" w:themeColor="text1"/>
                <w:sz w:val="22"/>
                <w:szCs w:val="22"/>
                <w:u w:color="FF2600"/>
                <w:lang w:val="es-ES_tradnl"/>
              </w:rPr>
              <w:lastRenderedPageBreak/>
              <w:t xml:space="preserve">Sin modificación </w:t>
            </w:r>
          </w:p>
        </w:tc>
      </w:tr>
      <w:tr w:rsidR="003F0BF6" w:rsidRPr="008A7AC2" w14:paraId="6850B12A" w14:textId="77777777" w:rsidTr="004B0F3A">
        <w:tc>
          <w:tcPr>
            <w:tcW w:w="4576" w:type="dxa"/>
          </w:tcPr>
          <w:p w14:paraId="3C89F955" w14:textId="77777777" w:rsidR="00277AC8" w:rsidRPr="008A7AC2" w:rsidRDefault="00277AC8" w:rsidP="00277AC8">
            <w:pPr>
              <w:spacing w:line="276" w:lineRule="auto"/>
              <w:jc w:val="both"/>
              <w:rPr>
                <w:rFonts w:ascii="Calibri" w:eastAsia="Helvetica" w:hAnsi="Calibri" w:cs="Calibri"/>
                <w:color w:val="000000"/>
              </w:rPr>
            </w:pPr>
            <w:r w:rsidRPr="008A7AC2">
              <w:rPr>
                <w:rFonts w:ascii="Calibri" w:hAnsi="Calibri" w:cs="Calibri"/>
                <w:b/>
                <w:caps/>
                <w14:shadow w14:blurRad="50800" w14:dist="38100" w14:dir="5400000" w14:sx="100000" w14:sy="100000" w14:kx="0" w14:ky="0" w14:algn="t">
                  <w14:srgbClr w14:val="000000">
                    <w14:alpha w14:val="60000"/>
                  </w14:srgbClr>
                </w14:shadow>
              </w:rPr>
              <w:t>ARTÍCULO 13°. Procedimiento para la declaratoria de hechos metropolitanos.</w:t>
            </w:r>
            <w:r w:rsidRPr="008A7AC2">
              <w:rPr>
                <w:rFonts w:ascii="Calibri" w:eastAsia="Arial Narrow" w:hAnsi="Calibri" w:cs="Calibri"/>
                <w:color w:val="000000"/>
              </w:rPr>
              <w:t xml:space="preserve"> La declaratoria del hecho metropolitano se efectuar</w:t>
            </w:r>
            <w:r w:rsidRPr="008A7AC2">
              <w:rPr>
                <w:rFonts w:ascii="Calibri" w:eastAsia="Helvetica" w:hAnsi="Calibri" w:cs="Calibri"/>
                <w:color w:val="000000"/>
              </w:rPr>
              <w:t>á mediante Acuerdo Regional expedido por el Consejo Regional, a in</w:t>
            </w:r>
            <w:r w:rsidRPr="008A7AC2">
              <w:rPr>
                <w:rFonts w:ascii="Calibri" w:eastAsia="Arial Narrow" w:hAnsi="Calibri" w:cs="Calibri"/>
                <w:color w:val="000000"/>
              </w:rPr>
              <w:t>iciativa del director de la Regi</w:t>
            </w:r>
            <w:r w:rsidRPr="008A7AC2">
              <w:rPr>
                <w:rFonts w:ascii="Calibri" w:eastAsia="Helvetica" w:hAnsi="Calibri" w:cs="Calibri"/>
                <w:color w:val="000000"/>
              </w:rPr>
              <w:t xml:space="preserve">ón Metropolitana o de los miembros del Consejo Regional, para lo cual debe contar con un documento técnico de soporte que </w:t>
            </w:r>
            <w:r w:rsidRPr="008A7AC2">
              <w:rPr>
                <w:rFonts w:ascii="Calibri" w:eastAsia="Arial Narrow" w:hAnsi="Calibri" w:cs="Calibri"/>
                <w:color w:val="000000"/>
              </w:rPr>
              <w:t>caracterice los fen</w:t>
            </w:r>
            <w:r w:rsidRPr="008A7AC2">
              <w:rPr>
                <w:rFonts w:ascii="Calibri" w:eastAsia="Helvetica" w:hAnsi="Calibri" w:cs="Calibri"/>
                <w:color w:val="000000"/>
              </w:rPr>
              <w:t>ómenos metropolitanos de la región, establezca las interdependencias y defina las r</w:t>
            </w:r>
            <w:r w:rsidRPr="008A7AC2">
              <w:rPr>
                <w:rFonts w:ascii="Calibri" w:eastAsia="Arial Narrow" w:hAnsi="Calibri" w:cs="Calibri"/>
                <w:color w:val="000000"/>
              </w:rPr>
              <w:t xml:space="preserve">elaciones supramunicipales a que haya lugar, las enmarque en las estructuras territoriales pertinentes </w:t>
            </w:r>
            <w:r w:rsidRPr="008A7AC2">
              <w:rPr>
                <w:rFonts w:ascii="Calibri" w:eastAsia="Helvetica" w:hAnsi="Calibri" w:cs="Calibri"/>
                <w:color w:val="000000"/>
              </w:rPr>
              <w:t>– físico especial, económica, funcional e institucional- y defina los objetivos a alcanzar con el tratamiento del hecho metropolitano.</w:t>
            </w:r>
            <w:r w:rsidRPr="008A7AC2">
              <w:rPr>
                <w:rFonts w:ascii="Calibri" w:eastAsia="Arial Narrow" w:hAnsi="Calibri" w:cs="Calibri"/>
                <w:color w:val="000000"/>
              </w:rPr>
              <w:t xml:space="preserve"> El documento t</w:t>
            </w:r>
            <w:r w:rsidRPr="008A7AC2">
              <w:rPr>
                <w:rFonts w:ascii="Calibri" w:eastAsia="Helvetica" w:hAnsi="Calibri" w:cs="Calibri"/>
                <w:color w:val="000000"/>
              </w:rPr>
              <w:t>écnico de soporte incluirá la ruta para la implementación de los plane</w:t>
            </w:r>
            <w:r w:rsidRPr="008A7AC2">
              <w:rPr>
                <w:rFonts w:ascii="Calibri" w:eastAsia="Arial Narrow" w:hAnsi="Calibri" w:cs="Calibri"/>
                <w:color w:val="000000"/>
              </w:rPr>
              <w:t>s y programas que se proponen para la gesti</w:t>
            </w:r>
            <w:r w:rsidRPr="008A7AC2">
              <w:rPr>
                <w:rFonts w:ascii="Calibri" w:eastAsia="Helvetica" w:hAnsi="Calibri" w:cs="Calibri"/>
                <w:color w:val="000000"/>
              </w:rPr>
              <w:t>ón del hecho metropolitano, con sus plazos correspondientes.</w:t>
            </w:r>
          </w:p>
          <w:p w14:paraId="0D567927"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sz w:val="22"/>
                <w:szCs w:val="22"/>
                <w:u w:color="FF2600"/>
                <w:lang w:val="es-CO"/>
              </w:rPr>
            </w:pPr>
          </w:p>
        </w:tc>
        <w:tc>
          <w:tcPr>
            <w:tcW w:w="4502" w:type="dxa"/>
          </w:tcPr>
          <w:p w14:paraId="497291A7" w14:textId="77777777" w:rsidR="003F0BF6" w:rsidRPr="008A7AC2" w:rsidRDefault="003F0BF6" w:rsidP="00B25FDE">
            <w:pPr>
              <w:rPr>
                <w:rFonts w:ascii="Calibri" w:hAnsi="Calibri" w:cs="Calibri"/>
                <w:color w:val="000000" w:themeColor="text1"/>
              </w:rPr>
            </w:pPr>
          </w:p>
          <w:p w14:paraId="4B4A8E42" w14:textId="77777777" w:rsidR="003F0BF6" w:rsidRPr="008A7AC2" w:rsidRDefault="003F0BF6" w:rsidP="00B25FDE">
            <w:pPr>
              <w:rPr>
                <w:rFonts w:ascii="Calibri" w:hAnsi="Calibri" w:cs="Calibri"/>
                <w:color w:val="000000" w:themeColor="text1"/>
              </w:rPr>
            </w:pPr>
          </w:p>
          <w:p w14:paraId="0640449C" w14:textId="1B9CA784" w:rsidR="003F0BF6" w:rsidRPr="008A7AC2" w:rsidRDefault="00AB32EB"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color w:val="000000" w:themeColor="text1"/>
                <w:sz w:val="22"/>
                <w:szCs w:val="22"/>
                <w:u w:color="FF2600"/>
                <w:lang w:val="es-ES_tradnl"/>
              </w:rPr>
            </w:pPr>
            <w:r w:rsidRPr="008A7AC2">
              <w:rPr>
                <w:rStyle w:val="NingunoA"/>
                <w:rFonts w:ascii="Calibri" w:hAnsi="Calibri" w:cs="Calibri"/>
                <w:b/>
                <w:bCs/>
                <w:color w:val="000000" w:themeColor="text1"/>
                <w:sz w:val="22"/>
                <w:szCs w:val="22"/>
                <w:u w:color="FF2600"/>
                <w:lang w:val="es-ES_tradnl"/>
              </w:rPr>
              <w:t xml:space="preserve">Sin modificación </w:t>
            </w:r>
          </w:p>
          <w:p w14:paraId="6A94C4D9"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tc>
      </w:tr>
      <w:tr w:rsidR="003F0BF6" w:rsidRPr="008A7AC2" w14:paraId="046DFB7D" w14:textId="77777777" w:rsidTr="004B0F3A">
        <w:tc>
          <w:tcPr>
            <w:tcW w:w="9078" w:type="dxa"/>
            <w:gridSpan w:val="2"/>
          </w:tcPr>
          <w:p w14:paraId="7AA98D84" w14:textId="77777777" w:rsidR="003F0BF6" w:rsidRPr="008A7AC2" w:rsidRDefault="003F0BF6" w:rsidP="00B25FDE">
            <w:pPr>
              <w:jc w:val="center"/>
              <w:rPr>
                <w:rFonts w:ascii="Calibri" w:hAnsi="Calibri" w:cs="Calibri"/>
                <w:b/>
                <w:bCs/>
              </w:rPr>
            </w:pPr>
            <w:r w:rsidRPr="008A7AC2">
              <w:rPr>
                <w:rFonts w:ascii="Calibri" w:hAnsi="Calibri" w:cs="Calibri"/>
                <w:b/>
                <w:bCs/>
                <w:color w:val="000000" w:themeColor="text1"/>
              </w:rPr>
              <w:t>C</w:t>
            </w:r>
            <w:r w:rsidRPr="008A7AC2">
              <w:rPr>
                <w:rFonts w:ascii="Calibri" w:hAnsi="Calibri" w:cs="Calibri"/>
                <w:b/>
                <w:bCs/>
              </w:rPr>
              <w:t>APITULO IV</w:t>
            </w:r>
          </w:p>
          <w:p w14:paraId="55A70B6B" w14:textId="77777777" w:rsidR="003F0BF6" w:rsidRPr="008A7AC2" w:rsidRDefault="003F0BF6" w:rsidP="00B25FDE">
            <w:pPr>
              <w:jc w:val="center"/>
              <w:rPr>
                <w:rFonts w:ascii="Calibri" w:hAnsi="Calibri" w:cs="Calibri"/>
                <w:b/>
                <w:bCs/>
                <w:color w:val="000000" w:themeColor="text1"/>
              </w:rPr>
            </w:pPr>
            <w:r w:rsidRPr="008A7AC2">
              <w:rPr>
                <w:rFonts w:ascii="Calibri" w:hAnsi="Calibri" w:cs="Calibri"/>
                <w:b/>
                <w:bCs/>
                <w:color w:val="000000" w:themeColor="text1"/>
              </w:rPr>
              <w:t>PLAN DIRECTOR DE DESARROLLO Y ORDENAMIENTO REGIONAL</w:t>
            </w:r>
          </w:p>
        </w:tc>
      </w:tr>
      <w:tr w:rsidR="003F0BF6" w:rsidRPr="008A7AC2" w14:paraId="3F4C3624" w14:textId="77777777" w:rsidTr="004B0F3A">
        <w:tc>
          <w:tcPr>
            <w:tcW w:w="4576" w:type="dxa"/>
          </w:tcPr>
          <w:p w14:paraId="63301D57" w14:textId="77777777" w:rsidR="00277AC8" w:rsidRPr="008A7AC2" w:rsidRDefault="00277AC8" w:rsidP="00277AC8">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14. Plan Estratégico y de ordenamiento de la Región Metropolitana.</w:t>
            </w:r>
            <w:r w:rsidRPr="008A7AC2">
              <w:rPr>
                <w:rFonts w:ascii="Calibri" w:hAnsi="Calibri" w:cs="Calibri"/>
                <w:sz w:val="24"/>
                <w:szCs w:val="24"/>
              </w:rPr>
              <w:t xml:space="preserve"> El Plan</w:t>
            </w:r>
            <w:r w:rsidRPr="008A7AC2">
              <w:rPr>
                <w:rFonts w:ascii="Calibri" w:hAnsi="Calibri" w:cs="Calibri"/>
                <w:spacing w:val="1"/>
                <w:sz w:val="24"/>
                <w:szCs w:val="24"/>
              </w:rPr>
              <w:t xml:space="preserve"> </w:t>
            </w:r>
            <w:r w:rsidRPr="008A7AC2">
              <w:rPr>
                <w:rFonts w:ascii="Calibri" w:hAnsi="Calibri" w:cs="Calibri"/>
                <w:spacing w:val="-1"/>
                <w:sz w:val="24"/>
                <w:szCs w:val="24"/>
              </w:rPr>
              <w:t>Estratégico</w:t>
            </w:r>
            <w:r w:rsidRPr="008A7AC2">
              <w:rPr>
                <w:rFonts w:ascii="Calibri" w:hAnsi="Calibri" w:cs="Calibri"/>
                <w:spacing w:val="-11"/>
                <w:sz w:val="24"/>
                <w:szCs w:val="24"/>
              </w:rPr>
              <w:t xml:space="preserve"> </w:t>
            </w:r>
            <w:r w:rsidRPr="008A7AC2">
              <w:rPr>
                <w:rFonts w:ascii="Calibri" w:hAnsi="Calibri" w:cs="Calibri"/>
                <w:spacing w:val="-1"/>
                <w:sz w:val="24"/>
                <w:szCs w:val="24"/>
              </w:rPr>
              <w:t>de</w:t>
            </w:r>
            <w:r w:rsidRPr="008A7AC2">
              <w:rPr>
                <w:rFonts w:ascii="Calibri" w:hAnsi="Calibri" w:cs="Calibri"/>
                <w:spacing w:val="-10"/>
                <w:sz w:val="24"/>
                <w:szCs w:val="24"/>
              </w:rPr>
              <w:t xml:space="preserve"> </w:t>
            </w:r>
            <w:r w:rsidRPr="008A7AC2">
              <w:rPr>
                <w:rFonts w:ascii="Calibri" w:hAnsi="Calibri" w:cs="Calibri"/>
                <w:spacing w:val="-1"/>
                <w:sz w:val="24"/>
                <w:szCs w:val="24"/>
              </w:rPr>
              <w:t>la</w:t>
            </w:r>
            <w:r w:rsidRPr="008A7AC2">
              <w:rPr>
                <w:rFonts w:ascii="Calibri" w:hAnsi="Calibri" w:cs="Calibri"/>
                <w:spacing w:val="-11"/>
                <w:sz w:val="24"/>
                <w:szCs w:val="24"/>
              </w:rPr>
              <w:t xml:space="preserve"> </w:t>
            </w:r>
            <w:r w:rsidRPr="008A7AC2">
              <w:rPr>
                <w:rFonts w:ascii="Calibri" w:hAnsi="Calibri" w:cs="Calibri"/>
                <w:sz w:val="24"/>
                <w:szCs w:val="24"/>
              </w:rPr>
              <w:t>Región</w:t>
            </w:r>
            <w:r w:rsidRPr="008A7AC2">
              <w:rPr>
                <w:rFonts w:ascii="Calibri" w:hAnsi="Calibri" w:cs="Calibri"/>
                <w:spacing w:val="-15"/>
                <w:sz w:val="24"/>
                <w:szCs w:val="24"/>
              </w:rPr>
              <w:t xml:space="preserve"> </w:t>
            </w:r>
            <w:r w:rsidRPr="008A7AC2">
              <w:rPr>
                <w:rFonts w:ascii="Calibri" w:hAnsi="Calibri" w:cs="Calibri"/>
                <w:sz w:val="24"/>
                <w:szCs w:val="24"/>
              </w:rPr>
              <w:t>Metropolitana</w:t>
            </w:r>
            <w:r w:rsidRPr="008A7AC2">
              <w:rPr>
                <w:rFonts w:ascii="Calibri" w:hAnsi="Calibri" w:cs="Calibri"/>
                <w:spacing w:val="-4"/>
                <w:sz w:val="24"/>
                <w:szCs w:val="24"/>
              </w:rPr>
              <w:t xml:space="preserve"> </w:t>
            </w:r>
            <w:r w:rsidRPr="008A7AC2">
              <w:rPr>
                <w:rFonts w:ascii="Calibri" w:hAnsi="Calibri" w:cs="Calibri"/>
                <w:sz w:val="24"/>
                <w:szCs w:val="24"/>
              </w:rPr>
              <w:t>es</w:t>
            </w:r>
            <w:r w:rsidRPr="008A7AC2">
              <w:rPr>
                <w:rFonts w:ascii="Calibri" w:hAnsi="Calibri" w:cs="Calibri"/>
                <w:spacing w:val="-14"/>
                <w:sz w:val="24"/>
                <w:szCs w:val="24"/>
              </w:rPr>
              <w:t xml:space="preserve"> </w:t>
            </w:r>
            <w:r w:rsidRPr="008A7AC2">
              <w:rPr>
                <w:rFonts w:ascii="Calibri" w:hAnsi="Calibri" w:cs="Calibri"/>
                <w:sz w:val="24"/>
                <w:szCs w:val="24"/>
              </w:rPr>
              <w:t>un</w:t>
            </w:r>
            <w:r w:rsidRPr="008A7AC2">
              <w:rPr>
                <w:rFonts w:ascii="Calibri" w:hAnsi="Calibri" w:cs="Calibri"/>
                <w:spacing w:val="-10"/>
                <w:sz w:val="24"/>
                <w:szCs w:val="24"/>
              </w:rPr>
              <w:t xml:space="preserve"> </w:t>
            </w:r>
            <w:r w:rsidRPr="008A7AC2">
              <w:rPr>
                <w:rFonts w:ascii="Calibri" w:hAnsi="Calibri" w:cs="Calibri"/>
                <w:sz w:val="24"/>
                <w:szCs w:val="24"/>
              </w:rPr>
              <w:t>instrumento</w:t>
            </w:r>
            <w:r w:rsidRPr="008A7AC2">
              <w:rPr>
                <w:rFonts w:ascii="Calibri" w:hAnsi="Calibri" w:cs="Calibri"/>
                <w:spacing w:val="-15"/>
                <w:sz w:val="24"/>
                <w:szCs w:val="24"/>
              </w:rPr>
              <w:t xml:space="preserve"> </w:t>
            </w:r>
            <w:r w:rsidRPr="008A7AC2">
              <w:rPr>
                <w:rFonts w:ascii="Calibri" w:hAnsi="Calibri" w:cs="Calibri"/>
                <w:sz w:val="24"/>
                <w:szCs w:val="24"/>
              </w:rPr>
              <w:t>de</w:t>
            </w:r>
            <w:r w:rsidRPr="008A7AC2">
              <w:rPr>
                <w:rFonts w:ascii="Calibri" w:hAnsi="Calibri" w:cs="Calibri"/>
                <w:spacing w:val="-11"/>
                <w:sz w:val="24"/>
                <w:szCs w:val="24"/>
              </w:rPr>
              <w:t xml:space="preserve"> </w:t>
            </w:r>
            <w:r w:rsidRPr="008A7AC2">
              <w:rPr>
                <w:rFonts w:ascii="Calibri" w:hAnsi="Calibri" w:cs="Calibri"/>
                <w:sz w:val="24"/>
                <w:szCs w:val="24"/>
              </w:rPr>
              <w:t>planeación</w:t>
            </w:r>
            <w:r w:rsidRPr="008A7AC2">
              <w:rPr>
                <w:rFonts w:ascii="Calibri" w:hAnsi="Calibri" w:cs="Calibri"/>
                <w:spacing w:val="-10"/>
                <w:sz w:val="24"/>
                <w:szCs w:val="24"/>
              </w:rPr>
              <w:t xml:space="preserve"> </w:t>
            </w:r>
            <w:r w:rsidRPr="008A7AC2">
              <w:rPr>
                <w:rFonts w:ascii="Calibri" w:hAnsi="Calibri" w:cs="Calibri"/>
                <w:sz w:val="24"/>
                <w:szCs w:val="24"/>
              </w:rPr>
              <w:t>de</w:t>
            </w:r>
            <w:r w:rsidRPr="008A7AC2">
              <w:rPr>
                <w:rFonts w:ascii="Calibri" w:hAnsi="Calibri" w:cs="Calibri"/>
                <w:spacing w:val="-10"/>
                <w:sz w:val="24"/>
                <w:szCs w:val="24"/>
              </w:rPr>
              <w:t xml:space="preserve"> </w:t>
            </w:r>
            <w:r w:rsidRPr="008A7AC2">
              <w:rPr>
                <w:rFonts w:ascii="Calibri" w:hAnsi="Calibri" w:cs="Calibri"/>
                <w:sz w:val="24"/>
                <w:szCs w:val="24"/>
              </w:rPr>
              <w:t>mediano</w:t>
            </w:r>
            <w:r w:rsidRPr="008A7AC2">
              <w:rPr>
                <w:rFonts w:ascii="Calibri" w:hAnsi="Calibri" w:cs="Calibri"/>
                <w:spacing w:val="-11"/>
                <w:sz w:val="24"/>
                <w:szCs w:val="24"/>
              </w:rPr>
              <w:t xml:space="preserve"> </w:t>
            </w:r>
            <w:r w:rsidRPr="008A7AC2">
              <w:rPr>
                <w:rFonts w:ascii="Calibri" w:hAnsi="Calibri" w:cs="Calibri"/>
                <w:sz w:val="24"/>
                <w:szCs w:val="24"/>
              </w:rPr>
              <w:t>y</w:t>
            </w:r>
            <w:r w:rsidRPr="008A7AC2">
              <w:rPr>
                <w:rFonts w:ascii="Calibri" w:hAnsi="Calibri" w:cs="Calibri"/>
                <w:spacing w:val="-13"/>
                <w:sz w:val="24"/>
                <w:szCs w:val="24"/>
              </w:rPr>
              <w:t xml:space="preserve"> </w:t>
            </w:r>
            <w:r w:rsidRPr="008A7AC2">
              <w:rPr>
                <w:rFonts w:ascii="Calibri" w:hAnsi="Calibri" w:cs="Calibri"/>
                <w:sz w:val="24"/>
                <w:szCs w:val="24"/>
              </w:rPr>
              <w:t>largo</w:t>
            </w:r>
            <w:r w:rsidRPr="008A7AC2">
              <w:rPr>
                <w:rFonts w:ascii="Calibri" w:hAnsi="Calibri" w:cs="Calibri"/>
                <w:spacing w:val="-59"/>
                <w:sz w:val="24"/>
                <w:szCs w:val="24"/>
              </w:rPr>
              <w:t xml:space="preserve"> </w:t>
            </w:r>
            <w:r w:rsidRPr="008A7AC2">
              <w:rPr>
                <w:rFonts w:ascii="Calibri" w:hAnsi="Calibri" w:cs="Calibri"/>
                <w:sz w:val="24"/>
                <w:szCs w:val="24"/>
              </w:rPr>
              <w:t>plazo</w:t>
            </w:r>
            <w:r w:rsidRPr="008A7AC2">
              <w:rPr>
                <w:rFonts w:ascii="Calibri" w:hAnsi="Calibri" w:cs="Calibri"/>
                <w:spacing w:val="-11"/>
                <w:sz w:val="24"/>
                <w:szCs w:val="24"/>
              </w:rPr>
              <w:t xml:space="preserve"> </w:t>
            </w:r>
            <w:r w:rsidRPr="008A7AC2">
              <w:rPr>
                <w:rFonts w:ascii="Calibri" w:hAnsi="Calibri" w:cs="Calibri"/>
                <w:sz w:val="24"/>
                <w:szCs w:val="24"/>
              </w:rPr>
              <w:t>que</w:t>
            </w:r>
            <w:r w:rsidRPr="008A7AC2">
              <w:rPr>
                <w:rFonts w:ascii="Calibri" w:hAnsi="Calibri" w:cs="Calibri"/>
                <w:spacing w:val="-10"/>
                <w:sz w:val="24"/>
                <w:szCs w:val="24"/>
              </w:rPr>
              <w:t xml:space="preserve"> </w:t>
            </w:r>
            <w:r w:rsidRPr="008A7AC2">
              <w:rPr>
                <w:rFonts w:ascii="Calibri" w:hAnsi="Calibri" w:cs="Calibri"/>
                <w:sz w:val="24"/>
                <w:szCs w:val="24"/>
              </w:rPr>
              <w:t>permite</w:t>
            </w:r>
            <w:r w:rsidRPr="008A7AC2">
              <w:rPr>
                <w:rFonts w:ascii="Calibri" w:hAnsi="Calibri" w:cs="Calibri"/>
                <w:spacing w:val="-11"/>
                <w:sz w:val="24"/>
                <w:szCs w:val="24"/>
              </w:rPr>
              <w:t xml:space="preserve"> </w:t>
            </w:r>
            <w:r w:rsidRPr="008A7AC2">
              <w:rPr>
                <w:rFonts w:ascii="Calibri" w:hAnsi="Calibri" w:cs="Calibri"/>
                <w:sz w:val="24"/>
                <w:szCs w:val="24"/>
              </w:rPr>
              <w:t>definir</w:t>
            </w:r>
            <w:r w:rsidRPr="008A7AC2">
              <w:rPr>
                <w:rFonts w:ascii="Calibri" w:hAnsi="Calibri" w:cs="Calibri"/>
                <w:spacing w:val="-11"/>
                <w:sz w:val="24"/>
                <w:szCs w:val="24"/>
              </w:rPr>
              <w:t xml:space="preserve"> </w:t>
            </w:r>
            <w:r w:rsidRPr="008A7AC2">
              <w:rPr>
                <w:rFonts w:ascii="Calibri" w:hAnsi="Calibri" w:cs="Calibri"/>
                <w:sz w:val="24"/>
                <w:szCs w:val="24"/>
              </w:rPr>
              <w:t>el</w:t>
            </w:r>
            <w:r w:rsidRPr="008A7AC2">
              <w:rPr>
                <w:rFonts w:ascii="Calibri" w:hAnsi="Calibri" w:cs="Calibri"/>
                <w:spacing w:val="-12"/>
                <w:sz w:val="24"/>
                <w:szCs w:val="24"/>
              </w:rPr>
              <w:t xml:space="preserve"> </w:t>
            </w:r>
            <w:r w:rsidRPr="008A7AC2">
              <w:rPr>
                <w:rFonts w:ascii="Calibri" w:hAnsi="Calibri" w:cs="Calibri"/>
                <w:sz w:val="24"/>
                <w:szCs w:val="24"/>
              </w:rPr>
              <w:t>modelo</w:t>
            </w:r>
            <w:r w:rsidRPr="008A7AC2">
              <w:rPr>
                <w:rFonts w:ascii="Calibri" w:hAnsi="Calibri" w:cs="Calibri"/>
                <w:spacing w:val="-11"/>
                <w:sz w:val="24"/>
                <w:szCs w:val="24"/>
              </w:rPr>
              <w:t xml:space="preserve"> </w:t>
            </w:r>
            <w:r w:rsidRPr="008A7AC2">
              <w:rPr>
                <w:rFonts w:ascii="Calibri" w:hAnsi="Calibri" w:cs="Calibri"/>
                <w:sz w:val="24"/>
                <w:szCs w:val="24"/>
              </w:rPr>
              <w:t>territorial</w:t>
            </w:r>
            <w:r w:rsidRPr="008A7AC2">
              <w:rPr>
                <w:rFonts w:ascii="Calibri" w:hAnsi="Calibri" w:cs="Calibri"/>
                <w:spacing w:val="-7"/>
                <w:sz w:val="24"/>
                <w:szCs w:val="24"/>
              </w:rPr>
              <w:t xml:space="preserve"> </w:t>
            </w:r>
            <w:r w:rsidRPr="008A7AC2">
              <w:rPr>
                <w:rFonts w:ascii="Calibri" w:hAnsi="Calibri" w:cs="Calibri"/>
                <w:sz w:val="24"/>
                <w:szCs w:val="24"/>
              </w:rPr>
              <w:t>regional,</w:t>
            </w:r>
            <w:r w:rsidRPr="008A7AC2">
              <w:rPr>
                <w:rFonts w:ascii="Calibri" w:hAnsi="Calibri" w:cs="Calibri"/>
                <w:spacing w:val="-15"/>
                <w:sz w:val="24"/>
                <w:szCs w:val="24"/>
              </w:rPr>
              <w:t xml:space="preserve"> </w:t>
            </w:r>
            <w:r w:rsidRPr="008A7AC2">
              <w:rPr>
                <w:rFonts w:ascii="Calibri" w:hAnsi="Calibri" w:cs="Calibri"/>
                <w:sz w:val="24"/>
                <w:szCs w:val="24"/>
              </w:rPr>
              <w:t>criterios</w:t>
            </w:r>
            <w:r w:rsidRPr="008A7AC2">
              <w:rPr>
                <w:rFonts w:ascii="Calibri" w:hAnsi="Calibri" w:cs="Calibri"/>
                <w:spacing w:val="-13"/>
                <w:sz w:val="24"/>
                <w:szCs w:val="24"/>
              </w:rPr>
              <w:t xml:space="preserve"> </w:t>
            </w:r>
            <w:r w:rsidRPr="008A7AC2">
              <w:rPr>
                <w:rFonts w:ascii="Calibri" w:hAnsi="Calibri" w:cs="Calibri"/>
                <w:sz w:val="24"/>
                <w:szCs w:val="24"/>
              </w:rPr>
              <w:t>y</w:t>
            </w:r>
            <w:r w:rsidRPr="008A7AC2">
              <w:rPr>
                <w:rFonts w:ascii="Calibri" w:hAnsi="Calibri" w:cs="Calibri"/>
                <w:spacing w:val="-13"/>
                <w:sz w:val="24"/>
                <w:szCs w:val="24"/>
              </w:rPr>
              <w:t xml:space="preserve"> </w:t>
            </w:r>
            <w:r w:rsidRPr="008A7AC2">
              <w:rPr>
                <w:rFonts w:ascii="Calibri" w:hAnsi="Calibri" w:cs="Calibri"/>
                <w:sz w:val="24"/>
                <w:szCs w:val="24"/>
              </w:rPr>
              <w:t>objetivos</w:t>
            </w:r>
            <w:r w:rsidRPr="008A7AC2">
              <w:rPr>
                <w:rFonts w:ascii="Calibri" w:hAnsi="Calibri" w:cs="Calibri"/>
                <w:spacing w:val="-14"/>
                <w:sz w:val="24"/>
                <w:szCs w:val="24"/>
              </w:rPr>
              <w:t xml:space="preserve"> </w:t>
            </w:r>
            <w:r w:rsidRPr="008A7AC2">
              <w:rPr>
                <w:rFonts w:ascii="Calibri" w:hAnsi="Calibri" w:cs="Calibri"/>
                <w:sz w:val="24"/>
                <w:szCs w:val="24"/>
              </w:rPr>
              <w:t>e</w:t>
            </w:r>
            <w:r w:rsidRPr="008A7AC2">
              <w:rPr>
                <w:rFonts w:ascii="Calibri" w:hAnsi="Calibri" w:cs="Calibri"/>
                <w:spacing w:val="-10"/>
                <w:sz w:val="24"/>
                <w:szCs w:val="24"/>
              </w:rPr>
              <w:t xml:space="preserve"> </w:t>
            </w:r>
            <w:r w:rsidRPr="008A7AC2">
              <w:rPr>
                <w:rFonts w:ascii="Calibri" w:hAnsi="Calibri" w:cs="Calibri"/>
                <w:sz w:val="24"/>
                <w:szCs w:val="24"/>
              </w:rPr>
              <w:t>implementar</w:t>
            </w:r>
            <w:r w:rsidRPr="008A7AC2">
              <w:rPr>
                <w:rFonts w:ascii="Calibri" w:hAnsi="Calibri" w:cs="Calibri"/>
                <w:spacing w:val="-11"/>
                <w:sz w:val="24"/>
                <w:szCs w:val="24"/>
              </w:rPr>
              <w:t xml:space="preserve"> </w:t>
            </w:r>
            <w:r w:rsidRPr="008A7AC2">
              <w:rPr>
                <w:rFonts w:ascii="Calibri" w:hAnsi="Calibri" w:cs="Calibri"/>
                <w:sz w:val="24"/>
                <w:szCs w:val="24"/>
              </w:rPr>
              <w:t>un</w:t>
            </w:r>
            <w:r w:rsidRPr="008A7AC2">
              <w:rPr>
                <w:rFonts w:ascii="Calibri" w:hAnsi="Calibri" w:cs="Calibri"/>
                <w:spacing w:val="-59"/>
                <w:sz w:val="24"/>
                <w:szCs w:val="24"/>
              </w:rPr>
              <w:t xml:space="preserve"> </w:t>
            </w:r>
            <w:r w:rsidRPr="008A7AC2">
              <w:rPr>
                <w:rFonts w:ascii="Calibri" w:hAnsi="Calibri" w:cs="Calibri"/>
                <w:sz w:val="24"/>
                <w:szCs w:val="24"/>
              </w:rPr>
              <w:t>sistema</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coordinación,</w:t>
            </w:r>
            <w:r w:rsidRPr="008A7AC2">
              <w:rPr>
                <w:rFonts w:ascii="Calibri" w:hAnsi="Calibri" w:cs="Calibri"/>
                <w:spacing w:val="1"/>
                <w:sz w:val="24"/>
                <w:szCs w:val="24"/>
              </w:rPr>
              <w:t xml:space="preserve"> </w:t>
            </w:r>
            <w:r w:rsidRPr="008A7AC2">
              <w:rPr>
                <w:rFonts w:ascii="Calibri" w:hAnsi="Calibri" w:cs="Calibri"/>
                <w:sz w:val="24"/>
                <w:szCs w:val="24"/>
              </w:rPr>
              <w:t>direccionamiento</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programación</w:t>
            </w:r>
            <w:r w:rsidRPr="008A7AC2">
              <w:rPr>
                <w:rFonts w:ascii="Calibri" w:hAnsi="Calibri" w:cs="Calibri"/>
                <w:spacing w:val="1"/>
                <w:sz w:val="24"/>
                <w:szCs w:val="24"/>
              </w:rPr>
              <w:t xml:space="preserve"> </w:t>
            </w:r>
            <w:r w:rsidRPr="008A7AC2">
              <w:rPr>
                <w:rFonts w:ascii="Calibri" w:hAnsi="Calibri" w:cs="Calibri"/>
                <w:sz w:val="24"/>
                <w:szCs w:val="24"/>
              </w:rPr>
              <w:t>del</w:t>
            </w:r>
            <w:r w:rsidRPr="008A7AC2">
              <w:rPr>
                <w:rFonts w:ascii="Calibri" w:hAnsi="Calibri" w:cs="Calibri"/>
                <w:spacing w:val="1"/>
                <w:sz w:val="24"/>
                <w:szCs w:val="24"/>
              </w:rPr>
              <w:t xml:space="preserve"> </w:t>
            </w:r>
            <w:r w:rsidRPr="008A7AC2">
              <w:rPr>
                <w:rFonts w:ascii="Calibri" w:hAnsi="Calibri" w:cs="Calibri"/>
                <w:sz w:val="24"/>
                <w:szCs w:val="24"/>
              </w:rPr>
              <w:t>desarrollo</w:t>
            </w:r>
            <w:r w:rsidRPr="008A7AC2">
              <w:rPr>
                <w:rFonts w:ascii="Calibri" w:hAnsi="Calibri" w:cs="Calibri"/>
                <w:spacing w:val="1"/>
                <w:sz w:val="24"/>
                <w:szCs w:val="24"/>
              </w:rPr>
              <w:t xml:space="preserve"> </w:t>
            </w:r>
            <w:r w:rsidRPr="008A7AC2">
              <w:rPr>
                <w:rFonts w:ascii="Calibri" w:hAnsi="Calibri" w:cs="Calibri"/>
                <w:sz w:val="24"/>
                <w:szCs w:val="24"/>
              </w:rPr>
              <w:t>regional</w:t>
            </w:r>
            <w:r w:rsidRPr="008A7AC2">
              <w:rPr>
                <w:rFonts w:ascii="Calibri" w:hAnsi="Calibri" w:cs="Calibri"/>
                <w:spacing w:val="1"/>
                <w:sz w:val="24"/>
                <w:szCs w:val="24"/>
              </w:rPr>
              <w:t xml:space="preserve"> </w:t>
            </w:r>
            <w:r w:rsidRPr="008A7AC2">
              <w:rPr>
                <w:rFonts w:ascii="Calibri" w:hAnsi="Calibri" w:cs="Calibri"/>
                <w:sz w:val="24"/>
                <w:szCs w:val="24"/>
              </w:rPr>
              <w:t>sostenible.</w:t>
            </w:r>
            <w:r w:rsidRPr="008A7AC2">
              <w:rPr>
                <w:rFonts w:ascii="Calibri" w:hAnsi="Calibri" w:cs="Calibri"/>
                <w:spacing w:val="1"/>
                <w:sz w:val="24"/>
                <w:szCs w:val="24"/>
              </w:rPr>
              <w:t xml:space="preserve"> </w:t>
            </w:r>
            <w:r w:rsidRPr="008A7AC2">
              <w:rPr>
                <w:rFonts w:ascii="Calibri" w:hAnsi="Calibri" w:cs="Calibri"/>
                <w:sz w:val="24"/>
                <w:szCs w:val="24"/>
              </w:rPr>
              <w:t>Este</w:t>
            </w:r>
            <w:r w:rsidRPr="008A7AC2">
              <w:rPr>
                <w:rFonts w:ascii="Calibri" w:hAnsi="Calibri" w:cs="Calibri"/>
                <w:spacing w:val="1"/>
                <w:sz w:val="24"/>
                <w:szCs w:val="24"/>
              </w:rPr>
              <w:t xml:space="preserve"> </w:t>
            </w:r>
            <w:r w:rsidRPr="008A7AC2">
              <w:rPr>
                <w:rFonts w:ascii="Calibri" w:hAnsi="Calibri" w:cs="Calibri"/>
                <w:sz w:val="24"/>
                <w:szCs w:val="24"/>
              </w:rPr>
              <w:t>plan</w:t>
            </w:r>
            <w:r w:rsidRPr="008A7AC2">
              <w:rPr>
                <w:rFonts w:ascii="Calibri" w:hAnsi="Calibri" w:cs="Calibri"/>
                <w:spacing w:val="1"/>
                <w:sz w:val="24"/>
                <w:szCs w:val="24"/>
              </w:rPr>
              <w:t xml:space="preserve"> </w:t>
            </w:r>
            <w:r w:rsidRPr="008A7AC2">
              <w:rPr>
                <w:rFonts w:ascii="Calibri" w:hAnsi="Calibri" w:cs="Calibri"/>
                <w:sz w:val="24"/>
                <w:szCs w:val="24"/>
              </w:rPr>
              <w:t>contendrá</w:t>
            </w:r>
            <w:r w:rsidRPr="008A7AC2">
              <w:rPr>
                <w:rFonts w:ascii="Calibri" w:hAnsi="Calibri" w:cs="Calibri"/>
                <w:spacing w:val="1"/>
                <w:sz w:val="24"/>
                <w:szCs w:val="24"/>
              </w:rPr>
              <w:t xml:space="preserve"> </w:t>
            </w:r>
            <w:r w:rsidRPr="008A7AC2">
              <w:rPr>
                <w:rFonts w:ascii="Calibri" w:hAnsi="Calibri" w:cs="Calibri"/>
                <w:sz w:val="24"/>
                <w:szCs w:val="24"/>
              </w:rPr>
              <w:t>dos</w:t>
            </w:r>
            <w:r w:rsidRPr="008A7AC2">
              <w:rPr>
                <w:rFonts w:ascii="Calibri" w:hAnsi="Calibri" w:cs="Calibri"/>
                <w:spacing w:val="1"/>
                <w:sz w:val="24"/>
                <w:szCs w:val="24"/>
              </w:rPr>
              <w:t xml:space="preserve"> </w:t>
            </w:r>
            <w:r w:rsidRPr="008A7AC2">
              <w:rPr>
                <w:rFonts w:ascii="Calibri" w:hAnsi="Calibri" w:cs="Calibri"/>
                <w:sz w:val="24"/>
                <w:szCs w:val="24"/>
              </w:rPr>
              <w:t>componentes</w:t>
            </w:r>
            <w:r w:rsidRPr="008A7AC2">
              <w:rPr>
                <w:rFonts w:ascii="Calibri" w:hAnsi="Calibri" w:cs="Calibri"/>
                <w:spacing w:val="1"/>
                <w:sz w:val="24"/>
                <w:szCs w:val="24"/>
              </w:rPr>
              <w:t xml:space="preserve"> </w:t>
            </w:r>
            <w:r w:rsidRPr="008A7AC2">
              <w:rPr>
                <w:rFonts w:ascii="Calibri" w:hAnsi="Calibri" w:cs="Calibri"/>
                <w:sz w:val="24"/>
                <w:szCs w:val="24"/>
              </w:rPr>
              <w:t>principales:</w:t>
            </w:r>
            <w:r w:rsidRPr="008A7AC2">
              <w:rPr>
                <w:rFonts w:ascii="Calibri" w:hAnsi="Calibri" w:cs="Calibri"/>
                <w:spacing w:val="1"/>
                <w:sz w:val="24"/>
                <w:szCs w:val="24"/>
              </w:rPr>
              <w:t xml:space="preserve"> </w:t>
            </w:r>
            <w:r w:rsidRPr="008A7AC2">
              <w:rPr>
                <w:rFonts w:ascii="Calibri" w:hAnsi="Calibri" w:cs="Calibri"/>
                <w:sz w:val="24"/>
                <w:szCs w:val="24"/>
              </w:rPr>
              <w:t>uno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planeación</w:t>
            </w:r>
            <w:r w:rsidRPr="008A7AC2">
              <w:rPr>
                <w:rFonts w:ascii="Calibri" w:hAnsi="Calibri" w:cs="Calibri"/>
                <w:spacing w:val="1"/>
                <w:sz w:val="24"/>
                <w:szCs w:val="24"/>
              </w:rPr>
              <w:t xml:space="preserve"> </w:t>
            </w:r>
            <w:r w:rsidRPr="008A7AC2">
              <w:rPr>
                <w:rFonts w:ascii="Calibri" w:hAnsi="Calibri" w:cs="Calibri"/>
                <w:sz w:val="24"/>
                <w:szCs w:val="24"/>
              </w:rPr>
              <w:t>socioeconómica</w:t>
            </w:r>
            <w:r w:rsidRPr="008A7AC2">
              <w:rPr>
                <w:rFonts w:ascii="Calibri" w:hAnsi="Calibri" w:cs="Calibri"/>
                <w:spacing w:val="3"/>
                <w:sz w:val="24"/>
                <w:szCs w:val="24"/>
              </w:rPr>
              <w:t xml:space="preserve"> </w:t>
            </w:r>
            <w:r w:rsidRPr="008A7AC2">
              <w:rPr>
                <w:rFonts w:ascii="Calibri" w:hAnsi="Calibri" w:cs="Calibri"/>
                <w:sz w:val="24"/>
                <w:szCs w:val="24"/>
              </w:rPr>
              <w:t>y</w:t>
            </w:r>
            <w:r w:rsidRPr="008A7AC2">
              <w:rPr>
                <w:rFonts w:ascii="Calibri" w:hAnsi="Calibri" w:cs="Calibri"/>
                <w:spacing w:val="-2"/>
                <w:sz w:val="24"/>
                <w:szCs w:val="24"/>
              </w:rPr>
              <w:t xml:space="preserve"> </w:t>
            </w:r>
            <w:r w:rsidRPr="008A7AC2">
              <w:rPr>
                <w:rFonts w:ascii="Calibri" w:hAnsi="Calibri" w:cs="Calibri"/>
                <w:sz w:val="24"/>
                <w:szCs w:val="24"/>
              </w:rPr>
              <w:t>otro</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ordenamiento</w:t>
            </w:r>
            <w:r w:rsidRPr="008A7AC2">
              <w:rPr>
                <w:rFonts w:ascii="Calibri" w:hAnsi="Calibri" w:cs="Calibri"/>
                <w:spacing w:val="1"/>
                <w:sz w:val="24"/>
                <w:szCs w:val="24"/>
              </w:rPr>
              <w:t xml:space="preserve"> </w:t>
            </w:r>
            <w:r w:rsidRPr="008A7AC2">
              <w:rPr>
                <w:rFonts w:ascii="Calibri" w:hAnsi="Calibri" w:cs="Calibri"/>
                <w:sz w:val="24"/>
                <w:szCs w:val="24"/>
              </w:rPr>
              <w:t>físico - espacial.</w:t>
            </w:r>
          </w:p>
          <w:p w14:paraId="47E27AE8" w14:textId="77777777" w:rsidR="00277AC8" w:rsidRPr="008A7AC2" w:rsidRDefault="00277AC8" w:rsidP="00277AC8">
            <w:pPr>
              <w:pStyle w:val="Textoindependiente"/>
              <w:spacing w:line="276" w:lineRule="auto"/>
              <w:ind w:right="-18"/>
              <w:jc w:val="both"/>
              <w:rPr>
                <w:rFonts w:ascii="Calibri" w:hAnsi="Calibri" w:cs="Calibri"/>
                <w:sz w:val="24"/>
                <w:szCs w:val="24"/>
              </w:rPr>
            </w:pPr>
          </w:p>
          <w:p w14:paraId="5691EA20" w14:textId="77777777" w:rsidR="00277AC8" w:rsidRPr="008A7AC2" w:rsidRDefault="00277AC8" w:rsidP="00277AC8">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El Plan Estratégico y de ordenamiento de la Región Metropolitana estará acompañado de</w:t>
            </w:r>
            <w:r w:rsidRPr="008A7AC2">
              <w:rPr>
                <w:rFonts w:ascii="Calibri" w:hAnsi="Calibri" w:cs="Calibri"/>
                <w:spacing w:val="1"/>
                <w:sz w:val="24"/>
                <w:szCs w:val="24"/>
              </w:rPr>
              <w:t xml:space="preserve"> </w:t>
            </w:r>
            <w:r w:rsidRPr="008A7AC2">
              <w:rPr>
                <w:rFonts w:ascii="Calibri" w:hAnsi="Calibri" w:cs="Calibri"/>
                <w:sz w:val="24"/>
                <w:szCs w:val="24"/>
              </w:rPr>
              <w:t>un Plan</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Inversiones</w:t>
            </w:r>
            <w:r w:rsidRPr="008A7AC2">
              <w:rPr>
                <w:rFonts w:ascii="Calibri" w:hAnsi="Calibri" w:cs="Calibri"/>
                <w:spacing w:val="-8"/>
                <w:sz w:val="24"/>
                <w:szCs w:val="24"/>
              </w:rPr>
              <w:t xml:space="preserve"> </w:t>
            </w:r>
            <w:r w:rsidRPr="008A7AC2">
              <w:rPr>
                <w:rFonts w:ascii="Calibri" w:hAnsi="Calibri" w:cs="Calibri"/>
                <w:sz w:val="24"/>
                <w:szCs w:val="24"/>
              </w:rPr>
              <w:t>e</w:t>
            </w:r>
            <w:r w:rsidRPr="008A7AC2">
              <w:rPr>
                <w:rFonts w:ascii="Calibri" w:hAnsi="Calibri" w:cs="Calibri"/>
                <w:spacing w:val="1"/>
                <w:sz w:val="24"/>
                <w:szCs w:val="24"/>
              </w:rPr>
              <w:t xml:space="preserve"> </w:t>
            </w:r>
            <w:r w:rsidRPr="008A7AC2">
              <w:rPr>
                <w:rFonts w:ascii="Calibri" w:hAnsi="Calibri" w:cs="Calibri"/>
                <w:sz w:val="24"/>
                <w:szCs w:val="24"/>
              </w:rPr>
              <w:t>incluirá</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3"/>
                <w:sz w:val="24"/>
                <w:szCs w:val="24"/>
              </w:rPr>
              <w:t xml:space="preserve"> </w:t>
            </w:r>
            <w:r w:rsidRPr="008A7AC2">
              <w:rPr>
                <w:rFonts w:ascii="Calibri" w:hAnsi="Calibri" w:cs="Calibri"/>
                <w:sz w:val="24"/>
                <w:szCs w:val="24"/>
              </w:rPr>
              <w:t>programas</w:t>
            </w:r>
            <w:r w:rsidRPr="008A7AC2">
              <w:rPr>
                <w:rFonts w:ascii="Calibri" w:hAnsi="Calibri" w:cs="Calibri"/>
                <w:spacing w:val="-2"/>
                <w:sz w:val="24"/>
                <w:szCs w:val="24"/>
              </w:rPr>
              <w:t xml:space="preserve"> </w:t>
            </w:r>
            <w:r w:rsidRPr="008A7AC2">
              <w:rPr>
                <w:rFonts w:ascii="Calibri" w:hAnsi="Calibri" w:cs="Calibri"/>
                <w:sz w:val="24"/>
                <w:szCs w:val="24"/>
              </w:rPr>
              <w:t>de</w:t>
            </w:r>
            <w:r w:rsidRPr="008A7AC2">
              <w:rPr>
                <w:rFonts w:ascii="Calibri" w:hAnsi="Calibri" w:cs="Calibri"/>
                <w:spacing w:val="-4"/>
                <w:sz w:val="24"/>
                <w:szCs w:val="24"/>
              </w:rPr>
              <w:t xml:space="preserve"> </w:t>
            </w:r>
            <w:r w:rsidRPr="008A7AC2">
              <w:rPr>
                <w:rFonts w:ascii="Calibri" w:hAnsi="Calibri" w:cs="Calibri"/>
                <w:sz w:val="24"/>
                <w:szCs w:val="24"/>
              </w:rPr>
              <w:t>ejecución.</w:t>
            </w:r>
          </w:p>
          <w:p w14:paraId="36CFB148" w14:textId="77777777" w:rsidR="00277AC8" w:rsidRPr="008A7AC2" w:rsidRDefault="00277AC8" w:rsidP="00277AC8">
            <w:pPr>
              <w:pStyle w:val="Textoindependiente"/>
              <w:spacing w:line="276" w:lineRule="auto"/>
              <w:ind w:right="-18"/>
              <w:jc w:val="both"/>
              <w:rPr>
                <w:rFonts w:ascii="Calibri" w:hAnsi="Calibri" w:cs="Calibri"/>
                <w:sz w:val="24"/>
                <w:szCs w:val="24"/>
              </w:rPr>
            </w:pPr>
          </w:p>
          <w:p w14:paraId="58D0E0F6" w14:textId="0CF5E24D" w:rsidR="00277AC8" w:rsidRPr="008A7AC2" w:rsidRDefault="00277AC8" w:rsidP="00277AC8">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El Plan Estratégico y de ordenamiento de la Región Metropolitana y los lineamientos para</w:t>
            </w:r>
            <w:r w:rsidRPr="008A7AC2">
              <w:rPr>
                <w:rFonts w:ascii="Calibri" w:hAnsi="Calibri" w:cs="Calibri"/>
                <w:spacing w:val="1"/>
                <w:sz w:val="24"/>
                <w:szCs w:val="24"/>
              </w:rPr>
              <w:t xml:space="preserve"> </w:t>
            </w:r>
            <w:r w:rsidRPr="008A7AC2">
              <w:rPr>
                <w:rFonts w:ascii="Calibri" w:hAnsi="Calibri" w:cs="Calibri"/>
                <w:spacing w:val="-1"/>
                <w:sz w:val="24"/>
                <w:szCs w:val="24"/>
              </w:rPr>
              <w:t>la</w:t>
            </w:r>
            <w:r w:rsidRPr="008A7AC2">
              <w:rPr>
                <w:rFonts w:ascii="Calibri" w:hAnsi="Calibri" w:cs="Calibri"/>
                <w:spacing w:val="-14"/>
                <w:sz w:val="24"/>
                <w:szCs w:val="24"/>
              </w:rPr>
              <w:t xml:space="preserve"> </w:t>
            </w:r>
            <w:r w:rsidRPr="008A7AC2">
              <w:rPr>
                <w:rFonts w:ascii="Calibri" w:hAnsi="Calibri" w:cs="Calibri"/>
                <w:spacing w:val="-1"/>
                <w:sz w:val="24"/>
                <w:szCs w:val="24"/>
              </w:rPr>
              <w:t>ocupación</w:t>
            </w:r>
            <w:r w:rsidRPr="008A7AC2">
              <w:rPr>
                <w:rFonts w:ascii="Calibri" w:hAnsi="Calibri" w:cs="Calibri"/>
                <w:spacing w:val="-13"/>
                <w:sz w:val="24"/>
                <w:szCs w:val="24"/>
              </w:rPr>
              <w:t xml:space="preserve"> </w:t>
            </w:r>
            <w:r w:rsidRPr="008A7AC2">
              <w:rPr>
                <w:rFonts w:ascii="Calibri" w:hAnsi="Calibri" w:cs="Calibri"/>
                <w:spacing w:val="-1"/>
                <w:sz w:val="24"/>
                <w:szCs w:val="24"/>
              </w:rPr>
              <w:t>del</w:t>
            </w:r>
            <w:r w:rsidRPr="008A7AC2">
              <w:rPr>
                <w:rFonts w:ascii="Calibri" w:hAnsi="Calibri" w:cs="Calibri"/>
                <w:spacing w:val="-16"/>
                <w:sz w:val="24"/>
                <w:szCs w:val="24"/>
              </w:rPr>
              <w:t xml:space="preserve"> </w:t>
            </w:r>
            <w:r w:rsidRPr="008A7AC2">
              <w:rPr>
                <w:rFonts w:ascii="Calibri" w:hAnsi="Calibri" w:cs="Calibri"/>
                <w:spacing w:val="-1"/>
                <w:sz w:val="24"/>
                <w:szCs w:val="24"/>
              </w:rPr>
              <w:t>territorio</w:t>
            </w:r>
            <w:r w:rsidRPr="008A7AC2">
              <w:rPr>
                <w:rFonts w:ascii="Calibri" w:hAnsi="Calibri" w:cs="Calibri"/>
                <w:spacing w:val="-11"/>
                <w:sz w:val="24"/>
                <w:szCs w:val="24"/>
              </w:rPr>
              <w:t xml:space="preserve"> </w:t>
            </w:r>
            <w:r w:rsidRPr="008A7AC2">
              <w:rPr>
                <w:rFonts w:ascii="Calibri" w:hAnsi="Calibri" w:cs="Calibri"/>
                <w:spacing w:val="-1"/>
                <w:sz w:val="24"/>
                <w:szCs w:val="24"/>
              </w:rPr>
              <w:t>constituyen</w:t>
            </w:r>
            <w:r w:rsidRPr="008A7AC2">
              <w:rPr>
                <w:rFonts w:ascii="Calibri" w:hAnsi="Calibri" w:cs="Calibri"/>
                <w:spacing w:val="-14"/>
                <w:sz w:val="24"/>
                <w:szCs w:val="24"/>
              </w:rPr>
              <w:t xml:space="preserve"> </w:t>
            </w:r>
            <w:r w:rsidRPr="008A7AC2">
              <w:rPr>
                <w:rFonts w:ascii="Calibri" w:hAnsi="Calibri" w:cs="Calibri"/>
                <w:sz w:val="24"/>
                <w:szCs w:val="24"/>
              </w:rPr>
              <w:t>norma</w:t>
            </w:r>
            <w:r w:rsidRPr="008A7AC2">
              <w:rPr>
                <w:rFonts w:ascii="Calibri" w:hAnsi="Calibri" w:cs="Calibri"/>
                <w:spacing w:val="-14"/>
                <w:sz w:val="24"/>
                <w:szCs w:val="24"/>
              </w:rPr>
              <w:t xml:space="preserve"> </w:t>
            </w:r>
            <w:r w:rsidRPr="008A7AC2">
              <w:rPr>
                <w:rFonts w:ascii="Calibri" w:hAnsi="Calibri" w:cs="Calibri"/>
                <w:sz w:val="24"/>
                <w:szCs w:val="24"/>
              </w:rPr>
              <w:t>de</w:t>
            </w:r>
            <w:r w:rsidRPr="008A7AC2">
              <w:rPr>
                <w:rFonts w:ascii="Calibri" w:hAnsi="Calibri" w:cs="Calibri"/>
                <w:spacing w:val="-13"/>
                <w:sz w:val="24"/>
                <w:szCs w:val="24"/>
              </w:rPr>
              <w:t xml:space="preserve"> </w:t>
            </w:r>
            <w:r w:rsidRPr="008A7AC2">
              <w:rPr>
                <w:rFonts w:ascii="Calibri" w:hAnsi="Calibri" w:cs="Calibri"/>
                <w:sz w:val="24"/>
                <w:szCs w:val="24"/>
              </w:rPr>
              <w:t>superior</w:t>
            </w:r>
            <w:r w:rsidRPr="008A7AC2">
              <w:rPr>
                <w:rFonts w:ascii="Calibri" w:hAnsi="Calibri" w:cs="Calibri"/>
                <w:spacing w:val="-15"/>
                <w:sz w:val="24"/>
                <w:szCs w:val="24"/>
              </w:rPr>
              <w:t xml:space="preserve"> </w:t>
            </w:r>
            <w:r w:rsidRPr="008A7AC2">
              <w:rPr>
                <w:rFonts w:ascii="Calibri" w:hAnsi="Calibri" w:cs="Calibri"/>
                <w:sz w:val="24"/>
                <w:szCs w:val="24"/>
              </w:rPr>
              <w:t>jerarquía</w:t>
            </w:r>
            <w:r w:rsidRPr="008A7AC2">
              <w:rPr>
                <w:rFonts w:ascii="Calibri" w:hAnsi="Calibri" w:cs="Calibri"/>
                <w:spacing w:val="-14"/>
                <w:sz w:val="24"/>
                <w:szCs w:val="24"/>
              </w:rPr>
              <w:t xml:space="preserve"> </w:t>
            </w:r>
            <w:r w:rsidRPr="008A7AC2">
              <w:rPr>
                <w:rFonts w:ascii="Calibri" w:hAnsi="Calibri" w:cs="Calibri"/>
                <w:sz w:val="24"/>
                <w:szCs w:val="24"/>
              </w:rPr>
              <w:t>en</w:t>
            </w:r>
            <w:r w:rsidRPr="008A7AC2">
              <w:rPr>
                <w:rFonts w:ascii="Calibri" w:hAnsi="Calibri" w:cs="Calibri"/>
                <w:spacing w:val="-13"/>
                <w:sz w:val="24"/>
                <w:szCs w:val="24"/>
              </w:rPr>
              <w:t xml:space="preserve"> </w:t>
            </w:r>
            <w:r w:rsidRPr="008A7AC2">
              <w:rPr>
                <w:rFonts w:ascii="Calibri" w:hAnsi="Calibri" w:cs="Calibri"/>
                <w:sz w:val="24"/>
                <w:szCs w:val="24"/>
              </w:rPr>
              <w:t>la</w:t>
            </w:r>
            <w:r w:rsidRPr="008A7AC2">
              <w:rPr>
                <w:rFonts w:ascii="Calibri" w:hAnsi="Calibri" w:cs="Calibri"/>
                <w:spacing w:val="-14"/>
                <w:sz w:val="24"/>
                <w:szCs w:val="24"/>
              </w:rPr>
              <w:t xml:space="preserve"> </w:t>
            </w:r>
            <w:r w:rsidRPr="008A7AC2">
              <w:rPr>
                <w:rFonts w:ascii="Calibri" w:hAnsi="Calibri" w:cs="Calibri"/>
                <w:sz w:val="24"/>
                <w:szCs w:val="24"/>
              </w:rPr>
              <w:t>jurisdicción</w:t>
            </w:r>
            <w:r w:rsidRPr="008A7AC2">
              <w:rPr>
                <w:rFonts w:ascii="Calibri" w:hAnsi="Calibri" w:cs="Calibri"/>
                <w:spacing w:val="-14"/>
                <w:sz w:val="24"/>
                <w:szCs w:val="24"/>
              </w:rPr>
              <w:t xml:space="preserve"> </w:t>
            </w:r>
            <w:r w:rsidRPr="008A7AC2">
              <w:rPr>
                <w:rFonts w:ascii="Calibri" w:hAnsi="Calibri" w:cs="Calibri"/>
                <w:sz w:val="24"/>
                <w:szCs w:val="24"/>
              </w:rPr>
              <w:t>regional.</w:t>
            </w:r>
            <w:r w:rsidRPr="008A7AC2">
              <w:rPr>
                <w:rFonts w:ascii="Calibri" w:hAnsi="Calibri" w:cs="Calibri"/>
                <w:spacing w:val="-58"/>
                <w:sz w:val="24"/>
                <w:szCs w:val="24"/>
              </w:rPr>
              <w:t xml:space="preserve"> </w:t>
            </w:r>
            <w:r w:rsidRPr="008A7AC2">
              <w:rPr>
                <w:rFonts w:ascii="Calibri" w:hAnsi="Calibri" w:cs="Calibri"/>
                <w:sz w:val="24"/>
                <w:szCs w:val="24"/>
              </w:rPr>
              <w:t>En este sentido, y sin perjuicio de su autonomía territorial, los municipios deberán adecuar</w:t>
            </w:r>
            <w:r w:rsidR="00855C84" w:rsidRPr="008A7AC2">
              <w:rPr>
                <w:rFonts w:ascii="Calibri" w:hAnsi="Calibri" w:cs="Calibri"/>
                <w:sz w:val="24"/>
                <w:szCs w:val="24"/>
              </w:rPr>
              <w:t xml:space="preserve"> </w:t>
            </w:r>
            <w:r w:rsidRPr="008A7AC2">
              <w:rPr>
                <w:rFonts w:ascii="Calibri" w:hAnsi="Calibri" w:cs="Calibri"/>
                <w:spacing w:val="-59"/>
                <w:sz w:val="24"/>
                <w:szCs w:val="24"/>
              </w:rPr>
              <w:t xml:space="preserve"> </w:t>
            </w:r>
            <w:r w:rsidRPr="008A7AC2">
              <w:rPr>
                <w:rFonts w:ascii="Calibri" w:hAnsi="Calibri" w:cs="Calibri"/>
                <w:sz w:val="24"/>
                <w:szCs w:val="24"/>
              </w:rPr>
              <w:t>y</w:t>
            </w:r>
            <w:r w:rsidRPr="008A7AC2">
              <w:rPr>
                <w:rFonts w:ascii="Calibri" w:hAnsi="Calibri" w:cs="Calibri"/>
                <w:spacing w:val="-9"/>
                <w:sz w:val="24"/>
                <w:szCs w:val="24"/>
              </w:rPr>
              <w:t xml:space="preserve"> </w:t>
            </w:r>
            <w:r w:rsidRPr="008A7AC2">
              <w:rPr>
                <w:rFonts w:ascii="Calibri" w:hAnsi="Calibri" w:cs="Calibri"/>
                <w:sz w:val="24"/>
                <w:szCs w:val="24"/>
              </w:rPr>
              <w:t>ajustar</w:t>
            </w:r>
            <w:r w:rsidRPr="008A7AC2">
              <w:rPr>
                <w:rFonts w:ascii="Calibri" w:hAnsi="Calibri" w:cs="Calibri"/>
                <w:spacing w:val="-7"/>
                <w:sz w:val="24"/>
                <w:szCs w:val="24"/>
              </w:rPr>
              <w:t xml:space="preserve"> </w:t>
            </w:r>
            <w:r w:rsidRPr="008A7AC2">
              <w:rPr>
                <w:rFonts w:ascii="Calibri" w:hAnsi="Calibri" w:cs="Calibri"/>
                <w:sz w:val="24"/>
                <w:szCs w:val="24"/>
              </w:rPr>
              <w:t>sus</w:t>
            </w:r>
            <w:r w:rsidRPr="008A7AC2">
              <w:rPr>
                <w:rFonts w:ascii="Calibri" w:hAnsi="Calibri" w:cs="Calibri"/>
                <w:spacing w:val="-9"/>
                <w:sz w:val="24"/>
                <w:szCs w:val="24"/>
              </w:rPr>
              <w:t xml:space="preserve"> </w:t>
            </w:r>
            <w:r w:rsidRPr="008A7AC2">
              <w:rPr>
                <w:rFonts w:ascii="Calibri" w:hAnsi="Calibri" w:cs="Calibri"/>
                <w:sz w:val="24"/>
                <w:szCs w:val="24"/>
              </w:rPr>
              <w:t>planes</w:t>
            </w:r>
            <w:r w:rsidRPr="008A7AC2">
              <w:rPr>
                <w:rFonts w:ascii="Calibri" w:hAnsi="Calibri" w:cs="Calibri"/>
                <w:spacing w:val="-9"/>
                <w:sz w:val="24"/>
                <w:szCs w:val="24"/>
              </w:rPr>
              <w:t xml:space="preserve"> </w:t>
            </w:r>
            <w:r w:rsidRPr="008A7AC2">
              <w:rPr>
                <w:rFonts w:ascii="Calibri" w:hAnsi="Calibri" w:cs="Calibri"/>
                <w:sz w:val="24"/>
                <w:szCs w:val="24"/>
              </w:rPr>
              <w:t>de</w:t>
            </w:r>
            <w:r w:rsidRPr="008A7AC2">
              <w:rPr>
                <w:rFonts w:ascii="Calibri" w:hAnsi="Calibri" w:cs="Calibri"/>
                <w:spacing w:val="-11"/>
                <w:sz w:val="24"/>
                <w:szCs w:val="24"/>
              </w:rPr>
              <w:t xml:space="preserve"> </w:t>
            </w:r>
            <w:r w:rsidRPr="008A7AC2">
              <w:rPr>
                <w:rFonts w:ascii="Calibri" w:hAnsi="Calibri" w:cs="Calibri"/>
                <w:sz w:val="24"/>
                <w:szCs w:val="24"/>
              </w:rPr>
              <w:t>ordenamiento</w:t>
            </w:r>
            <w:r w:rsidRPr="008A7AC2">
              <w:rPr>
                <w:rFonts w:ascii="Calibri" w:hAnsi="Calibri" w:cs="Calibri"/>
                <w:spacing w:val="-6"/>
                <w:sz w:val="24"/>
                <w:szCs w:val="24"/>
              </w:rPr>
              <w:t xml:space="preserve"> </w:t>
            </w:r>
            <w:r w:rsidRPr="008A7AC2">
              <w:rPr>
                <w:rFonts w:ascii="Calibri" w:hAnsi="Calibri" w:cs="Calibri"/>
                <w:sz w:val="24"/>
                <w:szCs w:val="24"/>
              </w:rPr>
              <w:t>territorial,</w:t>
            </w:r>
            <w:r w:rsidRPr="008A7AC2">
              <w:rPr>
                <w:rFonts w:ascii="Calibri" w:hAnsi="Calibri" w:cs="Calibri"/>
                <w:spacing w:val="-1"/>
                <w:sz w:val="24"/>
                <w:szCs w:val="24"/>
              </w:rPr>
              <w:t xml:space="preserve"> </w:t>
            </w:r>
            <w:r w:rsidRPr="008A7AC2">
              <w:rPr>
                <w:rFonts w:ascii="Calibri" w:hAnsi="Calibri" w:cs="Calibri"/>
                <w:sz w:val="24"/>
                <w:szCs w:val="24"/>
              </w:rPr>
              <w:t>planes</w:t>
            </w:r>
            <w:r w:rsidRPr="008A7AC2">
              <w:rPr>
                <w:rFonts w:ascii="Calibri" w:hAnsi="Calibri" w:cs="Calibri"/>
                <w:spacing w:val="-9"/>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desarrollo</w:t>
            </w:r>
            <w:r w:rsidRPr="008A7AC2">
              <w:rPr>
                <w:rFonts w:ascii="Calibri" w:hAnsi="Calibri" w:cs="Calibri"/>
                <w:spacing w:val="-6"/>
                <w:sz w:val="24"/>
                <w:szCs w:val="24"/>
              </w:rPr>
              <w:t xml:space="preserve"> </w:t>
            </w:r>
            <w:r w:rsidRPr="008A7AC2">
              <w:rPr>
                <w:rFonts w:ascii="Calibri" w:hAnsi="Calibri" w:cs="Calibri"/>
                <w:sz w:val="24"/>
                <w:szCs w:val="24"/>
              </w:rPr>
              <w:t>y</w:t>
            </w:r>
            <w:r w:rsidRPr="008A7AC2">
              <w:rPr>
                <w:rFonts w:ascii="Calibri" w:hAnsi="Calibri" w:cs="Calibri"/>
                <w:spacing w:val="-8"/>
                <w:sz w:val="24"/>
                <w:szCs w:val="24"/>
              </w:rPr>
              <w:t xml:space="preserve"> </w:t>
            </w:r>
            <w:r w:rsidRPr="008A7AC2">
              <w:rPr>
                <w:rFonts w:ascii="Calibri" w:hAnsi="Calibri" w:cs="Calibri"/>
                <w:sz w:val="24"/>
                <w:szCs w:val="24"/>
              </w:rPr>
              <w:t>demás</w:t>
            </w:r>
            <w:r w:rsidRPr="008A7AC2">
              <w:rPr>
                <w:rFonts w:ascii="Calibri" w:hAnsi="Calibri" w:cs="Calibri"/>
                <w:spacing w:val="-9"/>
                <w:sz w:val="24"/>
                <w:szCs w:val="24"/>
              </w:rPr>
              <w:t xml:space="preserve"> </w:t>
            </w:r>
            <w:r w:rsidRPr="008A7AC2">
              <w:rPr>
                <w:rFonts w:ascii="Calibri" w:hAnsi="Calibri" w:cs="Calibri"/>
                <w:sz w:val="24"/>
                <w:szCs w:val="24"/>
              </w:rPr>
              <w:t>instrumentos</w:t>
            </w:r>
            <w:r w:rsidRPr="008A7AC2">
              <w:rPr>
                <w:rFonts w:ascii="Calibri" w:hAnsi="Calibri" w:cs="Calibri"/>
                <w:spacing w:val="-59"/>
                <w:sz w:val="24"/>
                <w:szCs w:val="24"/>
              </w:rPr>
              <w:t xml:space="preserve"> </w:t>
            </w:r>
            <w:r w:rsidRPr="008A7AC2">
              <w:rPr>
                <w:rFonts w:ascii="Calibri" w:hAnsi="Calibri" w:cs="Calibri"/>
                <w:sz w:val="24"/>
                <w:szCs w:val="24"/>
              </w:rPr>
              <w:t>de planificación.</w:t>
            </w:r>
          </w:p>
          <w:p w14:paraId="5348C935" w14:textId="77777777" w:rsidR="003F0BF6" w:rsidRPr="008A7AC2" w:rsidRDefault="003F0BF6" w:rsidP="00B25FDE">
            <w:pPr>
              <w:rPr>
                <w:rFonts w:ascii="Calibri" w:hAnsi="Calibri" w:cs="Calibri"/>
                <w:strike/>
                <w:lang w:val="es-ES"/>
              </w:rPr>
            </w:pPr>
          </w:p>
        </w:tc>
        <w:tc>
          <w:tcPr>
            <w:tcW w:w="4502" w:type="dxa"/>
          </w:tcPr>
          <w:p w14:paraId="3BC217A1" w14:textId="670FB048" w:rsidR="0073262C" w:rsidRPr="008A7AC2" w:rsidRDefault="0073262C" w:rsidP="0073262C">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14. Plan Estratégico y de ordenamiento de la Región Metropolitana.</w:t>
            </w:r>
            <w:r w:rsidRPr="008A7AC2">
              <w:rPr>
                <w:rFonts w:ascii="Calibri" w:hAnsi="Calibri" w:cs="Calibri"/>
                <w:sz w:val="24"/>
                <w:szCs w:val="24"/>
              </w:rPr>
              <w:t xml:space="preserve"> El Plan</w:t>
            </w:r>
            <w:r w:rsidRPr="008A7AC2">
              <w:rPr>
                <w:rFonts w:ascii="Calibri" w:hAnsi="Calibri" w:cs="Calibri"/>
                <w:spacing w:val="1"/>
                <w:sz w:val="24"/>
                <w:szCs w:val="24"/>
              </w:rPr>
              <w:t xml:space="preserve"> </w:t>
            </w:r>
            <w:r w:rsidRPr="008A7AC2">
              <w:rPr>
                <w:rFonts w:ascii="Calibri" w:hAnsi="Calibri" w:cs="Calibri"/>
                <w:spacing w:val="-1"/>
                <w:sz w:val="24"/>
                <w:szCs w:val="24"/>
              </w:rPr>
              <w:t>Estratégico</w:t>
            </w:r>
            <w:r w:rsidRPr="008A7AC2">
              <w:rPr>
                <w:rFonts w:ascii="Calibri" w:hAnsi="Calibri" w:cs="Calibri"/>
                <w:spacing w:val="-11"/>
                <w:sz w:val="24"/>
                <w:szCs w:val="24"/>
              </w:rPr>
              <w:t xml:space="preserve"> </w:t>
            </w:r>
            <w:r w:rsidR="009D51F8" w:rsidRPr="008A7AC2">
              <w:rPr>
                <w:rFonts w:ascii="Calibri" w:hAnsi="Calibri" w:cs="Calibri"/>
                <w:b/>
                <w:bCs/>
                <w:spacing w:val="-11"/>
                <w:sz w:val="24"/>
                <w:szCs w:val="24"/>
              </w:rPr>
              <w:t xml:space="preserve">y de ordenamiento </w:t>
            </w:r>
            <w:r w:rsidRPr="008A7AC2">
              <w:rPr>
                <w:rFonts w:ascii="Calibri" w:hAnsi="Calibri" w:cs="Calibri"/>
                <w:spacing w:val="-1"/>
                <w:sz w:val="24"/>
                <w:szCs w:val="24"/>
              </w:rPr>
              <w:t>de</w:t>
            </w:r>
            <w:r w:rsidRPr="008A7AC2">
              <w:rPr>
                <w:rFonts w:ascii="Calibri" w:hAnsi="Calibri" w:cs="Calibri"/>
                <w:spacing w:val="-10"/>
                <w:sz w:val="24"/>
                <w:szCs w:val="24"/>
              </w:rPr>
              <w:t xml:space="preserve"> </w:t>
            </w:r>
            <w:r w:rsidRPr="008A7AC2">
              <w:rPr>
                <w:rFonts w:ascii="Calibri" w:hAnsi="Calibri" w:cs="Calibri"/>
                <w:spacing w:val="-1"/>
                <w:sz w:val="24"/>
                <w:szCs w:val="24"/>
              </w:rPr>
              <w:t>la</w:t>
            </w:r>
            <w:r w:rsidRPr="008A7AC2">
              <w:rPr>
                <w:rFonts w:ascii="Calibri" w:hAnsi="Calibri" w:cs="Calibri"/>
                <w:spacing w:val="-11"/>
                <w:sz w:val="24"/>
                <w:szCs w:val="24"/>
              </w:rPr>
              <w:t xml:space="preserve"> </w:t>
            </w:r>
            <w:r w:rsidRPr="008A7AC2">
              <w:rPr>
                <w:rFonts w:ascii="Calibri" w:hAnsi="Calibri" w:cs="Calibri"/>
                <w:sz w:val="24"/>
                <w:szCs w:val="24"/>
              </w:rPr>
              <w:t>Región</w:t>
            </w:r>
            <w:r w:rsidRPr="008A7AC2">
              <w:rPr>
                <w:rFonts w:ascii="Calibri" w:hAnsi="Calibri" w:cs="Calibri"/>
                <w:spacing w:val="-15"/>
                <w:sz w:val="24"/>
                <w:szCs w:val="24"/>
              </w:rPr>
              <w:t xml:space="preserve"> </w:t>
            </w:r>
            <w:r w:rsidRPr="008A7AC2">
              <w:rPr>
                <w:rFonts w:ascii="Calibri" w:hAnsi="Calibri" w:cs="Calibri"/>
                <w:sz w:val="24"/>
                <w:szCs w:val="24"/>
              </w:rPr>
              <w:t>Metropolitana</w:t>
            </w:r>
            <w:r w:rsidRPr="008A7AC2">
              <w:rPr>
                <w:rFonts w:ascii="Calibri" w:hAnsi="Calibri" w:cs="Calibri"/>
                <w:spacing w:val="-4"/>
                <w:sz w:val="24"/>
                <w:szCs w:val="24"/>
              </w:rPr>
              <w:t xml:space="preserve"> </w:t>
            </w:r>
            <w:r w:rsidRPr="008A7AC2">
              <w:rPr>
                <w:rFonts w:ascii="Calibri" w:hAnsi="Calibri" w:cs="Calibri"/>
                <w:sz w:val="24"/>
                <w:szCs w:val="24"/>
              </w:rPr>
              <w:t>es</w:t>
            </w:r>
            <w:r w:rsidRPr="008A7AC2">
              <w:rPr>
                <w:rFonts w:ascii="Calibri" w:hAnsi="Calibri" w:cs="Calibri"/>
                <w:spacing w:val="-14"/>
                <w:sz w:val="24"/>
                <w:szCs w:val="24"/>
              </w:rPr>
              <w:t xml:space="preserve"> </w:t>
            </w:r>
            <w:r w:rsidRPr="008A7AC2">
              <w:rPr>
                <w:rFonts w:ascii="Calibri" w:hAnsi="Calibri" w:cs="Calibri"/>
                <w:sz w:val="24"/>
                <w:szCs w:val="24"/>
              </w:rPr>
              <w:t>un</w:t>
            </w:r>
            <w:r w:rsidRPr="008A7AC2">
              <w:rPr>
                <w:rFonts w:ascii="Calibri" w:hAnsi="Calibri" w:cs="Calibri"/>
                <w:spacing w:val="-10"/>
                <w:sz w:val="24"/>
                <w:szCs w:val="24"/>
              </w:rPr>
              <w:t xml:space="preserve"> </w:t>
            </w:r>
            <w:r w:rsidRPr="008A7AC2">
              <w:rPr>
                <w:rFonts w:ascii="Calibri" w:hAnsi="Calibri" w:cs="Calibri"/>
                <w:sz w:val="24"/>
                <w:szCs w:val="24"/>
              </w:rPr>
              <w:t>instrumento</w:t>
            </w:r>
            <w:r w:rsidRPr="008A7AC2">
              <w:rPr>
                <w:rFonts w:ascii="Calibri" w:hAnsi="Calibri" w:cs="Calibri"/>
                <w:spacing w:val="-15"/>
                <w:sz w:val="24"/>
                <w:szCs w:val="24"/>
              </w:rPr>
              <w:t xml:space="preserve"> </w:t>
            </w:r>
            <w:r w:rsidRPr="008A7AC2">
              <w:rPr>
                <w:rFonts w:ascii="Calibri" w:hAnsi="Calibri" w:cs="Calibri"/>
                <w:sz w:val="24"/>
                <w:szCs w:val="24"/>
              </w:rPr>
              <w:t>de</w:t>
            </w:r>
            <w:r w:rsidRPr="008A7AC2">
              <w:rPr>
                <w:rFonts w:ascii="Calibri" w:hAnsi="Calibri" w:cs="Calibri"/>
                <w:spacing w:val="-11"/>
                <w:sz w:val="24"/>
                <w:szCs w:val="24"/>
              </w:rPr>
              <w:t xml:space="preserve"> </w:t>
            </w:r>
            <w:r w:rsidRPr="008A7AC2">
              <w:rPr>
                <w:rFonts w:ascii="Calibri" w:hAnsi="Calibri" w:cs="Calibri"/>
                <w:sz w:val="24"/>
                <w:szCs w:val="24"/>
              </w:rPr>
              <w:t>planeación</w:t>
            </w:r>
            <w:r w:rsidRPr="008A7AC2">
              <w:rPr>
                <w:rFonts w:ascii="Calibri" w:hAnsi="Calibri" w:cs="Calibri"/>
                <w:spacing w:val="-10"/>
                <w:sz w:val="24"/>
                <w:szCs w:val="24"/>
              </w:rPr>
              <w:t xml:space="preserve"> </w:t>
            </w:r>
            <w:r w:rsidRPr="008A7AC2">
              <w:rPr>
                <w:rFonts w:ascii="Calibri" w:hAnsi="Calibri" w:cs="Calibri"/>
                <w:sz w:val="24"/>
                <w:szCs w:val="24"/>
              </w:rPr>
              <w:t>de</w:t>
            </w:r>
            <w:r w:rsidRPr="008A7AC2">
              <w:rPr>
                <w:rFonts w:ascii="Calibri" w:hAnsi="Calibri" w:cs="Calibri"/>
                <w:spacing w:val="-10"/>
                <w:sz w:val="24"/>
                <w:szCs w:val="24"/>
              </w:rPr>
              <w:t xml:space="preserve"> </w:t>
            </w:r>
            <w:r w:rsidRPr="008A7AC2">
              <w:rPr>
                <w:rFonts w:ascii="Calibri" w:hAnsi="Calibri" w:cs="Calibri"/>
                <w:sz w:val="24"/>
                <w:szCs w:val="24"/>
              </w:rPr>
              <w:t>mediano</w:t>
            </w:r>
            <w:r w:rsidRPr="008A7AC2">
              <w:rPr>
                <w:rFonts w:ascii="Calibri" w:hAnsi="Calibri" w:cs="Calibri"/>
                <w:spacing w:val="-11"/>
                <w:sz w:val="24"/>
                <w:szCs w:val="24"/>
              </w:rPr>
              <w:t xml:space="preserve"> </w:t>
            </w:r>
            <w:r w:rsidRPr="008A7AC2">
              <w:rPr>
                <w:rFonts w:ascii="Calibri" w:hAnsi="Calibri" w:cs="Calibri"/>
                <w:sz w:val="24"/>
                <w:szCs w:val="24"/>
              </w:rPr>
              <w:t>y</w:t>
            </w:r>
            <w:r w:rsidRPr="008A7AC2">
              <w:rPr>
                <w:rFonts w:ascii="Calibri" w:hAnsi="Calibri" w:cs="Calibri"/>
                <w:spacing w:val="-13"/>
                <w:sz w:val="24"/>
                <w:szCs w:val="24"/>
              </w:rPr>
              <w:t xml:space="preserve"> </w:t>
            </w:r>
            <w:r w:rsidRPr="008A7AC2">
              <w:rPr>
                <w:rFonts w:ascii="Calibri" w:hAnsi="Calibri" w:cs="Calibri"/>
                <w:sz w:val="24"/>
                <w:szCs w:val="24"/>
              </w:rPr>
              <w:t>largo</w:t>
            </w:r>
            <w:r w:rsidRPr="008A7AC2">
              <w:rPr>
                <w:rFonts w:ascii="Calibri" w:hAnsi="Calibri" w:cs="Calibri"/>
                <w:spacing w:val="-59"/>
                <w:sz w:val="24"/>
                <w:szCs w:val="24"/>
              </w:rPr>
              <w:t xml:space="preserve"> </w:t>
            </w:r>
            <w:r w:rsidRPr="008A7AC2">
              <w:rPr>
                <w:rFonts w:ascii="Calibri" w:hAnsi="Calibri" w:cs="Calibri"/>
                <w:sz w:val="24"/>
                <w:szCs w:val="24"/>
              </w:rPr>
              <w:t>plazo</w:t>
            </w:r>
            <w:r w:rsidRPr="008A7AC2">
              <w:rPr>
                <w:rFonts w:ascii="Calibri" w:hAnsi="Calibri" w:cs="Calibri"/>
                <w:spacing w:val="-11"/>
                <w:sz w:val="24"/>
                <w:szCs w:val="24"/>
              </w:rPr>
              <w:t xml:space="preserve"> </w:t>
            </w:r>
            <w:r w:rsidRPr="008A7AC2">
              <w:rPr>
                <w:rFonts w:ascii="Calibri" w:hAnsi="Calibri" w:cs="Calibri"/>
                <w:sz w:val="24"/>
                <w:szCs w:val="24"/>
              </w:rPr>
              <w:t>que</w:t>
            </w:r>
            <w:r w:rsidRPr="008A7AC2">
              <w:rPr>
                <w:rFonts w:ascii="Calibri" w:hAnsi="Calibri" w:cs="Calibri"/>
                <w:spacing w:val="-10"/>
                <w:sz w:val="24"/>
                <w:szCs w:val="24"/>
              </w:rPr>
              <w:t xml:space="preserve"> </w:t>
            </w:r>
            <w:r w:rsidRPr="008A7AC2">
              <w:rPr>
                <w:rFonts w:ascii="Calibri" w:hAnsi="Calibri" w:cs="Calibri"/>
                <w:sz w:val="24"/>
                <w:szCs w:val="24"/>
              </w:rPr>
              <w:t>permite</w:t>
            </w:r>
            <w:r w:rsidRPr="008A7AC2">
              <w:rPr>
                <w:rFonts w:ascii="Calibri" w:hAnsi="Calibri" w:cs="Calibri"/>
                <w:spacing w:val="-11"/>
                <w:sz w:val="24"/>
                <w:szCs w:val="24"/>
              </w:rPr>
              <w:t xml:space="preserve"> </w:t>
            </w:r>
            <w:r w:rsidRPr="008A7AC2">
              <w:rPr>
                <w:rFonts w:ascii="Calibri" w:hAnsi="Calibri" w:cs="Calibri"/>
                <w:sz w:val="24"/>
                <w:szCs w:val="24"/>
              </w:rPr>
              <w:t>definir</w:t>
            </w:r>
            <w:r w:rsidRPr="008A7AC2">
              <w:rPr>
                <w:rFonts w:ascii="Calibri" w:hAnsi="Calibri" w:cs="Calibri"/>
                <w:spacing w:val="-11"/>
                <w:sz w:val="24"/>
                <w:szCs w:val="24"/>
              </w:rPr>
              <w:t xml:space="preserve"> </w:t>
            </w:r>
            <w:r w:rsidRPr="008A7AC2">
              <w:rPr>
                <w:rFonts w:ascii="Calibri" w:hAnsi="Calibri" w:cs="Calibri"/>
                <w:sz w:val="24"/>
                <w:szCs w:val="24"/>
              </w:rPr>
              <w:t>el</w:t>
            </w:r>
            <w:r w:rsidRPr="008A7AC2">
              <w:rPr>
                <w:rFonts w:ascii="Calibri" w:hAnsi="Calibri" w:cs="Calibri"/>
                <w:spacing w:val="-12"/>
                <w:sz w:val="24"/>
                <w:szCs w:val="24"/>
              </w:rPr>
              <w:t xml:space="preserve"> </w:t>
            </w:r>
            <w:r w:rsidRPr="008A7AC2">
              <w:rPr>
                <w:rFonts w:ascii="Calibri" w:hAnsi="Calibri" w:cs="Calibri"/>
                <w:sz w:val="24"/>
                <w:szCs w:val="24"/>
              </w:rPr>
              <w:t>modelo</w:t>
            </w:r>
            <w:r w:rsidRPr="008A7AC2">
              <w:rPr>
                <w:rFonts w:ascii="Calibri" w:hAnsi="Calibri" w:cs="Calibri"/>
                <w:spacing w:val="-11"/>
                <w:sz w:val="24"/>
                <w:szCs w:val="24"/>
              </w:rPr>
              <w:t xml:space="preserve"> </w:t>
            </w:r>
            <w:r w:rsidRPr="008A7AC2">
              <w:rPr>
                <w:rFonts w:ascii="Calibri" w:hAnsi="Calibri" w:cs="Calibri"/>
                <w:sz w:val="24"/>
                <w:szCs w:val="24"/>
              </w:rPr>
              <w:t>territorial</w:t>
            </w:r>
            <w:r w:rsidRPr="008A7AC2">
              <w:rPr>
                <w:rFonts w:ascii="Calibri" w:hAnsi="Calibri" w:cs="Calibri"/>
                <w:spacing w:val="-7"/>
                <w:sz w:val="24"/>
                <w:szCs w:val="24"/>
              </w:rPr>
              <w:t xml:space="preserve"> </w:t>
            </w:r>
            <w:r w:rsidRPr="008A7AC2">
              <w:rPr>
                <w:rFonts w:ascii="Calibri" w:hAnsi="Calibri" w:cs="Calibri"/>
                <w:sz w:val="24"/>
                <w:szCs w:val="24"/>
              </w:rPr>
              <w:t>regional,</w:t>
            </w:r>
            <w:r w:rsidRPr="008A7AC2">
              <w:rPr>
                <w:rFonts w:ascii="Calibri" w:hAnsi="Calibri" w:cs="Calibri"/>
                <w:spacing w:val="-15"/>
                <w:sz w:val="24"/>
                <w:szCs w:val="24"/>
              </w:rPr>
              <w:t xml:space="preserve"> </w:t>
            </w:r>
            <w:r w:rsidRPr="008A7AC2">
              <w:rPr>
                <w:rFonts w:ascii="Calibri" w:hAnsi="Calibri" w:cs="Calibri"/>
                <w:sz w:val="24"/>
                <w:szCs w:val="24"/>
              </w:rPr>
              <w:t>criterios</w:t>
            </w:r>
            <w:r w:rsidRPr="008A7AC2">
              <w:rPr>
                <w:rFonts w:ascii="Calibri" w:hAnsi="Calibri" w:cs="Calibri"/>
                <w:spacing w:val="-13"/>
                <w:sz w:val="24"/>
                <w:szCs w:val="24"/>
              </w:rPr>
              <w:t xml:space="preserve"> </w:t>
            </w:r>
            <w:r w:rsidRPr="008A7AC2">
              <w:rPr>
                <w:rFonts w:ascii="Calibri" w:hAnsi="Calibri" w:cs="Calibri"/>
                <w:sz w:val="24"/>
                <w:szCs w:val="24"/>
              </w:rPr>
              <w:t>y</w:t>
            </w:r>
            <w:r w:rsidRPr="008A7AC2">
              <w:rPr>
                <w:rFonts w:ascii="Calibri" w:hAnsi="Calibri" w:cs="Calibri"/>
                <w:spacing w:val="-13"/>
                <w:sz w:val="24"/>
                <w:szCs w:val="24"/>
              </w:rPr>
              <w:t xml:space="preserve"> </w:t>
            </w:r>
            <w:r w:rsidRPr="008A7AC2">
              <w:rPr>
                <w:rFonts w:ascii="Calibri" w:hAnsi="Calibri" w:cs="Calibri"/>
                <w:sz w:val="24"/>
                <w:szCs w:val="24"/>
              </w:rPr>
              <w:t>objetivos</w:t>
            </w:r>
            <w:r w:rsidRPr="008A7AC2">
              <w:rPr>
                <w:rFonts w:ascii="Calibri" w:hAnsi="Calibri" w:cs="Calibri"/>
                <w:spacing w:val="-14"/>
                <w:sz w:val="24"/>
                <w:szCs w:val="24"/>
              </w:rPr>
              <w:t xml:space="preserve"> </w:t>
            </w:r>
            <w:r w:rsidRPr="008A7AC2">
              <w:rPr>
                <w:rFonts w:ascii="Calibri" w:hAnsi="Calibri" w:cs="Calibri"/>
                <w:sz w:val="24"/>
                <w:szCs w:val="24"/>
              </w:rPr>
              <w:t>e</w:t>
            </w:r>
            <w:r w:rsidRPr="008A7AC2">
              <w:rPr>
                <w:rFonts w:ascii="Calibri" w:hAnsi="Calibri" w:cs="Calibri"/>
                <w:spacing w:val="-10"/>
                <w:sz w:val="24"/>
                <w:szCs w:val="24"/>
              </w:rPr>
              <w:t xml:space="preserve"> </w:t>
            </w:r>
            <w:r w:rsidRPr="008A7AC2">
              <w:rPr>
                <w:rFonts w:ascii="Calibri" w:hAnsi="Calibri" w:cs="Calibri"/>
                <w:sz w:val="24"/>
                <w:szCs w:val="24"/>
              </w:rPr>
              <w:t>implementar</w:t>
            </w:r>
            <w:r w:rsidRPr="008A7AC2">
              <w:rPr>
                <w:rFonts w:ascii="Calibri" w:hAnsi="Calibri" w:cs="Calibri"/>
                <w:spacing w:val="-11"/>
                <w:sz w:val="24"/>
                <w:szCs w:val="24"/>
              </w:rPr>
              <w:t xml:space="preserve"> </w:t>
            </w:r>
            <w:r w:rsidRPr="008A7AC2">
              <w:rPr>
                <w:rFonts w:ascii="Calibri" w:hAnsi="Calibri" w:cs="Calibri"/>
                <w:sz w:val="24"/>
                <w:szCs w:val="24"/>
              </w:rPr>
              <w:t>un</w:t>
            </w:r>
            <w:r w:rsidRPr="008A7AC2">
              <w:rPr>
                <w:rFonts w:ascii="Calibri" w:hAnsi="Calibri" w:cs="Calibri"/>
                <w:spacing w:val="-59"/>
                <w:sz w:val="24"/>
                <w:szCs w:val="24"/>
              </w:rPr>
              <w:t xml:space="preserve"> </w:t>
            </w:r>
            <w:r w:rsidRPr="008A7AC2">
              <w:rPr>
                <w:rFonts w:ascii="Calibri" w:hAnsi="Calibri" w:cs="Calibri"/>
                <w:sz w:val="24"/>
                <w:szCs w:val="24"/>
              </w:rPr>
              <w:t>sistema</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coordinación,</w:t>
            </w:r>
            <w:r w:rsidRPr="008A7AC2">
              <w:rPr>
                <w:rFonts w:ascii="Calibri" w:hAnsi="Calibri" w:cs="Calibri"/>
                <w:spacing w:val="1"/>
                <w:sz w:val="24"/>
                <w:szCs w:val="24"/>
              </w:rPr>
              <w:t xml:space="preserve"> </w:t>
            </w:r>
            <w:r w:rsidRPr="008A7AC2">
              <w:rPr>
                <w:rFonts w:ascii="Calibri" w:hAnsi="Calibri" w:cs="Calibri"/>
                <w:sz w:val="24"/>
                <w:szCs w:val="24"/>
              </w:rPr>
              <w:t>direccionamiento</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programación</w:t>
            </w:r>
            <w:r w:rsidRPr="008A7AC2">
              <w:rPr>
                <w:rFonts w:ascii="Calibri" w:hAnsi="Calibri" w:cs="Calibri"/>
                <w:spacing w:val="1"/>
                <w:sz w:val="24"/>
                <w:szCs w:val="24"/>
              </w:rPr>
              <w:t xml:space="preserve"> </w:t>
            </w:r>
            <w:r w:rsidRPr="008A7AC2">
              <w:rPr>
                <w:rFonts w:ascii="Calibri" w:hAnsi="Calibri" w:cs="Calibri"/>
                <w:sz w:val="24"/>
                <w:szCs w:val="24"/>
              </w:rPr>
              <w:t>del</w:t>
            </w:r>
            <w:r w:rsidRPr="008A7AC2">
              <w:rPr>
                <w:rFonts w:ascii="Calibri" w:hAnsi="Calibri" w:cs="Calibri"/>
                <w:spacing w:val="1"/>
                <w:sz w:val="24"/>
                <w:szCs w:val="24"/>
              </w:rPr>
              <w:t xml:space="preserve"> </w:t>
            </w:r>
            <w:r w:rsidRPr="008A7AC2">
              <w:rPr>
                <w:rFonts w:ascii="Calibri" w:hAnsi="Calibri" w:cs="Calibri"/>
                <w:sz w:val="24"/>
                <w:szCs w:val="24"/>
              </w:rPr>
              <w:t>desarrollo</w:t>
            </w:r>
            <w:r w:rsidRPr="008A7AC2">
              <w:rPr>
                <w:rFonts w:ascii="Calibri" w:hAnsi="Calibri" w:cs="Calibri"/>
                <w:spacing w:val="1"/>
                <w:sz w:val="24"/>
                <w:szCs w:val="24"/>
              </w:rPr>
              <w:t xml:space="preserve"> </w:t>
            </w:r>
            <w:r w:rsidRPr="008A7AC2">
              <w:rPr>
                <w:rFonts w:ascii="Calibri" w:hAnsi="Calibri" w:cs="Calibri"/>
                <w:sz w:val="24"/>
                <w:szCs w:val="24"/>
              </w:rPr>
              <w:t>regional</w:t>
            </w:r>
            <w:r w:rsidRPr="008A7AC2">
              <w:rPr>
                <w:rFonts w:ascii="Calibri" w:hAnsi="Calibri" w:cs="Calibri"/>
                <w:spacing w:val="1"/>
                <w:sz w:val="24"/>
                <w:szCs w:val="24"/>
              </w:rPr>
              <w:t xml:space="preserve"> </w:t>
            </w:r>
            <w:r w:rsidRPr="008A7AC2">
              <w:rPr>
                <w:rFonts w:ascii="Calibri" w:hAnsi="Calibri" w:cs="Calibri"/>
                <w:sz w:val="24"/>
                <w:szCs w:val="24"/>
              </w:rPr>
              <w:t>sostenible.</w:t>
            </w:r>
            <w:r w:rsidRPr="008A7AC2">
              <w:rPr>
                <w:rFonts w:ascii="Calibri" w:hAnsi="Calibri" w:cs="Calibri"/>
                <w:spacing w:val="1"/>
                <w:sz w:val="24"/>
                <w:szCs w:val="24"/>
              </w:rPr>
              <w:t xml:space="preserve"> </w:t>
            </w:r>
            <w:r w:rsidRPr="008A7AC2">
              <w:rPr>
                <w:rFonts w:ascii="Calibri" w:hAnsi="Calibri" w:cs="Calibri"/>
                <w:sz w:val="24"/>
                <w:szCs w:val="24"/>
              </w:rPr>
              <w:t>Este</w:t>
            </w:r>
            <w:r w:rsidRPr="008A7AC2">
              <w:rPr>
                <w:rFonts w:ascii="Calibri" w:hAnsi="Calibri" w:cs="Calibri"/>
                <w:spacing w:val="1"/>
                <w:sz w:val="24"/>
                <w:szCs w:val="24"/>
              </w:rPr>
              <w:t xml:space="preserve"> </w:t>
            </w:r>
            <w:r w:rsidRPr="008A7AC2">
              <w:rPr>
                <w:rFonts w:ascii="Calibri" w:hAnsi="Calibri" w:cs="Calibri"/>
                <w:sz w:val="24"/>
                <w:szCs w:val="24"/>
              </w:rPr>
              <w:t>plan</w:t>
            </w:r>
            <w:r w:rsidRPr="008A7AC2">
              <w:rPr>
                <w:rFonts w:ascii="Calibri" w:hAnsi="Calibri" w:cs="Calibri"/>
                <w:spacing w:val="1"/>
                <w:sz w:val="24"/>
                <w:szCs w:val="24"/>
              </w:rPr>
              <w:t xml:space="preserve"> </w:t>
            </w:r>
            <w:r w:rsidRPr="008A7AC2">
              <w:rPr>
                <w:rFonts w:ascii="Calibri" w:hAnsi="Calibri" w:cs="Calibri"/>
                <w:sz w:val="24"/>
                <w:szCs w:val="24"/>
              </w:rPr>
              <w:t>contendrá</w:t>
            </w:r>
            <w:r w:rsidRPr="008A7AC2">
              <w:rPr>
                <w:rFonts w:ascii="Calibri" w:hAnsi="Calibri" w:cs="Calibri"/>
                <w:spacing w:val="1"/>
                <w:sz w:val="24"/>
                <w:szCs w:val="24"/>
              </w:rPr>
              <w:t xml:space="preserve"> </w:t>
            </w:r>
            <w:r w:rsidRPr="008A7AC2">
              <w:rPr>
                <w:rFonts w:ascii="Calibri" w:hAnsi="Calibri" w:cs="Calibri"/>
                <w:sz w:val="24"/>
                <w:szCs w:val="24"/>
              </w:rPr>
              <w:t>dos</w:t>
            </w:r>
            <w:r w:rsidRPr="008A7AC2">
              <w:rPr>
                <w:rFonts w:ascii="Calibri" w:hAnsi="Calibri" w:cs="Calibri"/>
                <w:spacing w:val="1"/>
                <w:sz w:val="24"/>
                <w:szCs w:val="24"/>
              </w:rPr>
              <w:t xml:space="preserve"> </w:t>
            </w:r>
            <w:r w:rsidRPr="008A7AC2">
              <w:rPr>
                <w:rFonts w:ascii="Calibri" w:hAnsi="Calibri" w:cs="Calibri"/>
                <w:sz w:val="24"/>
                <w:szCs w:val="24"/>
              </w:rPr>
              <w:t>componentes</w:t>
            </w:r>
            <w:r w:rsidRPr="008A7AC2">
              <w:rPr>
                <w:rFonts w:ascii="Calibri" w:hAnsi="Calibri" w:cs="Calibri"/>
                <w:spacing w:val="1"/>
                <w:sz w:val="24"/>
                <w:szCs w:val="24"/>
              </w:rPr>
              <w:t xml:space="preserve"> </w:t>
            </w:r>
            <w:r w:rsidRPr="008A7AC2">
              <w:rPr>
                <w:rFonts w:ascii="Calibri" w:hAnsi="Calibri" w:cs="Calibri"/>
                <w:sz w:val="24"/>
                <w:szCs w:val="24"/>
              </w:rPr>
              <w:t>principales:</w:t>
            </w:r>
            <w:r w:rsidRPr="008A7AC2">
              <w:rPr>
                <w:rFonts w:ascii="Calibri" w:hAnsi="Calibri" w:cs="Calibri"/>
                <w:spacing w:val="1"/>
                <w:sz w:val="24"/>
                <w:szCs w:val="24"/>
              </w:rPr>
              <w:t xml:space="preserve"> </w:t>
            </w:r>
            <w:r w:rsidRPr="008A7AC2">
              <w:rPr>
                <w:rFonts w:ascii="Calibri" w:hAnsi="Calibri" w:cs="Calibri"/>
                <w:sz w:val="24"/>
                <w:szCs w:val="24"/>
              </w:rPr>
              <w:t>uno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planeación</w:t>
            </w:r>
            <w:r w:rsidRPr="008A7AC2">
              <w:rPr>
                <w:rFonts w:ascii="Calibri" w:hAnsi="Calibri" w:cs="Calibri"/>
                <w:spacing w:val="1"/>
                <w:sz w:val="24"/>
                <w:szCs w:val="24"/>
              </w:rPr>
              <w:t xml:space="preserve"> </w:t>
            </w:r>
            <w:r w:rsidRPr="008A7AC2">
              <w:rPr>
                <w:rFonts w:ascii="Calibri" w:hAnsi="Calibri" w:cs="Calibri"/>
                <w:sz w:val="24"/>
                <w:szCs w:val="24"/>
              </w:rPr>
              <w:t>socioeconómica</w:t>
            </w:r>
            <w:r w:rsidRPr="008A7AC2">
              <w:rPr>
                <w:rFonts w:ascii="Calibri" w:hAnsi="Calibri" w:cs="Calibri"/>
                <w:spacing w:val="3"/>
                <w:sz w:val="24"/>
                <w:szCs w:val="24"/>
              </w:rPr>
              <w:t xml:space="preserve"> </w:t>
            </w:r>
            <w:r w:rsidRPr="008A7AC2">
              <w:rPr>
                <w:rFonts w:ascii="Calibri" w:hAnsi="Calibri" w:cs="Calibri"/>
                <w:sz w:val="24"/>
                <w:szCs w:val="24"/>
              </w:rPr>
              <w:t>y</w:t>
            </w:r>
            <w:r w:rsidRPr="008A7AC2">
              <w:rPr>
                <w:rFonts w:ascii="Calibri" w:hAnsi="Calibri" w:cs="Calibri"/>
                <w:spacing w:val="-2"/>
                <w:sz w:val="24"/>
                <w:szCs w:val="24"/>
              </w:rPr>
              <w:t xml:space="preserve"> </w:t>
            </w:r>
            <w:r w:rsidRPr="008A7AC2">
              <w:rPr>
                <w:rFonts w:ascii="Calibri" w:hAnsi="Calibri" w:cs="Calibri"/>
                <w:sz w:val="24"/>
                <w:szCs w:val="24"/>
              </w:rPr>
              <w:t>otro</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ordenamiento</w:t>
            </w:r>
            <w:r w:rsidRPr="008A7AC2">
              <w:rPr>
                <w:rFonts w:ascii="Calibri" w:hAnsi="Calibri" w:cs="Calibri"/>
                <w:spacing w:val="1"/>
                <w:sz w:val="24"/>
                <w:szCs w:val="24"/>
              </w:rPr>
              <w:t xml:space="preserve"> </w:t>
            </w:r>
            <w:r w:rsidRPr="008A7AC2">
              <w:rPr>
                <w:rFonts w:ascii="Calibri" w:hAnsi="Calibri" w:cs="Calibri"/>
                <w:sz w:val="24"/>
                <w:szCs w:val="24"/>
              </w:rPr>
              <w:t>físico - espacial.</w:t>
            </w:r>
          </w:p>
          <w:p w14:paraId="2011455F" w14:textId="77777777" w:rsidR="0073262C" w:rsidRPr="008A7AC2" w:rsidRDefault="0073262C" w:rsidP="0073262C">
            <w:pPr>
              <w:pStyle w:val="Textoindependiente"/>
              <w:spacing w:line="276" w:lineRule="auto"/>
              <w:ind w:right="-18"/>
              <w:jc w:val="both"/>
              <w:rPr>
                <w:rFonts w:ascii="Calibri" w:hAnsi="Calibri" w:cs="Calibri"/>
                <w:sz w:val="24"/>
                <w:szCs w:val="24"/>
              </w:rPr>
            </w:pPr>
          </w:p>
          <w:p w14:paraId="519F04BC" w14:textId="77777777" w:rsidR="0073262C" w:rsidRPr="008A7AC2" w:rsidRDefault="0073262C" w:rsidP="0073262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El Plan Estratégico y de ordenamiento de la Región Metropolitana estará acompañado de</w:t>
            </w:r>
            <w:r w:rsidRPr="008A7AC2">
              <w:rPr>
                <w:rFonts w:ascii="Calibri" w:hAnsi="Calibri" w:cs="Calibri"/>
                <w:spacing w:val="1"/>
                <w:sz w:val="24"/>
                <w:szCs w:val="24"/>
              </w:rPr>
              <w:t xml:space="preserve"> </w:t>
            </w:r>
            <w:r w:rsidRPr="008A7AC2">
              <w:rPr>
                <w:rFonts w:ascii="Calibri" w:hAnsi="Calibri" w:cs="Calibri"/>
                <w:sz w:val="24"/>
                <w:szCs w:val="24"/>
              </w:rPr>
              <w:t>un Plan</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Inversiones</w:t>
            </w:r>
            <w:r w:rsidRPr="008A7AC2">
              <w:rPr>
                <w:rFonts w:ascii="Calibri" w:hAnsi="Calibri" w:cs="Calibri"/>
                <w:spacing w:val="-8"/>
                <w:sz w:val="24"/>
                <w:szCs w:val="24"/>
              </w:rPr>
              <w:t xml:space="preserve"> </w:t>
            </w:r>
            <w:r w:rsidRPr="008A7AC2">
              <w:rPr>
                <w:rFonts w:ascii="Calibri" w:hAnsi="Calibri" w:cs="Calibri"/>
                <w:sz w:val="24"/>
                <w:szCs w:val="24"/>
              </w:rPr>
              <w:t>e</w:t>
            </w:r>
            <w:r w:rsidRPr="008A7AC2">
              <w:rPr>
                <w:rFonts w:ascii="Calibri" w:hAnsi="Calibri" w:cs="Calibri"/>
                <w:spacing w:val="1"/>
                <w:sz w:val="24"/>
                <w:szCs w:val="24"/>
              </w:rPr>
              <w:t xml:space="preserve"> </w:t>
            </w:r>
            <w:r w:rsidRPr="008A7AC2">
              <w:rPr>
                <w:rFonts w:ascii="Calibri" w:hAnsi="Calibri" w:cs="Calibri"/>
                <w:sz w:val="24"/>
                <w:szCs w:val="24"/>
              </w:rPr>
              <w:t>incluirá</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3"/>
                <w:sz w:val="24"/>
                <w:szCs w:val="24"/>
              </w:rPr>
              <w:t xml:space="preserve"> </w:t>
            </w:r>
            <w:r w:rsidRPr="008A7AC2">
              <w:rPr>
                <w:rFonts w:ascii="Calibri" w:hAnsi="Calibri" w:cs="Calibri"/>
                <w:sz w:val="24"/>
                <w:szCs w:val="24"/>
              </w:rPr>
              <w:t>programas</w:t>
            </w:r>
            <w:r w:rsidRPr="008A7AC2">
              <w:rPr>
                <w:rFonts w:ascii="Calibri" w:hAnsi="Calibri" w:cs="Calibri"/>
                <w:spacing w:val="-2"/>
                <w:sz w:val="24"/>
                <w:szCs w:val="24"/>
              </w:rPr>
              <w:t xml:space="preserve"> </w:t>
            </w:r>
            <w:r w:rsidRPr="008A7AC2">
              <w:rPr>
                <w:rFonts w:ascii="Calibri" w:hAnsi="Calibri" w:cs="Calibri"/>
                <w:sz w:val="24"/>
                <w:szCs w:val="24"/>
              </w:rPr>
              <w:t>de</w:t>
            </w:r>
            <w:r w:rsidRPr="008A7AC2">
              <w:rPr>
                <w:rFonts w:ascii="Calibri" w:hAnsi="Calibri" w:cs="Calibri"/>
                <w:spacing w:val="-4"/>
                <w:sz w:val="24"/>
                <w:szCs w:val="24"/>
              </w:rPr>
              <w:t xml:space="preserve"> </w:t>
            </w:r>
            <w:r w:rsidRPr="008A7AC2">
              <w:rPr>
                <w:rFonts w:ascii="Calibri" w:hAnsi="Calibri" w:cs="Calibri"/>
                <w:sz w:val="24"/>
                <w:szCs w:val="24"/>
              </w:rPr>
              <w:t>ejecución.</w:t>
            </w:r>
          </w:p>
          <w:p w14:paraId="5C85751D" w14:textId="77777777" w:rsidR="0073262C" w:rsidRPr="008A7AC2" w:rsidRDefault="0073262C" w:rsidP="0073262C">
            <w:pPr>
              <w:pStyle w:val="Textoindependiente"/>
              <w:spacing w:line="276" w:lineRule="auto"/>
              <w:ind w:right="-18"/>
              <w:jc w:val="both"/>
              <w:rPr>
                <w:rFonts w:ascii="Calibri" w:hAnsi="Calibri" w:cs="Calibri"/>
                <w:sz w:val="24"/>
                <w:szCs w:val="24"/>
              </w:rPr>
            </w:pPr>
          </w:p>
          <w:p w14:paraId="06EACB0E" w14:textId="4FF76D2D" w:rsidR="0073262C" w:rsidRPr="008A7AC2" w:rsidRDefault="0073262C" w:rsidP="0073262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El Plan Estratégico y de ordenamiento de la Región Metropolitana</w:t>
            </w:r>
            <w:r w:rsidR="00B25FDE" w:rsidRPr="008A7AC2">
              <w:rPr>
                <w:rFonts w:ascii="Calibri" w:hAnsi="Calibri" w:cs="Calibri"/>
                <w:sz w:val="24"/>
                <w:szCs w:val="24"/>
              </w:rPr>
              <w:t>,</w:t>
            </w:r>
            <w:r w:rsidRPr="008A7AC2">
              <w:rPr>
                <w:rFonts w:ascii="Calibri" w:hAnsi="Calibri" w:cs="Calibri"/>
                <w:sz w:val="24"/>
                <w:szCs w:val="24"/>
              </w:rPr>
              <w:t xml:space="preserve"> </w:t>
            </w:r>
            <w:r w:rsidR="001F2C45" w:rsidRPr="008A7AC2">
              <w:rPr>
                <w:rFonts w:ascii="Calibri" w:hAnsi="Calibri" w:cs="Calibri"/>
                <w:b/>
                <w:bCs/>
                <w:sz w:val="24"/>
                <w:szCs w:val="24"/>
              </w:rPr>
              <w:t xml:space="preserve">los hechos metropolitanos </w:t>
            </w:r>
            <w:r w:rsidRPr="008A7AC2">
              <w:rPr>
                <w:rFonts w:ascii="Calibri" w:hAnsi="Calibri" w:cs="Calibri"/>
                <w:sz w:val="24"/>
                <w:szCs w:val="24"/>
              </w:rPr>
              <w:t>y los lineamientos para</w:t>
            </w:r>
            <w:r w:rsidRPr="008A7AC2">
              <w:rPr>
                <w:rFonts w:ascii="Calibri" w:hAnsi="Calibri" w:cs="Calibri"/>
                <w:spacing w:val="1"/>
                <w:sz w:val="24"/>
                <w:szCs w:val="24"/>
              </w:rPr>
              <w:t xml:space="preserve"> </w:t>
            </w:r>
            <w:r w:rsidRPr="008A7AC2">
              <w:rPr>
                <w:rFonts w:ascii="Calibri" w:hAnsi="Calibri" w:cs="Calibri"/>
                <w:spacing w:val="-1"/>
                <w:sz w:val="24"/>
                <w:szCs w:val="24"/>
              </w:rPr>
              <w:t>la</w:t>
            </w:r>
            <w:r w:rsidRPr="008A7AC2">
              <w:rPr>
                <w:rFonts w:ascii="Calibri" w:hAnsi="Calibri" w:cs="Calibri"/>
                <w:spacing w:val="-14"/>
                <w:sz w:val="24"/>
                <w:szCs w:val="24"/>
              </w:rPr>
              <w:t xml:space="preserve"> </w:t>
            </w:r>
            <w:r w:rsidRPr="008A7AC2">
              <w:rPr>
                <w:rFonts w:ascii="Calibri" w:hAnsi="Calibri" w:cs="Calibri"/>
                <w:spacing w:val="-1"/>
                <w:sz w:val="24"/>
                <w:szCs w:val="24"/>
              </w:rPr>
              <w:t>ocupación</w:t>
            </w:r>
            <w:r w:rsidRPr="008A7AC2">
              <w:rPr>
                <w:rFonts w:ascii="Calibri" w:hAnsi="Calibri" w:cs="Calibri"/>
                <w:spacing w:val="-13"/>
                <w:sz w:val="24"/>
                <w:szCs w:val="24"/>
              </w:rPr>
              <w:t xml:space="preserve"> </w:t>
            </w:r>
            <w:r w:rsidRPr="008A7AC2">
              <w:rPr>
                <w:rFonts w:ascii="Calibri" w:hAnsi="Calibri" w:cs="Calibri"/>
                <w:spacing w:val="-1"/>
                <w:sz w:val="24"/>
                <w:szCs w:val="24"/>
              </w:rPr>
              <w:t>del</w:t>
            </w:r>
            <w:r w:rsidRPr="008A7AC2">
              <w:rPr>
                <w:rFonts w:ascii="Calibri" w:hAnsi="Calibri" w:cs="Calibri"/>
                <w:spacing w:val="-16"/>
                <w:sz w:val="24"/>
                <w:szCs w:val="24"/>
              </w:rPr>
              <w:t xml:space="preserve"> </w:t>
            </w:r>
            <w:r w:rsidRPr="008A7AC2">
              <w:rPr>
                <w:rFonts w:ascii="Calibri" w:hAnsi="Calibri" w:cs="Calibri"/>
                <w:spacing w:val="-1"/>
                <w:sz w:val="24"/>
                <w:szCs w:val="24"/>
              </w:rPr>
              <w:t>territorio</w:t>
            </w:r>
            <w:r w:rsidRPr="008A7AC2">
              <w:rPr>
                <w:rFonts w:ascii="Calibri" w:hAnsi="Calibri" w:cs="Calibri"/>
                <w:spacing w:val="-11"/>
                <w:sz w:val="24"/>
                <w:szCs w:val="24"/>
              </w:rPr>
              <w:t xml:space="preserve"> </w:t>
            </w:r>
            <w:r w:rsidRPr="008A7AC2">
              <w:rPr>
                <w:rFonts w:ascii="Calibri" w:hAnsi="Calibri" w:cs="Calibri"/>
                <w:spacing w:val="-1"/>
                <w:sz w:val="24"/>
                <w:szCs w:val="24"/>
              </w:rPr>
              <w:t>constituyen</w:t>
            </w:r>
            <w:r w:rsidRPr="008A7AC2">
              <w:rPr>
                <w:rFonts w:ascii="Calibri" w:hAnsi="Calibri" w:cs="Calibri"/>
                <w:spacing w:val="-14"/>
                <w:sz w:val="24"/>
                <w:szCs w:val="24"/>
              </w:rPr>
              <w:t xml:space="preserve"> </w:t>
            </w:r>
            <w:r w:rsidRPr="008A7AC2">
              <w:rPr>
                <w:rFonts w:ascii="Calibri" w:hAnsi="Calibri" w:cs="Calibri"/>
                <w:sz w:val="24"/>
                <w:szCs w:val="24"/>
              </w:rPr>
              <w:t>norma</w:t>
            </w:r>
            <w:r w:rsidRPr="008A7AC2">
              <w:rPr>
                <w:rFonts w:ascii="Calibri" w:hAnsi="Calibri" w:cs="Calibri"/>
                <w:spacing w:val="-14"/>
                <w:sz w:val="24"/>
                <w:szCs w:val="24"/>
              </w:rPr>
              <w:t xml:space="preserve"> </w:t>
            </w:r>
            <w:r w:rsidRPr="008A7AC2">
              <w:rPr>
                <w:rFonts w:ascii="Calibri" w:hAnsi="Calibri" w:cs="Calibri"/>
                <w:sz w:val="24"/>
                <w:szCs w:val="24"/>
              </w:rPr>
              <w:t>de</w:t>
            </w:r>
            <w:r w:rsidRPr="008A7AC2">
              <w:rPr>
                <w:rFonts w:ascii="Calibri" w:hAnsi="Calibri" w:cs="Calibri"/>
                <w:spacing w:val="-13"/>
                <w:sz w:val="24"/>
                <w:szCs w:val="24"/>
              </w:rPr>
              <w:t xml:space="preserve"> </w:t>
            </w:r>
            <w:r w:rsidRPr="008A7AC2">
              <w:rPr>
                <w:rFonts w:ascii="Calibri" w:hAnsi="Calibri" w:cs="Calibri"/>
                <w:sz w:val="24"/>
                <w:szCs w:val="24"/>
              </w:rPr>
              <w:t>superior</w:t>
            </w:r>
            <w:r w:rsidRPr="008A7AC2">
              <w:rPr>
                <w:rFonts w:ascii="Calibri" w:hAnsi="Calibri" w:cs="Calibri"/>
                <w:spacing w:val="-15"/>
                <w:sz w:val="24"/>
                <w:szCs w:val="24"/>
              </w:rPr>
              <w:t xml:space="preserve"> </w:t>
            </w:r>
            <w:r w:rsidRPr="008A7AC2">
              <w:rPr>
                <w:rFonts w:ascii="Calibri" w:hAnsi="Calibri" w:cs="Calibri"/>
                <w:sz w:val="24"/>
                <w:szCs w:val="24"/>
              </w:rPr>
              <w:t>jerarquía</w:t>
            </w:r>
            <w:r w:rsidRPr="008A7AC2">
              <w:rPr>
                <w:rFonts w:ascii="Calibri" w:hAnsi="Calibri" w:cs="Calibri"/>
                <w:spacing w:val="-14"/>
                <w:sz w:val="24"/>
                <w:szCs w:val="24"/>
              </w:rPr>
              <w:t xml:space="preserve"> </w:t>
            </w:r>
            <w:r w:rsidRPr="008A7AC2">
              <w:rPr>
                <w:rFonts w:ascii="Calibri" w:hAnsi="Calibri" w:cs="Calibri"/>
                <w:sz w:val="24"/>
                <w:szCs w:val="24"/>
              </w:rPr>
              <w:t>en</w:t>
            </w:r>
            <w:r w:rsidRPr="008A7AC2">
              <w:rPr>
                <w:rFonts w:ascii="Calibri" w:hAnsi="Calibri" w:cs="Calibri"/>
                <w:spacing w:val="-13"/>
                <w:sz w:val="24"/>
                <w:szCs w:val="24"/>
              </w:rPr>
              <w:t xml:space="preserve"> </w:t>
            </w:r>
            <w:r w:rsidRPr="008A7AC2">
              <w:rPr>
                <w:rFonts w:ascii="Calibri" w:hAnsi="Calibri" w:cs="Calibri"/>
                <w:sz w:val="24"/>
                <w:szCs w:val="24"/>
              </w:rPr>
              <w:t>la</w:t>
            </w:r>
            <w:r w:rsidRPr="008A7AC2">
              <w:rPr>
                <w:rFonts w:ascii="Calibri" w:hAnsi="Calibri" w:cs="Calibri"/>
                <w:spacing w:val="-14"/>
                <w:sz w:val="24"/>
                <w:szCs w:val="24"/>
              </w:rPr>
              <w:t xml:space="preserve"> </w:t>
            </w:r>
            <w:r w:rsidRPr="008A7AC2">
              <w:rPr>
                <w:rFonts w:ascii="Calibri" w:hAnsi="Calibri" w:cs="Calibri"/>
                <w:sz w:val="24"/>
                <w:szCs w:val="24"/>
              </w:rPr>
              <w:t>jurisdicción</w:t>
            </w:r>
            <w:r w:rsidRPr="008A7AC2">
              <w:rPr>
                <w:rFonts w:ascii="Calibri" w:hAnsi="Calibri" w:cs="Calibri"/>
                <w:spacing w:val="-14"/>
                <w:sz w:val="24"/>
                <w:szCs w:val="24"/>
              </w:rPr>
              <w:t xml:space="preserve"> </w:t>
            </w:r>
            <w:r w:rsidRPr="008A7AC2">
              <w:rPr>
                <w:rFonts w:ascii="Calibri" w:hAnsi="Calibri" w:cs="Calibri"/>
                <w:sz w:val="24"/>
                <w:szCs w:val="24"/>
              </w:rPr>
              <w:t>regional.</w:t>
            </w:r>
            <w:r w:rsidRPr="008A7AC2">
              <w:rPr>
                <w:rFonts w:ascii="Calibri" w:hAnsi="Calibri" w:cs="Calibri"/>
                <w:spacing w:val="-58"/>
                <w:sz w:val="24"/>
                <w:szCs w:val="24"/>
              </w:rPr>
              <w:t xml:space="preserve"> </w:t>
            </w:r>
            <w:r w:rsidRPr="008A7AC2">
              <w:rPr>
                <w:rFonts w:ascii="Calibri" w:hAnsi="Calibri" w:cs="Calibri"/>
                <w:sz w:val="24"/>
                <w:szCs w:val="24"/>
              </w:rPr>
              <w:t>En este sentido, y sin perjuicio de su autonomía territorial, los municipios deberán adecuar</w:t>
            </w:r>
            <w:r w:rsidRPr="008A7AC2">
              <w:rPr>
                <w:rFonts w:ascii="Calibri" w:hAnsi="Calibri" w:cs="Calibri"/>
                <w:spacing w:val="-59"/>
                <w:sz w:val="24"/>
                <w:szCs w:val="24"/>
              </w:rPr>
              <w:t xml:space="preserve"> </w:t>
            </w:r>
            <w:r w:rsidRPr="008A7AC2">
              <w:rPr>
                <w:rFonts w:ascii="Calibri" w:hAnsi="Calibri" w:cs="Calibri"/>
                <w:sz w:val="24"/>
                <w:szCs w:val="24"/>
              </w:rPr>
              <w:t>y</w:t>
            </w:r>
            <w:r w:rsidRPr="008A7AC2">
              <w:rPr>
                <w:rFonts w:ascii="Calibri" w:hAnsi="Calibri" w:cs="Calibri"/>
                <w:spacing w:val="-9"/>
                <w:sz w:val="24"/>
                <w:szCs w:val="24"/>
              </w:rPr>
              <w:t xml:space="preserve"> </w:t>
            </w:r>
            <w:r w:rsidRPr="008A7AC2">
              <w:rPr>
                <w:rFonts w:ascii="Calibri" w:hAnsi="Calibri" w:cs="Calibri"/>
                <w:sz w:val="24"/>
                <w:szCs w:val="24"/>
              </w:rPr>
              <w:t>ajustar</w:t>
            </w:r>
            <w:r w:rsidRPr="008A7AC2">
              <w:rPr>
                <w:rFonts w:ascii="Calibri" w:hAnsi="Calibri" w:cs="Calibri"/>
                <w:spacing w:val="-7"/>
                <w:sz w:val="24"/>
                <w:szCs w:val="24"/>
              </w:rPr>
              <w:t xml:space="preserve"> </w:t>
            </w:r>
            <w:r w:rsidRPr="008A7AC2">
              <w:rPr>
                <w:rFonts w:ascii="Calibri" w:hAnsi="Calibri" w:cs="Calibri"/>
                <w:sz w:val="24"/>
                <w:szCs w:val="24"/>
              </w:rPr>
              <w:t>sus</w:t>
            </w:r>
            <w:r w:rsidRPr="008A7AC2">
              <w:rPr>
                <w:rFonts w:ascii="Calibri" w:hAnsi="Calibri" w:cs="Calibri"/>
                <w:spacing w:val="-9"/>
                <w:sz w:val="24"/>
                <w:szCs w:val="24"/>
              </w:rPr>
              <w:t xml:space="preserve"> </w:t>
            </w:r>
            <w:r w:rsidRPr="008A7AC2">
              <w:rPr>
                <w:rFonts w:ascii="Calibri" w:hAnsi="Calibri" w:cs="Calibri"/>
                <w:sz w:val="24"/>
                <w:szCs w:val="24"/>
              </w:rPr>
              <w:t>planes</w:t>
            </w:r>
            <w:r w:rsidRPr="008A7AC2">
              <w:rPr>
                <w:rFonts w:ascii="Calibri" w:hAnsi="Calibri" w:cs="Calibri"/>
                <w:spacing w:val="-9"/>
                <w:sz w:val="24"/>
                <w:szCs w:val="24"/>
              </w:rPr>
              <w:t xml:space="preserve"> </w:t>
            </w:r>
            <w:r w:rsidRPr="008A7AC2">
              <w:rPr>
                <w:rFonts w:ascii="Calibri" w:hAnsi="Calibri" w:cs="Calibri"/>
                <w:sz w:val="24"/>
                <w:szCs w:val="24"/>
              </w:rPr>
              <w:t>de</w:t>
            </w:r>
            <w:r w:rsidRPr="008A7AC2">
              <w:rPr>
                <w:rFonts w:ascii="Calibri" w:hAnsi="Calibri" w:cs="Calibri"/>
                <w:spacing w:val="-11"/>
                <w:sz w:val="24"/>
                <w:szCs w:val="24"/>
              </w:rPr>
              <w:t xml:space="preserve"> </w:t>
            </w:r>
            <w:r w:rsidRPr="008A7AC2">
              <w:rPr>
                <w:rFonts w:ascii="Calibri" w:hAnsi="Calibri" w:cs="Calibri"/>
                <w:sz w:val="24"/>
                <w:szCs w:val="24"/>
              </w:rPr>
              <w:t>ordenamiento</w:t>
            </w:r>
            <w:r w:rsidRPr="008A7AC2">
              <w:rPr>
                <w:rFonts w:ascii="Calibri" w:hAnsi="Calibri" w:cs="Calibri"/>
                <w:spacing w:val="-6"/>
                <w:sz w:val="24"/>
                <w:szCs w:val="24"/>
              </w:rPr>
              <w:t xml:space="preserve"> </w:t>
            </w:r>
            <w:r w:rsidRPr="008A7AC2">
              <w:rPr>
                <w:rFonts w:ascii="Calibri" w:hAnsi="Calibri" w:cs="Calibri"/>
                <w:sz w:val="24"/>
                <w:szCs w:val="24"/>
              </w:rPr>
              <w:t>territorial,</w:t>
            </w:r>
            <w:r w:rsidRPr="008A7AC2">
              <w:rPr>
                <w:rFonts w:ascii="Calibri" w:hAnsi="Calibri" w:cs="Calibri"/>
                <w:spacing w:val="-1"/>
                <w:sz w:val="24"/>
                <w:szCs w:val="24"/>
              </w:rPr>
              <w:t xml:space="preserve"> </w:t>
            </w:r>
            <w:r w:rsidR="0008449F" w:rsidRPr="008A7AC2">
              <w:rPr>
                <w:rFonts w:ascii="Calibri" w:hAnsi="Calibri" w:cs="Calibri"/>
                <w:spacing w:val="-1"/>
                <w:sz w:val="24"/>
                <w:szCs w:val="24"/>
              </w:rPr>
              <w:t xml:space="preserve">y </w:t>
            </w:r>
            <w:r w:rsidRPr="008A7AC2">
              <w:rPr>
                <w:rFonts w:ascii="Calibri" w:hAnsi="Calibri" w:cs="Calibri"/>
                <w:sz w:val="24"/>
                <w:szCs w:val="24"/>
              </w:rPr>
              <w:t>demás</w:t>
            </w:r>
            <w:r w:rsidRPr="008A7AC2">
              <w:rPr>
                <w:rFonts w:ascii="Calibri" w:hAnsi="Calibri" w:cs="Calibri"/>
                <w:spacing w:val="-9"/>
                <w:sz w:val="24"/>
                <w:szCs w:val="24"/>
              </w:rPr>
              <w:t xml:space="preserve"> </w:t>
            </w:r>
            <w:r w:rsidR="0008449F" w:rsidRPr="008A7AC2">
              <w:rPr>
                <w:rFonts w:ascii="Calibri" w:hAnsi="Calibri" w:cs="Calibri"/>
                <w:sz w:val="24"/>
                <w:szCs w:val="24"/>
              </w:rPr>
              <w:t xml:space="preserve">instrumentos </w:t>
            </w:r>
            <w:r w:rsidR="0008449F" w:rsidRPr="008A7AC2">
              <w:rPr>
                <w:rFonts w:ascii="Calibri" w:hAnsi="Calibri" w:cs="Calibri"/>
                <w:spacing w:val="-59"/>
                <w:sz w:val="24"/>
                <w:szCs w:val="24"/>
              </w:rPr>
              <w:t>de</w:t>
            </w:r>
            <w:r w:rsidR="0008449F" w:rsidRPr="008A7AC2">
              <w:rPr>
                <w:rFonts w:ascii="Calibri" w:hAnsi="Calibri" w:cs="Calibri"/>
                <w:sz w:val="24"/>
                <w:szCs w:val="24"/>
              </w:rPr>
              <w:t xml:space="preserve"> planificación; </w:t>
            </w:r>
            <w:r w:rsidR="0008449F" w:rsidRPr="008A7AC2">
              <w:rPr>
                <w:rFonts w:ascii="Calibri" w:hAnsi="Calibri" w:cs="Calibri"/>
                <w:b/>
                <w:bCs/>
                <w:sz w:val="24"/>
                <w:szCs w:val="24"/>
              </w:rPr>
              <w:t>también,</w:t>
            </w:r>
            <w:r w:rsidR="0008449F" w:rsidRPr="008A7AC2">
              <w:rPr>
                <w:rFonts w:ascii="Calibri" w:hAnsi="Calibri" w:cs="Calibri"/>
                <w:sz w:val="24"/>
                <w:szCs w:val="24"/>
              </w:rPr>
              <w:t xml:space="preserve"> se deberán tener en cuenta en lo</w:t>
            </w:r>
            <w:r w:rsidR="00855C84" w:rsidRPr="008A7AC2">
              <w:rPr>
                <w:rFonts w:ascii="Calibri" w:hAnsi="Calibri" w:cs="Calibri"/>
                <w:sz w:val="24"/>
                <w:szCs w:val="24"/>
              </w:rPr>
              <w:t>s</w:t>
            </w:r>
            <w:r w:rsidR="0008449F" w:rsidRPr="008A7AC2">
              <w:rPr>
                <w:rFonts w:ascii="Calibri" w:hAnsi="Calibri" w:cs="Calibri"/>
                <w:sz w:val="24"/>
                <w:szCs w:val="24"/>
              </w:rPr>
              <w:t xml:space="preserve"> planes</w:t>
            </w:r>
            <w:r w:rsidR="0008449F" w:rsidRPr="008A7AC2">
              <w:rPr>
                <w:rFonts w:ascii="Calibri" w:hAnsi="Calibri" w:cs="Calibri"/>
                <w:spacing w:val="-9"/>
                <w:sz w:val="24"/>
                <w:szCs w:val="24"/>
              </w:rPr>
              <w:t xml:space="preserve"> </w:t>
            </w:r>
            <w:r w:rsidR="0008449F" w:rsidRPr="008A7AC2">
              <w:rPr>
                <w:rFonts w:ascii="Calibri" w:hAnsi="Calibri" w:cs="Calibri"/>
                <w:sz w:val="24"/>
                <w:szCs w:val="24"/>
              </w:rPr>
              <w:t>de</w:t>
            </w:r>
            <w:r w:rsidR="0008449F" w:rsidRPr="008A7AC2">
              <w:rPr>
                <w:rFonts w:ascii="Calibri" w:hAnsi="Calibri" w:cs="Calibri"/>
                <w:spacing w:val="-6"/>
                <w:sz w:val="24"/>
                <w:szCs w:val="24"/>
              </w:rPr>
              <w:t xml:space="preserve"> </w:t>
            </w:r>
            <w:r w:rsidR="0008449F" w:rsidRPr="008A7AC2">
              <w:rPr>
                <w:rFonts w:ascii="Calibri" w:hAnsi="Calibri" w:cs="Calibri"/>
                <w:sz w:val="24"/>
                <w:szCs w:val="24"/>
              </w:rPr>
              <w:t xml:space="preserve">desarrollo. </w:t>
            </w:r>
          </w:p>
          <w:p w14:paraId="00BE3426" w14:textId="77777777" w:rsidR="0008449F" w:rsidRPr="008A7AC2" w:rsidRDefault="0008449F" w:rsidP="0073262C">
            <w:pPr>
              <w:pStyle w:val="Textoindependiente"/>
              <w:spacing w:line="276" w:lineRule="auto"/>
              <w:ind w:right="-18"/>
              <w:jc w:val="both"/>
              <w:rPr>
                <w:rFonts w:ascii="Calibri" w:hAnsi="Calibri" w:cs="Calibri"/>
                <w:sz w:val="24"/>
                <w:szCs w:val="24"/>
              </w:rPr>
            </w:pPr>
          </w:p>
          <w:p w14:paraId="0BDE7552" w14:textId="116A8488" w:rsidR="0008449F" w:rsidRPr="008A7AC2" w:rsidRDefault="0008449F" w:rsidP="0008449F">
            <w:pPr>
              <w:jc w:val="both"/>
              <w:rPr>
                <w:rFonts w:ascii="Calibri" w:hAnsi="Calibri" w:cs="Calibri"/>
                <w:b/>
                <w:bCs/>
              </w:rPr>
            </w:pPr>
            <w:r w:rsidRPr="008A7AC2">
              <w:rPr>
                <w:rFonts w:ascii="Calibri" w:hAnsi="Calibri" w:cs="Calibri"/>
                <w:b/>
                <w:bCs/>
              </w:rPr>
              <w:t xml:space="preserve">Parágrafo 1. El plan estratégico </w:t>
            </w:r>
            <w:r w:rsidR="007114C6" w:rsidRPr="008A7AC2">
              <w:rPr>
                <w:rFonts w:ascii="Calibri" w:hAnsi="Calibri" w:cs="Calibri"/>
                <w:b/>
                <w:bCs/>
              </w:rPr>
              <w:t>y</w:t>
            </w:r>
            <w:r w:rsidRPr="008A7AC2">
              <w:rPr>
                <w:rFonts w:ascii="Calibri" w:hAnsi="Calibri" w:cs="Calibri"/>
                <w:b/>
                <w:bCs/>
              </w:rPr>
              <w:t xml:space="preserve"> de ordenamiento de la Región Metropolitana regional formulará  su componente de ordenamiento  físico- espacial por subregiones, teniendo en cuenta los </w:t>
            </w:r>
            <w:r w:rsidRPr="008A7AC2">
              <w:rPr>
                <w:rFonts w:ascii="Calibri" w:hAnsi="Calibri" w:cs="Calibri"/>
                <w:b/>
                <w:bCs/>
              </w:rPr>
              <w:lastRenderedPageBreak/>
              <w:t xml:space="preserve">criterios técnicos definidos por el observatorio metropolitano. </w:t>
            </w:r>
          </w:p>
          <w:p w14:paraId="3E6B14A5" w14:textId="088690D5" w:rsidR="00B9304D" w:rsidRPr="008A7AC2" w:rsidRDefault="00B9304D" w:rsidP="0008449F">
            <w:pPr>
              <w:jc w:val="both"/>
              <w:rPr>
                <w:rFonts w:ascii="Calibri" w:hAnsi="Calibri" w:cs="Calibri"/>
                <w:b/>
                <w:bCs/>
              </w:rPr>
            </w:pPr>
          </w:p>
          <w:p w14:paraId="5533CCFF" w14:textId="6297E7E4" w:rsidR="003F0BF6" w:rsidRPr="008A7AC2" w:rsidRDefault="00B9304D"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trike/>
                <w:sz w:val="22"/>
                <w:szCs w:val="22"/>
                <w:u w:color="FF2600"/>
                <w:lang w:val="es-CO"/>
              </w:rPr>
            </w:pPr>
            <w:r w:rsidRPr="008A7AC2">
              <w:rPr>
                <w:rFonts w:ascii="Calibri" w:eastAsia="Times New Roman" w:hAnsi="Calibri" w:cs="Calibri"/>
                <w:b/>
                <w:bCs/>
                <w:color w:val="auto"/>
                <w:bdr w:val="none" w:sz="0" w:space="0" w:color="auto"/>
                <w:lang w:val="es-CO"/>
              </w:rPr>
              <w:t>Parágrafo 2. El consejo regional expedirá el acuerdo regional que defina la vigencia, adopción, parámetros y condiciones del plan Estratégico y Ordenamiento de</w:t>
            </w:r>
            <w:r w:rsidR="009D51F8" w:rsidRPr="008A7AC2">
              <w:rPr>
                <w:rFonts w:ascii="Calibri" w:eastAsia="Times New Roman" w:hAnsi="Calibri" w:cs="Calibri"/>
                <w:b/>
                <w:bCs/>
                <w:color w:val="auto"/>
                <w:bdr w:val="none" w:sz="0" w:space="0" w:color="auto"/>
                <w:lang w:val="es-CO"/>
              </w:rPr>
              <w:t xml:space="preserve"> la</w:t>
            </w:r>
            <w:r w:rsidRPr="008A7AC2">
              <w:rPr>
                <w:rFonts w:ascii="Calibri" w:eastAsia="Times New Roman" w:hAnsi="Calibri" w:cs="Calibri"/>
                <w:b/>
                <w:bCs/>
                <w:color w:val="auto"/>
                <w:bdr w:val="none" w:sz="0" w:space="0" w:color="auto"/>
                <w:lang w:val="es-CO"/>
              </w:rPr>
              <w:t xml:space="preserve"> Región Metropolitana, el cual podrá ser revisado cada </w:t>
            </w:r>
            <w:r w:rsidR="00D1101C" w:rsidRPr="008A7AC2">
              <w:rPr>
                <w:rFonts w:ascii="Calibri" w:eastAsia="Times New Roman" w:hAnsi="Calibri" w:cs="Calibri"/>
                <w:b/>
                <w:bCs/>
                <w:color w:val="auto"/>
                <w:bdr w:val="none" w:sz="0" w:space="0" w:color="auto"/>
                <w:lang w:val="es-CO"/>
              </w:rPr>
              <w:t>6</w:t>
            </w:r>
            <w:r w:rsidRPr="008A7AC2">
              <w:rPr>
                <w:rFonts w:ascii="Calibri" w:eastAsia="Times New Roman" w:hAnsi="Calibri" w:cs="Calibri"/>
                <w:b/>
                <w:bCs/>
                <w:color w:val="auto"/>
                <w:bdr w:val="none" w:sz="0" w:space="0" w:color="auto"/>
                <w:lang w:val="es-CO"/>
              </w:rPr>
              <w:t xml:space="preserve"> años</w:t>
            </w:r>
          </w:p>
        </w:tc>
      </w:tr>
      <w:tr w:rsidR="003F0BF6" w:rsidRPr="008A7AC2" w14:paraId="772381CF" w14:textId="77777777" w:rsidTr="004B0F3A">
        <w:tc>
          <w:tcPr>
            <w:tcW w:w="4576" w:type="dxa"/>
          </w:tcPr>
          <w:p w14:paraId="30BD4992" w14:textId="77777777" w:rsidR="00277AC8" w:rsidRPr="008A7AC2" w:rsidRDefault="00277AC8" w:rsidP="00277AC8">
            <w:pPr>
              <w:pStyle w:val="Textoindependiente"/>
              <w:spacing w:line="276" w:lineRule="auto"/>
              <w:ind w:right="-18"/>
              <w:jc w:val="both"/>
              <w:rPr>
                <w:rFonts w:ascii="Calibri" w:hAnsi="Calibri" w:cs="Calibri"/>
                <w:sz w:val="24"/>
                <w:szCs w:val="24"/>
              </w:rPr>
            </w:pPr>
            <w:bookmarkStart w:id="2" w:name="OLE_LINK1"/>
            <w:bookmarkStart w:id="3" w:name="OLE_LINK2"/>
            <w:r w:rsidRPr="008A7AC2">
              <w:rPr>
                <w:rFonts w:ascii="Calibri" w:hAnsi="Calibri" w:cs="Calibri"/>
                <w:b/>
                <w:caps/>
                <w:sz w:val="24"/>
                <w:szCs w:val="24"/>
                <w14:shadow w14:blurRad="50800" w14:dist="38100" w14:dir="5400000" w14:sx="100000" w14:sy="100000" w14:kx="0" w14:ky="0" w14:algn="t">
                  <w14:srgbClr w14:val="000000">
                    <w14:alpha w14:val="60000"/>
                  </w14:srgbClr>
                </w14:shadow>
              </w:rPr>
              <w:lastRenderedPageBreak/>
              <w:t>Artículo 15. Componente de Planeación Socioeconómica del Plan Estratégico y de ordenamiento metropolitano.</w:t>
            </w:r>
            <w:r w:rsidRPr="008A7AC2">
              <w:rPr>
                <w:rFonts w:ascii="Calibri" w:hAnsi="Calibri" w:cs="Calibri"/>
                <w:sz w:val="24"/>
                <w:szCs w:val="24"/>
              </w:rPr>
              <w:t xml:space="preserve"> En su componente de Planeación Socioeconómica, el Plan</w:t>
            </w:r>
            <w:r w:rsidRPr="008A7AC2">
              <w:rPr>
                <w:rFonts w:ascii="Calibri" w:hAnsi="Calibri" w:cs="Calibri"/>
                <w:spacing w:val="1"/>
                <w:sz w:val="24"/>
                <w:szCs w:val="24"/>
              </w:rPr>
              <w:t xml:space="preserve"> </w:t>
            </w:r>
            <w:r w:rsidRPr="008A7AC2">
              <w:rPr>
                <w:rFonts w:ascii="Calibri" w:hAnsi="Calibri" w:cs="Calibri"/>
                <w:sz w:val="24"/>
                <w:szCs w:val="24"/>
              </w:rPr>
              <w:t>Estratégico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1"/>
                <w:sz w:val="24"/>
                <w:szCs w:val="24"/>
              </w:rPr>
              <w:t xml:space="preserve"> </w:t>
            </w:r>
            <w:r w:rsidRPr="008A7AC2">
              <w:rPr>
                <w:rFonts w:ascii="Calibri" w:hAnsi="Calibri" w:cs="Calibri"/>
                <w:sz w:val="24"/>
                <w:szCs w:val="24"/>
              </w:rPr>
              <w:t>Metropolitana</w:t>
            </w:r>
            <w:r w:rsidRPr="008A7AC2">
              <w:rPr>
                <w:rFonts w:ascii="Calibri" w:hAnsi="Calibri" w:cs="Calibri"/>
                <w:spacing w:val="1"/>
                <w:sz w:val="24"/>
                <w:szCs w:val="24"/>
              </w:rPr>
              <w:t xml:space="preserve"> </w:t>
            </w:r>
            <w:r w:rsidRPr="008A7AC2">
              <w:rPr>
                <w:rFonts w:ascii="Calibri" w:hAnsi="Calibri" w:cs="Calibri"/>
                <w:sz w:val="24"/>
                <w:szCs w:val="24"/>
              </w:rPr>
              <w:t>deberá</w:t>
            </w:r>
            <w:r w:rsidRPr="008A7AC2">
              <w:rPr>
                <w:rFonts w:ascii="Calibri" w:hAnsi="Calibri" w:cs="Calibri"/>
                <w:spacing w:val="1"/>
                <w:sz w:val="24"/>
                <w:szCs w:val="24"/>
              </w:rPr>
              <w:t xml:space="preserve"> </w:t>
            </w:r>
            <w:r w:rsidRPr="008A7AC2">
              <w:rPr>
                <w:rFonts w:ascii="Calibri" w:hAnsi="Calibri" w:cs="Calibri"/>
                <w:sz w:val="24"/>
                <w:szCs w:val="24"/>
              </w:rPr>
              <w:t>contener como</w:t>
            </w:r>
            <w:r w:rsidRPr="008A7AC2">
              <w:rPr>
                <w:rFonts w:ascii="Calibri" w:hAnsi="Calibri" w:cs="Calibri"/>
                <w:spacing w:val="1"/>
                <w:sz w:val="24"/>
                <w:szCs w:val="24"/>
              </w:rPr>
              <w:t xml:space="preserve"> </w:t>
            </w:r>
            <w:r w:rsidRPr="008A7AC2">
              <w:rPr>
                <w:rFonts w:ascii="Calibri" w:hAnsi="Calibri" w:cs="Calibri"/>
                <w:sz w:val="24"/>
                <w:szCs w:val="24"/>
              </w:rPr>
              <w:t>mínimo</w:t>
            </w:r>
            <w:r w:rsidRPr="008A7AC2">
              <w:rPr>
                <w:rFonts w:ascii="Calibri" w:hAnsi="Calibri" w:cs="Calibri"/>
                <w:spacing w:val="1"/>
                <w:sz w:val="24"/>
                <w:szCs w:val="24"/>
              </w:rPr>
              <w:t xml:space="preserve"> </w:t>
            </w:r>
            <w:r w:rsidRPr="008A7AC2">
              <w:rPr>
                <w:rFonts w:ascii="Calibri" w:hAnsi="Calibri" w:cs="Calibri"/>
                <w:sz w:val="24"/>
                <w:szCs w:val="24"/>
              </w:rPr>
              <w:t>los siguientes</w:t>
            </w:r>
            <w:r w:rsidRPr="008A7AC2">
              <w:rPr>
                <w:rFonts w:ascii="Calibri" w:hAnsi="Calibri" w:cs="Calibri"/>
                <w:spacing w:val="1"/>
                <w:sz w:val="24"/>
                <w:szCs w:val="24"/>
              </w:rPr>
              <w:t xml:space="preserve"> </w:t>
            </w:r>
            <w:r w:rsidRPr="008A7AC2">
              <w:rPr>
                <w:rFonts w:ascii="Calibri" w:hAnsi="Calibri" w:cs="Calibri"/>
                <w:sz w:val="24"/>
                <w:szCs w:val="24"/>
              </w:rPr>
              <w:t>elementos:</w:t>
            </w:r>
          </w:p>
          <w:p w14:paraId="68BC44E5" w14:textId="77777777" w:rsidR="00277AC8" w:rsidRPr="008A7AC2" w:rsidRDefault="00277AC8" w:rsidP="000740A3">
            <w:pPr>
              <w:pStyle w:val="Prrafodelista"/>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0" w:right="-18" w:firstLine="0"/>
              <w:rPr>
                <w:rFonts w:ascii="Calibri" w:hAnsi="Calibri" w:cs="Calibri"/>
                <w:sz w:val="24"/>
                <w:szCs w:val="24"/>
              </w:rPr>
            </w:pPr>
            <w:r w:rsidRPr="008A7AC2">
              <w:rPr>
                <w:rFonts w:ascii="Calibri" w:hAnsi="Calibri" w:cs="Calibri"/>
                <w:sz w:val="24"/>
                <w:szCs w:val="24"/>
              </w:rPr>
              <w:t>La definición de la visión, la misión y los objetivos de la Región Metropolitana, así como</w:t>
            </w:r>
            <w:r w:rsidRPr="008A7AC2">
              <w:rPr>
                <w:rFonts w:ascii="Calibri" w:hAnsi="Calibri" w:cs="Calibri"/>
                <w:spacing w:val="-59"/>
                <w:sz w:val="24"/>
                <w:szCs w:val="24"/>
              </w:rPr>
              <w:t xml:space="preserve"> </w:t>
            </w:r>
            <w:r w:rsidRPr="008A7AC2">
              <w:rPr>
                <w:rFonts w:ascii="Calibri" w:hAnsi="Calibri" w:cs="Calibri"/>
                <w:sz w:val="24"/>
                <w:szCs w:val="24"/>
              </w:rPr>
              <w:t>las políticas, estrategias, programas y proyectos mediante los cuales se lograrán dichos</w:t>
            </w:r>
            <w:r w:rsidRPr="008A7AC2">
              <w:rPr>
                <w:rFonts w:ascii="Calibri" w:hAnsi="Calibri" w:cs="Calibri"/>
                <w:spacing w:val="1"/>
                <w:sz w:val="24"/>
                <w:szCs w:val="24"/>
              </w:rPr>
              <w:t xml:space="preserve"> </w:t>
            </w:r>
            <w:r w:rsidRPr="008A7AC2">
              <w:rPr>
                <w:rFonts w:ascii="Calibri" w:hAnsi="Calibri" w:cs="Calibri"/>
                <w:sz w:val="24"/>
                <w:szCs w:val="24"/>
              </w:rPr>
              <w:t>objetivos.</w:t>
            </w:r>
          </w:p>
          <w:p w14:paraId="19AC03BF" w14:textId="77777777" w:rsidR="00277AC8" w:rsidRPr="008A7AC2" w:rsidRDefault="00277AC8" w:rsidP="000740A3">
            <w:pPr>
              <w:pStyle w:val="Prrafodelista"/>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0" w:right="-18" w:firstLine="0"/>
              <w:rPr>
                <w:rFonts w:ascii="Calibri" w:hAnsi="Calibri" w:cs="Calibri"/>
                <w:sz w:val="24"/>
                <w:szCs w:val="24"/>
              </w:rPr>
            </w:pPr>
            <w:r w:rsidRPr="008A7AC2">
              <w:rPr>
                <w:rFonts w:ascii="Calibri" w:hAnsi="Calibri" w:cs="Calibri"/>
                <w:sz w:val="24"/>
                <w:szCs w:val="24"/>
              </w:rPr>
              <w:t>La definición de las metas encaminadas a alcanzar los objetivos y los indicadores que</w:t>
            </w:r>
            <w:r w:rsidRPr="008A7AC2">
              <w:rPr>
                <w:rFonts w:ascii="Calibri" w:hAnsi="Calibri" w:cs="Calibri"/>
                <w:spacing w:val="1"/>
                <w:sz w:val="24"/>
                <w:szCs w:val="24"/>
              </w:rPr>
              <w:t xml:space="preserve"> </w:t>
            </w:r>
            <w:r w:rsidRPr="008A7AC2">
              <w:rPr>
                <w:rFonts w:ascii="Calibri" w:hAnsi="Calibri" w:cs="Calibri"/>
                <w:sz w:val="24"/>
                <w:szCs w:val="24"/>
              </w:rPr>
              <w:t>evalúen la gestión del Plan Estratégico Regional y Metropolitano, con una periodicidad</w:t>
            </w:r>
            <w:r w:rsidRPr="008A7AC2">
              <w:rPr>
                <w:rFonts w:ascii="Calibri" w:hAnsi="Calibri" w:cs="Calibri"/>
                <w:spacing w:val="1"/>
                <w:sz w:val="24"/>
                <w:szCs w:val="24"/>
              </w:rPr>
              <w:t xml:space="preserve"> </w:t>
            </w:r>
            <w:r w:rsidRPr="008A7AC2">
              <w:rPr>
                <w:rFonts w:ascii="Calibri" w:hAnsi="Calibri" w:cs="Calibri"/>
                <w:sz w:val="24"/>
                <w:szCs w:val="24"/>
              </w:rPr>
              <w:t>mínima cuatrienal.</w:t>
            </w:r>
          </w:p>
          <w:p w14:paraId="77188835" w14:textId="77777777" w:rsidR="00277AC8" w:rsidRPr="008A7AC2" w:rsidRDefault="00277AC8" w:rsidP="000740A3">
            <w:pPr>
              <w:pStyle w:val="Prrafodelista"/>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0" w:right="-18" w:firstLine="60"/>
              <w:rPr>
                <w:rFonts w:ascii="Calibri" w:hAnsi="Calibri" w:cs="Calibri"/>
                <w:sz w:val="24"/>
                <w:szCs w:val="24"/>
              </w:rPr>
            </w:pPr>
            <w:r w:rsidRPr="008A7AC2">
              <w:rPr>
                <w:rFonts w:ascii="Calibri" w:hAnsi="Calibri" w:cs="Calibri"/>
                <w:sz w:val="24"/>
                <w:szCs w:val="24"/>
              </w:rPr>
              <w:t>La</w:t>
            </w:r>
            <w:r w:rsidRPr="008A7AC2">
              <w:rPr>
                <w:rFonts w:ascii="Calibri" w:hAnsi="Calibri" w:cs="Calibri"/>
                <w:spacing w:val="-7"/>
                <w:sz w:val="24"/>
                <w:szCs w:val="24"/>
              </w:rPr>
              <w:t xml:space="preserve"> </w:t>
            </w:r>
            <w:r w:rsidRPr="008A7AC2">
              <w:rPr>
                <w:rFonts w:ascii="Calibri" w:hAnsi="Calibri" w:cs="Calibri"/>
                <w:sz w:val="24"/>
                <w:szCs w:val="24"/>
              </w:rPr>
              <w:t>definición</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las</w:t>
            </w:r>
            <w:r w:rsidRPr="008A7AC2">
              <w:rPr>
                <w:rFonts w:ascii="Calibri" w:hAnsi="Calibri" w:cs="Calibri"/>
                <w:spacing w:val="-9"/>
                <w:sz w:val="24"/>
                <w:szCs w:val="24"/>
              </w:rPr>
              <w:t xml:space="preserve"> </w:t>
            </w:r>
            <w:r w:rsidRPr="008A7AC2">
              <w:rPr>
                <w:rFonts w:ascii="Calibri" w:hAnsi="Calibri" w:cs="Calibri"/>
                <w:sz w:val="24"/>
                <w:szCs w:val="24"/>
              </w:rPr>
              <w:t>directrices</w:t>
            </w:r>
            <w:r w:rsidRPr="008A7AC2">
              <w:rPr>
                <w:rFonts w:ascii="Calibri" w:hAnsi="Calibri" w:cs="Calibri"/>
                <w:spacing w:val="-4"/>
                <w:sz w:val="24"/>
                <w:szCs w:val="24"/>
              </w:rPr>
              <w:t xml:space="preserve"> </w:t>
            </w:r>
            <w:r w:rsidRPr="008A7AC2">
              <w:rPr>
                <w:rFonts w:ascii="Calibri" w:hAnsi="Calibri" w:cs="Calibri"/>
                <w:sz w:val="24"/>
                <w:szCs w:val="24"/>
              </w:rPr>
              <w:t>físico</w:t>
            </w:r>
            <w:r w:rsidRPr="008A7AC2">
              <w:rPr>
                <w:rFonts w:ascii="Calibri" w:hAnsi="Calibri" w:cs="Calibri"/>
                <w:spacing w:val="-3"/>
                <w:sz w:val="24"/>
                <w:szCs w:val="24"/>
              </w:rPr>
              <w:t xml:space="preserve"> </w:t>
            </w:r>
            <w:r w:rsidRPr="008A7AC2">
              <w:rPr>
                <w:rFonts w:ascii="Calibri" w:hAnsi="Calibri" w:cs="Calibri"/>
                <w:sz w:val="24"/>
                <w:szCs w:val="24"/>
              </w:rPr>
              <w:t>–</w:t>
            </w:r>
            <w:r w:rsidRPr="008A7AC2">
              <w:rPr>
                <w:rFonts w:ascii="Calibri" w:hAnsi="Calibri" w:cs="Calibri"/>
                <w:spacing w:val="-1"/>
                <w:sz w:val="24"/>
                <w:szCs w:val="24"/>
              </w:rPr>
              <w:t xml:space="preserve"> </w:t>
            </w:r>
            <w:r w:rsidRPr="008A7AC2">
              <w:rPr>
                <w:rFonts w:ascii="Calibri" w:hAnsi="Calibri" w:cs="Calibri"/>
                <w:sz w:val="24"/>
                <w:szCs w:val="24"/>
              </w:rPr>
              <w:t>territoriales,</w:t>
            </w:r>
            <w:r w:rsidRPr="008A7AC2">
              <w:rPr>
                <w:rFonts w:ascii="Calibri" w:hAnsi="Calibri" w:cs="Calibri"/>
                <w:spacing w:val="-3"/>
                <w:sz w:val="24"/>
                <w:szCs w:val="24"/>
              </w:rPr>
              <w:t xml:space="preserve"> </w:t>
            </w:r>
            <w:r w:rsidRPr="008A7AC2">
              <w:rPr>
                <w:rFonts w:ascii="Calibri" w:hAnsi="Calibri" w:cs="Calibri"/>
                <w:sz w:val="24"/>
                <w:szCs w:val="24"/>
              </w:rPr>
              <w:t>sociales,</w:t>
            </w:r>
            <w:r w:rsidRPr="008A7AC2">
              <w:rPr>
                <w:rFonts w:ascii="Calibri" w:hAnsi="Calibri" w:cs="Calibri"/>
                <w:spacing w:val="-5"/>
                <w:sz w:val="24"/>
                <w:szCs w:val="24"/>
              </w:rPr>
              <w:t xml:space="preserve"> </w:t>
            </w:r>
            <w:r w:rsidRPr="008A7AC2">
              <w:rPr>
                <w:rFonts w:ascii="Calibri" w:hAnsi="Calibri" w:cs="Calibri"/>
                <w:sz w:val="24"/>
                <w:szCs w:val="24"/>
              </w:rPr>
              <w:t>económicas</w:t>
            </w:r>
            <w:r w:rsidRPr="008A7AC2">
              <w:rPr>
                <w:rFonts w:ascii="Calibri" w:hAnsi="Calibri" w:cs="Calibri"/>
                <w:spacing w:val="-5"/>
                <w:sz w:val="24"/>
                <w:szCs w:val="24"/>
              </w:rPr>
              <w:t xml:space="preserve"> </w:t>
            </w:r>
            <w:r w:rsidRPr="008A7AC2">
              <w:rPr>
                <w:rFonts w:ascii="Calibri" w:hAnsi="Calibri" w:cs="Calibri"/>
                <w:sz w:val="24"/>
                <w:szCs w:val="24"/>
              </w:rPr>
              <w:t>y</w:t>
            </w:r>
            <w:r w:rsidRPr="008A7AC2">
              <w:rPr>
                <w:rFonts w:ascii="Calibri" w:hAnsi="Calibri" w:cs="Calibri"/>
                <w:spacing w:val="-4"/>
                <w:sz w:val="24"/>
                <w:szCs w:val="24"/>
              </w:rPr>
              <w:t xml:space="preserve"> </w:t>
            </w:r>
            <w:r w:rsidRPr="008A7AC2">
              <w:rPr>
                <w:rFonts w:ascii="Calibri" w:hAnsi="Calibri" w:cs="Calibri"/>
                <w:sz w:val="24"/>
                <w:szCs w:val="24"/>
              </w:rPr>
              <w:t>ambientales,</w:t>
            </w:r>
            <w:r w:rsidRPr="008A7AC2">
              <w:rPr>
                <w:rFonts w:ascii="Calibri" w:hAnsi="Calibri" w:cs="Calibri"/>
                <w:spacing w:val="-59"/>
                <w:sz w:val="24"/>
                <w:szCs w:val="24"/>
              </w:rPr>
              <w:t xml:space="preserve"> </w:t>
            </w:r>
            <w:r w:rsidRPr="008A7AC2">
              <w:rPr>
                <w:rFonts w:ascii="Calibri" w:hAnsi="Calibri" w:cs="Calibri"/>
                <w:sz w:val="24"/>
                <w:szCs w:val="24"/>
              </w:rPr>
              <w:t>relacionadas</w:t>
            </w:r>
            <w:r w:rsidRPr="008A7AC2">
              <w:rPr>
                <w:rFonts w:ascii="Calibri" w:hAnsi="Calibri" w:cs="Calibri"/>
                <w:spacing w:val="-4"/>
                <w:sz w:val="24"/>
                <w:szCs w:val="24"/>
              </w:rPr>
              <w:t xml:space="preserve"> </w:t>
            </w:r>
            <w:r w:rsidRPr="008A7AC2">
              <w:rPr>
                <w:rFonts w:ascii="Calibri" w:hAnsi="Calibri" w:cs="Calibri"/>
                <w:sz w:val="24"/>
                <w:szCs w:val="24"/>
              </w:rPr>
              <w:t>con los</w:t>
            </w:r>
            <w:r w:rsidRPr="008A7AC2">
              <w:rPr>
                <w:rFonts w:ascii="Calibri" w:hAnsi="Calibri" w:cs="Calibri"/>
                <w:spacing w:val="-3"/>
                <w:sz w:val="24"/>
                <w:szCs w:val="24"/>
              </w:rPr>
              <w:t xml:space="preserve"> </w:t>
            </w:r>
            <w:r w:rsidRPr="008A7AC2">
              <w:rPr>
                <w:rFonts w:ascii="Calibri" w:hAnsi="Calibri" w:cs="Calibri"/>
                <w:sz w:val="24"/>
                <w:szCs w:val="24"/>
              </w:rPr>
              <w:t>hechos</w:t>
            </w:r>
            <w:r w:rsidRPr="008A7AC2">
              <w:rPr>
                <w:rFonts w:ascii="Calibri" w:hAnsi="Calibri" w:cs="Calibri"/>
                <w:spacing w:val="-4"/>
                <w:sz w:val="24"/>
                <w:szCs w:val="24"/>
              </w:rPr>
              <w:t xml:space="preserve"> </w:t>
            </w:r>
            <w:r w:rsidRPr="008A7AC2">
              <w:rPr>
                <w:rFonts w:ascii="Calibri" w:hAnsi="Calibri" w:cs="Calibri"/>
                <w:sz w:val="24"/>
                <w:szCs w:val="24"/>
              </w:rPr>
              <w:t>metropolitanos,</w:t>
            </w:r>
            <w:r w:rsidRPr="008A7AC2">
              <w:rPr>
                <w:rFonts w:ascii="Calibri" w:hAnsi="Calibri" w:cs="Calibri"/>
                <w:spacing w:val="-4"/>
                <w:sz w:val="24"/>
                <w:szCs w:val="24"/>
              </w:rPr>
              <w:t xml:space="preserve"> </w:t>
            </w:r>
            <w:r w:rsidRPr="008A7AC2">
              <w:rPr>
                <w:rFonts w:ascii="Calibri" w:hAnsi="Calibri" w:cs="Calibri"/>
                <w:sz w:val="24"/>
                <w:szCs w:val="24"/>
              </w:rPr>
              <w:t>en sus</w:t>
            </w:r>
            <w:r w:rsidRPr="008A7AC2">
              <w:rPr>
                <w:rFonts w:ascii="Calibri" w:hAnsi="Calibri" w:cs="Calibri"/>
                <w:spacing w:val="-9"/>
                <w:sz w:val="24"/>
                <w:szCs w:val="24"/>
              </w:rPr>
              <w:t xml:space="preserve"> </w:t>
            </w:r>
            <w:r w:rsidRPr="008A7AC2">
              <w:rPr>
                <w:rFonts w:ascii="Calibri" w:hAnsi="Calibri" w:cs="Calibri"/>
                <w:sz w:val="24"/>
                <w:szCs w:val="24"/>
              </w:rPr>
              <w:t>escalas</w:t>
            </w:r>
            <w:r w:rsidRPr="008A7AC2">
              <w:rPr>
                <w:rFonts w:ascii="Calibri" w:hAnsi="Calibri" w:cs="Calibri"/>
                <w:spacing w:val="-3"/>
                <w:sz w:val="24"/>
                <w:szCs w:val="24"/>
              </w:rPr>
              <w:t xml:space="preserve"> </w:t>
            </w:r>
            <w:r w:rsidRPr="008A7AC2">
              <w:rPr>
                <w:rFonts w:ascii="Calibri" w:hAnsi="Calibri" w:cs="Calibri"/>
                <w:sz w:val="24"/>
                <w:szCs w:val="24"/>
              </w:rPr>
              <w:t>metropolitana y</w:t>
            </w:r>
            <w:r w:rsidRPr="008A7AC2">
              <w:rPr>
                <w:rFonts w:ascii="Calibri" w:hAnsi="Calibri" w:cs="Calibri"/>
                <w:spacing w:val="-4"/>
                <w:sz w:val="24"/>
                <w:szCs w:val="24"/>
              </w:rPr>
              <w:t xml:space="preserve"> </w:t>
            </w:r>
            <w:r w:rsidRPr="008A7AC2">
              <w:rPr>
                <w:rFonts w:ascii="Calibri" w:hAnsi="Calibri" w:cs="Calibri"/>
                <w:sz w:val="24"/>
                <w:szCs w:val="24"/>
              </w:rPr>
              <w:t>regional.</w:t>
            </w:r>
          </w:p>
          <w:p w14:paraId="032E4096" w14:textId="77777777" w:rsidR="00277AC8" w:rsidRPr="008A7AC2" w:rsidRDefault="00277AC8" w:rsidP="000740A3">
            <w:pPr>
              <w:pStyle w:val="Prrafodelista"/>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Las</w:t>
            </w:r>
            <w:r w:rsidRPr="008A7AC2">
              <w:rPr>
                <w:rFonts w:ascii="Calibri" w:hAnsi="Calibri" w:cs="Calibri"/>
                <w:spacing w:val="-4"/>
                <w:sz w:val="24"/>
                <w:szCs w:val="24"/>
              </w:rPr>
              <w:t xml:space="preserve"> </w:t>
            </w:r>
            <w:r w:rsidRPr="008A7AC2">
              <w:rPr>
                <w:rFonts w:ascii="Calibri" w:hAnsi="Calibri" w:cs="Calibri"/>
                <w:sz w:val="24"/>
                <w:szCs w:val="24"/>
              </w:rPr>
              <w:t>demás</w:t>
            </w:r>
            <w:r w:rsidRPr="008A7AC2">
              <w:rPr>
                <w:rFonts w:ascii="Calibri" w:hAnsi="Calibri" w:cs="Calibri"/>
                <w:spacing w:val="-4"/>
                <w:sz w:val="24"/>
                <w:szCs w:val="24"/>
              </w:rPr>
              <w:t xml:space="preserve"> </w:t>
            </w:r>
            <w:r w:rsidRPr="008A7AC2">
              <w:rPr>
                <w:rFonts w:ascii="Calibri" w:hAnsi="Calibri" w:cs="Calibri"/>
                <w:sz w:val="24"/>
                <w:szCs w:val="24"/>
              </w:rPr>
              <w:t>directrices</w:t>
            </w:r>
            <w:r w:rsidRPr="008A7AC2">
              <w:rPr>
                <w:rFonts w:ascii="Calibri" w:hAnsi="Calibri" w:cs="Calibri"/>
                <w:spacing w:val="-4"/>
                <w:sz w:val="24"/>
                <w:szCs w:val="24"/>
              </w:rPr>
              <w:t xml:space="preserve"> </w:t>
            </w:r>
            <w:r w:rsidRPr="008A7AC2">
              <w:rPr>
                <w:rFonts w:ascii="Calibri" w:hAnsi="Calibri" w:cs="Calibri"/>
                <w:sz w:val="24"/>
                <w:szCs w:val="24"/>
              </w:rPr>
              <w:t>necesarias</w:t>
            </w:r>
            <w:r w:rsidRPr="008A7AC2">
              <w:rPr>
                <w:rFonts w:ascii="Calibri" w:hAnsi="Calibri" w:cs="Calibri"/>
                <w:spacing w:val="-4"/>
                <w:sz w:val="24"/>
                <w:szCs w:val="24"/>
              </w:rPr>
              <w:t xml:space="preserve"> </w:t>
            </w:r>
            <w:r w:rsidRPr="008A7AC2">
              <w:rPr>
                <w:rFonts w:ascii="Calibri" w:hAnsi="Calibri" w:cs="Calibri"/>
                <w:sz w:val="24"/>
                <w:szCs w:val="24"/>
              </w:rPr>
              <w:t>para</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3"/>
                <w:sz w:val="24"/>
                <w:szCs w:val="24"/>
              </w:rPr>
              <w:t xml:space="preserve"> </w:t>
            </w:r>
            <w:r w:rsidRPr="008A7AC2">
              <w:rPr>
                <w:rFonts w:ascii="Calibri" w:hAnsi="Calibri" w:cs="Calibri"/>
                <w:sz w:val="24"/>
                <w:szCs w:val="24"/>
              </w:rPr>
              <w:t>cumplimiento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8"/>
                <w:sz w:val="24"/>
                <w:szCs w:val="24"/>
              </w:rPr>
              <w:t xml:space="preserve"> </w:t>
            </w:r>
            <w:r w:rsidRPr="008A7AC2">
              <w:rPr>
                <w:rFonts w:ascii="Calibri" w:hAnsi="Calibri" w:cs="Calibri"/>
                <w:sz w:val="24"/>
                <w:szCs w:val="24"/>
              </w:rPr>
              <w:t>planes.</w:t>
            </w:r>
          </w:p>
          <w:p w14:paraId="20705A30" w14:textId="77777777" w:rsidR="00277AC8" w:rsidRPr="008A7AC2" w:rsidRDefault="00277AC8" w:rsidP="00277AC8">
            <w:pPr>
              <w:pStyle w:val="Textoindependiente"/>
              <w:spacing w:line="276" w:lineRule="auto"/>
              <w:ind w:left="420" w:right="-18"/>
              <w:jc w:val="both"/>
              <w:rPr>
                <w:rFonts w:ascii="Calibri" w:hAnsi="Calibri" w:cs="Calibri"/>
                <w:b/>
                <w:sz w:val="24"/>
                <w:szCs w:val="24"/>
              </w:rPr>
            </w:pPr>
          </w:p>
          <w:p w14:paraId="1140B6EA" w14:textId="306A22F0" w:rsidR="00277AC8" w:rsidRPr="008A7AC2" w:rsidRDefault="00277AC8" w:rsidP="00277AC8">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 xml:space="preserve">Parágrafo. </w:t>
            </w:r>
            <w:r w:rsidRPr="008A7AC2">
              <w:rPr>
                <w:rFonts w:ascii="Calibri" w:hAnsi="Calibri" w:cs="Calibri"/>
                <w:sz w:val="24"/>
                <w:szCs w:val="24"/>
              </w:rPr>
              <w:t>Con el fin de garantizar el seguimiento y evaluación del cumplimiento de lo</w:t>
            </w:r>
            <w:r w:rsidRPr="008A7AC2">
              <w:rPr>
                <w:rFonts w:ascii="Calibri" w:hAnsi="Calibri" w:cs="Calibri"/>
                <w:spacing w:val="1"/>
                <w:sz w:val="24"/>
                <w:szCs w:val="24"/>
              </w:rPr>
              <w:t xml:space="preserve"> </w:t>
            </w:r>
            <w:r w:rsidRPr="008A7AC2">
              <w:rPr>
                <w:rFonts w:ascii="Calibri" w:hAnsi="Calibri" w:cs="Calibri"/>
                <w:sz w:val="24"/>
                <w:szCs w:val="24"/>
              </w:rPr>
              <w:t xml:space="preserve">establecido en el Plan Estratégico de la Región Metropolitana, la Región </w:t>
            </w:r>
            <w:r w:rsidRPr="008A7AC2">
              <w:rPr>
                <w:rFonts w:ascii="Calibri" w:hAnsi="Calibri" w:cs="Calibri"/>
                <w:sz w:val="24"/>
                <w:szCs w:val="24"/>
              </w:rPr>
              <w:lastRenderedPageBreak/>
              <w:t>Metropolitana</w:t>
            </w:r>
            <w:r w:rsidRPr="008A7AC2">
              <w:rPr>
                <w:rFonts w:ascii="Calibri" w:hAnsi="Calibri" w:cs="Calibri"/>
                <w:spacing w:val="1"/>
                <w:sz w:val="24"/>
                <w:szCs w:val="24"/>
              </w:rPr>
              <w:t xml:space="preserve"> </w:t>
            </w:r>
            <w:r w:rsidRPr="008A7AC2">
              <w:rPr>
                <w:rFonts w:ascii="Calibri" w:hAnsi="Calibri" w:cs="Calibri"/>
                <w:sz w:val="24"/>
                <w:szCs w:val="24"/>
              </w:rPr>
              <w:t>deberá</w:t>
            </w:r>
            <w:r w:rsidRPr="008A7AC2">
              <w:rPr>
                <w:rFonts w:ascii="Calibri" w:hAnsi="Calibri" w:cs="Calibri"/>
                <w:spacing w:val="1"/>
                <w:sz w:val="24"/>
                <w:szCs w:val="24"/>
              </w:rPr>
              <w:t xml:space="preserve"> </w:t>
            </w:r>
            <w:r w:rsidRPr="008A7AC2">
              <w:rPr>
                <w:rFonts w:ascii="Calibri" w:hAnsi="Calibri" w:cs="Calibri"/>
                <w:sz w:val="24"/>
                <w:szCs w:val="24"/>
              </w:rPr>
              <w:t>constituir</w:t>
            </w:r>
            <w:r w:rsidRPr="008A7AC2">
              <w:rPr>
                <w:rFonts w:ascii="Calibri" w:hAnsi="Calibri" w:cs="Calibri"/>
                <w:spacing w:val="1"/>
                <w:sz w:val="24"/>
                <w:szCs w:val="24"/>
              </w:rPr>
              <w:t xml:space="preserve"> </w:t>
            </w:r>
            <w:r w:rsidRPr="008A7AC2">
              <w:rPr>
                <w:rFonts w:ascii="Calibri" w:hAnsi="Calibri" w:cs="Calibri"/>
                <w:sz w:val="24"/>
                <w:szCs w:val="24"/>
              </w:rPr>
              <w:t>un</w:t>
            </w:r>
            <w:r w:rsidRPr="008A7AC2">
              <w:rPr>
                <w:rFonts w:ascii="Calibri" w:hAnsi="Calibri" w:cs="Calibri"/>
                <w:spacing w:val="1"/>
                <w:sz w:val="24"/>
                <w:szCs w:val="24"/>
              </w:rPr>
              <w:t xml:space="preserve"> </w:t>
            </w:r>
            <w:r w:rsidRPr="008A7AC2">
              <w:rPr>
                <w:rFonts w:ascii="Calibri" w:hAnsi="Calibri" w:cs="Calibri"/>
                <w:sz w:val="24"/>
                <w:szCs w:val="24"/>
              </w:rPr>
              <w:t>sistema</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información,</w:t>
            </w:r>
            <w:r w:rsidRPr="008A7AC2">
              <w:rPr>
                <w:rFonts w:ascii="Calibri" w:hAnsi="Calibri" w:cs="Calibri"/>
                <w:spacing w:val="1"/>
                <w:sz w:val="24"/>
                <w:szCs w:val="24"/>
              </w:rPr>
              <w:t xml:space="preserve"> </w:t>
            </w:r>
            <w:r w:rsidRPr="008A7AC2">
              <w:rPr>
                <w:rFonts w:ascii="Calibri" w:hAnsi="Calibri" w:cs="Calibri"/>
                <w:sz w:val="24"/>
                <w:szCs w:val="24"/>
              </w:rPr>
              <w:t>seguimiento</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evaluación</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través</w:t>
            </w:r>
            <w:r w:rsidRPr="008A7AC2">
              <w:rPr>
                <w:rFonts w:ascii="Calibri" w:hAnsi="Calibri" w:cs="Calibri"/>
                <w:spacing w:val="1"/>
                <w:sz w:val="24"/>
                <w:szCs w:val="24"/>
              </w:rPr>
              <w:t xml:space="preserve"> </w:t>
            </w:r>
            <w:r w:rsidRPr="008A7AC2">
              <w:rPr>
                <w:rFonts w:ascii="Calibri" w:hAnsi="Calibri" w:cs="Calibri"/>
                <w:sz w:val="24"/>
                <w:szCs w:val="24"/>
              </w:rPr>
              <w:t>del</w:t>
            </w:r>
            <w:r w:rsidRPr="008A7AC2">
              <w:rPr>
                <w:rFonts w:ascii="Calibri" w:hAnsi="Calibri" w:cs="Calibri"/>
                <w:spacing w:val="1"/>
                <w:sz w:val="24"/>
                <w:szCs w:val="24"/>
              </w:rPr>
              <w:t xml:space="preserve"> </w:t>
            </w:r>
            <w:r w:rsidRPr="008A7AC2">
              <w:rPr>
                <w:rFonts w:ascii="Calibri" w:hAnsi="Calibri" w:cs="Calibri"/>
                <w:sz w:val="24"/>
                <w:szCs w:val="24"/>
              </w:rPr>
              <w:t>Observatorio de</w:t>
            </w:r>
            <w:r w:rsidRPr="008A7AC2">
              <w:rPr>
                <w:rFonts w:ascii="Calibri" w:hAnsi="Calibri" w:cs="Calibri"/>
                <w:spacing w:val="1"/>
                <w:sz w:val="24"/>
                <w:szCs w:val="24"/>
              </w:rPr>
              <w:t xml:space="preserve"> </w:t>
            </w:r>
            <w:r w:rsidRPr="008A7AC2">
              <w:rPr>
                <w:rFonts w:ascii="Calibri" w:hAnsi="Calibri" w:cs="Calibri"/>
                <w:sz w:val="24"/>
                <w:szCs w:val="24"/>
              </w:rPr>
              <w:t>Dinámicas</w:t>
            </w:r>
            <w:r w:rsidRPr="008A7AC2">
              <w:rPr>
                <w:rFonts w:ascii="Calibri" w:hAnsi="Calibri" w:cs="Calibri"/>
                <w:spacing w:val="-3"/>
                <w:sz w:val="24"/>
                <w:szCs w:val="24"/>
              </w:rPr>
              <w:t xml:space="preserve"> </w:t>
            </w:r>
            <w:r w:rsidRPr="008A7AC2">
              <w:rPr>
                <w:rFonts w:ascii="Calibri" w:hAnsi="Calibri" w:cs="Calibri"/>
                <w:sz w:val="24"/>
                <w:szCs w:val="24"/>
              </w:rPr>
              <w:t>Metropolitanas</w:t>
            </w:r>
            <w:r w:rsidRPr="008A7AC2">
              <w:rPr>
                <w:rFonts w:ascii="Calibri" w:hAnsi="Calibri" w:cs="Calibri"/>
                <w:spacing w:val="-2"/>
                <w:sz w:val="24"/>
                <w:szCs w:val="24"/>
              </w:rPr>
              <w:t xml:space="preserve"> </w:t>
            </w:r>
            <w:r w:rsidRPr="008A7AC2">
              <w:rPr>
                <w:rFonts w:ascii="Calibri" w:hAnsi="Calibri" w:cs="Calibri"/>
                <w:sz w:val="24"/>
                <w:szCs w:val="24"/>
              </w:rPr>
              <w:t>y</w:t>
            </w:r>
            <w:r w:rsidRPr="008A7AC2">
              <w:rPr>
                <w:rFonts w:ascii="Calibri" w:hAnsi="Calibri" w:cs="Calibri"/>
                <w:spacing w:val="-3"/>
                <w:sz w:val="24"/>
                <w:szCs w:val="24"/>
              </w:rPr>
              <w:t xml:space="preserve"> </w:t>
            </w:r>
            <w:r w:rsidRPr="008A7AC2">
              <w:rPr>
                <w:rFonts w:ascii="Calibri" w:hAnsi="Calibri" w:cs="Calibri"/>
                <w:sz w:val="24"/>
                <w:szCs w:val="24"/>
              </w:rPr>
              <w:t>Regionales</w:t>
            </w:r>
            <w:bookmarkEnd w:id="2"/>
            <w:bookmarkEnd w:id="3"/>
            <w:r w:rsidRPr="008A7AC2">
              <w:rPr>
                <w:rFonts w:ascii="Calibri" w:hAnsi="Calibri" w:cs="Calibri"/>
                <w:sz w:val="24"/>
                <w:szCs w:val="24"/>
              </w:rPr>
              <w:t>.</w:t>
            </w:r>
          </w:p>
          <w:p w14:paraId="69C5E54F"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trike/>
                <w:sz w:val="22"/>
                <w:szCs w:val="22"/>
                <w:u w:color="FF2600"/>
                <w:lang w:val="es-ES"/>
              </w:rPr>
            </w:pPr>
          </w:p>
        </w:tc>
        <w:tc>
          <w:tcPr>
            <w:tcW w:w="4502" w:type="dxa"/>
          </w:tcPr>
          <w:p w14:paraId="0DC9FC34" w14:textId="5FAA01D5" w:rsidR="009D51F8" w:rsidRPr="008A7AC2" w:rsidRDefault="009D51F8" w:rsidP="009D51F8">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lastRenderedPageBreak/>
              <w:t>Artículo 15. Componente de Planeación Socioeconómica del Plan Estratégico y de ordenamiento de la región metropolitana.</w:t>
            </w:r>
            <w:r w:rsidRPr="008A7AC2">
              <w:rPr>
                <w:rFonts w:ascii="Calibri" w:hAnsi="Calibri" w:cs="Calibri"/>
                <w:sz w:val="24"/>
                <w:szCs w:val="24"/>
              </w:rPr>
              <w:t xml:space="preserve"> En su componente de Planeación Socioeconómica, el Plan</w:t>
            </w:r>
            <w:r w:rsidRPr="008A7AC2">
              <w:rPr>
                <w:rFonts w:ascii="Calibri" w:hAnsi="Calibri" w:cs="Calibri"/>
                <w:spacing w:val="1"/>
                <w:sz w:val="24"/>
                <w:szCs w:val="24"/>
              </w:rPr>
              <w:t xml:space="preserve"> </w:t>
            </w:r>
            <w:r w:rsidRPr="008A7AC2">
              <w:rPr>
                <w:rFonts w:ascii="Calibri" w:hAnsi="Calibri" w:cs="Calibri"/>
                <w:sz w:val="24"/>
                <w:szCs w:val="24"/>
              </w:rPr>
              <w:t>Estratégico</w:t>
            </w:r>
            <w:r w:rsidRPr="008A7AC2">
              <w:rPr>
                <w:rFonts w:ascii="Calibri" w:hAnsi="Calibri" w:cs="Calibri"/>
                <w:spacing w:val="1"/>
                <w:sz w:val="24"/>
                <w:szCs w:val="24"/>
              </w:rPr>
              <w:t xml:space="preserve"> </w:t>
            </w:r>
            <w:r w:rsidRPr="008A7AC2">
              <w:rPr>
                <w:rFonts w:ascii="Calibri" w:hAnsi="Calibri" w:cs="Calibri"/>
                <w:b/>
                <w:bCs/>
                <w:spacing w:val="1"/>
                <w:sz w:val="24"/>
                <w:szCs w:val="24"/>
              </w:rPr>
              <w:t xml:space="preserve">y de ordenamiento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1"/>
                <w:sz w:val="24"/>
                <w:szCs w:val="24"/>
              </w:rPr>
              <w:t xml:space="preserve"> </w:t>
            </w:r>
            <w:r w:rsidRPr="008A7AC2">
              <w:rPr>
                <w:rFonts w:ascii="Calibri" w:hAnsi="Calibri" w:cs="Calibri"/>
                <w:sz w:val="24"/>
                <w:szCs w:val="24"/>
              </w:rPr>
              <w:t>Metropolitana</w:t>
            </w:r>
            <w:r w:rsidRPr="008A7AC2">
              <w:rPr>
                <w:rFonts w:ascii="Calibri" w:hAnsi="Calibri" w:cs="Calibri"/>
                <w:spacing w:val="1"/>
                <w:sz w:val="24"/>
                <w:szCs w:val="24"/>
              </w:rPr>
              <w:t xml:space="preserve"> </w:t>
            </w:r>
            <w:r w:rsidRPr="008A7AC2">
              <w:rPr>
                <w:rFonts w:ascii="Calibri" w:hAnsi="Calibri" w:cs="Calibri"/>
                <w:sz w:val="24"/>
                <w:szCs w:val="24"/>
              </w:rPr>
              <w:t>deberá</w:t>
            </w:r>
            <w:r w:rsidRPr="008A7AC2">
              <w:rPr>
                <w:rFonts w:ascii="Calibri" w:hAnsi="Calibri" w:cs="Calibri"/>
                <w:spacing w:val="1"/>
                <w:sz w:val="24"/>
                <w:szCs w:val="24"/>
              </w:rPr>
              <w:t xml:space="preserve"> </w:t>
            </w:r>
            <w:r w:rsidRPr="008A7AC2">
              <w:rPr>
                <w:rFonts w:ascii="Calibri" w:hAnsi="Calibri" w:cs="Calibri"/>
                <w:sz w:val="24"/>
                <w:szCs w:val="24"/>
              </w:rPr>
              <w:t>contener como</w:t>
            </w:r>
            <w:r w:rsidRPr="008A7AC2">
              <w:rPr>
                <w:rFonts w:ascii="Calibri" w:hAnsi="Calibri" w:cs="Calibri"/>
                <w:spacing w:val="1"/>
                <w:sz w:val="24"/>
                <w:szCs w:val="24"/>
              </w:rPr>
              <w:t xml:space="preserve"> </w:t>
            </w:r>
            <w:r w:rsidRPr="008A7AC2">
              <w:rPr>
                <w:rFonts w:ascii="Calibri" w:hAnsi="Calibri" w:cs="Calibri"/>
                <w:sz w:val="24"/>
                <w:szCs w:val="24"/>
              </w:rPr>
              <w:t>mínimo</w:t>
            </w:r>
            <w:r w:rsidRPr="008A7AC2">
              <w:rPr>
                <w:rFonts w:ascii="Calibri" w:hAnsi="Calibri" w:cs="Calibri"/>
                <w:spacing w:val="1"/>
                <w:sz w:val="24"/>
                <w:szCs w:val="24"/>
              </w:rPr>
              <w:t xml:space="preserve"> </w:t>
            </w:r>
            <w:r w:rsidRPr="008A7AC2">
              <w:rPr>
                <w:rFonts w:ascii="Calibri" w:hAnsi="Calibri" w:cs="Calibri"/>
                <w:sz w:val="24"/>
                <w:szCs w:val="24"/>
              </w:rPr>
              <w:t>los siguientes</w:t>
            </w:r>
            <w:r w:rsidRPr="008A7AC2">
              <w:rPr>
                <w:rFonts w:ascii="Calibri" w:hAnsi="Calibri" w:cs="Calibri"/>
                <w:spacing w:val="1"/>
                <w:sz w:val="24"/>
                <w:szCs w:val="24"/>
              </w:rPr>
              <w:t xml:space="preserve"> </w:t>
            </w:r>
            <w:r w:rsidRPr="008A7AC2">
              <w:rPr>
                <w:rFonts w:ascii="Calibri" w:hAnsi="Calibri" w:cs="Calibri"/>
                <w:sz w:val="24"/>
                <w:szCs w:val="24"/>
              </w:rPr>
              <w:t>elementos:</w:t>
            </w:r>
          </w:p>
          <w:p w14:paraId="18DCFCBB" w14:textId="77777777" w:rsidR="009D51F8" w:rsidRPr="008A7AC2" w:rsidRDefault="009D51F8" w:rsidP="00FC5F90">
            <w:pPr>
              <w:pStyle w:val="Prrafodelista"/>
              <w:widowControl w:val="0"/>
              <w:numPr>
                <w:ilvl w:val="0"/>
                <w:numId w:val="44"/>
              </w:numPr>
              <w:autoSpaceDE w:val="0"/>
              <w:autoSpaceDN w:val="0"/>
              <w:spacing w:line="276" w:lineRule="auto"/>
              <w:ind w:right="-18"/>
              <w:rPr>
                <w:rFonts w:ascii="Calibri" w:hAnsi="Calibri" w:cs="Calibri"/>
              </w:rPr>
            </w:pPr>
            <w:r w:rsidRPr="008A7AC2">
              <w:rPr>
                <w:rFonts w:ascii="Calibri" w:hAnsi="Calibri" w:cs="Calibri"/>
              </w:rPr>
              <w:t>La definición de la visión, la misión y los objetivos de la Región Metropolitana, así como</w:t>
            </w:r>
            <w:r w:rsidRPr="008A7AC2">
              <w:rPr>
                <w:rFonts w:ascii="Calibri" w:hAnsi="Calibri" w:cs="Calibri"/>
                <w:spacing w:val="-59"/>
              </w:rPr>
              <w:t xml:space="preserve"> </w:t>
            </w:r>
            <w:r w:rsidRPr="008A7AC2">
              <w:rPr>
                <w:rFonts w:ascii="Calibri" w:hAnsi="Calibri" w:cs="Calibri"/>
              </w:rPr>
              <w:t>las políticas, estrategias, programas y proyectos mediante los cuales se lograrán dichos</w:t>
            </w:r>
            <w:r w:rsidRPr="008A7AC2">
              <w:rPr>
                <w:rFonts w:ascii="Calibri" w:hAnsi="Calibri" w:cs="Calibri"/>
                <w:spacing w:val="1"/>
              </w:rPr>
              <w:t xml:space="preserve"> </w:t>
            </w:r>
            <w:r w:rsidRPr="008A7AC2">
              <w:rPr>
                <w:rFonts w:ascii="Calibri" w:hAnsi="Calibri" w:cs="Calibri"/>
              </w:rPr>
              <w:t>objetivos.</w:t>
            </w:r>
          </w:p>
          <w:p w14:paraId="70D8615B" w14:textId="77777777" w:rsidR="009D51F8" w:rsidRPr="008A7AC2" w:rsidRDefault="009D51F8" w:rsidP="00FC5F90">
            <w:pPr>
              <w:pStyle w:val="Prrafodelista"/>
              <w:widowControl w:val="0"/>
              <w:numPr>
                <w:ilvl w:val="0"/>
                <w:numId w:val="44"/>
              </w:numPr>
              <w:autoSpaceDE w:val="0"/>
              <w:autoSpaceDN w:val="0"/>
              <w:spacing w:line="276" w:lineRule="auto"/>
              <w:ind w:right="-18"/>
              <w:rPr>
                <w:rFonts w:ascii="Calibri" w:hAnsi="Calibri" w:cs="Calibri"/>
              </w:rPr>
            </w:pPr>
            <w:r w:rsidRPr="008A7AC2">
              <w:rPr>
                <w:rFonts w:ascii="Calibri" w:hAnsi="Calibri" w:cs="Calibri"/>
              </w:rPr>
              <w:t>La definición de las metas encaminadas a alcanzar los objetivos y los indicadores que</w:t>
            </w:r>
            <w:r w:rsidRPr="008A7AC2">
              <w:rPr>
                <w:rFonts w:ascii="Calibri" w:hAnsi="Calibri" w:cs="Calibri"/>
                <w:spacing w:val="1"/>
              </w:rPr>
              <w:t xml:space="preserve"> </w:t>
            </w:r>
            <w:r w:rsidRPr="008A7AC2">
              <w:rPr>
                <w:rFonts w:ascii="Calibri" w:hAnsi="Calibri" w:cs="Calibri"/>
              </w:rPr>
              <w:t>evalúen la gestión del Plan Estratégico Regional y Metropolitano, con una periodicidad</w:t>
            </w:r>
            <w:r w:rsidRPr="008A7AC2">
              <w:rPr>
                <w:rFonts w:ascii="Calibri" w:hAnsi="Calibri" w:cs="Calibri"/>
                <w:spacing w:val="1"/>
              </w:rPr>
              <w:t xml:space="preserve"> </w:t>
            </w:r>
            <w:r w:rsidRPr="008A7AC2">
              <w:rPr>
                <w:rFonts w:ascii="Calibri" w:hAnsi="Calibri" w:cs="Calibri"/>
              </w:rPr>
              <w:t>mínima cuatrienal.</w:t>
            </w:r>
          </w:p>
          <w:p w14:paraId="381BCE94" w14:textId="77777777" w:rsidR="009D51F8" w:rsidRPr="008A7AC2" w:rsidRDefault="009D51F8" w:rsidP="00FC5F90">
            <w:pPr>
              <w:pStyle w:val="Prrafodelista"/>
              <w:widowControl w:val="0"/>
              <w:numPr>
                <w:ilvl w:val="0"/>
                <w:numId w:val="44"/>
              </w:numPr>
              <w:autoSpaceDE w:val="0"/>
              <w:autoSpaceDN w:val="0"/>
              <w:spacing w:line="276" w:lineRule="auto"/>
              <w:ind w:right="-18"/>
              <w:rPr>
                <w:rFonts w:ascii="Calibri" w:hAnsi="Calibri" w:cs="Calibri"/>
              </w:rPr>
            </w:pPr>
            <w:r w:rsidRPr="008A7AC2">
              <w:rPr>
                <w:rFonts w:ascii="Calibri" w:hAnsi="Calibri" w:cs="Calibri"/>
              </w:rPr>
              <w:t>La</w:t>
            </w:r>
            <w:r w:rsidRPr="008A7AC2">
              <w:rPr>
                <w:rFonts w:ascii="Calibri" w:hAnsi="Calibri" w:cs="Calibri"/>
                <w:spacing w:val="-7"/>
              </w:rPr>
              <w:t xml:space="preserve"> </w:t>
            </w:r>
            <w:r w:rsidRPr="008A7AC2">
              <w:rPr>
                <w:rFonts w:ascii="Calibri" w:hAnsi="Calibri" w:cs="Calibri"/>
              </w:rPr>
              <w:t>definición</w:t>
            </w:r>
            <w:r w:rsidRPr="008A7AC2">
              <w:rPr>
                <w:rFonts w:ascii="Calibri" w:hAnsi="Calibri" w:cs="Calibri"/>
                <w:spacing w:val="-6"/>
              </w:rPr>
              <w:t xml:space="preserve"> </w:t>
            </w:r>
            <w:r w:rsidRPr="008A7AC2">
              <w:rPr>
                <w:rFonts w:ascii="Calibri" w:hAnsi="Calibri" w:cs="Calibri"/>
              </w:rPr>
              <w:t>de</w:t>
            </w:r>
            <w:r w:rsidRPr="008A7AC2">
              <w:rPr>
                <w:rFonts w:ascii="Calibri" w:hAnsi="Calibri" w:cs="Calibri"/>
                <w:spacing w:val="-6"/>
              </w:rPr>
              <w:t xml:space="preserve"> </w:t>
            </w:r>
            <w:r w:rsidRPr="008A7AC2">
              <w:rPr>
                <w:rFonts w:ascii="Calibri" w:hAnsi="Calibri" w:cs="Calibri"/>
              </w:rPr>
              <w:t>las</w:t>
            </w:r>
            <w:r w:rsidRPr="008A7AC2">
              <w:rPr>
                <w:rFonts w:ascii="Calibri" w:hAnsi="Calibri" w:cs="Calibri"/>
                <w:spacing w:val="-9"/>
              </w:rPr>
              <w:t xml:space="preserve"> </w:t>
            </w:r>
            <w:r w:rsidRPr="008A7AC2">
              <w:rPr>
                <w:rFonts w:ascii="Calibri" w:hAnsi="Calibri" w:cs="Calibri"/>
              </w:rPr>
              <w:t>directrices</w:t>
            </w:r>
            <w:r w:rsidRPr="008A7AC2">
              <w:rPr>
                <w:rFonts w:ascii="Calibri" w:hAnsi="Calibri" w:cs="Calibri"/>
                <w:spacing w:val="-4"/>
              </w:rPr>
              <w:t xml:space="preserve"> </w:t>
            </w:r>
            <w:r w:rsidRPr="008A7AC2">
              <w:rPr>
                <w:rFonts w:ascii="Calibri" w:hAnsi="Calibri" w:cs="Calibri"/>
              </w:rPr>
              <w:t>físico</w:t>
            </w:r>
            <w:r w:rsidRPr="008A7AC2">
              <w:rPr>
                <w:rFonts w:ascii="Calibri" w:hAnsi="Calibri" w:cs="Calibri"/>
                <w:spacing w:val="-3"/>
              </w:rPr>
              <w:t xml:space="preserve"> </w:t>
            </w:r>
            <w:r w:rsidRPr="008A7AC2">
              <w:rPr>
                <w:rFonts w:ascii="Calibri" w:hAnsi="Calibri" w:cs="Calibri"/>
              </w:rPr>
              <w:t>–</w:t>
            </w:r>
            <w:r w:rsidRPr="008A7AC2">
              <w:rPr>
                <w:rFonts w:ascii="Calibri" w:hAnsi="Calibri" w:cs="Calibri"/>
                <w:spacing w:val="-1"/>
              </w:rPr>
              <w:t xml:space="preserve"> </w:t>
            </w:r>
            <w:r w:rsidRPr="008A7AC2">
              <w:rPr>
                <w:rFonts w:ascii="Calibri" w:hAnsi="Calibri" w:cs="Calibri"/>
              </w:rPr>
              <w:t>territoriales,</w:t>
            </w:r>
            <w:r w:rsidRPr="008A7AC2">
              <w:rPr>
                <w:rFonts w:ascii="Calibri" w:hAnsi="Calibri" w:cs="Calibri"/>
                <w:spacing w:val="-3"/>
              </w:rPr>
              <w:t xml:space="preserve"> </w:t>
            </w:r>
            <w:r w:rsidRPr="008A7AC2">
              <w:rPr>
                <w:rFonts w:ascii="Calibri" w:hAnsi="Calibri" w:cs="Calibri"/>
              </w:rPr>
              <w:t>sociales,</w:t>
            </w:r>
            <w:r w:rsidRPr="008A7AC2">
              <w:rPr>
                <w:rFonts w:ascii="Calibri" w:hAnsi="Calibri" w:cs="Calibri"/>
                <w:spacing w:val="-5"/>
              </w:rPr>
              <w:t xml:space="preserve"> </w:t>
            </w:r>
            <w:r w:rsidRPr="008A7AC2">
              <w:rPr>
                <w:rFonts w:ascii="Calibri" w:hAnsi="Calibri" w:cs="Calibri"/>
              </w:rPr>
              <w:t>económicas</w:t>
            </w:r>
            <w:r w:rsidRPr="008A7AC2">
              <w:rPr>
                <w:rFonts w:ascii="Calibri" w:hAnsi="Calibri" w:cs="Calibri"/>
                <w:spacing w:val="-5"/>
              </w:rPr>
              <w:t xml:space="preserve"> </w:t>
            </w:r>
            <w:r w:rsidRPr="008A7AC2">
              <w:rPr>
                <w:rFonts w:ascii="Calibri" w:hAnsi="Calibri" w:cs="Calibri"/>
              </w:rPr>
              <w:t>y</w:t>
            </w:r>
            <w:r w:rsidRPr="008A7AC2">
              <w:rPr>
                <w:rFonts w:ascii="Calibri" w:hAnsi="Calibri" w:cs="Calibri"/>
                <w:spacing w:val="-4"/>
              </w:rPr>
              <w:t xml:space="preserve"> </w:t>
            </w:r>
            <w:r w:rsidRPr="008A7AC2">
              <w:rPr>
                <w:rFonts w:ascii="Calibri" w:hAnsi="Calibri" w:cs="Calibri"/>
              </w:rPr>
              <w:t>ambientales,</w:t>
            </w:r>
            <w:r w:rsidRPr="008A7AC2">
              <w:rPr>
                <w:rFonts w:ascii="Calibri" w:hAnsi="Calibri" w:cs="Calibri"/>
                <w:spacing w:val="-59"/>
              </w:rPr>
              <w:t xml:space="preserve"> </w:t>
            </w:r>
            <w:r w:rsidRPr="008A7AC2">
              <w:rPr>
                <w:rFonts w:ascii="Calibri" w:hAnsi="Calibri" w:cs="Calibri"/>
              </w:rPr>
              <w:t>relacionadas</w:t>
            </w:r>
            <w:r w:rsidRPr="008A7AC2">
              <w:rPr>
                <w:rFonts w:ascii="Calibri" w:hAnsi="Calibri" w:cs="Calibri"/>
                <w:spacing w:val="-4"/>
              </w:rPr>
              <w:t xml:space="preserve"> </w:t>
            </w:r>
            <w:r w:rsidRPr="008A7AC2">
              <w:rPr>
                <w:rFonts w:ascii="Calibri" w:hAnsi="Calibri" w:cs="Calibri"/>
              </w:rPr>
              <w:t>con los</w:t>
            </w:r>
            <w:r w:rsidRPr="008A7AC2">
              <w:rPr>
                <w:rFonts w:ascii="Calibri" w:hAnsi="Calibri" w:cs="Calibri"/>
                <w:spacing w:val="-3"/>
              </w:rPr>
              <w:t xml:space="preserve"> </w:t>
            </w:r>
            <w:r w:rsidRPr="008A7AC2">
              <w:rPr>
                <w:rFonts w:ascii="Calibri" w:hAnsi="Calibri" w:cs="Calibri"/>
              </w:rPr>
              <w:t>hechos</w:t>
            </w:r>
            <w:r w:rsidRPr="008A7AC2">
              <w:rPr>
                <w:rFonts w:ascii="Calibri" w:hAnsi="Calibri" w:cs="Calibri"/>
                <w:spacing w:val="-4"/>
              </w:rPr>
              <w:t xml:space="preserve"> </w:t>
            </w:r>
            <w:r w:rsidRPr="008A7AC2">
              <w:rPr>
                <w:rFonts w:ascii="Calibri" w:hAnsi="Calibri" w:cs="Calibri"/>
              </w:rPr>
              <w:t>metropolitanos,</w:t>
            </w:r>
            <w:r w:rsidRPr="008A7AC2">
              <w:rPr>
                <w:rFonts w:ascii="Calibri" w:hAnsi="Calibri" w:cs="Calibri"/>
                <w:spacing w:val="-4"/>
              </w:rPr>
              <w:t xml:space="preserve"> </w:t>
            </w:r>
            <w:r w:rsidRPr="008A7AC2">
              <w:rPr>
                <w:rFonts w:ascii="Calibri" w:hAnsi="Calibri" w:cs="Calibri"/>
              </w:rPr>
              <w:t>en sus</w:t>
            </w:r>
            <w:r w:rsidRPr="008A7AC2">
              <w:rPr>
                <w:rFonts w:ascii="Calibri" w:hAnsi="Calibri" w:cs="Calibri"/>
                <w:spacing w:val="-9"/>
              </w:rPr>
              <w:t xml:space="preserve"> </w:t>
            </w:r>
            <w:r w:rsidRPr="008A7AC2">
              <w:rPr>
                <w:rFonts w:ascii="Calibri" w:hAnsi="Calibri" w:cs="Calibri"/>
              </w:rPr>
              <w:t>escalas</w:t>
            </w:r>
            <w:r w:rsidRPr="008A7AC2">
              <w:rPr>
                <w:rFonts w:ascii="Calibri" w:hAnsi="Calibri" w:cs="Calibri"/>
                <w:spacing w:val="-3"/>
              </w:rPr>
              <w:t xml:space="preserve"> </w:t>
            </w:r>
            <w:r w:rsidRPr="008A7AC2">
              <w:rPr>
                <w:rFonts w:ascii="Calibri" w:hAnsi="Calibri" w:cs="Calibri"/>
              </w:rPr>
              <w:t>metropolitana y</w:t>
            </w:r>
            <w:r w:rsidRPr="008A7AC2">
              <w:rPr>
                <w:rFonts w:ascii="Calibri" w:hAnsi="Calibri" w:cs="Calibri"/>
                <w:spacing w:val="-4"/>
              </w:rPr>
              <w:t xml:space="preserve"> </w:t>
            </w:r>
            <w:r w:rsidRPr="008A7AC2">
              <w:rPr>
                <w:rFonts w:ascii="Calibri" w:hAnsi="Calibri" w:cs="Calibri"/>
              </w:rPr>
              <w:t>regional.</w:t>
            </w:r>
          </w:p>
          <w:p w14:paraId="1DD0DA9C" w14:textId="77777777" w:rsidR="009D51F8" w:rsidRPr="008A7AC2" w:rsidRDefault="009D51F8" w:rsidP="00FC5F90">
            <w:pPr>
              <w:pStyle w:val="Prrafodelista"/>
              <w:widowControl w:val="0"/>
              <w:numPr>
                <w:ilvl w:val="0"/>
                <w:numId w:val="44"/>
              </w:numPr>
              <w:autoSpaceDE w:val="0"/>
              <w:autoSpaceDN w:val="0"/>
              <w:spacing w:line="276" w:lineRule="auto"/>
              <w:ind w:right="-18"/>
              <w:rPr>
                <w:rFonts w:ascii="Calibri" w:hAnsi="Calibri" w:cs="Calibri"/>
              </w:rPr>
            </w:pPr>
            <w:r w:rsidRPr="008A7AC2">
              <w:rPr>
                <w:rFonts w:ascii="Calibri" w:hAnsi="Calibri" w:cs="Calibri"/>
              </w:rPr>
              <w:t>Las</w:t>
            </w:r>
            <w:r w:rsidRPr="008A7AC2">
              <w:rPr>
                <w:rFonts w:ascii="Calibri" w:hAnsi="Calibri" w:cs="Calibri"/>
                <w:spacing w:val="-4"/>
              </w:rPr>
              <w:t xml:space="preserve"> </w:t>
            </w:r>
            <w:r w:rsidRPr="008A7AC2">
              <w:rPr>
                <w:rFonts w:ascii="Calibri" w:hAnsi="Calibri" w:cs="Calibri"/>
              </w:rPr>
              <w:t>demás</w:t>
            </w:r>
            <w:r w:rsidRPr="008A7AC2">
              <w:rPr>
                <w:rFonts w:ascii="Calibri" w:hAnsi="Calibri" w:cs="Calibri"/>
                <w:spacing w:val="-4"/>
              </w:rPr>
              <w:t xml:space="preserve"> </w:t>
            </w:r>
            <w:r w:rsidRPr="008A7AC2">
              <w:rPr>
                <w:rFonts w:ascii="Calibri" w:hAnsi="Calibri" w:cs="Calibri"/>
              </w:rPr>
              <w:t>directrices</w:t>
            </w:r>
            <w:r w:rsidRPr="008A7AC2">
              <w:rPr>
                <w:rFonts w:ascii="Calibri" w:hAnsi="Calibri" w:cs="Calibri"/>
                <w:spacing w:val="-4"/>
              </w:rPr>
              <w:t xml:space="preserve"> </w:t>
            </w:r>
            <w:r w:rsidRPr="008A7AC2">
              <w:rPr>
                <w:rFonts w:ascii="Calibri" w:hAnsi="Calibri" w:cs="Calibri"/>
              </w:rPr>
              <w:t>necesarias</w:t>
            </w:r>
            <w:r w:rsidRPr="008A7AC2">
              <w:rPr>
                <w:rFonts w:ascii="Calibri" w:hAnsi="Calibri" w:cs="Calibri"/>
                <w:spacing w:val="-4"/>
              </w:rPr>
              <w:t xml:space="preserve"> </w:t>
            </w:r>
            <w:r w:rsidRPr="008A7AC2">
              <w:rPr>
                <w:rFonts w:ascii="Calibri" w:hAnsi="Calibri" w:cs="Calibri"/>
              </w:rPr>
              <w:t>para</w:t>
            </w:r>
            <w:r w:rsidRPr="008A7AC2">
              <w:rPr>
                <w:rFonts w:ascii="Calibri" w:hAnsi="Calibri" w:cs="Calibri"/>
                <w:spacing w:val="-1"/>
              </w:rPr>
              <w:t xml:space="preserve"> </w:t>
            </w:r>
            <w:r w:rsidRPr="008A7AC2">
              <w:rPr>
                <w:rFonts w:ascii="Calibri" w:hAnsi="Calibri" w:cs="Calibri"/>
              </w:rPr>
              <w:t>el</w:t>
            </w:r>
            <w:r w:rsidRPr="008A7AC2">
              <w:rPr>
                <w:rFonts w:ascii="Calibri" w:hAnsi="Calibri" w:cs="Calibri"/>
                <w:spacing w:val="-3"/>
              </w:rPr>
              <w:t xml:space="preserve"> </w:t>
            </w:r>
            <w:r w:rsidRPr="008A7AC2">
              <w:rPr>
                <w:rFonts w:ascii="Calibri" w:hAnsi="Calibri" w:cs="Calibri"/>
              </w:rPr>
              <w:t>cumplimiento</w:t>
            </w:r>
            <w:r w:rsidRPr="008A7AC2">
              <w:rPr>
                <w:rFonts w:ascii="Calibri" w:hAnsi="Calibri" w:cs="Calibri"/>
                <w:spacing w:val="-1"/>
              </w:rPr>
              <w:t xml:space="preserve"> </w:t>
            </w:r>
            <w:r w:rsidRPr="008A7AC2">
              <w:rPr>
                <w:rFonts w:ascii="Calibri" w:hAnsi="Calibri" w:cs="Calibri"/>
              </w:rPr>
              <w:t>de</w:t>
            </w:r>
            <w:r w:rsidRPr="008A7AC2">
              <w:rPr>
                <w:rFonts w:ascii="Calibri" w:hAnsi="Calibri" w:cs="Calibri"/>
                <w:spacing w:val="-1"/>
              </w:rPr>
              <w:t xml:space="preserve"> </w:t>
            </w:r>
            <w:r w:rsidRPr="008A7AC2">
              <w:rPr>
                <w:rFonts w:ascii="Calibri" w:hAnsi="Calibri" w:cs="Calibri"/>
              </w:rPr>
              <w:t>los</w:t>
            </w:r>
            <w:r w:rsidRPr="008A7AC2">
              <w:rPr>
                <w:rFonts w:ascii="Calibri" w:hAnsi="Calibri" w:cs="Calibri"/>
                <w:spacing w:val="-8"/>
              </w:rPr>
              <w:t xml:space="preserve"> </w:t>
            </w:r>
            <w:r w:rsidRPr="008A7AC2">
              <w:rPr>
                <w:rFonts w:ascii="Calibri" w:hAnsi="Calibri" w:cs="Calibri"/>
              </w:rPr>
              <w:t>planes.</w:t>
            </w:r>
          </w:p>
          <w:p w14:paraId="705F5A27" w14:textId="77777777" w:rsidR="009D51F8" w:rsidRPr="008A7AC2" w:rsidRDefault="009D51F8" w:rsidP="009D51F8">
            <w:pPr>
              <w:pStyle w:val="Textoindependiente"/>
              <w:spacing w:line="276" w:lineRule="auto"/>
              <w:ind w:left="420" w:right="-18"/>
              <w:jc w:val="both"/>
              <w:rPr>
                <w:rFonts w:ascii="Calibri" w:hAnsi="Calibri" w:cs="Calibri"/>
                <w:b/>
                <w:sz w:val="24"/>
                <w:szCs w:val="24"/>
              </w:rPr>
            </w:pPr>
          </w:p>
          <w:p w14:paraId="135320F1" w14:textId="15126EF3" w:rsidR="003F0BF6" w:rsidRPr="008A7AC2" w:rsidRDefault="009D51F8" w:rsidP="009D51F8">
            <w:pPr>
              <w:jc w:val="both"/>
              <w:rPr>
                <w:rStyle w:val="NingunoA"/>
                <w:rFonts w:ascii="Calibri" w:hAnsi="Calibri" w:cs="Calibri"/>
                <w:b/>
                <w:bCs/>
                <w:strike/>
                <w:sz w:val="22"/>
                <w:szCs w:val="22"/>
                <w:u w:color="FF2600"/>
                <w:lang w:val="es-ES_tradnl"/>
              </w:rPr>
            </w:pPr>
            <w:r w:rsidRPr="008A7AC2">
              <w:rPr>
                <w:rFonts w:ascii="Calibri" w:hAnsi="Calibri" w:cs="Calibri"/>
                <w:b/>
              </w:rPr>
              <w:t xml:space="preserve">Parágrafo. </w:t>
            </w:r>
            <w:r w:rsidRPr="008A7AC2">
              <w:rPr>
                <w:rFonts w:ascii="Calibri" w:hAnsi="Calibri" w:cs="Calibri"/>
              </w:rPr>
              <w:t>Con el fin de garantizar el seguimiento y evaluación del cumplimiento de lo</w:t>
            </w:r>
            <w:r w:rsidRPr="008A7AC2">
              <w:rPr>
                <w:rFonts w:ascii="Calibri" w:hAnsi="Calibri" w:cs="Calibri"/>
                <w:spacing w:val="1"/>
              </w:rPr>
              <w:t xml:space="preserve"> </w:t>
            </w:r>
            <w:r w:rsidRPr="008A7AC2">
              <w:rPr>
                <w:rFonts w:ascii="Calibri" w:hAnsi="Calibri" w:cs="Calibri"/>
              </w:rPr>
              <w:t>establecido en el Plan Estratégico de la Región Metropolitana, la Región Metropolitana</w:t>
            </w:r>
            <w:r w:rsidRPr="008A7AC2">
              <w:rPr>
                <w:rFonts w:ascii="Calibri" w:hAnsi="Calibri" w:cs="Calibri"/>
                <w:spacing w:val="1"/>
              </w:rPr>
              <w:t xml:space="preserve"> </w:t>
            </w:r>
            <w:r w:rsidRPr="008A7AC2">
              <w:rPr>
                <w:rFonts w:ascii="Calibri" w:hAnsi="Calibri" w:cs="Calibri"/>
              </w:rPr>
              <w:t>deberá</w:t>
            </w:r>
            <w:r w:rsidRPr="008A7AC2">
              <w:rPr>
                <w:rFonts w:ascii="Calibri" w:hAnsi="Calibri" w:cs="Calibri"/>
                <w:spacing w:val="1"/>
              </w:rPr>
              <w:t xml:space="preserve"> </w:t>
            </w:r>
            <w:r w:rsidRPr="008A7AC2">
              <w:rPr>
                <w:rFonts w:ascii="Calibri" w:hAnsi="Calibri" w:cs="Calibri"/>
              </w:rPr>
              <w:t>constituir</w:t>
            </w:r>
            <w:r w:rsidRPr="008A7AC2">
              <w:rPr>
                <w:rFonts w:ascii="Calibri" w:hAnsi="Calibri" w:cs="Calibri"/>
                <w:spacing w:val="1"/>
              </w:rPr>
              <w:t xml:space="preserve"> </w:t>
            </w:r>
            <w:r w:rsidRPr="008A7AC2">
              <w:rPr>
                <w:rFonts w:ascii="Calibri" w:hAnsi="Calibri" w:cs="Calibri"/>
              </w:rPr>
              <w:t>un</w:t>
            </w:r>
            <w:r w:rsidRPr="008A7AC2">
              <w:rPr>
                <w:rFonts w:ascii="Calibri" w:hAnsi="Calibri" w:cs="Calibri"/>
                <w:spacing w:val="1"/>
              </w:rPr>
              <w:t xml:space="preserve"> </w:t>
            </w:r>
            <w:r w:rsidRPr="008A7AC2">
              <w:rPr>
                <w:rFonts w:ascii="Calibri" w:hAnsi="Calibri" w:cs="Calibri"/>
              </w:rPr>
              <w:t>sistema</w:t>
            </w:r>
            <w:r w:rsidRPr="008A7AC2">
              <w:rPr>
                <w:rFonts w:ascii="Calibri" w:hAnsi="Calibri" w:cs="Calibri"/>
                <w:spacing w:val="1"/>
              </w:rPr>
              <w:t xml:space="preserve"> </w:t>
            </w:r>
            <w:r w:rsidRPr="008A7AC2">
              <w:rPr>
                <w:rFonts w:ascii="Calibri" w:hAnsi="Calibri" w:cs="Calibri"/>
              </w:rPr>
              <w:lastRenderedPageBreak/>
              <w:t>de</w:t>
            </w:r>
            <w:r w:rsidRPr="008A7AC2">
              <w:rPr>
                <w:rFonts w:ascii="Calibri" w:hAnsi="Calibri" w:cs="Calibri"/>
                <w:spacing w:val="1"/>
              </w:rPr>
              <w:t xml:space="preserve"> </w:t>
            </w:r>
            <w:r w:rsidRPr="008A7AC2">
              <w:rPr>
                <w:rFonts w:ascii="Calibri" w:hAnsi="Calibri" w:cs="Calibri"/>
              </w:rPr>
              <w:t>información,</w:t>
            </w:r>
            <w:r w:rsidRPr="008A7AC2">
              <w:rPr>
                <w:rFonts w:ascii="Calibri" w:hAnsi="Calibri" w:cs="Calibri"/>
                <w:spacing w:val="1"/>
              </w:rPr>
              <w:t xml:space="preserve"> </w:t>
            </w:r>
            <w:r w:rsidRPr="008A7AC2">
              <w:rPr>
                <w:rFonts w:ascii="Calibri" w:hAnsi="Calibri" w:cs="Calibri"/>
              </w:rPr>
              <w:t>seguimiento</w:t>
            </w:r>
            <w:r w:rsidRPr="008A7AC2">
              <w:rPr>
                <w:rFonts w:ascii="Calibri" w:hAnsi="Calibri" w:cs="Calibri"/>
                <w:spacing w:val="1"/>
              </w:rPr>
              <w:t xml:space="preserve"> </w:t>
            </w:r>
            <w:r w:rsidRPr="008A7AC2">
              <w:rPr>
                <w:rFonts w:ascii="Calibri" w:hAnsi="Calibri" w:cs="Calibri"/>
              </w:rPr>
              <w:t>y</w:t>
            </w:r>
            <w:r w:rsidRPr="008A7AC2">
              <w:rPr>
                <w:rFonts w:ascii="Calibri" w:hAnsi="Calibri" w:cs="Calibri"/>
                <w:spacing w:val="1"/>
              </w:rPr>
              <w:t xml:space="preserve"> </w:t>
            </w:r>
            <w:r w:rsidRPr="008A7AC2">
              <w:rPr>
                <w:rFonts w:ascii="Calibri" w:hAnsi="Calibri" w:cs="Calibri"/>
              </w:rPr>
              <w:t>evaluación</w:t>
            </w:r>
            <w:r w:rsidRPr="008A7AC2">
              <w:rPr>
                <w:rFonts w:ascii="Calibri" w:hAnsi="Calibri" w:cs="Calibri"/>
                <w:spacing w:val="1"/>
              </w:rPr>
              <w:t xml:space="preserve"> </w:t>
            </w:r>
            <w:r w:rsidRPr="008A7AC2">
              <w:rPr>
                <w:rFonts w:ascii="Calibri" w:hAnsi="Calibri" w:cs="Calibri"/>
              </w:rPr>
              <w:t>a</w:t>
            </w:r>
            <w:r w:rsidRPr="008A7AC2">
              <w:rPr>
                <w:rFonts w:ascii="Calibri" w:hAnsi="Calibri" w:cs="Calibri"/>
                <w:spacing w:val="1"/>
              </w:rPr>
              <w:t xml:space="preserve"> </w:t>
            </w:r>
            <w:r w:rsidRPr="008A7AC2">
              <w:rPr>
                <w:rFonts w:ascii="Calibri" w:hAnsi="Calibri" w:cs="Calibri"/>
              </w:rPr>
              <w:t>través</w:t>
            </w:r>
            <w:r w:rsidRPr="008A7AC2">
              <w:rPr>
                <w:rFonts w:ascii="Calibri" w:hAnsi="Calibri" w:cs="Calibri"/>
                <w:spacing w:val="1"/>
              </w:rPr>
              <w:t xml:space="preserve"> </w:t>
            </w:r>
            <w:r w:rsidRPr="008A7AC2">
              <w:rPr>
                <w:rFonts w:ascii="Calibri" w:hAnsi="Calibri" w:cs="Calibri"/>
              </w:rPr>
              <w:t>del</w:t>
            </w:r>
            <w:r w:rsidRPr="008A7AC2">
              <w:rPr>
                <w:rFonts w:ascii="Calibri" w:hAnsi="Calibri" w:cs="Calibri"/>
                <w:spacing w:val="1"/>
              </w:rPr>
              <w:t xml:space="preserve"> </w:t>
            </w:r>
            <w:r w:rsidRPr="008A7AC2">
              <w:rPr>
                <w:rFonts w:ascii="Calibri" w:hAnsi="Calibri" w:cs="Calibri"/>
              </w:rPr>
              <w:t>Observatorio de</w:t>
            </w:r>
            <w:r w:rsidRPr="008A7AC2">
              <w:rPr>
                <w:rFonts w:ascii="Calibri" w:hAnsi="Calibri" w:cs="Calibri"/>
                <w:spacing w:val="1"/>
              </w:rPr>
              <w:t xml:space="preserve"> </w:t>
            </w:r>
            <w:r w:rsidRPr="008A7AC2">
              <w:rPr>
                <w:rFonts w:ascii="Calibri" w:hAnsi="Calibri" w:cs="Calibri"/>
              </w:rPr>
              <w:t>Dinámicas</w:t>
            </w:r>
            <w:r w:rsidRPr="008A7AC2">
              <w:rPr>
                <w:rFonts w:ascii="Calibri" w:hAnsi="Calibri" w:cs="Calibri"/>
                <w:spacing w:val="-3"/>
              </w:rPr>
              <w:t xml:space="preserve"> </w:t>
            </w:r>
            <w:r w:rsidRPr="008A7AC2">
              <w:rPr>
                <w:rFonts w:ascii="Calibri" w:hAnsi="Calibri" w:cs="Calibri"/>
              </w:rPr>
              <w:t>Metropolitanas</w:t>
            </w:r>
            <w:r w:rsidRPr="008A7AC2">
              <w:rPr>
                <w:rFonts w:ascii="Calibri" w:hAnsi="Calibri" w:cs="Calibri"/>
                <w:spacing w:val="-2"/>
              </w:rPr>
              <w:t xml:space="preserve"> </w:t>
            </w:r>
            <w:r w:rsidRPr="008A7AC2">
              <w:rPr>
                <w:rFonts w:ascii="Calibri" w:hAnsi="Calibri" w:cs="Calibri"/>
              </w:rPr>
              <w:t>y</w:t>
            </w:r>
            <w:r w:rsidRPr="008A7AC2">
              <w:rPr>
                <w:rFonts w:ascii="Calibri" w:hAnsi="Calibri" w:cs="Calibri"/>
                <w:spacing w:val="-3"/>
              </w:rPr>
              <w:t xml:space="preserve"> </w:t>
            </w:r>
            <w:r w:rsidRPr="008A7AC2">
              <w:rPr>
                <w:rFonts w:ascii="Calibri" w:hAnsi="Calibri" w:cs="Calibri"/>
              </w:rPr>
              <w:t>Regionales</w:t>
            </w:r>
          </w:p>
        </w:tc>
      </w:tr>
      <w:tr w:rsidR="003F0BF6" w:rsidRPr="008A7AC2" w14:paraId="37B9C148" w14:textId="77777777" w:rsidTr="004B0F3A">
        <w:tc>
          <w:tcPr>
            <w:tcW w:w="4576" w:type="dxa"/>
          </w:tcPr>
          <w:p w14:paraId="2CA2B2FA" w14:textId="77777777" w:rsidR="00277AC8" w:rsidRPr="008A7AC2" w:rsidRDefault="00277AC8" w:rsidP="00277AC8">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lastRenderedPageBreak/>
              <w:t>Artículo 16. Componente de ordenamiento físico - espacial del Plan Estratégico y de Ordenamiento Metropolitano</w:t>
            </w:r>
            <w:r w:rsidRPr="008A7AC2">
              <w:rPr>
                <w:rFonts w:ascii="Calibri" w:hAnsi="Calibri" w:cs="Calibri"/>
                <w:sz w:val="24"/>
                <w:szCs w:val="24"/>
              </w:rPr>
              <w:t xml:space="preserve"> En su componente de ordenamiento físico - espacial, el Plan</w:t>
            </w:r>
            <w:r w:rsidRPr="008A7AC2">
              <w:rPr>
                <w:rFonts w:ascii="Calibri" w:hAnsi="Calibri" w:cs="Calibri"/>
                <w:spacing w:val="1"/>
                <w:sz w:val="24"/>
                <w:szCs w:val="24"/>
              </w:rPr>
              <w:t xml:space="preserve"> </w:t>
            </w:r>
            <w:r w:rsidRPr="008A7AC2">
              <w:rPr>
                <w:rFonts w:ascii="Calibri" w:hAnsi="Calibri" w:cs="Calibri"/>
                <w:sz w:val="24"/>
                <w:szCs w:val="24"/>
              </w:rPr>
              <w:t>Estratégico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1"/>
                <w:sz w:val="24"/>
                <w:szCs w:val="24"/>
              </w:rPr>
              <w:t xml:space="preserve"> </w:t>
            </w:r>
            <w:r w:rsidRPr="008A7AC2">
              <w:rPr>
                <w:rFonts w:ascii="Calibri" w:hAnsi="Calibri" w:cs="Calibri"/>
                <w:sz w:val="24"/>
                <w:szCs w:val="24"/>
              </w:rPr>
              <w:t>Metropolitana</w:t>
            </w:r>
            <w:r w:rsidRPr="008A7AC2">
              <w:rPr>
                <w:rFonts w:ascii="Calibri" w:hAnsi="Calibri" w:cs="Calibri"/>
                <w:spacing w:val="1"/>
                <w:sz w:val="24"/>
                <w:szCs w:val="24"/>
              </w:rPr>
              <w:t xml:space="preserve"> </w:t>
            </w:r>
            <w:r w:rsidRPr="008A7AC2">
              <w:rPr>
                <w:rFonts w:ascii="Calibri" w:hAnsi="Calibri" w:cs="Calibri"/>
                <w:sz w:val="24"/>
                <w:szCs w:val="24"/>
              </w:rPr>
              <w:t>deberá</w:t>
            </w:r>
            <w:r w:rsidRPr="008A7AC2">
              <w:rPr>
                <w:rFonts w:ascii="Calibri" w:hAnsi="Calibri" w:cs="Calibri"/>
                <w:spacing w:val="1"/>
                <w:sz w:val="24"/>
                <w:szCs w:val="24"/>
              </w:rPr>
              <w:t xml:space="preserve"> </w:t>
            </w:r>
            <w:r w:rsidRPr="008A7AC2">
              <w:rPr>
                <w:rFonts w:ascii="Calibri" w:hAnsi="Calibri" w:cs="Calibri"/>
                <w:sz w:val="24"/>
                <w:szCs w:val="24"/>
              </w:rPr>
              <w:t>regular</w:t>
            </w:r>
            <w:r w:rsidRPr="008A7AC2">
              <w:rPr>
                <w:rFonts w:ascii="Calibri" w:hAnsi="Calibri" w:cs="Calibri"/>
                <w:spacing w:val="1"/>
                <w:sz w:val="24"/>
                <w:szCs w:val="24"/>
              </w:rPr>
              <w:t xml:space="preserve"> </w:t>
            </w:r>
            <w:r w:rsidRPr="008A7AC2">
              <w:rPr>
                <w:rFonts w:ascii="Calibri" w:hAnsi="Calibri" w:cs="Calibri"/>
                <w:sz w:val="24"/>
                <w:szCs w:val="24"/>
              </w:rPr>
              <w:t>principalmente</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siguientes</w:t>
            </w:r>
            <w:r w:rsidRPr="008A7AC2">
              <w:rPr>
                <w:rFonts w:ascii="Calibri" w:hAnsi="Calibri" w:cs="Calibri"/>
                <w:spacing w:val="1"/>
                <w:sz w:val="24"/>
                <w:szCs w:val="24"/>
              </w:rPr>
              <w:t xml:space="preserve"> </w:t>
            </w:r>
            <w:r w:rsidRPr="008A7AC2">
              <w:rPr>
                <w:rFonts w:ascii="Calibri" w:hAnsi="Calibri" w:cs="Calibri"/>
                <w:sz w:val="24"/>
                <w:szCs w:val="24"/>
              </w:rPr>
              <w:t>aspectos:</w:t>
            </w:r>
          </w:p>
          <w:p w14:paraId="78B8F290" w14:textId="77777777" w:rsidR="00277AC8" w:rsidRPr="008A7AC2" w:rsidRDefault="00277AC8" w:rsidP="00277AC8">
            <w:pPr>
              <w:spacing w:line="276" w:lineRule="auto"/>
              <w:ind w:right="-18"/>
              <w:jc w:val="both"/>
              <w:rPr>
                <w:rFonts w:ascii="Calibri" w:hAnsi="Calibri" w:cs="Calibri"/>
              </w:rPr>
            </w:pPr>
          </w:p>
          <w:p w14:paraId="6A3E8508" w14:textId="77777777" w:rsidR="00277AC8" w:rsidRPr="008A7AC2" w:rsidRDefault="00277AC8" w:rsidP="000740A3">
            <w:pPr>
              <w:pStyle w:val="Prrafodelista"/>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Gestión Integral</w:t>
            </w:r>
            <w:r w:rsidRPr="008A7AC2">
              <w:rPr>
                <w:rFonts w:ascii="Calibri" w:hAnsi="Calibri" w:cs="Calibri"/>
                <w:spacing w:val="-7"/>
                <w:sz w:val="24"/>
                <w:szCs w:val="24"/>
              </w:rPr>
              <w:t xml:space="preserve"> </w:t>
            </w:r>
            <w:r w:rsidRPr="008A7AC2">
              <w:rPr>
                <w:rFonts w:ascii="Calibri" w:hAnsi="Calibri" w:cs="Calibri"/>
                <w:sz w:val="24"/>
                <w:szCs w:val="24"/>
              </w:rPr>
              <w:t>del</w:t>
            </w:r>
            <w:r w:rsidRPr="008A7AC2">
              <w:rPr>
                <w:rFonts w:ascii="Calibri" w:hAnsi="Calibri" w:cs="Calibri"/>
                <w:spacing w:val="-2"/>
                <w:sz w:val="24"/>
                <w:szCs w:val="24"/>
              </w:rPr>
              <w:t xml:space="preserve"> </w:t>
            </w:r>
            <w:r w:rsidRPr="008A7AC2">
              <w:rPr>
                <w:rFonts w:ascii="Calibri" w:hAnsi="Calibri" w:cs="Calibri"/>
                <w:sz w:val="24"/>
                <w:szCs w:val="24"/>
              </w:rPr>
              <w:t>Agua</w:t>
            </w:r>
          </w:p>
          <w:p w14:paraId="7B827485" w14:textId="77777777" w:rsidR="00277AC8" w:rsidRPr="008A7AC2" w:rsidRDefault="00277AC8" w:rsidP="000740A3">
            <w:pPr>
              <w:pStyle w:val="Prrafodelista"/>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El</w:t>
            </w:r>
            <w:r w:rsidRPr="008A7AC2">
              <w:rPr>
                <w:rFonts w:ascii="Calibri" w:hAnsi="Calibri" w:cs="Calibri"/>
                <w:spacing w:val="-5"/>
                <w:sz w:val="24"/>
                <w:szCs w:val="24"/>
              </w:rPr>
              <w:t xml:space="preserve"> </w:t>
            </w:r>
            <w:r w:rsidRPr="008A7AC2">
              <w:rPr>
                <w:rFonts w:ascii="Calibri" w:hAnsi="Calibri" w:cs="Calibri"/>
                <w:sz w:val="24"/>
                <w:szCs w:val="24"/>
              </w:rPr>
              <w:t>Sistema</w:t>
            </w:r>
            <w:r w:rsidRPr="008A7AC2">
              <w:rPr>
                <w:rFonts w:ascii="Calibri" w:hAnsi="Calibri" w:cs="Calibri"/>
                <w:spacing w:val="-2"/>
                <w:sz w:val="24"/>
                <w:szCs w:val="24"/>
              </w:rPr>
              <w:t xml:space="preserve"> </w:t>
            </w:r>
            <w:r w:rsidRPr="008A7AC2">
              <w:rPr>
                <w:rFonts w:ascii="Calibri" w:hAnsi="Calibri" w:cs="Calibri"/>
                <w:sz w:val="24"/>
                <w:szCs w:val="24"/>
              </w:rPr>
              <w:t>Metropolitano</w:t>
            </w:r>
            <w:r w:rsidRPr="008A7AC2">
              <w:rPr>
                <w:rFonts w:ascii="Calibri" w:hAnsi="Calibri" w:cs="Calibri"/>
                <w:spacing w:val="-2"/>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Vías</w:t>
            </w:r>
            <w:r w:rsidRPr="008A7AC2">
              <w:rPr>
                <w:rFonts w:ascii="Calibri" w:hAnsi="Calibri" w:cs="Calibri"/>
                <w:spacing w:val="-5"/>
                <w:sz w:val="24"/>
                <w:szCs w:val="24"/>
              </w:rPr>
              <w:t xml:space="preserve"> </w:t>
            </w:r>
            <w:r w:rsidRPr="008A7AC2">
              <w:rPr>
                <w:rFonts w:ascii="Calibri" w:hAnsi="Calibri" w:cs="Calibri"/>
                <w:sz w:val="24"/>
                <w:szCs w:val="24"/>
              </w:rPr>
              <w:t>y</w:t>
            </w:r>
            <w:r w:rsidRPr="008A7AC2">
              <w:rPr>
                <w:rFonts w:ascii="Calibri" w:hAnsi="Calibri" w:cs="Calibri"/>
                <w:spacing w:val="-5"/>
                <w:sz w:val="24"/>
                <w:szCs w:val="24"/>
              </w:rPr>
              <w:t xml:space="preserve"> </w:t>
            </w:r>
            <w:r w:rsidRPr="008A7AC2">
              <w:rPr>
                <w:rFonts w:ascii="Calibri" w:hAnsi="Calibri" w:cs="Calibri"/>
                <w:sz w:val="24"/>
                <w:szCs w:val="24"/>
              </w:rPr>
              <w:t>Transporte</w:t>
            </w:r>
            <w:r w:rsidRPr="008A7AC2">
              <w:rPr>
                <w:rFonts w:ascii="Calibri" w:hAnsi="Calibri" w:cs="Calibri"/>
                <w:spacing w:val="-2"/>
                <w:sz w:val="24"/>
                <w:szCs w:val="24"/>
              </w:rPr>
              <w:t xml:space="preserve"> </w:t>
            </w:r>
            <w:r w:rsidRPr="008A7AC2">
              <w:rPr>
                <w:rFonts w:ascii="Calibri" w:hAnsi="Calibri" w:cs="Calibri"/>
                <w:sz w:val="24"/>
                <w:szCs w:val="24"/>
              </w:rPr>
              <w:t>Público</w:t>
            </w:r>
            <w:r w:rsidRPr="008A7AC2">
              <w:rPr>
                <w:rFonts w:ascii="Calibri" w:hAnsi="Calibri" w:cs="Calibri"/>
                <w:spacing w:val="-3"/>
                <w:sz w:val="24"/>
                <w:szCs w:val="24"/>
              </w:rPr>
              <w:t xml:space="preserve"> </w:t>
            </w:r>
            <w:r w:rsidRPr="008A7AC2">
              <w:rPr>
                <w:rFonts w:ascii="Calibri" w:hAnsi="Calibri" w:cs="Calibri"/>
                <w:sz w:val="24"/>
                <w:szCs w:val="24"/>
              </w:rPr>
              <w:t>Urbano</w:t>
            </w:r>
          </w:p>
          <w:p w14:paraId="56BD12BE" w14:textId="77777777" w:rsidR="00277AC8" w:rsidRPr="008A7AC2" w:rsidRDefault="00277AC8" w:rsidP="000740A3">
            <w:pPr>
              <w:pStyle w:val="Prrafodelista"/>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756"/>
              </w:tabs>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El Sistema de Equipamientos Metropolitanos y su dimensionamiento conforme a los</w:t>
            </w:r>
            <w:r w:rsidRPr="008A7AC2">
              <w:rPr>
                <w:rFonts w:ascii="Calibri" w:hAnsi="Calibri" w:cs="Calibri"/>
                <w:spacing w:val="1"/>
                <w:sz w:val="24"/>
                <w:szCs w:val="24"/>
              </w:rPr>
              <w:t xml:space="preserve"> </w:t>
            </w:r>
            <w:r w:rsidRPr="008A7AC2">
              <w:rPr>
                <w:rFonts w:ascii="Calibri" w:hAnsi="Calibri" w:cs="Calibri"/>
                <w:sz w:val="24"/>
                <w:szCs w:val="24"/>
              </w:rPr>
              <w:t>planes</w:t>
            </w:r>
            <w:r w:rsidRPr="008A7AC2">
              <w:rPr>
                <w:rFonts w:ascii="Calibri" w:hAnsi="Calibri" w:cs="Calibri"/>
                <w:spacing w:val="-8"/>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estrategias</w:t>
            </w:r>
            <w:r w:rsidRPr="008A7AC2">
              <w:rPr>
                <w:rFonts w:ascii="Calibri" w:hAnsi="Calibri" w:cs="Calibri"/>
                <w:spacing w:val="-2"/>
                <w:sz w:val="24"/>
                <w:szCs w:val="24"/>
              </w:rPr>
              <w:t xml:space="preserve"> </w:t>
            </w:r>
            <w:r w:rsidRPr="008A7AC2">
              <w:rPr>
                <w:rFonts w:ascii="Calibri" w:hAnsi="Calibri" w:cs="Calibri"/>
                <w:sz w:val="24"/>
                <w:szCs w:val="24"/>
              </w:rPr>
              <w:t>para la</w:t>
            </w:r>
            <w:r w:rsidRPr="008A7AC2">
              <w:rPr>
                <w:rFonts w:ascii="Calibri" w:hAnsi="Calibri" w:cs="Calibri"/>
                <w:spacing w:val="1"/>
                <w:sz w:val="24"/>
                <w:szCs w:val="24"/>
              </w:rPr>
              <w:t xml:space="preserve"> </w:t>
            </w:r>
            <w:r w:rsidRPr="008A7AC2">
              <w:rPr>
                <w:rFonts w:ascii="Calibri" w:hAnsi="Calibri" w:cs="Calibri"/>
                <w:sz w:val="24"/>
                <w:szCs w:val="24"/>
              </w:rPr>
              <w:t>seguridad</w:t>
            </w:r>
            <w:r w:rsidRPr="008A7AC2">
              <w:rPr>
                <w:rFonts w:ascii="Calibri" w:hAnsi="Calibri" w:cs="Calibri"/>
                <w:spacing w:val="1"/>
                <w:sz w:val="24"/>
                <w:szCs w:val="24"/>
              </w:rPr>
              <w:t xml:space="preserve"> </w:t>
            </w:r>
            <w:r w:rsidRPr="008A7AC2">
              <w:rPr>
                <w:rFonts w:ascii="Calibri" w:hAnsi="Calibri" w:cs="Calibri"/>
                <w:sz w:val="24"/>
                <w:szCs w:val="24"/>
              </w:rPr>
              <w:t>ciudadana.</w:t>
            </w:r>
          </w:p>
          <w:p w14:paraId="2E84E9C0" w14:textId="77777777" w:rsidR="00277AC8" w:rsidRPr="008A7AC2" w:rsidRDefault="00277AC8" w:rsidP="000740A3">
            <w:pPr>
              <w:pStyle w:val="Prrafodelista"/>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Vivienda</w:t>
            </w:r>
            <w:r w:rsidRPr="008A7AC2">
              <w:rPr>
                <w:rFonts w:ascii="Calibri" w:hAnsi="Calibri" w:cs="Calibri"/>
                <w:spacing w:val="-2"/>
                <w:sz w:val="24"/>
                <w:szCs w:val="24"/>
              </w:rPr>
              <w:t xml:space="preserve"> </w:t>
            </w:r>
            <w:r w:rsidRPr="008A7AC2">
              <w:rPr>
                <w:rFonts w:ascii="Calibri" w:hAnsi="Calibri" w:cs="Calibri"/>
                <w:sz w:val="24"/>
                <w:szCs w:val="24"/>
              </w:rPr>
              <w:t>social</w:t>
            </w:r>
            <w:r w:rsidRPr="008A7AC2">
              <w:rPr>
                <w:rFonts w:ascii="Calibri" w:hAnsi="Calibri" w:cs="Calibri"/>
                <w:spacing w:val="-4"/>
                <w:sz w:val="24"/>
                <w:szCs w:val="24"/>
              </w:rPr>
              <w:t xml:space="preserve"> </w:t>
            </w:r>
            <w:r w:rsidRPr="008A7AC2">
              <w:rPr>
                <w:rFonts w:ascii="Calibri" w:hAnsi="Calibri" w:cs="Calibri"/>
                <w:sz w:val="24"/>
                <w:szCs w:val="24"/>
              </w:rPr>
              <w:t>y</w:t>
            </w:r>
            <w:r w:rsidRPr="008A7AC2">
              <w:rPr>
                <w:rFonts w:ascii="Calibri" w:hAnsi="Calibri" w:cs="Calibri"/>
                <w:spacing w:val="-9"/>
                <w:sz w:val="24"/>
                <w:szCs w:val="24"/>
              </w:rPr>
              <w:t xml:space="preserve"> </w:t>
            </w:r>
            <w:r w:rsidRPr="008A7AC2">
              <w:rPr>
                <w:rFonts w:ascii="Calibri" w:hAnsi="Calibri" w:cs="Calibri"/>
                <w:sz w:val="24"/>
                <w:szCs w:val="24"/>
              </w:rPr>
              <w:t>prioritaria</w:t>
            </w:r>
            <w:r w:rsidRPr="008A7AC2">
              <w:rPr>
                <w:rFonts w:ascii="Calibri" w:hAnsi="Calibri" w:cs="Calibri"/>
                <w:spacing w:val="-2"/>
                <w:sz w:val="24"/>
                <w:szCs w:val="24"/>
              </w:rPr>
              <w:t xml:space="preserve"> </w:t>
            </w:r>
            <w:r w:rsidRPr="008A7AC2">
              <w:rPr>
                <w:rFonts w:ascii="Calibri" w:hAnsi="Calibri" w:cs="Calibri"/>
                <w:sz w:val="24"/>
                <w:szCs w:val="24"/>
              </w:rPr>
              <w:t>en</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3"/>
                <w:sz w:val="24"/>
                <w:szCs w:val="24"/>
              </w:rPr>
              <w:t xml:space="preserve"> </w:t>
            </w:r>
            <w:r w:rsidRPr="008A7AC2">
              <w:rPr>
                <w:rFonts w:ascii="Calibri" w:hAnsi="Calibri" w:cs="Calibri"/>
                <w:sz w:val="24"/>
                <w:szCs w:val="24"/>
              </w:rPr>
              <w:t>ámbito</w:t>
            </w:r>
            <w:r w:rsidRPr="008A7AC2">
              <w:rPr>
                <w:rFonts w:ascii="Calibri" w:hAnsi="Calibri" w:cs="Calibri"/>
                <w:spacing w:val="-6"/>
                <w:sz w:val="24"/>
                <w:szCs w:val="24"/>
              </w:rPr>
              <w:t xml:space="preserve"> </w:t>
            </w:r>
            <w:r w:rsidRPr="008A7AC2">
              <w:rPr>
                <w:rFonts w:ascii="Calibri" w:hAnsi="Calibri" w:cs="Calibri"/>
                <w:sz w:val="24"/>
                <w:szCs w:val="24"/>
              </w:rPr>
              <w:t>metropolitano</w:t>
            </w:r>
            <w:r w:rsidRPr="008A7AC2">
              <w:rPr>
                <w:rFonts w:ascii="Calibri" w:hAnsi="Calibri" w:cs="Calibri"/>
                <w:spacing w:val="-2"/>
                <w:sz w:val="24"/>
                <w:szCs w:val="24"/>
              </w:rPr>
              <w:t xml:space="preserve"> </w:t>
            </w:r>
            <w:r w:rsidRPr="008A7AC2">
              <w:rPr>
                <w:rFonts w:ascii="Calibri" w:hAnsi="Calibri" w:cs="Calibri"/>
                <w:sz w:val="24"/>
                <w:szCs w:val="24"/>
              </w:rPr>
              <w:t>y</w:t>
            </w:r>
            <w:r w:rsidRPr="008A7AC2">
              <w:rPr>
                <w:rFonts w:ascii="Calibri" w:hAnsi="Calibri" w:cs="Calibri"/>
                <w:spacing w:val="-9"/>
                <w:sz w:val="24"/>
                <w:szCs w:val="24"/>
              </w:rPr>
              <w:t xml:space="preserve"> </w:t>
            </w:r>
            <w:r w:rsidRPr="008A7AC2">
              <w:rPr>
                <w:rFonts w:ascii="Calibri" w:hAnsi="Calibri" w:cs="Calibri"/>
                <w:sz w:val="24"/>
                <w:szCs w:val="24"/>
              </w:rPr>
              <w:t>los</w:t>
            </w:r>
            <w:r w:rsidRPr="008A7AC2">
              <w:rPr>
                <w:rFonts w:ascii="Calibri" w:hAnsi="Calibri" w:cs="Calibri"/>
                <w:spacing w:val="-5"/>
                <w:sz w:val="24"/>
                <w:szCs w:val="24"/>
              </w:rPr>
              <w:t xml:space="preserve"> </w:t>
            </w:r>
            <w:r w:rsidRPr="008A7AC2">
              <w:rPr>
                <w:rFonts w:ascii="Calibri" w:hAnsi="Calibri" w:cs="Calibri"/>
                <w:sz w:val="24"/>
                <w:szCs w:val="24"/>
              </w:rPr>
              <w:t>instrumentos</w:t>
            </w:r>
            <w:r w:rsidRPr="008A7AC2">
              <w:rPr>
                <w:rFonts w:ascii="Calibri" w:hAnsi="Calibri" w:cs="Calibri"/>
                <w:spacing w:val="-9"/>
                <w:sz w:val="24"/>
                <w:szCs w:val="24"/>
              </w:rPr>
              <w:t xml:space="preserve"> </w:t>
            </w:r>
            <w:r w:rsidRPr="008A7AC2">
              <w:rPr>
                <w:rFonts w:ascii="Calibri" w:hAnsi="Calibri" w:cs="Calibri"/>
                <w:sz w:val="24"/>
                <w:szCs w:val="24"/>
              </w:rPr>
              <w:t>para</w:t>
            </w:r>
            <w:r w:rsidRPr="008A7AC2">
              <w:rPr>
                <w:rFonts w:ascii="Calibri" w:hAnsi="Calibri" w:cs="Calibri"/>
                <w:spacing w:val="-2"/>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gestión</w:t>
            </w:r>
            <w:r w:rsidRPr="008A7AC2">
              <w:rPr>
                <w:rFonts w:ascii="Calibri" w:hAnsi="Calibri" w:cs="Calibri"/>
                <w:spacing w:val="-59"/>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suelo</w:t>
            </w:r>
            <w:r w:rsidRPr="008A7AC2">
              <w:rPr>
                <w:rFonts w:ascii="Calibri" w:hAnsi="Calibri" w:cs="Calibri"/>
                <w:spacing w:val="1"/>
                <w:sz w:val="24"/>
                <w:szCs w:val="24"/>
              </w:rPr>
              <w:t xml:space="preserve"> </w:t>
            </w:r>
            <w:r w:rsidRPr="008A7AC2">
              <w:rPr>
                <w:rFonts w:ascii="Calibri" w:hAnsi="Calibri" w:cs="Calibri"/>
                <w:sz w:val="24"/>
                <w:szCs w:val="24"/>
              </w:rPr>
              <w:t>dirigida</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este</w:t>
            </w:r>
            <w:r w:rsidRPr="008A7AC2">
              <w:rPr>
                <w:rFonts w:ascii="Calibri" w:hAnsi="Calibri" w:cs="Calibri"/>
                <w:spacing w:val="-4"/>
                <w:sz w:val="24"/>
                <w:szCs w:val="24"/>
              </w:rPr>
              <w:t xml:space="preserve"> </w:t>
            </w:r>
            <w:r w:rsidRPr="008A7AC2">
              <w:rPr>
                <w:rFonts w:ascii="Calibri" w:hAnsi="Calibri" w:cs="Calibri"/>
                <w:sz w:val="24"/>
                <w:szCs w:val="24"/>
              </w:rPr>
              <w:t>propósito.</w:t>
            </w:r>
          </w:p>
          <w:p w14:paraId="3C0845B7" w14:textId="77777777" w:rsidR="00277AC8" w:rsidRPr="008A7AC2" w:rsidRDefault="00277AC8" w:rsidP="000740A3">
            <w:pPr>
              <w:pStyle w:val="Prrafodelista"/>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Los mecanismos que garanticen el reparto equitativo de cargas y beneficios, generados</w:t>
            </w:r>
            <w:r w:rsidRPr="008A7AC2">
              <w:rPr>
                <w:rFonts w:ascii="Calibri" w:hAnsi="Calibri" w:cs="Calibri"/>
                <w:spacing w:val="-59"/>
                <w:sz w:val="24"/>
                <w:szCs w:val="24"/>
              </w:rPr>
              <w:t xml:space="preserve"> </w:t>
            </w:r>
            <w:r w:rsidRPr="008A7AC2">
              <w:rPr>
                <w:rFonts w:ascii="Calibri" w:hAnsi="Calibri" w:cs="Calibri"/>
                <w:sz w:val="24"/>
                <w:szCs w:val="24"/>
              </w:rPr>
              <w:t>por</w:t>
            </w:r>
            <w:r w:rsidRPr="008A7AC2">
              <w:rPr>
                <w:rFonts w:ascii="Calibri" w:hAnsi="Calibri" w:cs="Calibri"/>
                <w:spacing w:val="-6"/>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ordenamiento</w:t>
            </w:r>
            <w:r w:rsidRPr="008A7AC2">
              <w:rPr>
                <w:rFonts w:ascii="Calibri" w:hAnsi="Calibri" w:cs="Calibri"/>
                <w:spacing w:val="1"/>
                <w:sz w:val="24"/>
                <w:szCs w:val="24"/>
              </w:rPr>
              <w:t xml:space="preserve"> </w:t>
            </w:r>
            <w:r w:rsidRPr="008A7AC2">
              <w:rPr>
                <w:rFonts w:ascii="Calibri" w:hAnsi="Calibri" w:cs="Calibri"/>
                <w:sz w:val="24"/>
                <w:szCs w:val="24"/>
              </w:rPr>
              <w:t>territorial</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2"/>
                <w:sz w:val="24"/>
                <w:szCs w:val="24"/>
              </w:rPr>
              <w:t xml:space="preserve"> </w:t>
            </w:r>
            <w:r w:rsidRPr="008A7AC2">
              <w:rPr>
                <w:rFonts w:ascii="Calibri" w:hAnsi="Calibri" w:cs="Calibri"/>
                <w:sz w:val="24"/>
                <w:szCs w:val="24"/>
              </w:rPr>
              <w:t>ambiental.</w:t>
            </w:r>
          </w:p>
          <w:p w14:paraId="24674497" w14:textId="77777777" w:rsidR="00277AC8" w:rsidRPr="008A7AC2" w:rsidRDefault="00277AC8" w:rsidP="000740A3">
            <w:pPr>
              <w:pStyle w:val="Prrafodelista"/>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696"/>
              </w:tabs>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Objetivos y criterios a los que deben sujetarse los municipios que hacen parte de la</w:t>
            </w:r>
            <w:r w:rsidRPr="008A7AC2">
              <w:rPr>
                <w:rFonts w:ascii="Calibri" w:hAnsi="Calibri" w:cs="Calibri"/>
                <w:spacing w:val="1"/>
                <w:sz w:val="24"/>
                <w:szCs w:val="24"/>
              </w:rPr>
              <w:t xml:space="preserve"> </w:t>
            </w:r>
            <w:r w:rsidRPr="008A7AC2">
              <w:rPr>
                <w:rFonts w:ascii="Calibri" w:hAnsi="Calibri" w:cs="Calibri"/>
                <w:sz w:val="24"/>
                <w:szCs w:val="24"/>
              </w:rPr>
              <w:t>Región Metropolitana, al adoptar sus planes de ordenamiento territorial en relación con las</w:t>
            </w:r>
            <w:r w:rsidRPr="008A7AC2">
              <w:rPr>
                <w:rFonts w:ascii="Calibri" w:hAnsi="Calibri" w:cs="Calibri"/>
                <w:spacing w:val="-59"/>
                <w:sz w:val="24"/>
                <w:szCs w:val="24"/>
              </w:rPr>
              <w:t xml:space="preserve"> </w:t>
            </w:r>
            <w:r w:rsidRPr="008A7AC2">
              <w:rPr>
                <w:rFonts w:ascii="Calibri" w:hAnsi="Calibri" w:cs="Calibri"/>
                <w:sz w:val="24"/>
                <w:szCs w:val="24"/>
              </w:rPr>
              <w:t>materias referidas a los hechos metropolitanos, de acuerdo con lo previsto en la presente</w:t>
            </w:r>
            <w:r w:rsidRPr="008A7AC2">
              <w:rPr>
                <w:rFonts w:ascii="Calibri" w:hAnsi="Calibri" w:cs="Calibri"/>
                <w:spacing w:val="1"/>
                <w:sz w:val="24"/>
                <w:szCs w:val="24"/>
              </w:rPr>
              <w:t xml:space="preserve"> </w:t>
            </w:r>
            <w:r w:rsidRPr="008A7AC2">
              <w:rPr>
                <w:rFonts w:ascii="Calibri" w:hAnsi="Calibri" w:cs="Calibri"/>
                <w:sz w:val="24"/>
                <w:szCs w:val="24"/>
              </w:rPr>
              <w:t>ley.</w:t>
            </w:r>
          </w:p>
          <w:p w14:paraId="28BF16CB" w14:textId="77777777" w:rsidR="00277AC8" w:rsidRPr="008A7AC2" w:rsidRDefault="00277AC8" w:rsidP="000740A3">
            <w:pPr>
              <w:pStyle w:val="Prrafodelista"/>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El programa de ejecución, armonizando sus vigencias a las establecidas en la ley para</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planes</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ordenamiento</w:t>
            </w:r>
            <w:r w:rsidRPr="008A7AC2">
              <w:rPr>
                <w:rFonts w:ascii="Calibri" w:hAnsi="Calibri" w:cs="Calibri"/>
                <w:spacing w:val="1"/>
                <w:sz w:val="24"/>
                <w:szCs w:val="24"/>
              </w:rPr>
              <w:t xml:space="preserve"> </w:t>
            </w:r>
            <w:r w:rsidRPr="008A7AC2">
              <w:rPr>
                <w:rFonts w:ascii="Calibri" w:hAnsi="Calibri" w:cs="Calibri"/>
                <w:sz w:val="24"/>
                <w:szCs w:val="24"/>
              </w:rPr>
              <w:t>territorial</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municipios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lastRenderedPageBreak/>
              <w:t>conforman</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1"/>
                <w:sz w:val="24"/>
                <w:szCs w:val="24"/>
              </w:rPr>
              <w:t xml:space="preserve"> </w:t>
            </w:r>
            <w:r w:rsidRPr="008A7AC2">
              <w:rPr>
                <w:rFonts w:ascii="Calibri" w:hAnsi="Calibri" w:cs="Calibri"/>
                <w:sz w:val="24"/>
                <w:szCs w:val="24"/>
              </w:rPr>
              <w:t>Metropolitana.</w:t>
            </w:r>
          </w:p>
          <w:p w14:paraId="45DA3D97" w14:textId="77777777" w:rsidR="00277AC8" w:rsidRPr="008A7AC2" w:rsidRDefault="00277AC8" w:rsidP="000740A3">
            <w:pPr>
              <w:pStyle w:val="Prrafodelista"/>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Las</w:t>
            </w:r>
            <w:r w:rsidRPr="008A7AC2">
              <w:rPr>
                <w:rFonts w:ascii="Calibri" w:hAnsi="Calibri" w:cs="Calibri"/>
                <w:spacing w:val="-4"/>
                <w:sz w:val="24"/>
                <w:szCs w:val="24"/>
              </w:rPr>
              <w:t xml:space="preserve"> </w:t>
            </w:r>
            <w:r w:rsidRPr="008A7AC2">
              <w:rPr>
                <w:rFonts w:ascii="Calibri" w:hAnsi="Calibri" w:cs="Calibri"/>
                <w:sz w:val="24"/>
                <w:szCs w:val="24"/>
              </w:rPr>
              <w:t>demás</w:t>
            </w:r>
            <w:r w:rsidRPr="008A7AC2">
              <w:rPr>
                <w:rFonts w:ascii="Calibri" w:hAnsi="Calibri" w:cs="Calibri"/>
                <w:spacing w:val="-3"/>
                <w:sz w:val="24"/>
                <w:szCs w:val="24"/>
              </w:rPr>
              <w:t xml:space="preserve"> </w:t>
            </w:r>
            <w:r w:rsidRPr="008A7AC2">
              <w:rPr>
                <w:rFonts w:ascii="Calibri" w:hAnsi="Calibri" w:cs="Calibri"/>
                <w:sz w:val="24"/>
                <w:szCs w:val="24"/>
              </w:rPr>
              <w:t>directrices</w:t>
            </w:r>
            <w:r w:rsidRPr="008A7AC2">
              <w:rPr>
                <w:rFonts w:ascii="Calibri" w:hAnsi="Calibri" w:cs="Calibri"/>
                <w:spacing w:val="-3"/>
                <w:sz w:val="24"/>
                <w:szCs w:val="24"/>
              </w:rPr>
              <w:t xml:space="preserve"> </w:t>
            </w:r>
            <w:r w:rsidRPr="008A7AC2">
              <w:rPr>
                <w:rFonts w:ascii="Calibri" w:hAnsi="Calibri" w:cs="Calibri"/>
                <w:sz w:val="24"/>
                <w:szCs w:val="24"/>
              </w:rPr>
              <w:t>necesarias</w:t>
            </w:r>
            <w:r w:rsidRPr="008A7AC2">
              <w:rPr>
                <w:rFonts w:ascii="Calibri" w:hAnsi="Calibri" w:cs="Calibri"/>
                <w:spacing w:val="-4"/>
                <w:sz w:val="24"/>
                <w:szCs w:val="24"/>
              </w:rPr>
              <w:t xml:space="preserve"> </w:t>
            </w:r>
            <w:r w:rsidRPr="008A7AC2">
              <w:rPr>
                <w:rFonts w:ascii="Calibri" w:hAnsi="Calibri" w:cs="Calibri"/>
                <w:sz w:val="24"/>
                <w:szCs w:val="24"/>
              </w:rPr>
              <w:t>para el</w:t>
            </w:r>
            <w:r w:rsidRPr="008A7AC2">
              <w:rPr>
                <w:rFonts w:ascii="Calibri" w:hAnsi="Calibri" w:cs="Calibri"/>
                <w:spacing w:val="-2"/>
                <w:sz w:val="24"/>
                <w:szCs w:val="24"/>
              </w:rPr>
              <w:t xml:space="preserve"> </w:t>
            </w:r>
            <w:r w:rsidRPr="008A7AC2">
              <w:rPr>
                <w:rFonts w:ascii="Calibri" w:hAnsi="Calibri" w:cs="Calibri"/>
                <w:sz w:val="24"/>
                <w:szCs w:val="24"/>
              </w:rPr>
              <w:t>cumplimiento</w:t>
            </w:r>
            <w:r w:rsidRPr="008A7AC2">
              <w:rPr>
                <w:rFonts w:ascii="Calibri" w:hAnsi="Calibri" w:cs="Calibri"/>
                <w:spacing w:val="-1"/>
                <w:sz w:val="24"/>
                <w:szCs w:val="24"/>
              </w:rPr>
              <w:t xml:space="preserve"> </w:t>
            </w:r>
            <w:r w:rsidRPr="008A7AC2">
              <w:rPr>
                <w:rFonts w:ascii="Calibri" w:hAnsi="Calibri" w:cs="Calibri"/>
                <w:sz w:val="24"/>
                <w:szCs w:val="24"/>
              </w:rPr>
              <w:t>de los</w:t>
            </w:r>
            <w:r w:rsidRPr="008A7AC2">
              <w:rPr>
                <w:rFonts w:ascii="Calibri" w:hAnsi="Calibri" w:cs="Calibri"/>
                <w:spacing w:val="-8"/>
                <w:sz w:val="24"/>
                <w:szCs w:val="24"/>
              </w:rPr>
              <w:t xml:space="preserve"> </w:t>
            </w:r>
            <w:r w:rsidRPr="008A7AC2">
              <w:rPr>
                <w:rFonts w:ascii="Calibri" w:hAnsi="Calibri" w:cs="Calibri"/>
                <w:sz w:val="24"/>
                <w:szCs w:val="24"/>
              </w:rPr>
              <w:t>planes.</w:t>
            </w:r>
          </w:p>
          <w:p w14:paraId="2837CE3F"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trike/>
                <w:sz w:val="22"/>
                <w:szCs w:val="22"/>
                <w:u w:color="FF2600"/>
                <w:lang w:val="es-ES_tradnl"/>
              </w:rPr>
            </w:pPr>
          </w:p>
        </w:tc>
        <w:tc>
          <w:tcPr>
            <w:tcW w:w="4502" w:type="dxa"/>
          </w:tcPr>
          <w:p w14:paraId="5F10382C" w14:textId="070B0397" w:rsidR="00637762" w:rsidRPr="008A7AC2" w:rsidRDefault="00637762" w:rsidP="00637762">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lastRenderedPageBreak/>
              <w:t xml:space="preserve">Artículo 16. Componente de ordenamiento físico - espacial del Plan Estratégico y de Ordenamiento </w:t>
            </w:r>
            <w:r w:rsidR="009D51F8" w:rsidRPr="008A7AC2">
              <w:rPr>
                <w:rFonts w:ascii="Calibri" w:hAnsi="Calibri" w:cs="Calibri"/>
                <w:b/>
                <w:caps/>
                <w:sz w:val="24"/>
                <w:szCs w:val="24"/>
                <w14:shadow w14:blurRad="50800" w14:dist="38100" w14:dir="5400000" w14:sx="100000" w14:sy="100000" w14:kx="0" w14:ky="0" w14:algn="t">
                  <w14:srgbClr w14:val="000000">
                    <w14:alpha w14:val="60000"/>
                  </w14:srgbClr>
                </w14:shadow>
              </w:rPr>
              <w:t xml:space="preserve">de la región </w:t>
            </w: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Metropolitan</w:t>
            </w:r>
            <w:r w:rsidR="009D51F8" w:rsidRPr="008A7AC2">
              <w:rPr>
                <w:rFonts w:ascii="Calibri" w:hAnsi="Calibri" w:cs="Calibri"/>
                <w:b/>
                <w:caps/>
                <w:sz w:val="24"/>
                <w:szCs w:val="24"/>
                <w14:shadow w14:blurRad="50800" w14:dist="38100" w14:dir="5400000" w14:sx="100000" w14:sy="100000" w14:kx="0" w14:ky="0" w14:algn="t">
                  <w14:srgbClr w14:val="000000">
                    <w14:alpha w14:val="60000"/>
                  </w14:srgbClr>
                </w14:shadow>
              </w:rPr>
              <w:t>a</w:t>
            </w:r>
            <w:r w:rsidRPr="008A7AC2">
              <w:rPr>
                <w:rFonts w:ascii="Calibri" w:hAnsi="Calibri" w:cs="Calibri"/>
                <w:sz w:val="24"/>
                <w:szCs w:val="24"/>
              </w:rPr>
              <w:t xml:space="preserve"> En su componente de ordenamiento físico - espacial, el Plan</w:t>
            </w:r>
            <w:r w:rsidRPr="008A7AC2">
              <w:rPr>
                <w:rFonts w:ascii="Calibri" w:hAnsi="Calibri" w:cs="Calibri"/>
                <w:spacing w:val="1"/>
                <w:sz w:val="24"/>
                <w:szCs w:val="24"/>
              </w:rPr>
              <w:t xml:space="preserve"> </w:t>
            </w:r>
            <w:r w:rsidRPr="008A7AC2">
              <w:rPr>
                <w:rFonts w:ascii="Calibri" w:hAnsi="Calibri" w:cs="Calibri"/>
                <w:sz w:val="24"/>
                <w:szCs w:val="24"/>
              </w:rPr>
              <w:t>Estratégico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1"/>
                <w:sz w:val="24"/>
                <w:szCs w:val="24"/>
              </w:rPr>
              <w:t xml:space="preserve"> </w:t>
            </w:r>
            <w:r w:rsidRPr="008A7AC2">
              <w:rPr>
                <w:rFonts w:ascii="Calibri" w:hAnsi="Calibri" w:cs="Calibri"/>
                <w:sz w:val="24"/>
                <w:szCs w:val="24"/>
              </w:rPr>
              <w:t>Metropolitana</w:t>
            </w:r>
            <w:r w:rsidRPr="008A7AC2">
              <w:rPr>
                <w:rFonts w:ascii="Calibri" w:hAnsi="Calibri" w:cs="Calibri"/>
                <w:spacing w:val="1"/>
                <w:sz w:val="24"/>
                <w:szCs w:val="24"/>
              </w:rPr>
              <w:t xml:space="preserve"> </w:t>
            </w:r>
            <w:r w:rsidRPr="008A7AC2">
              <w:rPr>
                <w:rFonts w:ascii="Calibri" w:hAnsi="Calibri" w:cs="Calibri"/>
                <w:sz w:val="24"/>
                <w:szCs w:val="24"/>
              </w:rPr>
              <w:t>deberá</w:t>
            </w:r>
            <w:r w:rsidRPr="008A7AC2">
              <w:rPr>
                <w:rFonts w:ascii="Calibri" w:hAnsi="Calibri" w:cs="Calibri"/>
                <w:spacing w:val="1"/>
                <w:sz w:val="24"/>
                <w:szCs w:val="24"/>
              </w:rPr>
              <w:t xml:space="preserve"> </w:t>
            </w:r>
            <w:r w:rsidRPr="008A7AC2">
              <w:rPr>
                <w:rFonts w:ascii="Calibri" w:hAnsi="Calibri" w:cs="Calibri"/>
                <w:sz w:val="24"/>
                <w:szCs w:val="24"/>
              </w:rPr>
              <w:t>regular</w:t>
            </w:r>
            <w:r w:rsidRPr="008A7AC2">
              <w:rPr>
                <w:rFonts w:ascii="Calibri" w:hAnsi="Calibri" w:cs="Calibri"/>
                <w:spacing w:val="1"/>
                <w:sz w:val="24"/>
                <w:szCs w:val="24"/>
              </w:rPr>
              <w:t xml:space="preserve"> </w:t>
            </w:r>
            <w:r w:rsidRPr="008A7AC2">
              <w:rPr>
                <w:rFonts w:ascii="Calibri" w:hAnsi="Calibri" w:cs="Calibri"/>
                <w:sz w:val="24"/>
                <w:szCs w:val="24"/>
              </w:rPr>
              <w:t>principalmente</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siguientes</w:t>
            </w:r>
            <w:r w:rsidRPr="008A7AC2">
              <w:rPr>
                <w:rFonts w:ascii="Calibri" w:hAnsi="Calibri" w:cs="Calibri"/>
                <w:spacing w:val="1"/>
                <w:sz w:val="24"/>
                <w:szCs w:val="24"/>
              </w:rPr>
              <w:t xml:space="preserve"> </w:t>
            </w:r>
            <w:r w:rsidRPr="008A7AC2">
              <w:rPr>
                <w:rFonts w:ascii="Calibri" w:hAnsi="Calibri" w:cs="Calibri"/>
                <w:sz w:val="24"/>
                <w:szCs w:val="24"/>
              </w:rPr>
              <w:t>aspectos:</w:t>
            </w:r>
          </w:p>
          <w:p w14:paraId="0C47D165" w14:textId="77777777" w:rsidR="00637762" w:rsidRPr="008A7AC2" w:rsidRDefault="00637762" w:rsidP="00637762">
            <w:pPr>
              <w:spacing w:line="276" w:lineRule="auto"/>
              <w:ind w:right="-18"/>
              <w:jc w:val="both"/>
              <w:rPr>
                <w:rFonts w:ascii="Calibri" w:hAnsi="Calibri" w:cs="Calibri"/>
              </w:rPr>
            </w:pPr>
          </w:p>
          <w:p w14:paraId="3A38C843" w14:textId="77777777" w:rsidR="00637762" w:rsidRPr="008A7AC2" w:rsidRDefault="00637762" w:rsidP="00637762">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right="-18"/>
              <w:rPr>
                <w:rFonts w:ascii="Calibri" w:hAnsi="Calibri" w:cs="Calibri"/>
                <w:color w:val="auto"/>
                <w:sz w:val="24"/>
                <w:szCs w:val="24"/>
              </w:rPr>
            </w:pPr>
            <w:r w:rsidRPr="008A7AC2">
              <w:rPr>
                <w:rFonts w:ascii="Calibri" w:hAnsi="Calibri" w:cs="Calibri"/>
                <w:color w:val="auto"/>
                <w:sz w:val="24"/>
                <w:szCs w:val="24"/>
              </w:rPr>
              <w:t>La</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Gestión Integral</w:t>
            </w:r>
            <w:r w:rsidRPr="008A7AC2">
              <w:rPr>
                <w:rFonts w:ascii="Calibri" w:hAnsi="Calibri" w:cs="Calibri"/>
                <w:color w:val="auto"/>
                <w:spacing w:val="-7"/>
                <w:sz w:val="24"/>
                <w:szCs w:val="24"/>
              </w:rPr>
              <w:t xml:space="preserve"> </w:t>
            </w:r>
            <w:r w:rsidRPr="008A7AC2">
              <w:rPr>
                <w:rFonts w:ascii="Calibri" w:hAnsi="Calibri" w:cs="Calibri"/>
                <w:color w:val="auto"/>
                <w:sz w:val="24"/>
                <w:szCs w:val="24"/>
              </w:rPr>
              <w:t>del</w:t>
            </w:r>
            <w:r w:rsidRPr="008A7AC2">
              <w:rPr>
                <w:rFonts w:ascii="Calibri" w:hAnsi="Calibri" w:cs="Calibri"/>
                <w:color w:val="auto"/>
                <w:spacing w:val="-2"/>
                <w:sz w:val="24"/>
                <w:szCs w:val="24"/>
              </w:rPr>
              <w:t xml:space="preserve"> </w:t>
            </w:r>
            <w:r w:rsidRPr="008A7AC2">
              <w:rPr>
                <w:rFonts w:ascii="Calibri" w:hAnsi="Calibri" w:cs="Calibri"/>
                <w:color w:val="auto"/>
                <w:sz w:val="24"/>
                <w:szCs w:val="24"/>
              </w:rPr>
              <w:t>Agua</w:t>
            </w:r>
          </w:p>
          <w:p w14:paraId="2F679180" w14:textId="77777777" w:rsidR="00637762" w:rsidRPr="008A7AC2" w:rsidRDefault="00637762" w:rsidP="00637762">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46"/>
              <w:rPr>
                <w:rFonts w:ascii="Calibri" w:hAnsi="Calibri" w:cs="Calibri"/>
                <w:color w:val="auto"/>
                <w:sz w:val="24"/>
                <w:szCs w:val="24"/>
              </w:rPr>
            </w:pPr>
            <w:r w:rsidRPr="008A7AC2">
              <w:rPr>
                <w:rFonts w:ascii="Calibri" w:hAnsi="Calibri" w:cs="Calibri"/>
                <w:color w:val="auto"/>
                <w:sz w:val="24"/>
                <w:szCs w:val="24"/>
              </w:rPr>
              <w:t>El</w:t>
            </w:r>
            <w:r w:rsidRPr="008A7AC2">
              <w:rPr>
                <w:rFonts w:ascii="Calibri" w:hAnsi="Calibri" w:cs="Calibri"/>
                <w:color w:val="auto"/>
                <w:spacing w:val="-5"/>
                <w:sz w:val="24"/>
                <w:szCs w:val="24"/>
              </w:rPr>
              <w:t xml:space="preserve"> </w:t>
            </w:r>
            <w:r w:rsidRPr="008A7AC2">
              <w:rPr>
                <w:rFonts w:ascii="Calibri" w:hAnsi="Calibri" w:cs="Calibri"/>
                <w:color w:val="auto"/>
                <w:sz w:val="24"/>
                <w:szCs w:val="24"/>
              </w:rPr>
              <w:t>Sistema</w:t>
            </w:r>
            <w:r w:rsidRPr="008A7AC2">
              <w:rPr>
                <w:rFonts w:ascii="Calibri" w:hAnsi="Calibri" w:cs="Calibri"/>
                <w:color w:val="auto"/>
                <w:spacing w:val="-2"/>
                <w:sz w:val="24"/>
                <w:szCs w:val="24"/>
              </w:rPr>
              <w:t xml:space="preserve"> </w:t>
            </w:r>
            <w:r w:rsidRPr="008A7AC2">
              <w:rPr>
                <w:rFonts w:ascii="Calibri" w:hAnsi="Calibri" w:cs="Calibri"/>
                <w:color w:val="auto"/>
                <w:sz w:val="24"/>
                <w:szCs w:val="24"/>
              </w:rPr>
              <w:t>Metropolitano</w:t>
            </w:r>
            <w:r w:rsidRPr="008A7AC2">
              <w:rPr>
                <w:rFonts w:ascii="Calibri" w:hAnsi="Calibri" w:cs="Calibri"/>
                <w:color w:val="auto"/>
                <w:spacing w:val="-2"/>
                <w:sz w:val="24"/>
                <w:szCs w:val="24"/>
              </w:rPr>
              <w:t xml:space="preserve"> </w:t>
            </w:r>
            <w:r w:rsidRPr="008A7AC2">
              <w:rPr>
                <w:rFonts w:ascii="Calibri" w:hAnsi="Calibri" w:cs="Calibri"/>
                <w:color w:val="auto"/>
                <w:sz w:val="24"/>
                <w:szCs w:val="24"/>
              </w:rPr>
              <w:t>de</w:t>
            </w:r>
            <w:r w:rsidRPr="008A7AC2">
              <w:rPr>
                <w:rFonts w:ascii="Calibri" w:hAnsi="Calibri" w:cs="Calibri"/>
                <w:color w:val="auto"/>
                <w:spacing w:val="-2"/>
                <w:sz w:val="24"/>
                <w:szCs w:val="24"/>
              </w:rPr>
              <w:t xml:space="preserve"> </w:t>
            </w:r>
            <w:r w:rsidRPr="008A7AC2">
              <w:rPr>
                <w:rFonts w:ascii="Calibri" w:hAnsi="Calibri" w:cs="Calibri"/>
                <w:color w:val="auto"/>
                <w:sz w:val="24"/>
                <w:szCs w:val="24"/>
              </w:rPr>
              <w:t>Vías</w:t>
            </w:r>
            <w:r w:rsidRPr="008A7AC2">
              <w:rPr>
                <w:rFonts w:ascii="Calibri" w:hAnsi="Calibri" w:cs="Calibri"/>
                <w:color w:val="auto"/>
                <w:spacing w:val="-5"/>
                <w:sz w:val="24"/>
                <w:szCs w:val="24"/>
              </w:rPr>
              <w:t xml:space="preserve"> </w:t>
            </w:r>
            <w:r w:rsidRPr="008A7AC2">
              <w:rPr>
                <w:rFonts w:ascii="Calibri" w:hAnsi="Calibri" w:cs="Calibri"/>
                <w:color w:val="auto"/>
                <w:sz w:val="24"/>
                <w:szCs w:val="24"/>
              </w:rPr>
              <w:t>y</w:t>
            </w:r>
            <w:r w:rsidRPr="008A7AC2">
              <w:rPr>
                <w:rFonts w:ascii="Calibri" w:hAnsi="Calibri" w:cs="Calibri"/>
                <w:color w:val="auto"/>
                <w:spacing w:val="-5"/>
                <w:sz w:val="24"/>
                <w:szCs w:val="24"/>
              </w:rPr>
              <w:t xml:space="preserve"> </w:t>
            </w:r>
            <w:r w:rsidRPr="008A7AC2">
              <w:rPr>
                <w:rFonts w:ascii="Calibri" w:hAnsi="Calibri" w:cs="Calibri"/>
                <w:color w:val="auto"/>
                <w:sz w:val="24"/>
                <w:szCs w:val="24"/>
              </w:rPr>
              <w:t>Transporte</w:t>
            </w:r>
            <w:r w:rsidRPr="008A7AC2">
              <w:rPr>
                <w:rFonts w:ascii="Calibri" w:hAnsi="Calibri" w:cs="Calibri"/>
                <w:color w:val="auto"/>
                <w:spacing w:val="-2"/>
                <w:sz w:val="24"/>
                <w:szCs w:val="24"/>
              </w:rPr>
              <w:t xml:space="preserve"> </w:t>
            </w:r>
            <w:r w:rsidRPr="008A7AC2">
              <w:rPr>
                <w:rFonts w:ascii="Calibri" w:hAnsi="Calibri" w:cs="Calibri"/>
                <w:color w:val="auto"/>
                <w:sz w:val="24"/>
                <w:szCs w:val="24"/>
              </w:rPr>
              <w:t>Público</w:t>
            </w:r>
            <w:r w:rsidRPr="008A7AC2">
              <w:rPr>
                <w:rFonts w:ascii="Calibri" w:hAnsi="Calibri" w:cs="Calibri"/>
                <w:color w:val="auto"/>
                <w:spacing w:val="-3"/>
                <w:sz w:val="24"/>
                <w:szCs w:val="24"/>
              </w:rPr>
              <w:t xml:space="preserve"> </w:t>
            </w:r>
            <w:r w:rsidRPr="008A7AC2">
              <w:rPr>
                <w:rFonts w:ascii="Calibri" w:hAnsi="Calibri" w:cs="Calibri"/>
                <w:color w:val="auto"/>
                <w:sz w:val="24"/>
                <w:szCs w:val="24"/>
              </w:rPr>
              <w:t>Urbano</w:t>
            </w:r>
          </w:p>
          <w:p w14:paraId="717F8126" w14:textId="77777777" w:rsidR="0073262C" w:rsidRPr="008A7AC2" w:rsidRDefault="00637762" w:rsidP="0073262C">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56"/>
              </w:tabs>
              <w:autoSpaceDE w:val="0"/>
              <w:autoSpaceDN w:val="0"/>
              <w:spacing w:line="276" w:lineRule="auto"/>
              <w:ind w:left="284" w:right="-18" w:hanging="246"/>
              <w:rPr>
                <w:rFonts w:ascii="Calibri" w:hAnsi="Calibri" w:cs="Calibri"/>
                <w:color w:val="auto"/>
                <w:sz w:val="24"/>
                <w:szCs w:val="24"/>
              </w:rPr>
            </w:pPr>
            <w:r w:rsidRPr="008A7AC2">
              <w:rPr>
                <w:rFonts w:ascii="Calibri" w:hAnsi="Calibri" w:cs="Calibri"/>
                <w:color w:val="auto"/>
                <w:sz w:val="24"/>
                <w:szCs w:val="24"/>
              </w:rPr>
              <w:t>El Sistema de Equipamientos Metropolitanos y su dimensionamiento conforme a los</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planes</w:t>
            </w:r>
            <w:r w:rsidRPr="008A7AC2">
              <w:rPr>
                <w:rFonts w:ascii="Calibri" w:hAnsi="Calibri" w:cs="Calibri"/>
                <w:color w:val="auto"/>
                <w:spacing w:val="-8"/>
                <w:sz w:val="24"/>
                <w:szCs w:val="24"/>
              </w:rPr>
              <w:t xml:space="preserve"> </w:t>
            </w:r>
            <w:r w:rsidRPr="008A7AC2">
              <w:rPr>
                <w:rFonts w:ascii="Calibri" w:hAnsi="Calibri" w:cs="Calibri"/>
                <w:color w:val="auto"/>
                <w:sz w:val="24"/>
                <w:szCs w:val="24"/>
              </w:rPr>
              <w:t>o</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estrategias</w:t>
            </w:r>
            <w:r w:rsidRPr="008A7AC2">
              <w:rPr>
                <w:rFonts w:ascii="Calibri" w:hAnsi="Calibri" w:cs="Calibri"/>
                <w:color w:val="auto"/>
                <w:spacing w:val="-2"/>
                <w:sz w:val="24"/>
                <w:szCs w:val="24"/>
              </w:rPr>
              <w:t xml:space="preserve"> </w:t>
            </w:r>
            <w:r w:rsidRPr="008A7AC2">
              <w:rPr>
                <w:rFonts w:ascii="Calibri" w:hAnsi="Calibri" w:cs="Calibri"/>
                <w:color w:val="auto"/>
                <w:sz w:val="24"/>
                <w:szCs w:val="24"/>
              </w:rPr>
              <w:t>para la</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seguridad</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ciudadana.</w:t>
            </w:r>
          </w:p>
          <w:p w14:paraId="3B33FA52" w14:textId="52AFA547" w:rsidR="0073262C" w:rsidRPr="008A7AC2" w:rsidRDefault="0073262C" w:rsidP="0073262C">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756"/>
              </w:tabs>
              <w:autoSpaceDE w:val="0"/>
              <w:autoSpaceDN w:val="0"/>
              <w:spacing w:line="276" w:lineRule="auto"/>
              <w:ind w:left="284" w:right="-18" w:hanging="246"/>
              <w:rPr>
                <w:rFonts w:ascii="Calibri" w:hAnsi="Calibri" w:cs="Calibri"/>
                <w:b/>
                <w:bCs/>
                <w:color w:val="auto"/>
                <w:sz w:val="24"/>
                <w:szCs w:val="24"/>
              </w:rPr>
            </w:pPr>
            <w:r w:rsidRPr="008A7AC2">
              <w:rPr>
                <w:rFonts w:ascii="Calibri" w:hAnsi="Calibri" w:cs="Calibri"/>
                <w:b/>
                <w:bCs/>
                <w:color w:val="auto"/>
              </w:rPr>
              <w:t xml:space="preserve"> El modelo de ocupación metropolitano sujeto a la estructura ecológica principal regional. </w:t>
            </w:r>
          </w:p>
          <w:p w14:paraId="1278F13B" w14:textId="77777777" w:rsidR="00637762" w:rsidRPr="008A7AC2" w:rsidRDefault="00637762" w:rsidP="00637762">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46"/>
              <w:rPr>
                <w:rFonts w:ascii="Calibri" w:hAnsi="Calibri" w:cs="Calibri"/>
                <w:color w:val="auto"/>
                <w:sz w:val="24"/>
                <w:szCs w:val="24"/>
              </w:rPr>
            </w:pPr>
            <w:r w:rsidRPr="008A7AC2">
              <w:rPr>
                <w:rFonts w:ascii="Calibri" w:hAnsi="Calibri" w:cs="Calibri"/>
                <w:color w:val="auto"/>
                <w:sz w:val="24"/>
                <w:szCs w:val="24"/>
              </w:rPr>
              <w:t>Vivienda</w:t>
            </w:r>
            <w:r w:rsidRPr="008A7AC2">
              <w:rPr>
                <w:rFonts w:ascii="Calibri" w:hAnsi="Calibri" w:cs="Calibri"/>
                <w:color w:val="auto"/>
                <w:spacing w:val="-2"/>
                <w:sz w:val="24"/>
                <w:szCs w:val="24"/>
              </w:rPr>
              <w:t xml:space="preserve"> </w:t>
            </w:r>
            <w:r w:rsidRPr="008A7AC2">
              <w:rPr>
                <w:rFonts w:ascii="Calibri" w:hAnsi="Calibri" w:cs="Calibri"/>
                <w:color w:val="auto"/>
                <w:sz w:val="24"/>
                <w:szCs w:val="24"/>
              </w:rPr>
              <w:t>social</w:t>
            </w:r>
            <w:r w:rsidRPr="008A7AC2">
              <w:rPr>
                <w:rFonts w:ascii="Calibri" w:hAnsi="Calibri" w:cs="Calibri"/>
                <w:color w:val="auto"/>
                <w:spacing w:val="-4"/>
                <w:sz w:val="24"/>
                <w:szCs w:val="24"/>
              </w:rPr>
              <w:t xml:space="preserve"> </w:t>
            </w:r>
            <w:r w:rsidRPr="008A7AC2">
              <w:rPr>
                <w:rFonts w:ascii="Calibri" w:hAnsi="Calibri" w:cs="Calibri"/>
                <w:color w:val="auto"/>
                <w:sz w:val="24"/>
                <w:szCs w:val="24"/>
              </w:rPr>
              <w:t>y</w:t>
            </w:r>
            <w:r w:rsidRPr="008A7AC2">
              <w:rPr>
                <w:rFonts w:ascii="Calibri" w:hAnsi="Calibri" w:cs="Calibri"/>
                <w:color w:val="auto"/>
                <w:spacing w:val="-9"/>
                <w:sz w:val="24"/>
                <w:szCs w:val="24"/>
              </w:rPr>
              <w:t xml:space="preserve"> </w:t>
            </w:r>
            <w:r w:rsidRPr="008A7AC2">
              <w:rPr>
                <w:rFonts w:ascii="Calibri" w:hAnsi="Calibri" w:cs="Calibri"/>
                <w:color w:val="auto"/>
                <w:sz w:val="24"/>
                <w:szCs w:val="24"/>
              </w:rPr>
              <w:t>prioritaria</w:t>
            </w:r>
            <w:r w:rsidRPr="008A7AC2">
              <w:rPr>
                <w:rFonts w:ascii="Calibri" w:hAnsi="Calibri" w:cs="Calibri"/>
                <w:color w:val="auto"/>
                <w:spacing w:val="-2"/>
                <w:sz w:val="24"/>
                <w:szCs w:val="24"/>
              </w:rPr>
              <w:t xml:space="preserve"> </w:t>
            </w:r>
            <w:r w:rsidRPr="008A7AC2">
              <w:rPr>
                <w:rFonts w:ascii="Calibri" w:hAnsi="Calibri" w:cs="Calibri"/>
                <w:color w:val="auto"/>
                <w:sz w:val="24"/>
                <w:szCs w:val="24"/>
              </w:rPr>
              <w:t>en</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el</w:t>
            </w:r>
            <w:r w:rsidRPr="008A7AC2">
              <w:rPr>
                <w:rFonts w:ascii="Calibri" w:hAnsi="Calibri" w:cs="Calibri"/>
                <w:color w:val="auto"/>
                <w:spacing w:val="-3"/>
                <w:sz w:val="24"/>
                <w:szCs w:val="24"/>
              </w:rPr>
              <w:t xml:space="preserve"> </w:t>
            </w:r>
            <w:r w:rsidRPr="008A7AC2">
              <w:rPr>
                <w:rFonts w:ascii="Calibri" w:hAnsi="Calibri" w:cs="Calibri"/>
                <w:color w:val="auto"/>
                <w:sz w:val="24"/>
                <w:szCs w:val="24"/>
              </w:rPr>
              <w:t>ámbito</w:t>
            </w:r>
            <w:r w:rsidRPr="008A7AC2">
              <w:rPr>
                <w:rFonts w:ascii="Calibri" w:hAnsi="Calibri" w:cs="Calibri"/>
                <w:color w:val="auto"/>
                <w:spacing w:val="-6"/>
                <w:sz w:val="24"/>
                <w:szCs w:val="24"/>
              </w:rPr>
              <w:t xml:space="preserve"> </w:t>
            </w:r>
            <w:r w:rsidRPr="008A7AC2">
              <w:rPr>
                <w:rFonts w:ascii="Calibri" w:hAnsi="Calibri" w:cs="Calibri"/>
                <w:color w:val="auto"/>
                <w:sz w:val="24"/>
                <w:szCs w:val="24"/>
              </w:rPr>
              <w:t>metropolitano</w:t>
            </w:r>
            <w:r w:rsidRPr="008A7AC2">
              <w:rPr>
                <w:rFonts w:ascii="Calibri" w:hAnsi="Calibri" w:cs="Calibri"/>
                <w:color w:val="auto"/>
                <w:spacing w:val="-2"/>
                <w:sz w:val="24"/>
                <w:szCs w:val="24"/>
              </w:rPr>
              <w:t xml:space="preserve"> </w:t>
            </w:r>
            <w:r w:rsidRPr="008A7AC2">
              <w:rPr>
                <w:rFonts w:ascii="Calibri" w:hAnsi="Calibri" w:cs="Calibri"/>
                <w:color w:val="auto"/>
                <w:sz w:val="24"/>
                <w:szCs w:val="24"/>
              </w:rPr>
              <w:t>y</w:t>
            </w:r>
            <w:r w:rsidRPr="008A7AC2">
              <w:rPr>
                <w:rFonts w:ascii="Calibri" w:hAnsi="Calibri" w:cs="Calibri"/>
                <w:color w:val="auto"/>
                <w:spacing w:val="-9"/>
                <w:sz w:val="24"/>
                <w:szCs w:val="24"/>
              </w:rPr>
              <w:t xml:space="preserve"> </w:t>
            </w:r>
            <w:r w:rsidRPr="008A7AC2">
              <w:rPr>
                <w:rFonts w:ascii="Calibri" w:hAnsi="Calibri" w:cs="Calibri"/>
                <w:color w:val="auto"/>
                <w:sz w:val="24"/>
                <w:szCs w:val="24"/>
              </w:rPr>
              <w:t>los</w:t>
            </w:r>
            <w:r w:rsidRPr="008A7AC2">
              <w:rPr>
                <w:rFonts w:ascii="Calibri" w:hAnsi="Calibri" w:cs="Calibri"/>
                <w:color w:val="auto"/>
                <w:spacing w:val="-5"/>
                <w:sz w:val="24"/>
                <w:szCs w:val="24"/>
              </w:rPr>
              <w:t xml:space="preserve"> </w:t>
            </w:r>
            <w:r w:rsidRPr="008A7AC2">
              <w:rPr>
                <w:rFonts w:ascii="Calibri" w:hAnsi="Calibri" w:cs="Calibri"/>
                <w:color w:val="auto"/>
                <w:sz w:val="24"/>
                <w:szCs w:val="24"/>
              </w:rPr>
              <w:t>instrumentos</w:t>
            </w:r>
            <w:r w:rsidRPr="008A7AC2">
              <w:rPr>
                <w:rFonts w:ascii="Calibri" w:hAnsi="Calibri" w:cs="Calibri"/>
                <w:color w:val="auto"/>
                <w:spacing w:val="-9"/>
                <w:sz w:val="24"/>
                <w:szCs w:val="24"/>
              </w:rPr>
              <w:t xml:space="preserve"> </w:t>
            </w:r>
            <w:r w:rsidRPr="008A7AC2">
              <w:rPr>
                <w:rFonts w:ascii="Calibri" w:hAnsi="Calibri" w:cs="Calibri"/>
                <w:color w:val="auto"/>
                <w:sz w:val="24"/>
                <w:szCs w:val="24"/>
              </w:rPr>
              <w:t>para</w:t>
            </w:r>
            <w:r w:rsidRPr="008A7AC2">
              <w:rPr>
                <w:rFonts w:ascii="Calibri" w:hAnsi="Calibri" w:cs="Calibri"/>
                <w:color w:val="auto"/>
                <w:spacing w:val="-2"/>
                <w:sz w:val="24"/>
                <w:szCs w:val="24"/>
              </w:rPr>
              <w:t xml:space="preserve"> </w:t>
            </w:r>
            <w:r w:rsidRPr="008A7AC2">
              <w:rPr>
                <w:rFonts w:ascii="Calibri" w:hAnsi="Calibri" w:cs="Calibri"/>
                <w:color w:val="auto"/>
                <w:sz w:val="24"/>
                <w:szCs w:val="24"/>
              </w:rPr>
              <w:t>la</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gestión</w:t>
            </w:r>
            <w:r w:rsidRPr="008A7AC2">
              <w:rPr>
                <w:rFonts w:ascii="Calibri" w:hAnsi="Calibri" w:cs="Calibri"/>
                <w:color w:val="auto"/>
                <w:spacing w:val="-59"/>
                <w:sz w:val="24"/>
                <w:szCs w:val="24"/>
              </w:rPr>
              <w:t xml:space="preserve"> </w:t>
            </w:r>
            <w:r w:rsidRPr="008A7AC2">
              <w:rPr>
                <w:rFonts w:ascii="Calibri" w:hAnsi="Calibri" w:cs="Calibri"/>
                <w:color w:val="auto"/>
                <w:sz w:val="24"/>
                <w:szCs w:val="24"/>
              </w:rPr>
              <w:t>de</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suelo</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dirigida</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a</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este</w:t>
            </w:r>
            <w:r w:rsidRPr="008A7AC2">
              <w:rPr>
                <w:rFonts w:ascii="Calibri" w:hAnsi="Calibri" w:cs="Calibri"/>
                <w:color w:val="auto"/>
                <w:spacing w:val="-4"/>
                <w:sz w:val="24"/>
                <w:szCs w:val="24"/>
              </w:rPr>
              <w:t xml:space="preserve"> </w:t>
            </w:r>
            <w:r w:rsidRPr="008A7AC2">
              <w:rPr>
                <w:rFonts w:ascii="Calibri" w:hAnsi="Calibri" w:cs="Calibri"/>
                <w:color w:val="auto"/>
                <w:sz w:val="24"/>
                <w:szCs w:val="24"/>
              </w:rPr>
              <w:t>propósito.</w:t>
            </w:r>
          </w:p>
          <w:p w14:paraId="44CB26E5" w14:textId="77777777" w:rsidR="00637762" w:rsidRPr="008A7AC2" w:rsidRDefault="00637762" w:rsidP="00637762">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46"/>
              <w:rPr>
                <w:rFonts w:ascii="Calibri" w:hAnsi="Calibri" w:cs="Calibri"/>
                <w:color w:val="auto"/>
                <w:sz w:val="24"/>
                <w:szCs w:val="24"/>
              </w:rPr>
            </w:pPr>
            <w:r w:rsidRPr="008A7AC2">
              <w:rPr>
                <w:rFonts w:ascii="Calibri" w:hAnsi="Calibri" w:cs="Calibri"/>
                <w:color w:val="auto"/>
                <w:sz w:val="24"/>
                <w:szCs w:val="24"/>
              </w:rPr>
              <w:t>Los mecanismos que garanticen el reparto equitativo de cargas y beneficios, generados</w:t>
            </w:r>
            <w:r w:rsidRPr="008A7AC2">
              <w:rPr>
                <w:rFonts w:ascii="Calibri" w:hAnsi="Calibri" w:cs="Calibri"/>
                <w:color w:val="auto"/>
                <w:spacing w:val="-59"/>
                <w:sz w:val="24"/>
                <w:szCs w:val="24"/>
              </w:rPr>
              <w:t xml:space="preserve"> </w:t>
            </w:r>
            <w:r w:rsidRPr="008A7AC2">
              <w:rPr>
                <w:rFonts w:ascii="Calibri" w:hAnsi="Calibri" w:cs="Calibri"/>
                <w:color w:val="auto"/>
                <w:sz w:val="24"/>
                <w:szCs w:val="24"/>
              </w:rPr>
              <w:t>por</w:t>
            </w:r>
            <w:r w:rsidRPr="008A7AC2">
              <w:rPr>
                <w:rFonts w:ascii="Calibri" w:hAnsi="Calibri" w:cs="Calibri"/>
                <w:color w:val="auto"/>
                <w:spacing w:val="-6"/>
                <w:sz w:val="24"/>
                <w:szCs w:val="24"/>
              </w:rPr>
              <w:t xml:space="preserve"> </w:t>
            </w:r>
            <w:r w:rsidRPr="008A7AC2">
              <w:rPr>
                <w:rFonts w:ascii="Calibri" w:hAnsi="Calibri" w:cs="Calibri"/>
                <w:color w:val="auto"/>
                <w:sz w:val="24"/>
                <w:szCs w:val="24"/>
              </w:rPr>
              <w:t>el</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ordenamiento</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territorial</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y</w:t>
            </w:r>
            <w:r w:rsidRPr="008A7AC2">
              <w:rPr>
                <w:rFonts w:ascii="Calibri" w:hAnsi="Calibri" w:cs="Calibri"/>
                <w:color w:val="auto"/>
                <w:spacing w:val="-2"/>
                <w:sz w:val="24"/>
                <w:szCs w:val="24"/>
              </w:rPr>
              <w:t xml:space="preserve"> </w:t>
            </w:r>
            <w:r w:rsidRPr="008A7AC2">
              <w:rPr>
                <w:rFonts w:ascii="Calibri" w:hAnsi="Calibri" w:cs="Calibri"/>
                <w:color w:val="auto"/>
                <w:sz w:val="24"/>
                <w:szCs w:val="24"/>
              </w:rPr>
              <w:t>ambiental.</w:t>
            </w:r>
          </w:p>
          <w:p w14:paraId="2BF35476" w14:textId="77777777" w:rsidR="0073262C" w:rsidRPr="008A7AC2" w:rsidRDefault="00637762" w:rsidP="0073262C">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96"/>
              </w:tabs>
              <w:autoSpaceDE w:val="0"/>
              <w:autoSpaceDN w:val="0"/>
              <w:spacing w:line="276" w:lineRule="auto"/>
              <w:ind w:left="284" w:right="-18" w:hanging="246"/>
              <w:rPr>
                <w:rFonts w:ascii="Calibri" w:hAnsi="Calibri" w:cs="Calibri"/>
                <w:color w:val="auto"/>
                <w:sz w:val="24"/>
                <w:szCs w:val="24"/>
              </w:rPr>
            </w:pPr>
            <w:r w:rsidRPr="008A7AC2">
              <w:rPr>
                <w:rFonts w:ascii="Calibri" w:hAnsi="Calibri" w:cs="Calibri"/>
                <w:color w:val="auto"/>
                <w:sz w:val="24"/>
                <w:szCs w:val="24"/>
              </w:rPr>
              <w:t>Objetivos y criterios a los que deben sujetarse los municipios que hacen parte de la</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Región Metropolitana, al adoptar sus planes de ordenamiento territorial en relación con las</w:t>
            </w:r>
            <w:r w:rsidRPr="008A7AC2">
              <w:rPr>
                <w:rFonts w:ascii="Calibri" w:hAnsi="Calibri" w:cs="Calibri"/>
                <w:color w:val="auto"/>
                <w:spacing w:val="-59"/>
                <w:sz w:val="24"/>
                <w:szCs w:val="24"/>
              </w:rPr>
              <w:t xml:space="preserve"> </w:t>
            </w:r>
            <w:r w:rsidRPr="008A7AC2">
              <w:rPr>
                <w:rFonts w:ascii="Calibri" w:hAnsi="Calibri" w:cs="Calibri"/>
                <w:color w:val="auto"/>
                <w:sz w:val="24"/>
                <w:szCs w:val="24"/>
              </w:rPr>
              <w:t>materias referidas a los hechos metropolitanos, de acuerdo con lo previsto en la presente</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ley.</w:t>
            </w:r>
          </w:p>
          <w:p w14:paraId="574C18ED" w14:textId="7F8ADBE7" w:rsidR="0073262C" w:rsidRPr="008A7AC2" w:rsidRDefault="0073262C" w:rsidP="0073262C">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96"/>
              </w:tabs>
              <w:autoSpaceDE w:val="0"/>
              <w:autoSpaceDN w:val="0"/>
              <w:spacing w:line="276" w:lineRule="auto"/>
              <w:ind w:left="284" w:right="-18" w:hanging="246"/>
              <w:rPr>
                <w:rFonts w:ascii="Calibri" w:hAnsi="Calibri" w:cs="Calibri"/>
                <w:b/>
                <w:bCs/>
                <w:color w:val="auto"/>
                <w:sz w:val="24"/>
                <w:szCs w:val="24"/>
              </w:rPr>
            </w:pPr>
            <w:r w:rsidRPr="008A7AC2">
              <w:rPr>
                <w:rFonts w:ascii="Calibri" w:hAnsi="Calibri" w:cs="Calibri"/>
                <w:b/>
                <w:bCs/>
                <w:color w:val="auto"/>
              </w:rPr>
              <w:t xml:space="preserve">Las políticas para la protección de los suelos </w:t>
            </w:r>
            <w:r w:rsidRPr="008A7AC2">
              <w:rPr>
                <w:rFonts w:ascii="Calibri" w:hAnsi="Calibri" w:cs="Calibri"/>
                <w:b/>
                <w:bCs/>
                <w:color w:val="auto"/>
              </w:rPr>
              <w:lastRenderedPageBreak/>
              <w:t xml:space="preserve">de valor agropecuario y forestal </w:t>
            </w:r>
          </w:p>
          <w:p w14:paraId="54CB11F2" w14:textId="77777777" w:rsidR="00637762" w:rsidRPr="008A7AC2" w:rsidRDefault="00637762" w:rsidP="00637762">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46"/>
              <w:rPr>
                <w:rFonts w:ascii="Calibri" w:hAnsi="Calibri" w:cs="Calibri"/>
                <w:color w:val="auto"/>
                <w:sz w:val="24"/>
                <w:szCs w:val="24"/>
              </w:rPr>
            </w:pPr>
            <w:r w:rsidRPr="008A7AC2">
              <w:rPr>
                <w:rFonts w:ascii="Calibri" w:hAnsi="Calibri" w:cs="Calibri"/>
                <w:color w:val="auto"/>
                <w:sz w:val="24"/>
                <w:szCs w:val="24"/>
              </w:rPr>
              <w:t>El programa de ejecución, armonizando sus vigencias a las establecidas en la ley para</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los</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planes</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de</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ordenamiento</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territorial</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de</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los</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municipios</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que</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conforman</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la</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Región</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Metropolitana.</w:t>
            </w:r>
          </w:p>
          <w:p w14:paraId="0D7C63B5" w14:textId="4C957572" w:rsidR="00637762" w:rsidRPr="008A7AC2" w:rsidRDefault="00637762" w:rsidP="00637762">
            <w:pPr>
              <w:pStyle w:val="Prrafodelista"/>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46"/>
              <w:rPr>
                <w:rFonts w:ascii="Calibri" w:hAnsi="Calibri" w:cs="Calibri"/>
                <w:color w:val="auto"/>
                <w:sz w:val="24"/>
                <w:szCs w:val="24"/>
              </w:rPr>
            </w:pPr>
            <w:r w:rsidRPr="008A7AC2">
              <w:rPr>
                <w:rFonts w:ascii="Calibri" w:hAnsi="Calibri" w:cs="Calibri"/>
                <w:color w:val="auto"/>
                <w:sz w:val="24"/>
                <w:szCs w:val="24"/>
              </w:rPr>
              <w:t>Las</w:t>
            </w:r>
            <w:r w:rsidRPr="008A7AC2">
              <w:rPr>
                <w:rFonts w:ascii="Calibri" w:hAnsi="Calibri" w:cs="Calibri"/>
                <w:color w:val="auto"/>
                <w:spacing w:val="-4"/>
                <w:sz w:val="24"/>
                <w:szCs w:val="24"/>
              </w:rPr>
              <w:t xml:space="preserve"> </w:t>
            </w:r>
            <w:r w:rsidRPr="008A7AC2">
              <w:rPr>
                <w:rFonts w:ascii="Calibri" w:hAnsi="Calibri" w:cs="Calibri"/>
                <w:color w:val="auto"/>
                <w:sz w:val="24"/>
                <w:szCs w:val="24"/>
              </w:rPr>
              <w:t>demás</w:t>
            </w:r>
            <w:r w:rsidRPr="008A7AC2">
              <w:rPr>
                <w:rFonts w:ascii="Calibri" w:hAnsi="Calibri" w:cs="Calibri"/>
                <w:color w:val="auto"/>
                <w:spacing w:val="-3"/>
                <w:sz w:val="24"/>
                <w:szCs w:val="24"/>
              </w:rPr>
              <w:t xml:space="preserve"> </w:t>
            </w:r>
            <w:r w:rsidRPr="008A7AC2">
              <w:rPr>
                <w:rFonts w:ascii="Calibri" w:hAnsi="Calibri" w:cs="Calibri"/>
                <w:color w:val="auto"/>
                <w:sz w:val="24"/>
                <w:szCs w:val="24"/>
              </w:rPr>
              <w:t>directrices</w:t>
            </w:r>
            <w:r w:rsidRPr="008A7AC2">
              <w:rPr>
                <w:rFonts w:ascii="Calibri" w:hAnsi="Calibri" w:cs="Calibri"/>
                <w:color w:val="auto"/>
                <w:spacing w:val="-3"/>
                <w:sz w:val="24"/>
                <w:szCs w:val="24"/>
              </w:rPr>
              <w:t xml:space="preserve"> </w:t>
            </w:r>
            <w:r w:rsidRPr="008A7AC2">
              <w:rPr>
                <w:rFonts w:ascii="Calibri" w:hAnsi="Calibri" w:cs="Calibri"/>
                <w:color w:val="auto"/>
                <w:sz w:val="24"/>
                <w:szCs w:val="24"/>
              </w:rPr>
              <w:t>necesarias</w:t>
            </w:r>
            <w:r w:rsidRPr="008A7AC2">
              <w:rPr>
                <w:rFonts w:ascii="Calibri" w:hAnsi="Calibri" w:cs="Calibri"/>
                <w:color w:val="auto"/>
                <w:spacing w:val="-4"/>
                <w:sz w:val="24"/>
                <w:szCs w:val="24"/>
              </w:rPr>
              <w:t xml:space="preserve"> </w:t>
            </w:r>
            <w:r w:rsidRPr="008A7AC2">
              <w:rPr>
                <w:rFonts w:ascii="Calibri" w:hAnsi="Calibri" w:cs="Calibri"/>
                <w:color w:val="auto"/>
                <w:sz w:val="24"/>
                <w:szCs w:val="24"/>
              </w:rPr>
              <w:t>para el</w:t>
            </w:r>
            <w:r w:rsidRPr="008A7AC2">
              <w:rPr>
                <w:rFonts w:ascii="Calibri" w:hAnsi="Calibri" w:cs="Calibri"/>
                <w:color w:val="auto"/>
                <w:spacing w:val="-2"/>
                <w:sz w:val="24"/>
                <w:szCs w:val="24"/>
              </w:rPr>
              <w:t xml:space="preserve"> </w:t>
            </w:r>
            <w:r w:rsidRPr="008A7AC2">
              <w:rPr>
                <w:rFonts w:ascii="Calibri" w:hAnsi="Calibri" w:cs="Calibri"/>
                <w:color w:val="auto"/>
                <w:sz w:val="24"/>
                <w:szCs w:val="24"/>
              </w:rPr>
              <w:t>cumplimiento</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de los</w:t>
            </w:r>
            <w:r w:rsidRPr="008A7AC2">
              <w:rPr>
                <w:rFonts w:ascii="Calibri" w:hAnsi="Calibri" w:cs="Calibri"/>
                <w:color w:val="auto"/>
                <w:spacing w:val="-8"/>
                <w:sz w:val="24"/>
                <w:szCs w:val="24"/>
              </w:rPr>
              <w:t xml:space="preserve"> </w:t>
            </w:r>
            <w:r w:rsidRPr="008A7AC2">
              <w:rPr>
                <w:rFonts w:ascii="Calibri" w:hAnsi="Calibri" w:cs="Calibri"/>
                <w:color w:val="auto"/>
                <w:sz w:val="24"/>
                <w:szCs w:val="24"/>
              </w:rPr>
              <w:t>planes.</w:t>
            </w:r>
          </w:p>
          <w:p w14:paraId="147FAF0C" w14:textId="3C8EB8EF" w:rsidR="00C975FB" w:rsidRPr="008A7AC2" w:rsidRDefault="00C975FB" w:rsidP="00637762">
            <w:pPr>
              <w:jc w:val="both"/>
              <w:rPr>
                <w:rFonts w:ascii="Calibri" w:hAnsi="Calibri" w:cs="Calibri"/>
                <w:color w:val="FF0000"/>
              </w:rPr>
            </w:pPr>
          </w:p>
          <w:p w14:paraId="4124B17C" w14:textId="4115877C" w:rsidR="003F0BF6" w:rsidRPr="008A7AC2" w:rsidRDefault="003F0BF6" w:rsidP="0073262C">
            <w:pPr>
              <w:jc w:val="both"/>
              <w:rPr>
                <w:rStyle w:val="NingunoA"/>
                <w:rFonts w:ascii="Calibri" w:hAnsi="Calibri" w:cs="Calibri"/>
                <w:b/>
                <w:bCs/>
                <w:strike/>
                <w:sz w:val="22"/>
                <w:szCs w:val="22"/>
                <w:u w:color="FF2600"/>
              </w:rPr>
            </w:pPr>
          </w:p>
        </w:tc>
      </w:tr>
      <w:tr w:rsidR="003F0BF6" w:rsidRPr="008A7AC2" w14:paraId="78DE59D9" w14:textId="77777777" w:rsidTr="004B0F3A">
        <w:tc>
          <w:tcPr>
            <w:tcW w:w="4576" w:type="dxa"/>
          </w:tcPr>
          <w:p w14:paraId="31B55641" w14:textId="77777777" w:rsidR="00277AC8" w:rsidRPr="008A7AC2" w:rsidRDefault="00277AC8" w:rsidP="00277AC8">
            <w:pPr>
              <w:pStyle w:val="Textoindependiente"/>
              <w:spacing w:line="276" w:lineRule="auto"/>
              <w:jc w:val="both"/>
              <w:rPr>
                <w:rFonts w:ascii="Calibri" w:hAnsi="Calibri" w:cs="Calibri"/>
                <w:sz w:val="24"/>
                <w:szCs w:val="24"/>
              </w:rPr>
            </w:pPr>
          </w:p>
          <w:p w14:paraId="14BAD7C7" w14:textId="77777777" w:rsidR="00277AC8" w:rsidRPr="008A7AC2" w:rsidRDefault="00277AC8" w:rsidP="00277AC8">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17. Lineamientos para la ocupación armónica, sostenible y equilibrada del territorio.</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Consejo</w:t>
            </w:r>
            <w:r w:rsidRPr="008A7AC2">
              <w:rPr>
                <w:rFonts w:ascii="Calibri" w:hAnsi="Calibri" w:cs="Calibri"/>
                <w:spacing w:val="1"/>
                <w:sz w:val="24"/>
                <w:szCs w:val="24"/>
              </w:rPr>
              <w:t xml:space="preserve"> </w:t>
            </w:r>
            <w:r w:rsidRPr="008A7AC2">
              <w:rPr>
                <w:rFonts w:ascii="Calibri" w:hAnsi="Calibri" w:cs="Calibri"/>
                <w:sz w:val="24"/>
                <w:szCs w:val="24"/>
              </w:rPr>
              <w:t>Regional,</w:t>
            </w:r>
            <w:r w:rsidRPr="008A7AC2">
              <w:rPr>
                <w:rFonts w:ascii="Calibri" w:hAnsi="Calibri" w:cs="Calibri"/>
                <w:spacing w:val="1"/>
                <w:sz w:val="24"/>
                <w:szCs w:val="24"/>
              </w:rPr>
              <w:t xml:space="preserve"> </w:t>
            </w:r>
            <w:r w:rsidRPr="008A7AC2">
              <w:rPr>
                <w:rFonts w:ascii="Calibri" w:hAnsi="Calibri" w:cs="Calibri"/>
                <w:sz w:val="24"/>
                <w:szCs w:val="24"/>
              </w:rPr>
              <w:t>fijará</w:t>
            </w:r>
            <w:r w:rsidRPr="008A7AC2">
              <w:rPr>
                <w:rFonts w:ascii="Calibri" w:hAnsi="Calibri" w:cs="Calibri"/>
                <w:spacing w:val="1"/>
                <w:sz w:val="24"/>
                <w:szCs w:val="24"/>
              </w:rPr>
              <w:t xml:space="preserve"> </w:t>
            </w:r>
            <w:r w:rsidRPr="008A7AC2">
              <w:rPr>
                <w:rFonts w:ascii="Calibri" w:hAnsi="Calibri" w:cs="Calibri"/>
                <w:sz w:val="24"/>
                <w:szCs w:val="24"/>
              </w:rPr>
              <w:t>lineamientos</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1"/>
                <w:sz w:val="24"/>
                <w:szCs w:val="24"/>
              </w:rPr>
              <w:t xml:space="preserve"> </w:t>
            </w:r>
            <w:r w:rsidRPr="008A7AC2">
              <w:rPr>
                <w:rFonts w:ascii="Calibri" w:hAnsi="Calibri" w:cs="Calibri"/>
                <w:sz w:val="24"/>
                <w:szCs w:val="24"/>
              </w:rPr>
              <w:t>entidades</w:t>
            </w:r>
            <w:r w:rsidRPr="008A7AC2">
              <w:rPr>
                <w:rFonts w:ascii="Calibri" w:hAnsi="Calibri" w:cs="Calibri"/>
                <w:spacing w:val="1"/>
                <w:sz w:val="24"/>
                <w:szCs w:val="24"/>
              </w:rPr>
              <w:t xml:space="preserve"> </w:t>
            </w:r>
            <w:r w:rsidRPr="008A7AC2">
              <w:rPr>
                <w:rFonts w:ascii="Calibri" w:hAnsi="Calibri" w:cs="Calibri"/>
                <w:sz w:val="24"/>
                <w:szCs w:val="24"/>
              </w:rPr>
              <w:t>territoriales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componen la Región</w:t>
            </w:r>
            <w:r w:rsidRPr="008A7AC2">
              <w:rPr>
                <w:rFonts w:ascii="Calibri" w:hAnsi="Calibri" w:cs="Calibri"/>
                <w:spacing w:val="-5"/>
                <w:sz w:val="24"/>
                <w:szCs w:val="24"/>
              </w:rPr>
              <w:t xml:space="preserve"> </w:t>
            </w:r>
            <w:r w:rsidRPr="008A7AC2">
              <w:rPr>
                <w:rFonts w:ascii="Calibri" w:hAnsi="Calibri" w:cs="Calibri"/>
                <w:sz w:val="24"/>
                <w:szCs w:val="24"/>
              </w:rPr>
              <w:t>Metropolitana</w:t>
            </w:r>
            <w:r w:rsidRPr="008A7AC2">
              <w:rPr>
                <w:rFonts w:ascii="Calibri" w:hAnsi="Calibri" w:cs="Calibri"/>
                <w:spacing w:val="1"/>
                <w:sz w:val="24"/>
                <w:szCs w:val="24"/>
              </w:rPr>
              <w:t xml:space="preserve"> </w:t>
            </w:r>
            <w:r w:rsidRPr="008A7AC2">
              <w:rPr>
                <w:rFonts w:ascii="Calibri" w:hAnsi="Calibri" w:cs="Calibri"/>
                <w:sz w:val="24"/>
                <w:szCs w:val="24"/>
              </w:rPr>
              <w:t>en</w:t>
            </w:r>
            <w:r w:rsidRPr="008A7AC2">
              <w:rPr>
                <w:rFonts w:ascii="Calibri" w:hAnsi="Calibri" w:cs="Calibri"/>
                <w:spacing w:val="-5"/>
                <w:sz w:val="24"/>
                <w:szCs w:val="24"/>
              </w:rPr>
              <w:t xml:space="preserve"> </w:t>
            </w:r>
            <w:r w:rsidRPr="008A7AC2">
              <w:rPr>
                <w:rFonts w:ascii="Calibri" w:hAnsi="Calibri" w:cs="Calibri"/>
                <w:sz w:val="24"/>
                <w:szCs w:val="24"/>
              </w:rPr>
              <w:t>relación con los</w:t>
            </w:r>
            <w:r w:rsidRPr="008A7AC2">
              <w:rPr>
                <w:rFonts w:ascii="Calibri" w:hAnsi="Calibri" w:cs="Calibri"/>
                <w:spacing w:val="3"/>
                <w:sz w:val="24"/>
                <w:szCs w:val="24"/>
              </w:rPr>
              <w:t xml:space="preserve"> </w:t>
            </w:r>
            <w:r w:rsidRPr="008A7AC2">
              <w:rPr>
                <w:rFonts w:ascii="Calibri" w:hAnsi="Calibri" w:cs="Calibri"/>
                <w:sz w:val="24"/>
                <w:szCs w:val="24"/>
              </w:rPr>
              <w:t>siguientes</w:t>
            </w:r>
            <w:r w:rsidRPr="008A7AC2">
              <w:rPr>
                <w:rFonts w:ascii="Calibri" w:hAnsi="Calibri" w:cs="Calibri"/>
                <w:spacing w:val="-2"/>
                <w:sz w:val="24"/>
                <w:szCs w:val="24"/>
              </w:rPr>
              <w:t xml:space="preserve"> </w:t>
            </w:r>
            <w:r w:rsidRPr="008A7AC2">
              <w:rPr>
                <w:rFonts w:ascii="Calibri" w:hAnsi="Calibri" w:cs="Calibri"/>
                <w:sz w:val="24"/>
                <w:szCs w:val="24"/>
              </w:rPr>
              <w:t>aspectos:</w:t>
            </w:r>
          </w:p>
          <w:p w14:paraId="5EF4B0CD" w14:textId="77777777" w:rsidR="00277AC8" w:rsidRPr="008A7AC2" w:rsidRDefault="00277AC8" w:rsidP="000740A3">
            <w:pPr>
              <w:pStyle w:val="Prrafodelist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right="-18" w:firstLine="0"/>
              <w:rPr>
                <w:rFonts w:ascii="Calibri" w:hAnsi="Calibri" w:cs="Calibri"/>
                <w:sz w:val="24"/>
                <w:szCs w:val="24"/>
              </w:rPr>
            </w:pPr>
            <w:r w:rsidRPr="008A7AC2">
              <w:rPr>
                <w:rFonts w:ascii="Calibri" w:hAnsi="Calibri" w:cs="Calibri"/>
                <w:sz w:val="24"/>
                <w:szCs w:val="24"/>
              </w:rPr>
              <w:t>Armonización</w:t>
            </w:r>
            <w:r w:rsidRPr="008A7AC2">
              <w:rPr>
                <w:rFonts w:ascii="Calibri" w:hAnsi="Calibri" w:cs="Calibri"/>
                <w:spacing w:val="-11"/>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políticas</w:t>
            </w:r>
            <w:r w:rsidRPr="008A7AC2">
              <w:rPr>
                <w:rFonts w:ascii="Calibri" w:hAnsi="Calibri" w:cs="Calibri"/>
                <w:spacing w:val="-14"/>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ocupación</w:t>
            </w:r>
            <w:r w:rsidRPr="008A7AC2">
              <w:rPr>
                <w:rFonts w:ascii="Calibri" w:hAnsi="Calibri" w:cs="Calibri"/>
                <w:spacing w:val="-6"/>
                <w:sz w:val="24"/>
                <w:szCs w:val="24"/>
              </w:rPr>
              <w:t xml:space="preserve"> </w:t>
            </w:r>
            <w:r w:rsidRPr="008A7AC2">
              <w:rPr>
                <w:rFonts w:ascii="Calibri" w:hAnsi="Calibri" w:cs="Calibri"/>
                <w:sz w:val="24"/>
                <w:szCs w:val="24"/>
              </w:rPr>
              <w:t>y</w:t>
            </w:r>
            <w:r w:rsidRPr="008A7AC2">
              <w:rPr>
                <w:rFonts w:ascii="Calibri" w:hAnsi="Calibri" w:cs="Calibri"/>
                <w:spacing w:val="-9"/>
                <w:sz w:val="24"/>
                <w:szCs w:val="24"/>
              </w:rPr>
              <w:t xml:space="preserve"> </w:t>
            </w:r>
            <w:r w:rsidRPr="008A7AC2">
              <w:rPr>
                <w:rFonts w:ascii="Calibri" w:hAnsi="Calibri" w:cs="Calibri"/>
                <w:sz w:val="24"/>
                <w:szCs w:val="24"/>
              </w:rPr>
              <w:t>protección</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Estructura</w:t>
            </w:r>
            <w:r w:rsidRPr="008A7AC2">
              <w:rPr>
                <w:rFonts w:ascii="Calibri" w:hAnsi="Calibri" w:cs="Calibri"/>
                <w:spacing w:val="-7"/>
                <w:sz w:val="24"/>
                <w:szCs w:val="24"/>
              </w:rPr>
              <w:t xml:space="preserve"> </w:t>
            </w:r>
            <w:r w:rsidRPr="008A7AC2">
              <w:rPr>
                <w:rFonts w:ascii="Calibri" w:hAnsi="Calibri" w:cs="Calibri"/>
                <w:sz w:val="24"/>
                <w:szCs w:val="24"/>
              </w:rPr>
              <w:t>Ecológica</w:t>
            </w:r>
            <w:r w:rsidRPr="008A7AC2">
              <w:rPr>
                <w:rFonts w:ascii="Calibri" w:hAnsi="Calibri" w:cs="Calibri"/>
                <w:spacing w:val="-6"/>
                <w:sz w:val="24"/>
                <w:szCs w:val="24"/>
              </w:rPr>
              <w:t xml:space="preserve"> </w:t>
            </w:r>
            <w:r w:rsidRPr="008A7AC2">
              <w:rPr>
                <w:rFonts w:ascii="Calibri" w:hAnsi="Calibri" w:cs="Calibri"/>
                <w:sz w:val="24"/>
                <w:szCs w:val="24"/>
              </w:rPr>
              <w:t>Principal</w:t>
            </w:r>
            <w:r w:rsidRPr="008A7AC2">
              <w:rPr>
                <w:rFonts w:ascii="Calibri" w:hAnsi="Calibri" w:cs="Calibri"/>
                <w:spacing w:val="-58"/>
                <w:sz w:val="24"/>
                <w:szCs w:val="24"/>
              </w:rPr>
              <w:t xml:space="preserve"> </w:t>
            </w:r>
            <w:r w:rsidRPr="008A7AC2">
              <w:rPr>
                <w:rFonts w:ascii="Calibri" w:hAnsi="Calibri" w:cs="Calibri"/>
                <w:sz w:val="24"/>
                <w:szCs w:val="24"/>
              </w:rPr>
              <w:t>Regional</w:t>
            </w:r>
            <w:r w:rsidRPr="008A7AC2">
              <w:rPr>
                <w:rFonts w:ascii="Calibri" w:hAnsi="Calibri" w:cs="Calibri"/>
                <w:spacing w:val="-7"/>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partir de</w:t>
            </w:r>
            <w:r w:rsidRPr="008A7AC2">
              <w:rPr>
                <w:rFonts w:ascii="Calibri" w:hAnsi="Calibri" w:cs="Calibri"/>
                <w:spacing w:val="1"/>
                <w:sz w:val="24"/>
                <w:szCs w:val="24"/>
              </w:rPr>
              <w:t xml:space="preserve"> </w:t>
            </w:r>
            <w:r w:rsidRPr="008A7AC2">
              <w:rPr>
                <w:rFonts w:ascii="Calibri" w:hAnsi="Calibri" w:cs="Calibri"/>
                <w:sz w:val="24"/>
                <w:szCs w:val="24"/>
              </w:rPr>
              <w:t>una visión</w:t>
            </w:r>
            <w:r w:rsidRPr="008A7AC2">
              <w:rPr>
                <w:rFonts w:ascii="Calibri" w:hAnsi="Calibri" w:cs="Calibri"/>
                <w:spacing w:val="1"/>
                <w:sz w:val="24"/>
                <w:szCs w:val="24"/>
              </w:rPr>
              <w:t xml:space="preserve"> </w:t>
            </w:r>
            <w:r w:rsidRPr="008A7AC2">
              <w:rPr>
                <w:rFonts w:ascii="Calibri" w:hAnsi="Calibri" w:cs="Calibri"/>
                <w:sz w:val="24"/>
                <w:szCs w:val="24"/>
              </w:rPr>
              <w:t>regional.</w:t>
            </w:r>
          </w:p>
          <w:p w14:paraId="6C2F9B8F" w14:textId="77777777" w:rsidR="00277AC8" w:rsidRPr="008A7AC2" w:rsidRDefault="00277AC8" w:rsidP="000740A3">
            <w:pPr>
              <w:pStyle w:val="Prrafodelist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right="-18" w:firstLine="0"/>
              <w:rPr>
                <w:rFonts w:ascii="Calibri" w:hAnsi="Calibri" w:cs="Calibri"/>
                <w:sz w:val="24"/>
                <w:szCs w:val="24"/>
              </w:rPr>
            </w:pPr>
            <w:r w:rsidRPr="008A7AC2">
              <w:rPr>
                <w:rFonts w:ascii="Calibri" w:hAnsi="Calibri" w:cs="Calibri"/>
                <w:sz w:val="24"/>
                <w:szCs w:val="24"/>
              </w:rPr>
              <w:t>Definición de las infraestructuras vial y de transporte, servicios públicos (agua, energía,</w:t>
            </w:r>
            <w:r w:rsidRPr="008A7AC2">
              <w:rPr>
                <w:rFonts w:ascii="Calibri" w:hAnsi="Calibri" w:cs="Calibri"/>
                <w:spacing w:val="1"/>
                <w:sz w:val="24"/>
                <w:szCs w:val="24"/>
              </w:rPr>
              <w:t xml:space="preserve"> </w:t>
            </w:r>
            <w:r w:rsidRPr="008A7AC2">
              <w:rPr>
                <w:rFonts w:ascii="Calibri" w:hAnsi="Calibri" w:cs="Calibri"/>
                <w:sz w:val="24"/>
                <w:szCs w:val="24"/>
              </w:rPr>
              <w:t>saneamiento básico) y</w:t>
            </w:r>
            <w:r w:rsidRPr="008A7AC2">
              <w:rPr>
                <w:rFonts w:ascii="Calibri" w:hAnsi="Calibri" w:cs="Calibri"/>
                <w:spacing w:val="-3"/>
                <w:sz w:val="24"/>
                <w:szCs w:val="24"/>
              </w:rPr>
              <w:t xml:space="preserve"> </w:t>
            </w:r>
            <w:r w:rsidRPr="008A7AC2">
              <w:rPr>
                <w:rFonts w:ascii="Calibri" w:hAnsi="Calibri" w:cs="Calibri"/>
                <w:sz w:val="24"/>
                <w:szCs w:val="24"/>
              </w:rPr>
              <w:t>equipamientos</w:t>
            </w:r>
            <w:r w:rsidRPr="008A7AC2">
              <w:rPr>
                <w:rFonts w:ascii="Calibri" w:hAnsi="Calibri" w:cs="Calibri"/>
                <w:spacing w:val="-7"/>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escala</w:t>
            </w:r>
            <w:r w:rsidRPr="008A7AC2">
              <w:rPr>
                <w:rFonts w:ascii="Calibri" w:hAnsi="Calibri" w:cs="Calibri"/>
                <w:spacing w:val="1"/>
                <w:sz w:val="24"/>
                <w:szCs w:val="24"/>
              </w:rPr>
              <w:t xml:space="preserve"> </w:t>
            </w:r>
            <w:r w:rsidRPr="008A7AC2">
              <w:rPr>
                <w:rFonts w:ascii="Calibri" w:hAnsi="Calibri" w:cs="Calibri"/>
                <w:sz w:val="24"/>
                <w:szCs w:val="24"/>
              </w:rPr>
              <w:t>regional.</w:t>
            </w:r>
          </w:p>
          <w:p w14:paraId="796FBD26" w14:textId="77777777" w:rsidR="00277AC8" w:rsidRPr="008A7AC2" w:rsidRDefault="00277AC8" w:rsidP="000740A3">
            <w:pPr>
              <w:pStyle w:val="Prrafodelist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right="-18" w:firstLine="0"/>
              <w:rPr>
                <w:rFonts w:ascii="Calibri" w:hAnsi="Calibri" w:cs="Calibri"/>
                <w:sz w:val="24"/>
                <w:szCs w:val="24"/>
              </w:rPr>
            </w:pPr>
            <w:r w:rsidRPr="008A7AC2">
              <w:rPr>
                <w:rFonts w:ascii="Calibri" w:hAnsi="Calibri" w:cs="Calibri"/>
                <w:sz w:val="24"/>
                <w:szCs w:val="24"/>
              </w:rPr>
              <w:t>Articulación</w:t>
            </w:r>
            <w:r w:rsidRPr="008A7AC2">
              <w:rPr>
                <w:rFonts w:ascii="Calibri" w:hAnsi="Calibri" w:cs="Calibri"/>
                <w:spacing w:val="-2"/>
                <w:sz w:val="24"/>
                <w:szCs w:val="24"/>
              </w:rPr>
              <w:t xml:space="preserve"> </w:t>
            </w:r>
            <w:r w:rsidRPr="008A7AC2">
              <w:rPr>
                <w:rFonts w:ascii="Calibri" w:hAnsi="Calibri" w:cs="Calibri"/>
                <w:sz w:val="24"/>
                <w:szCs w:val="24"/>
              </w:rPr>
              <w:t>de</w:t>
            </w:r>
            <w:r w:rsidRPr="008A7AC2">
              <w:rPr>
                <w:rFonts w:ascii="Calibri" w:hAnsi="Calibri" w:cs="Calibri"/>
                <w:spacing w:val="-7"/>
                <w:sz w:val="24"/>
                <w:szCs w:val="24"/>
              </w:rPr>
              <w:t xml:space="preserve"> </w:t>
            </w:r>
            <w:r w:rsidRPr="008A7AC2">
              <w:rPr>
                <w:rFonts w:ascii="Calibri" w:hAnsi="Calibri" w:cs="Calibri"/>
                <w:sz w:val="24"/>
                <w:szCs w:val="24"/>
              </w:rPr>
              <w:t>políticas</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gestión</w:t>
            </w:r>
            <w:r w:rsidRPr="008A7AC2">
              <w:rPr>
                <w:rFonts w:ascii="Calibri" w:hAnsi="Calibri" w:cs="Calibri"/>
                <w:spacing w:val="-2"/>
                <w:sz w:val="24"/>
                <w:szCs w:val="24"/>
              </w:rPr>
              <w:t xml:space="preserve"> </w:t>
            </w:r>
            <w:r w:rsidRPr="008A7AC2">
              <w:rPr>
                <w:rFonts w:ascii="Calibri" w:hAnsi="Calibri" w:cs="Calibri"/>
                <w:sz w:val="24"/>
                <w:szCs w:val="24"/>
              </w:rPr>
              <w:t>del</w:t>
            </w:r>
            <w:r w:rsidRPr="008A7AC2">
              <w:rPr>
                <w:rFonts w:ascii="Calibri" w:hAnsi="Calibri" w:cs="Calibri"/>
                <w:spacing w:val="-3"/>
                <w:sz w:val="24"/>
                <w:szCs w:val="24"/>
              </w:rPr>
              <w:t xml:space="preserve"> </w:t>
            </w:r>
            <w:r w:rsidRPr="008A7AC2">
              <w:rPr>
                <w:rFonts w:ascii="Calibri" w:hAnsi="Calibri" w:cs="Calibri"/>
                <w:sz w:val="24"/>
                <w:szCs w:val="24"/>
              </w:rPr>
              <w:t>riesgo</w:t>
            </w:r>
            <w:r w:rsidRPr="008A7AC2">
              <w:rPr>
                <w:rFonts w:ascii="Calibri" w:hAnsi="Calibri" w:cs="Calibri"/>
                <w:spacing w:val="-2"/>
                <w:sz w:val="24"/>
                <w:szCs w:val="24"/>
              </w:rPr>
              <w:t xml:space="preserve"> </w:t>
            </w:r>
            <w:r w:rsidRPr="008A7AC2">
              <w:rPr>
                <w:rFonts w:ascii="Calibri" w:hAnsi="Calibri" w:cs="Calibri"/>
                <w:sz w:val="24"/>
                <w:szCs w:val="24"/>
              </w:rPr>
              <w:t>y</w:t>
            </w:r>
            <w:r w:rsidRPr="008A7AC2">
              <w:rPr>
                <w:rFonts w:ascii="Calibri" w:hAnsi="Calibri" w:cs="Calibri"/>
                <w:spacing w:val="-5"/>
                <w:sz w:val="24"/>
                <w:szCs w:val="24"/>
              </w:rPr>
              <w:t xml:space="preserve"> </w:t>
            </w:r>
            <w:r w:rsidRPr="008A7AC2">
              <w:rPr>
                <w:rFonts w:ascii="Calibri" w:hAnsi="Calibri" w:cs="Calibri"/>
                <w:sz w:val="24"/>
                <w:szCs w:val="24"/>
              </w:rPr>
              <w:t>adaptación</w:t>
            </w:r>
            <w:r w:rsidRPr="008A7AC2">
              <w:rPr>
                <w:rFonts w:ascii="Calibri" w:hAnsi="Calibri" w:cs="Calibri"/>
                <w:spacing w:val="-2"/>
                <w:sz w:val="24"/>
                <w:szCs w:val="24"/>
              </w:rPr>
              <w:t xml:space="preserve"> </w:t>
            </w:r>
            <w:r w:rsidRPr="008A7AC2">
              <w:rPr>
                <w:rFonts w:ascii="Calibri" w:hAnsi="Calibri" w:cs="Calibri"/>
                <w:sz w:val="24"/>
                <w:szCs w:val="24"/>
              </w:rPr>
              <w:t>al</w:t>
            </w:r>
            <w:r w:rsidRPr="008A7AC2">
              <w:rPr>
                <w:rFonts w:ascii="Calibri" w:hAnsi="Calibri" w:cs="Calibri"/>
                <w:spacing w:val="-4"/>
                <w:sz w:val="24"/>
                <w:szCs w:val="24"/>
              </w:rPr>
              <w:t xml:space="preserve"> </w:t>
            </w:r>
            <w:r w:rsidRPr="008A7AC2">
              <w:rPr>
                <w:rFonts w:ascii="Calibri" w:hAnsi="Calibri" w:cs="Calibri"/>
                <w:sz w:val="24"/>
                <w:szCs w:val="24"/>
              </w:rPr>
              <w:t>cambio</w:t>
            </w:r>
            <w:r w:rsidRPr="008A7AC2">
              <w:rPr>
                <w:rFonts w:ascii="Calibri" w:hAnsi="Calibri" w:cs="Calibri"/>
                <w:spacing w:val="-1"/>
                <w:sz w:val="24"/>
                <w:szCs w:val="24"/>
              </w:rPr>
              <w:t xml:space="preserve"> </w:t>
            </w:r>
            <w:r w:rsidRPr="008A7AC2">
              <w:rPr>
                <w:rFonts w:ascii="Calibri" w:hAnsi="Calibri" w:cs="Calibri"/>
                <w:sz w:val="24"/>
                <w:szCs w:val="24"/>
              </w:rPr>
              <w:t>climático.</w:t>
            </w:r>
          </w:p>
          <w:p w14:paraId="4EB852EA" w14:textId="77777777" w:rsidR="00277AC8" w:rsidRPr="008A7AC2" w:rsidRDefault="00277AC8" w:rsidP="000740A3">
            <w:pPr>
              <w:pStyle w:val="Prrafodelista"/>
              <w:widowControl w:val="0"/>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right="-18" w:firstLine="0"/>
              <w:rPr>
                <w:rFonts w:ascii="Calibri" w:hAnsi="Calibri" w:cs="Calibri"/>
                <w:sz w:val="24"/>
                <w:szCs w:val="24"/>
              </w:rPr>
            </w:pPr>
            <w:r w:rsidRPr="008A7AC2">
              <w:rPr>
                <w:rFonts w:ascii="Calibri" w:hAnsi="Calibri" w:cs="Calibri"/>
                <w:sz w:val="24"/>
                <w:szCs w:val="24"/>
              </w:rPr>
              <w:t>Articulación</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políticas</w:t>
            </w:r>
            <w:r w:rsidRPr="008A7AC2">
              <w:rPr>
                <w:rFonts w:ascii="Calibri" w:hAnsi="Calibri" w:cs="Calibri"/>
                <w:spacing w:val="-4"/>
                <w:sz w:val="24"/>
                <w:szCs w:val="24"/>
              </w:rPr>
              <w:t xml:space="preserve"> </w:t>
            </w:r>
            <w:r w:rsidRPr="008A7AC2">
              <w:rPr>
                <w:rFonts w:ascii="Calibri" w:hAnsi="Calibri" w:cs="Calibri"/>
                <w:sz w:val="24"/>
                <w:szCs w:val="24"/>
              </w:rPr>
              <w:t>y</w:t>
            </w:r>
            <w:r w:rsidRPr="008A7AC2">
              <w:rPr>
                <w:rFonts w:ascii="Calibri" w:hAnsi="Calibri" w:cs="Calibri"/>
                <w:spacing w:val="-4"/>
                <w:sz w:val="24"/>
                <w:szCs w:val="24"/>
              </w:rPr>
              <w:t xml:space="preserve"> </w:t>
            </w:r>
            <w:r w:rsidRPr="008A7AC2">
              <w:rPr>
                <w:rFonts w:ascii="Calibri" w:hAnsi="Calibri" w:cs="Calibri"/>
                <w:sz w:val="24"/>
                <w:szCs w:val="24"/>
              </w:rPr>
              <w:t>programas</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vivienda.</w:t>
            </w:r>
          </w:p>
          <w:p w14:paraId="6C38BBD3"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trike/>
                <w:sz w:val="22"/>
                <w:szCs w:val="22"/>
                <w:u w:color="FF2600"/>
                <w:lang w:val="es-ES_tradnl"/>
              </w:rPr>
            </w:pPr>
          </w:p>
        </w:tc>
        <w:tc>
          <w:tcPr>
            <w:tcW w:w="4502" w:type="dxa"/>
          </w:tcPr>
          <w:p w14:paraId="1D7BCD50" w14:textId="77777777" w:rsidR="00637762" w:rsidRPr="008A7AC2" w:rsidRDefault="00637762" w:rsidP="0054419F">
            <w:pPr>
              <w:jc w:val="both"/>
              <w:rPr>
                <w:rFonts w:ascii="Calibri" w:hAnsi="Calibri" w:cs="Calibri"/>
              </w:rPr>
            </w:pPr>
          </w:p>
          <w:p w14:paraId="124CE2C0" w14:textId="77777777" w:rsidR="00D1101C" w:rsidRPr="008A7AC2" w:rsidRDefault="00D1101C" w:rsidP="00D1101C">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17. Lineamientos para la ocupación armónica, sostenible y equilibrada del territorio.</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Consejo</w:t>
            </w:r>
            <w:r w:rsidRPr="008A7AC2">
              <w:rPr>
                <w:rFonts w:ascii="Calibri" w:hAnsi="Calibri" w:cs="Calibri"/>
                <w:spacing w:val="1"/>
                <w:sz w:val="24"/>
                <w:szCs w:val="24"/>
              </w:rPr>
              <w:t xml:space="preserve"> </w:t>
            </w:r>
            <w:r w:rsidRPr="008A7AC2">
              <w:rPr>
                <w:rFonts w:ascii="Calibri" w:hAnsi="Calibri" w:cs="Calibri"/>
                <w:sz w:val="24"/>
                <w:szCs w:val="24"/>
              </w:rPr>
              <w:t>Regional,</w:t>
            </w:r>
            <w:r w:rsidRPr="008A7AC2">
              <w:rPr>
                <w:rFonts w:ascii="Calibri" w:hAnsi="Calibri" w:cs="Calibri"/>
                <w:spacing w:val="1"/>
                <w:sz w:val="24"/>
                <w:szCs w:val="24"/>
              </w:rPr>
              <w:t xml:space="preserve"> </w:t>
            </w:r>
            <w:r w:rsidRPr="008A7AC2">
              <w:rPr>
                <w:rFonts w:ascii="Calibri" w:hAnsi="Calibri" w:cs="Calibri"/>
                <w:sz w:val="24"/>
                <w:szCs w:val="24"/>
              </w:rPr>
              <w:t>fijará</w:t>
            </w:r>
            <w:r w:rsidRPr="008A7AC2">
              <w:rPr>
                <w:rFonts w:ascii="Calibri" w:hAnsi="Calibri" w:cs="Calibri"/>
                <w:spacing w:val="1"/>
                <w:sz w:val="24"/>
                <w:szCs w:val="24"/>
              </w:rPr>
              <w:t xml:space="preserve"> </w:t>
            </w:r>
            <w:r w:rsidRPr="008A7AC2">
              <w:rPr>
                <w:rFonts w:ascii="Calibri" w:hAnsi="Calibri" w:cs="Calibri"/>
                <w:sz w:val="24"/>
                <w:szCs w:val="24"/>
              </w:rPr>
              <w:t>lineamientos</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1"/>
                <w:sz w:val="24"/>
                <w:szCs w:val="24"/>
              </w:rPr>
              <w:t xml:space="preserve"> </w:t>
            </w:r>
            <w:r w:rsidRPr="008A7AC2">
              <w:rPr>
                <w:rFonts w:ascii="Calibri" w:hAnsi="Calibri" w:cs="Calibri"/>
                <w:sz w:val="24"/>
                <w:szCs w:val="24"/>
              </w:rPr>
              <w:t>entidades</w:t>
            </w:r>
            <w:r w:rsidRPr="008A7AC2">
              <w:rPr>
                <w:rFonts w:ascii="Calibri" w:hAnsi="Calibri" w:cs="Calibri"/>
                <w:spacing w:val="1"/>
                <w:sz w:val="24"/>
                <w:szCs w:val="24"/>
              </w:rPr>
              <w:t xml:space="preserve"> </w:t>
            </w:r>
            <w:r w:rsidRPr="008A7AC2">
              <w:rPr>
                <w:rFonts w:ascii="Calibri" w:hAnsi="Calibri" w:cs="Calibri"/>
                <w:sz w:val="24"/>
                <w:szCs w:val="24"/>
              </w:rPr>
              <w:t>territoriales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componen la Región</w:t>
            </w:r>
            <w:r w:rsidRPr="008A7AC2">
              <w:rPr>
                <w:rFonts w:ascii="Calibri" w:hAnsi="Calibri" w:cs="Calibri"/>
                <w:spacing w:val="-5"/>
                <w:sz w:val="24"/>
                <w:szCs w:val="24"/>
              </w:rPr>
              <w:t xml:space="preserve"> </w:t>
            </w:r>
            <w:r w:rsidRPr="008A7AC2">
              <w:rPr>
                <w:rFonts w:ascii="Calibri" w:hAnsi="Calibri" w:cs="Calibri"/>
                <w:sz w:val="24"/>
                <w:szCs w:val="24"/>
              </w:rPr>
              <w:t>Metropolitana</w:t>
            </w:r>
            <w:r w:rsidRPr="008A7AC2">
              <w:rPr>
                <w:rFonts w:ascii="Calibri" w:hAnsi="Calibri" w:cs="Calibri"/>
                <w:spacing w:val="1"/>
                <w:sz w:val="24"/>
                <w:szCs w:val="24"/>
              </w:rPr>
              <w:t xml:space="preserve"> </w:t>
            </w:r>
            <w:r w:rsidRPr="008A7AC2">
              <w:rPr>
                <w:rFonts w:ascii="Calibri" w:hAnsi="Calibri" w:cs="Calibri"/>
                <w:sz w:val="24"/>
                <w:szCs w:val="24"/>
              </w:rPr>
              <w:t>en</w:t>
            </w:r>
            <w:r w:rsidRPr="008A7AC2">
              <w:rPr>
                <w:rFonts w:ascii="Calibri" w:hAnsi="Calibri" w:cs="Calibri"/>
                <w:spacing w:val="-5"/>
                <w:sz w:val="24"/>
                <w:szCs w:val="24"/>
              </w:rPr>
              <w:t xml:space="preserve"> </w:t>
            </w:r>
            <w:r w:rsidRPr="008A7AC2">
              <w:rPr>
                <w:rFonts w:ascii="Calibri" w:hAnsi="Calibri" w:cs="Calibri"/>
                <w:sz w:val="24"/>
                <w:szCs w:val="24"/>
              </w:rPr>
              <w:t>relación con los</w:t>
            </w:r>
            <w:r w:rsidRPr="008A7AC2">
              <w:rPr>
                <w:rFonts w:ascii="Calibri" w:hAnsi="Calibri" w:cs="Calibri"/>
                <w:spacing w:val="3"/>
                <w:sz w:val="24"/>
                <w:szCs w:val="24"/>
              </w:rPr>
              <w:t xml:space="preserve"> </w:t>
            </w:r>
            <w:r w:rsidRPr="008A7AC2">
              <w:rPr>
                <w:rFonts w:ascii="Calibri" w:hAnsi="Calibri" w:cs="Calibri"/>
                <w:sz w:val="24"/>
                <w:szCs w:val="24"/>
              </w:rPr>
              <w:t>siguientes</w:t>
            </w:r>
            <w:r w:rsidRPr="008A7AC2">
              <w:rPr>
                <w:rFonts w:ascii="Calibri" w:hAnsi="Calibri" w:cs="Calibri"/>
                <w:spacing w:val="-2"/>
                <w:sz w:val="24"/>
                <w:szCs w:val="24"/>
              </w:rPr>
              <w:t xml:space="preserve"> </w:t>
            </w:r>
            <w:r w:rsidRPr="008A7AC2">
              <w:rPr>
                <w:rFonts w:ascii="Calibri" w:hAnsi="Calibri" w:cs="Calibri"/>
                <w:sz w:val="24"/>
                <w:szCs w:val="24"/>
              </w:rPr>
              <w:t>aspectos:</w:t>
            </w:r>
          </w:p>
          <w:p w14:paraId="2AA3933A" w14:textId="77777777" w:rsidR="00D1101C" w:rsidRPr="008A7AC2" w:rsidRDefault="00D1101C" w:rsidP="00FC5F90">
            <w:pPr>
              <w:pStyle w:val="Prrafodelista"/>
              <w:widowControl w:val="0"/>
              <w:numPr>
                <w:ilvl w:val="0"/>
                <w:numId w:val="43"/>
              </w:numPr>
              <w:autoSpaceDE w:val="0"/>
              <w:autoSpaceDN w:val="0"/>
              <w:spacing w:line="276" w:lineRule="auto"/>
              <w:ind w:right="-18"/>
              <w:rPr>
                <w:rFonts w:ascii="Calibri" w:hAnsi="Calibri" w:cs="Calibri"/>
              </w:rPr>
            </w:pPr>
            <w:r w:rsidRPr="008A7AC2">
              <w:rPr>
                <w:rFonts w:ascii="Calibri" w:hAnsi="Calibri" w:cs="Calibri"/>
              </w:rPr>
              <w:t>Armonización</w:t>
            </w:r>
            <w:r w:rsidRPr="008A7AC2">
              <w:rPr>
                <w:rFonts w:ascii="Calibri" w:hAnsi="Calibri" w:cs="Calibri"/>
                <w:spacing w:val="-11"/>
              </w:rPr>
              <w:t xml:space="preserve"> </w:t>
            </w:r>
            <w:r w:rsidRPr="008A7AC2">
              <w:rPr>
                <w:rFonts w:ascii="Calibri" w:hAnsi="Calibri" w:cs="Calibri"/>
              </w:rPr>
              <w:t>de</w:t>
            </w:r>
            <w:r w:rsidRPr="008A7AC2">
              <w:rPr>
                <w:rFonts w:ascii="Calibri" w:hAnsi="Calibri" w:cs="Calibri"/>
                <w:spacing w:val="-6"/>
              </w:rPr>
              <w:t xml:space="preserve"> </w:t>
            </w:r>
            <w:r w:rsidRPr="008A7AC2">
              <w:rPr>
                <w:rFonts w:ascii="Calibri" w:hAnsi="Calibri" w:cs="Calibri"/>
              </w:rPr>
              <w:t>políticas</w:t>
            </w:r>
            <w:r w:rsidRPr="008A7AC2">
              <w:rPr>
                <w:rFonts w:ascii="Calibri" w:hAnsi="Calibri" w:cs="Calibri"/>
                <w:spacing w:val="-14"/>
              </w:rPr>
              <w:t xml:space="preserve"> </w:t>
            </w:r>
            <w:r w:rsidRPr="008A7AC2">
              <w:rPr>
                <w:rFonts w:ascii="Calibri" w:hAnsi="Calibri" w:cs="Calibri"/>
              </w:rPr>
              <w:t>de</w:t>
            </w:r>
            <w:r w:rsidRPr="008A7AC2">
              <w:rPr>
                <w:rFonts w:ascii="Calibri" w:hAnsi="Calibri" w:cs="Calibri"/>
                <w:spacing w:val="-6"/>
              </w:rPr>
              <w:t xml:space="preserve"> </w:t>
            </w:r>
            <w:r w:rsidRPr="008A7AC2">
              <w:rPr>
                <w:rFonts w:ascii="Calibri" w:hAnsi="Calibri" w:cs="Calibri"/>
              </w:rPr>
              <w:t>ocupación</w:t>
            </w:r>
            <w:r w:rsidRPr="008A7AC2">
              <w:rPr>
                <w:rFonts w:ascii="Calibri" w:hAnsi="Calibri" w:cs="Calibri"/>
                <w:spacing w:val="-6"/>
              </w:rPr>
              <w:t xml:space="preserve"> </w:t>
            </w:r>
            <w:r w:rsidRPr="008A7AC2">
              <w:rPr>
                <w:rFonts w:ascii="Calibri" w:hAnsi="Calibri" w:cs="Calibri"/>
              </w:rPr>
              <w:t>y</w:t>
            </w:r>
            <w:r w:rsidRPr="008A7AC2">
              <w:rPr>
                <w:rFonts w:ascii="Calibri" w:hAnsi="Calibri" w:cs="Calibri"/>
                <w:spacing w:val="-9"/>
              </w:rPr>
              <w:t xml:space="preserve"> </w:t>
            </w:r>
            <w:r w:rsidRPr="008A7AC2">
              <w:rPr>
                <w:rFonts w:ascii="Calibri" w:hAnsi="Calibri" w:cs="Calibri"/>
              </w:rPr>
              <w:t>protección</w:t>
            </w:r>
            <w:r w:rsidRPr="008A7AC2">
              <w:rPr>
                <w:rFonts w:ascii="Calibri" w:hAnsi="Calibri" w:cs="Calibri"/>
                <w:spacing w:val="-6"/>
              </w:rPr>
              <w:t xml:space="preserve"> </w:t>
            </w:r>
            <w:r w:rsidRPr="008A7AC2">
              <w:rPr>
                <w:rFonts w:ascii="Calibri" w:hAnsi="Calibri" w:cs="Calibri"/>
              </w:rPr>
              <w:t>de</w:t>
            </w:r>
            <w:r w:rsidRPr="008A7AC2">
              <w:rPr>
                <w:rFonts w:ascii="Calibri" w:hAnsi="Calibri" w:cs="Calibri"/>
                <w:spacing w:val="-6"/>
              </w:rPr>
              <w:t xml:space="preserve"> </w:t>
            </w:r>
            <w:r w:rsidRPr="008A7AC2">
              <w:rPr>
                <w:rFonts w:ascii="Calibri" w:hAnsi="Calibri" w:cs="Calibri"/>
              </w:rPr>
              <w:t>la</w:t>
            </w:r>
            <w:r w:rsidRPr="008A7AC2">
              <w:rPr>
                <w:rFonts w:ascii="Calibri" w:hAnsi="Calibri" w:cs="Calibri"/>
                <w:spacing w:val="-6"/>
              </w:rPr>
              <w:t xml:space="preserve"> </w:t>
            </w:r>
            <w:r w:rsidRPr="008A7AC2">
              <w:rPr>
                <w:rFonts w:ascii="Calibri" w:hAnsi="Calibri" w:cs="Calibri"/>
              </w:rPr>
              <w:t>Estructura</w:t>
            </w:r>
            <w:r w:rsidRPr="008A7AC2">
              <w:rPr>
                <w:rFonts w:ascii="Calibri" w:hAnsi="Calibri" w:cs="Calibri"/>
                <w:spacing w:val="-7"/>
              </w:rPr>
              <w:t xml:space="preserve"> </w:t>
            </w:r>
            <w:r w:rsidRPr="008A7AC2">
              <w:rPr>
                <w:rFonts w:ascii="Calibri" w:hAnsi="Calibri" w:cs="Calibri"/>
              </w:rPr>
              <w:t>Ecológica</w:t>
            </w:r>
            <w:r w:rsidRPr="008A7AC2">
              <w:rPr>
                <w:rFonts w:ascii="Calibri" w:hAnsi="Calibri" w:cs="Calibri"/>
                <w:spacing w:val="-6"/>
              </w:rPr>
              <w:t xml:space="preserve"> </w:t>
            </w:r>
            <w:r w:rsidRPr="008A7AC2">
              <w:rPr>
                <w:rFonts w:ascii="Calibri" w:hAnsi="Calibri" w:cs="Calibri"/>
              </w:rPr>
              <w:t>Principal</w:t>
            </w:r>
            <w:r w:rsidRPr="008A7AC2">
              <w:rPr>
                <w:rFonts w:ascii="Calibri" w:hAnsi="Calibri" w:cs="Calibri"/>
                <w:spacing w:val="-58"/>
              </w:rPr>
              <w:t xml:space="preserve"> </w:t>
            </w:r>
            <w:r w:rsidRPr="008A7AC2">
              <w:rPr>
                <w:rFonts w:ascii="Calibri" w:hAnsi="Calibri" w:cs="Calibri"/>
              </w:rPr>
              <w:t>Regional</w:t>
            </w:r>
            <w:r w:rsidRPr="008A7AC2">
              <w:rPr>
                <w:rFonts w:ascii="Calibri" w:hAnsi="Calibri" w:cs="Calibri"/>
                <w:spacing w:val="-7"/>
              </w:rPr>
              <w:t xml:space="preserve"> </w:t>
            </w:r>
            <w:r w:rsidRPr="008A7AC2">
              <w:rPr>
                <w:rFonts w:ascii="Calibri" w:hAnsi="Calibri" w:cs="Calibri"/>
              </w:rPr>
              <w:t>a</w:t>
            </w:r>
            <w:r w:rsidRPr="008A7AC2">
              <w:rPr>
                <w:rFonts w:ascii="Calibri" w:hAnsi="Calibri" w:cs="Calibri"/>
                <w:spacing w:val="1"/>
              </w:rPr>
              <w:t xml:space="preserve"> </w:t>
            </w:r>
            <w:r w:rsidRPr="008A7AC2">
              <w:rPr>
                <w:rFonts w:ascii="Calibri" w:hAnsi="Calibri" w:cs="Calibri"/>
              </w:rPr>
              <w:t>partir de</w:t>
            </w:r>
            <w:r w:rsidRPr="008A7AC2">
              <w:rPr>
                <w:rFonts w:ascii="Calibri" w:hAnsi="Calibri" w:cs="Calibri"/>
                <w:spacing w:val="1"/>
              </w:rPr>
              <w:t xml:space="preserve"> </w:t>
            </w:r>
            <w:r w:rsidRPr="008A7AC2">
              <w:rPr>
                <w:rFonts w:ascii="Calibri" w:hAnsi="Calibri" w:cs="Calibri"/>
              </w:rPr>
              <w:t>una visión</w:t>
            </w:r>
            <w:r w:rsidRPr="008A7AC2">
              <w:rPr>
                <w:rFonts w:ascii="Calibri" w:hAnsi="Calibri" w:cs="Calibri"/>
                <w:spacing w:val="1"/>
              </w:rPr>
              <w:t xml:space="preserve"> </w:t>
            </w:r>
            <w:r w:rsidRPr="008A7AC2">
              <w:rPr>
                <w:rFonts w:ascii="Calibri" w:hAnsi="Calibri" w:cs="Calibri"/>
              </w:rPr>
              <w:t>regional.</w:t>
            </w:r>
          </w:p>
          <w:p w14:paraId="6053E9BE" w14:textId="753E715B" w:rsidR="00D1101C" w:rsidRPr="008A7AC2" w:rsidRDefault="00D1101C" w:rsidP="00FC5F90">
            <w:pPr>
              <w:pStyle w:val="Prrafodelista"/>
              <w:widowControl w:val="0"/>
              <w:numPr>
                <w:ilvl w:val="0"/>
                <w:numId w:val="43"/>
              </w:numPr>
              <w:autoSpaceDE w:val="0"/>
              <w:autoSpaceDN w:val="0"/>
              <w:spacing w:line="276" w:lineRule="auto"/>
              <w:ind w:right="-18"/>
              <w:rPr>
                <w:rFonts w:ascii="Calibri" w:hAnsi="Calibri" w:cs="Calibri"/>
              </w:rPr>
            </w:pPr>
            <w:r w:rsidRPr="008A7AC2">
              <w:rPr>
                <w:rFonts w:ascii="Calibri" w:hAnsi="Calibri" w:cs="Calibri"/>
              </w:rPr>
              <w:t>Definición de las infraestructuras vial y de transporte, servicios públicos (agua, energía,</w:t>
            </w:r>
            <w:r w:rsidRPr="008A7AC2">
              <w:rPr>
                <w:rFonts w:ascii="Calibri" w:hAnsi="Calibri" w:cs="Calibri"/>
                <w:spacing w:val="1"/>
              </w:rPr>
              <w:t xml:space="preserve"> </w:t>
            </w:r>
            <w:r w:rsidRPr="008A7AC2">
              <w:rPr>
                <w:rFonts w:ascii="Calibri" w:hAnsi="Calibri" w:cs="Calibri"/>
              </w:rPr>
              <w:t xml:space="preserve">saneamiento básico, </w:t>
            </w:r>
            <w:r w:rsidRPr="008A7AC2">
              <w:rPr>
                <w:rFonts w:ascii="Calibri" w:hAnsi="Calibri" w:cs="Calibri"/>
                <w:b/>
                <w:bCs/>
              </w:rPr>
              <w:t>manejo de residuos</w:t>
            </w:r>
            <w:r w:rsidRPr="008A7AC2">
              <w:rPr>
                <w:rFonts w:ascii="Calibri" w:hAnsi="Calibri" w:cs="Calibri"/>
              </w:rPr>
              <w:t>) y</w:t>
            </w:r>
            <w:r w:rsidRPr="008A7AC2">
              <w:rPr>
                <w:rFonts w:ascii="Calibri" w:hAnsi="Calibri" w:cs="Calibri"/>
                <w:spacing w:val="-3"/>
              </w:rPr>
              <w:t xml:space="preserve"> </w:t>
            </w:r>
            <w:r w:rsidRPr="008A7AC2">
              <w:rPr>
                <w:rFonts w:ascii="Calibri" w:hAnsi="Calibri" w:cs="Calibri"/>
              </w:rPr>
              <w:t>equipamientos</w:t>
            </w:r>
            <w:r w:rsidRPr="008A7AC2">
              <w:rPr>
                <w:rFonts w:ascii="Calibri" w:hAnsi="Calibri" w:cs="Calibri"/>
                <w:spacing w:val="-7"/>
              </w:rPr>
              <w:t xml:space="preserve"> </w:t>
            </w:r>
            <w:r w:rsidRPr="008A7AC2">
              <w:rPr>
                <w:rFonts w:ascii="Calibri" w:hAnsi="Calibri" w:cs="Calibri"/>
              </w:rPr>
              <w:t>de</w:t>
            </w:r>
            <w:r w:rsidRPr="008A7AC2">
              <w:rPr>
                <w:rFonts w:ascii="Calibri" w:hAnsi="Calibri" w:cs="Calibri"/>
                <w:spacing w:val="1"/>
              </w:rPr>
              <w:t xml:space="preserve"> </w:t>
            </w:r>
            <w:r w:rsidRPr="008A7AC2">
              <w:rPr>
                <w:rFonts w:ascii="Calibri" w:hAnsi="Calibri" w:cs="Calibri"/>
              </w:rPr>
              <w:t>escala</w:t>
            </w:r>
            <w:r w:rsidRPr="008A7AC2">
              <w:rPr>
                <w:rFonts w:ascii="Calibri" w:hAnsi="Calibri" w:cs="Calibri"/>
                <w:spacing w:val="1"/>
              </w:rPr>
              <w:t xml:space="preserve"> </w:t>
            </w:r>
            <w:r w:rsidRPr="008A7AC2">
              <w:rPr>
                <w:rFonts w:ascii="Calibri" w:hAnsi="Calibri" w:cs="Calibri"/>
              </w:rPr>
              <w:t>regional.</w:t>
            </w:r>
          </w:p>
          <w:p w14:paraId="0E3AF76B" w14:textId="77777777" w:rsidR="00D1101C" w:rsidRPr="008A7AC2" w:rsidRDefault="00D1101C" w:rsidP="00FC5F90">
            <w:pPr>
              <w:pStyle w:val="Prrafodelista"/>
              <w:widowControl w:val="0"/>
              <w:numPr>
                <w:ilvl w:val="0"/>
                <w:numId w:val="43"/>
              </w:numPr>
              <w:autoSpaceDE w:val="0"/>
              <w:autoSpaceDN w:val="0"/>
              <w:spacing w:line="276" w:lineRule="auto"/>
              <w:ind w:right="-18"/>
              <w:rPr>
                <w:rFonts w:ascii="Calibri" w:hAnsi="Calibri" w:cs="Calibri"/>
              </w:rPr>
            </w:pPr>
            <w:r w:rsidRPr="008A7AC2">
              <w:rPr>
                <w:rFonts w:ascii="Calibri" w:hAnsi="Calibri" w:cs="Calibri"/>
              </w:rPr>
              <w:t>Articulación</w:t>
            </w:r>
            <w:r w:rsidRPr="008A7AC2">
              <w:rPr>
                <w:rFonts w:ascii="Calibri" w:hAnsi="Calibri" w:cs="Calibri"/>
                <w:spacing w:val="-2"/>
              </w:rPr>
              <w:t xml:space="preserve"> </w:t>
            </w:r>
            <w:r w:rsidRPr="008A7AC2">
              <w:rPr>
                <w:rFonts w:ascii="Calibri" w:hAnsi="Calibri" w:cs="Calibri"/>
              </w:rPr>
              <w:t>de</w:t>
            </w:r>
            <w:r w:rsidRPr="008A7AC2">
              <w:rPr>
                <w:rFonts w:ascii="Calibri" w:hAnsi="Calibri" w:cs="Calibri"/>
                <w:spacing w:val="-7"/>
              </w:rPr>
              <w:t xml:space="preserve"> </w:t>
            </w:r>
            <w:r w:rsidRPr="008A7AC2">
              <w:rPr>
                <w:rFonts w:ascii="Calibri" w:hAnsi="Calibri" w:cs="Calibri"/>
              </w:rPr>
              <w:t>políticas</w:t>
            </w:r>
            <w:r w:rsidRPr="008A7AC2">
              <w:rPr>
                <w:rFonts w:ascii="Calibri" w:hAnsi="Calibri" w:cs="Calibri"/>
                <w:spacing w:val="-5"/>
              </w:rPr>
              <w:t xml:space="preserve"> </w:t>
            </w:r>
            <w:r w:rsidRPr="008A7AC2">
              <w:rPr>
                <w:rFonts w:ascii="Calibri" w:hAnsi="Calibri" w:cs="Calibri"/>
              </w:rPr>
              <w:t>de</w:t>
            </w:r>
            <w:r w:rsidRPr="008A7AC2">
              <w:rPr>
                <w:rFonts w:ascii="Calibri" w:hAnsi="Calibri" w:cs="Calibri"/>
                <w:spacing w:val="-2"/>
              </w:rPr>
              <w:t xml:space="preserve"> </w:t>
            </w:r>
            <w:r w:rsidRPr="008A7AC2">
              <w:rPr>
                <w:rFonts w:ascii="Calibri" w:hAnsi="Calibri" w:cs="Calibri"/>
              </w:rPr>
              <w:t>gestión</w:t>
            </w:r>
            <w:r w:rsidRPr="008A7AC2">
              <w:rPr>
                <w:rFonts w:ascii="Calibri" w:hAnsi="Calibri" w:cs="Calibri"/>
                <w:spacing w:val="-2"/>
              </w:rPr>
              <w:t xml:space="preserve"> </w:t>
            </w:r>
            <w:r w:rsidRPr="008A7AC2">
              <w:rPr>
                <w:rFonts w:ascii="Calibri" w:hAnsi="Calibri" w:cs="Calibri"/>
              </w:rPr>
              <w:t>del</w:t>
            </w:r>
            <w:r w:rsidRPr="008A7AC2">
              <w:rPr>
                <w:rFonts w:ascii="Calibri" w:hAnsi="Calibri" w:cs="Calibri"/>
                <w:spacing w:val="-3"/>
              </w:rPr>
              <w:t xml:space="preserve"> </w:t>
            </w:r>
            <w:r w:rsidRPr="008A7AC2">
              <w:rPr>
                <w:rFonts w:ascii="Calibri" w:hAnsi="Calibri" w:cs="Calibri"/>
              </w:rPr>
              <w:t>riesgo</w:t>
            </w:r>
            <w:r w:rsidRPr="008A7AC2">
              <w:rPr>
                <w:rFonts w:ascii="Calibri" w:hAnsi="Calibri" w:cs="Calibri"/>
                <w:spacing w:val="-2"/>
              </w:rPr>
              <w:t xml:space="preserve"> </w:t>
            </w:r>
            <w:r w:rsidRPr="008A7AC2">
              <w:rPr>
                <w:rFonts w:ascii="Calibri" w:hAnsi="Calibri" w:cs="Calibri"/>
              </w:rPr>
              <w:t>y</w:t>
            </w:r>
            <w:r w:rsidRPr="008A7AC2">
              <w:rPr>
                <w:rFonts w:ascii="Calibri" w:hAnsi="Calibri" w:cs="Calibri"/>
                <w:spacing w:val="-5"/>
              </w:rPr>
              <w:t xml:space="preserve"> </w:t>
            </w:r>
            <w:r w:rsidRPr="008A7AC2">
              <w:rPr>
                <w:rFonts w:ascii="Calibri" w:hAnsi="Calibri" w:cs="Calibri"/>
              </w:rPr>
              <w:t>adaptación</w:t>
            </w:r>
            <w:r w:rsidRPr="008A7AC2">
              <w:rPr>
                <w:rFonts w:ascii="Calibri" w:hAnsi="Calibri" w:cs="Calibri"/>
                <w:spacing w:val="-2"/>
              </w:rPr>
              <w:t xml:space="preserve"> </w:t>
            </w:r>
            <w:r w:rsidRPr="008A7AC2">
              <w:rPr>
                <w:rFonts w:ascii="Calibri" w:hAnsi="Calibri" w:cs="Calibri"/>
              </w:rPr>
              <w:t>al</w:t>
            </w:r>
            <w:r w:rsidRPr="008A7AC2">
              <w:rPr>
                <w:rFonts w:ascii="Calibri" w:hAnsi="Calibri" w:cs="Calibri"/>
                <w:spacing w:val="-4"/>
              </w:rPr>
              <w:t xml:space="preserve"> </w:t>
            </w:r>
            <w:r w:rsidRPr="008A7AC2">
              <w:rPr>
                <w:rFonts w:ascii="Calibri" w:hAnsi="Calibri" w:cs="Calibri"/>
              </w:rPr>
              <w:t>cambio</w:t>
            </w:r>
            <w:r w:rsidRPr="008A7AC2">
              <w:rPr>
                <w:rFonts w:ascii="Calibri" w:hAnsi="Calibri" w:cs="Calibri"/>
                <w:spacing w:val="-1"/>
              </w:rPr>
              <w:t xml:space="preserve"> </w:t>
            </w:r>
            <w:r w:rsidRPr="008A7AC2">
              <w:rPr>
                <w:rFonts w:ascii="Calibri" w:hAnsi="Calibri" w:cs="Calibri"/>
              </w:rPr>
              <w:t>climático.</w:t>
            </w:r>
          </w:p>
          <w:p w14:paraId="07326BBD" w14:textId="77777777" w:rsidR="00D1101C" w:rsidRPr="008A7AC2" w:rsidRDefault="00D1101C" w:rsidP="00FC5F90">
            <w:pPr>
              <w:pStyle w:val="Prrafodelista"/>
              <w:widowControl w:val="0"/>
              <w:numPr>
                <w:ilvl w:val="0"/>
                <w:numId w:val="43"/>
              </w:numPr>
              <w:autoSpaceDE w:val="0"/>
              <w:autoSpaceDN w:val="0"/>
              <w:spacing w:line="276" w:lineRule="auto"/>
              <w:ind w:right="-18"/>
              <w:rPr>
                <w:rFonts w:ascii="Calibri" w:hAnsi="Calibri" w:cs="Calibri"/>
              </w:rPr>
            </w:pPr>
            <w:r w:rsidRPr="008A7AC2">
              <w:rPr>
                <w:rFonts w:ascii="Calibri" w:hAnsi="Calibri" w:cs="Calibri"/>
              </w:rPr>
              <w:t>Articulación</w:t>
            </w:r>
            <w:r w:rsidRPr="008A7AC2">
              <w:rPr>
                <w:rFonts w:ascii="Calibri" w:hAnsi="Calibri" w:cs="Calibri"/>
                <w:spacing w:val="-1"/>
              </w:rPr>
              <w:t xml:space="preserve"> </w:t>
            </w:r>
            <w:r w:rsidRPr="008A7AC2">
              <w:rPr>
                <w:rFonts w:ascii="Calibri" w:hAnsi="Calibri" w:cs="Calibri"/>
              </w:rPr>
              <w:t>de</w:t>
            </w:r>
            <w:r w:rsidRPr="008A7AC2">
              <w:rPr>
                <w:rFonts w:ascii="Calibri" w:hAnsi="Calibri" w:cs="Calibri"/>
                <w:spacing w:val="-6"/>
              </w:rPr>
              <w:t xml:space="preserve"> </w:t>
            </w:r>
            <w:r w:rsidRPr="008A7AC2">
              <w:rPr>
                <w:rFonts w:ascii="Calibri" w:hAnsi="Calibri" w:cs="Calibri"/>
              </w:rPr>
              <w:t>políticas</w:t>
            </w:r>
            <w:r w:rsidRPr="008A7AC2">
              <w:rPr>
                <w:rFonts w:ascii="Calibri" w:hAnsi="Calibri" w:cs="Calibri"/>
                <w:spacing w:val="-4"/>
              </w:rPr>
              <w:t xml:space="preserve"> </w:t>
            </w:r>
            <w:r w:rsidRPr="008A7AC2">
              <w:rPr>
                <w:rFonts w:ascii="Calibri" w:hAnsi="Calibri" w:cs="Calibri"/>
              </w:rPr>
              <w:t>y</w:t>
            </w:r>
            <w:r w:rsidRPr="008A7AC2">
              <w:rPr>
                <w:rFonts w:ascii="Calibri" w:hAnsi="Calibri" w:cs="Calibri"/>
                <w:spacing w:val="-4"/>
              </w:rPr>
              <w:t xml:space="preserve"> </w:t>
            </w:r>
            <w:r w:rsidRPr="008A7AC2">
              <w:rPr>
                <w:rFonts w:ascii="Calibri" w:hAnsi="Calibri" w:cs="Calibri"/>
              </w:rPr>
              <w:t>programas</w:t>
            </w:r>
            <w:r w:rsidRPr="008A7AC2">
              <w:rPr>
                <w:rFonts w:ascii="Calibri" w:hAnsi="Calibri" w:cs="Calibri"/>
                <w:spacing w:val="-3"/>
              </w:rPr>
              <w:t xml:space="preserve"> </w:t>
            </w:r>
            <w:r w:rsidRPr="008A7AC2">
              <w:rPr>
                <w:rFonts w:ascii="Calibri" w:hAnsi="Calibri" w:cs="Calibri"/>
              </w:rPr>
              <w:t>de</w:t>
            </w:r>
            <w:r w:rsidRPr="008A7AC2">
              <w:rPr>
                <w:rFonts w:ascii="Calibri" w:hAnsi="Calibri" w:cs="Calibri"/>
                <w:spacing w:val="-1"/>
              </w:rPr>
              <w:t xml:space="preserve"> </w:t>
            </w:r>
            <w:r w:rsidRPr="008A7AC2">
              <w:rPr>
                <w:rFonts w:ascii="Calibri" w:hAnsi="Calibri" w:cs="Calibri"/>
              </w:rPr>
              <w:t>vivienda.</w:t>
            </w:r>
          </w:p>
          <w:p w14:paraId="56118313" w14:textId="6CBC63C8" w:rsidR="003F0BF6" w:rsidRPr="008A7AC2" w:rsidRDefault="003F0BF6" w:rsidP="0008449F">
            <w:pPr>
              <w:jc w:val="both"/>
              <w:rPr>
                <w:rStyle w:val="NingunoA"/>
                <w:rFonts w:ascii="Calibri" w:hAnsi="Calibri" w:cs="Calibri"/>
                <w:b/>
                <w:bCs/>
                <w:sz w:val="22"/>
                <w:szCs w:val="22"/>
                <w:u w:color="FF2600"/>
                <w:lang w:val="es-ES_tradnl"/>
              </w:rPr>
            </w:pPr>
          </w:p>
        </w:tc>
      </w:tr>
      <w:tr w:rsidR="003F0BF6" w:rsidRPr="008A7AC2" w14:paraId="2FA042FE" w14:textId="77777777" w:rsidTr="004B0F3A">
        <w:tc>
          <w:tcPr>
            <w:tcW w:w="9078" w:type="dxa"/>
            <w:gridSpan w:val="2"/>
          </w:tcPr>
          <w:p w14:paraId="0529D3E5"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Calibri" w:hAnsi="Calibri" w:cs="Calibri"/>
                <w:b/>
                <w:bCs/>
                <w:color w:val="000000" w:themeColor="text1"/>
                <w:sz w:val="22"/>
                <w:szCs w:val="22"/>
                <w:u w:color="FF2600"/>
                <w:lang w:val="es-ES_tradnl"/>
              </w:rPr>
            </w:pPr>
          </w:p>
          <w:p w14:paraId="30B2A79F"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Calibri" w:eastAsia="Arial" w:hAnsi="Calibri" w:cs="Calibri"/>
                <w:b/>
                <w:bCs/>
                <w:color w:val="000000" w:themeColor="text1"/>
                <w:sz w:val="22"/>
                <w:szCs w:val="22"/>
                <w:u w:color="FF2600"/>
              </w:rPr>
            </w:pPr>
            <w:r w:rsidRPr="008A7AC2">
              <w:rPr>
                <w:rStyle w:val="NingunoA"/>
                <w:rFonts w:ascii="Calibri" w:hAnsi="Calibri" w:cs="Calibri"/>
                <w:b/>
                <w:bCs/>
                <w:color w:val="000000" w:themeColor="text1"/>
                <w:sz w:val="22"/>
                <w:szCs w:val="22"/>
                <w:u w:color="FF2600"/>
                <w:lang w:val="es-ES_tradnl"/>
              </w:rPr>
              <w:t>CAPÍTULO V</w:t>
            </w:r>
          </w:p>
          <w:p w14:paraId="50D557C7" w14:textId="77777777" w:rsidR="003F0BF6" w:rsidRPr="008A7AC2" w:rsidRDefault="003F0BF6" w:rsidP="00B25FDE">
            <w:pPr>
              <w:jc w:val="center"/>
              <w:rPr>
                <w:rStyle w:val="NingunoA"/>
                <w:rFonts w:ascii="Calibri" w:hAnsi="Calibri" w:cs="Calibri"/>
                <w:b/>
                <w:bCs/>
                <w:color w:val="000000" w:themeColor="text1"/>
                <w:u w:color="FF2600"/>
                <w:lang w:val="es-ES_tradnl"/>
              </w:rPr>
            </w:pPr>
            <w:r w:rsidRPr="008A7AC2">
              <w:rPr>
                <w:rStyle w:val="NingunoA"/>
                <w:rFonts w:ascii="Calibri" w:hAnsi="Calibri" w:cs="Calibri"/>
                <w:b/>
                <w:bCs/>
                <w:color w:val="000000" w:themeColor="text1"/>
                <w:u w:color="FF2600"/>
                <w:lang w:val="es-ES_tradnl"/>
              </w:rPr>
              <w:t>ESTRUCTURA ADMINISTRATIVA</w:t>
            </w:r>
            <w:r w:rsidRPr="008A7AC2">
              <w:rPr>
                <w:rStyle w:val="NingunoA"/>
                <w:rFonts w:ascii="Calibri" w:eastAsia="Arial" w:hAnsi="Calibri" w:cs="Calibri"/>
                <w:b/>
                <w:bCs/>
                <w:color w:val="000000" w:themeColor="text1"/>
                <w:u w:color="FF2600"/>
              </w:rPr>
              <w:t xml:space="preserve"> </w:t>
            </w:r>
            <w:r w:rsidRPr="008A7AC2">
              <w:rPr>
                <w:rStyle w:val="NingunoA"/>
                <w:rFonts w:ascii="Calibri" w:hAnsi="Calibri" w:cs="Calibri"/>
                <w:b/>
                <w:bCs/>
                <w:color w:val="000000" w:themeColor="text1"/>
                <w:u w:color="FF2600"/>
                <w:lang w:val="es-ES_tradnl"/>
              </w:rPr>
              <w:t>Y SISTEMA DE TOMA DE DECISIONES</w:t>
            </w:r>
          </w:p>
          <w:p w14:paraId="23953F0B" w14:textId="77777777" w:rsidR="003F0BF6" w:rsidRPr="008A7AC2" w:rsidRDefault="003F0BF6" w:rsidP="00B25FDE">
            <w:pPr>
              <w:jc w:val="center"/>
              <w:rPr>
                <w:rFonts w:ascii="Calibri" w:hAnsi="Calibri" w:cs="Calibri"/>
                <w:b/>
                <w:bCs/>
                <w:color w:val="000000" w:themeColor="text1"/>
                <w:u w:val="single"/>
              </w:rPr>
            </w:pPr>
          </w:p>
        </w:tc>
      </w:tr>
      <w:tr w:rsidR="003F0BF6" w:rsidRPr="008A7AC2" w14:paraId="1CCBF765" w14:textId="77777777" w:rsidTr="004B0F3A">
        <w:tc>
          <w:tcPr>
            <w:tcW w:w="4576" w:type="dxa"/>
          </w:tcPr>
          <w:p w14:paraId="3C9E64E0" w14:textId="77777777" w:rsidR="00277AC8" w:rsidRPr="008A7AC2" w:rsidRDefault="00277AC8" w:rsidP="00277AC8">
            <w:pPr>
              <w:spacing w:line="276" w:lineRule="auto"/>
              <w:jc w:val="both"/>
              <w:rPr>
                <w:rFonts w:ascii="Calibri"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t>ARTÍCULO 18. Consejo Regional.</w:t>
            </w:r>
            <w:r w:rsidRPr="008A7AC2">
              <w:rPr>
                <w:rFonts w:ascii="Calibri" w:hAnsi="Calibri" w:cs="Calibri"/>
                <w:b/>
                <w:bCs/>
              </w:rPr>
              <w:t xml:space="preserve"> </w:t>
            </w:r>
            <w:r w:rsidRPr="008A7AC2">
              <w:rPr>
                <w:rFonts w:ascii="Calibri" w:hAnsi="Calibri" w:cs="Calibri"/>
              </w:rPr>
              <w:t>El Consejo Regional ser</w:t>
            </w:r>
            <w:r w:rsidRPr="008A7AC2">
              <w:rPr>
                <w:rFonts w:ascii="Calibri" w:eastAsia="Helvetica" w:hAnsi="Calibri" w:cs="Calibri"/>
              </w:rPr>
              <w:t xml:space="preserve">á el máximo órgano de gobierno de la Región Metropolitana Bogotá - Cundinamarca y estará conformado por el </w:t>
            </w:r>
            <w:r w:rsidRPr="008A7AC2">
              <w:rPr>
                <w:rFonts w:ascii="Calibri" w:eastAsia="Helvetica" w:hAnsi="Calibri" w:cs="Calibri"/>
              </w:rPr>
              <w:lastRenderedPageBreak/>
              <w:t>Alcalde Mayor de Bogotá, los Alcaldes de los m</w:t>
            </w:r>
            <w:r w:rsidRPr="008A7AC2">
              <w:rPr>
                <w:rFonts w:ascii="Calibri" w:hAnsi="Calibri" w:cs="Calibri"/>
              </w:rPr>
              <w:t xml:space="preserve">unicipios de Cundinamarca que se asocien y el Gobernador de Cundinamarca. </w:t>
            </w:r>
          </w:p>
          <w:p w14:paraId="2390BA1F" w14:textId="77777777" w:rsidR="00277AC8" w:rsidRPr="008A7AC2" w:rsidRDefault="00277AC8" w:rsidP="00277AC8">
            <w:pPr>
              <w:spacing w:line="276" w:lineRule="auto"/>
              <w:jc w:val="both"/>
              <w:rPr>
                <w:rFonts w:ascii="Calibri" w:hAnsi="Calibri" w:cs="Calibri"/>
              </w:rPr>
            </w:pPr>
          </w:p>
          <w:p w14:paraId="0240FB73" w14:textId="77777777" w:rsidR="00277AC8" w:rsidRPr="008A7AC2" w:rsidRDefault="00277AC8" w:rsidP="00277AC8">
            <w:pPr>
              <w:spacing w:line="276" w:lineRule="auto"/>
              <w:jc w:val="both"/>
              <w:rPr>
                <w:rFonts w:ascii="Calibri" w:eastAsia="Helvetica" w:hAnsi="Calibri" w:cs="Calibri"/>
              </w:rPr>
            </w:pPr>
            <w:r w:rsidRPr="008A7AC2">
              <w:rPr>
                <w:rFonts w:ascii="Calibri" w:hAnsi="Calibri" w:cs="Calibri"/>
                <w:b/>
              </w:rPr>
              <w:t>PAR</w:t>
            </w:r>
            <w:r w:rsidRPr="008A7AC2">
              <w:rPr>
                <w:rFonts w:ascii="Calibri" w:eastAsia="Helvetica" w:hAnsi="Calibri" w:cs="Calibri"/>
                <w:b/>
              </w:rPr>
              <w:t>ÁGRAFO 1º.</w:t>
            </w:r>
            <w:r w:rsidRPr="008A7AC2">
              <w:rPr>
                <w:rFonts w:ascii="Calibri" w:eastAsia="Helvetica" w:hAnsi="Calibri" w:cs="Calibri"/>
              </w:rPr>
              <w:t xml:space="preserve"> El Gobierno Nacional delegará un funcionario del nivel directivo quien participará de manera permanente en el Consejo Regional con voz, pero sin voto.</w:t>
            </w:r>
          </w:p>
          <w:p w14:paraId="11FB297F" w14:textId="77777777" w:rsidR="00277AC8" w:rsidRPr="008A7AC2" w:rsidRDefault="00277AC8" w:rsidP="00277AC8">
            <w:pPr>
              <w:spacing w:line="276" w:lineRule="auto"/>
              <w:jc w:val="both"/>
              <w:rPr>
                <w:rFonts w:ascii="Calibri" w:hAnsi="Calibri" w:cs="Calibri"/>
              </w:rPr>
            </w:pPr>
          </w:p>
          <w:p w14:paraId="6B73A1E3" w14:textId="77777777" w:rsidR="00277AC8" w:rsidRPr="008A7AC2" w:rsidRDefault="00277AC8" w:rsidP="00277AC8">
            <w:pPr>
              <w:spacing w:line="276" w:lineRule="auto"/>
              <w:jc w:val="both"/>
              <w:rPr>
                <w:rFonts w:ascii="Calibri" w:hAnsi="Calibri" w:cs="Calibri"/>
              </w:rPr>
            </w:pPr>
            <w:r w:rsidRPr="008A7AC2">
              <w:rPr>
                <w:rFonts w:ascii="Calibri" w:hAnsi="Calibri" w:cs="Calibri"/>
                <w:b/>
              </w:rPr>
              <w:t>PAR</w:t>
            </w:r>
            <w:r w:rsidRPr="008A7AC2">
              <w:rPr>
                <w:rFonts w:ascii="Calibri" w:eastAsia="Helvetica" w:hAnsi="Calibri" w:cs="Calibri"/>
                <w:b/>
              </w:rPr>
              <w:t>ÁGRAFO 2º.</w:t>
            </w:r>
            <w:r w:rsidRPr="008A7AC2">
              <w:rPr>
                <w:rFonts w:ascii="Calibri" w:eastAsia="Helvetica" w:hAnsi="Calibri" w:cs="Calibri"/>
              </w:rPr>
              <w:t xml:space="preserve"> El </w:t>
            </w:r>
            <w:r w:rsidRPr="008A7AC2">
              <w:rPr>
                <w:rFonts w:ascii="Calibri" w:hAnsi="Calibri" w:cs="Calibri"/>
              </w:rPr>
              <w:t>Gobierno Nacional delegar</w:t>
            </w:r>
            <w:r w:rsidRPr="008A7AC2">
              <w:rPr>
                <w:rFonts w:ascii="Calibri" w:eastAsia="Helvetica" w:hAnsi="Calibri" w:cs="Calibri"/>
              </w:rPr>
              <w:t>á un funcionario del nivel directivo quien participará de manera permanente con voz y voto en la Agencia Regional de Movilidad y en la Agencia Regional de Abastecimiento.</w:t>
            </w:r>
          </w:p>
          <w:p w14:paraId="4E166D83" w14:textId="77777777" w:rsidR="00277AC8" w:rsidRPr="008A7AC2" w:rsidRDefault="00277AC8" w:rsidP="00277AC8">
            <w:pPr>
              <w:spacing w:line="276" w:lineRule="auto"/>
              <w:jc w:val="both"/>
              <w:rPr>
                <w:rFonts w:ascii="Calibri" w:hAnsi="Calibri" w:cs="Calibri"/>
              </w:rPr>
            </w:pPr>
          </w:p>
          <w:p w14:paraId="4D7411BB" w14:textId="77777777" w:rsidR="00277AC8" w:rsidRPr="008A7AC2" w:rsidRDefault="00277AC8" w:rsidP="00277AC8">
            <w:pPr>
              <w:spacing w:line="276" w:lineRule="auto"/>
              <w:jc w:val="both"/>
              <w:rPr>
                <w:rFonts w:ascii="Calibri" w:hAnsi="Calibri" w:cs="Calibri"/>
                <w:bCs/>
              </w:rPr>
            </w:pPr>
            <w:r w:rsidRPr="008A7AC2">
              <w:rPr>
                <w:rFonts w:ascii="Calibri" w:hAnsi="Calibri" w:cs="Calibri"/>
                <w:b/>
                <w:bCs/>
              </w:rPr>
              <w:t>PAR</w:t>
            </w:r>
            <w:r w:rsidRPr="008A7AC2">
              <w:rPr>
                <w:rFonts w:ascii="Calibri" w:eastAsia="Helvetica" w:hAnsi="Calibri" w:cs="Calibri"/>
                <w:b/>
                <w:bCs/>
              </w:rPr>
              <w:t>ÁGRAFO 3º.</w:t>
            </w:r>
            <w:r w:rsidRPr="008A7AC2">
              <w:rPr>
                <w:rFonts w:ascii="Calibri" w:eastAsia="Helvetica" w:hAnsi="Calibri" w:cs="Calibri"/>
                <w:bCs/>
              </w:rPr>
              <w:t xml:space="preserve"> </w:t>
            </w:r>
            <w:r w:rsidRPr="008A7AC2">
              <w:rPr>
                <w:rFonts w:ascii="Calibri" w:hAnsi="Calibri" w:cs="Calibri"/>
                <w:bCs/>
              </w:rPr>
              <w:t>El Comit</w:t>
            </w:r>
            <w:r w:rsidRPr="008A7AC2">
              <w:rPr>
                <w:rFonts w:ascii="Calibri" w:eastAsia="Helvetica" w:hAnsi="Calibri" w:cs="Calibri"/>
                <w:bCs/>
              </w:rPr>
              <w:t>é Intergremial</w:t>
            </w:r>
            <w:r w:rsidRPr="008A7AC2">
              <w:rPr>
                <w:rFonts w:ascii="Calibri" w:hAnsi="Calibri" w:cs="Calibri"/>
                <w:bCs/>
              </w:rPr>
              <w:t xml:space="preserve"> de Bogot</w:t>
            </w:r>
            <w:r w:rsidRPr="008A7AC2">
              <w:rPr>
                <w:rFonts w:ascii="Calibri" w:eastAsia="Helvetica" w:hAnsi="Calibri" w:cs="Calibri"/>
                <w:bCs/>
              </w:rPr>
              <w:t>á y Cundinamarca delegará un representante quién par</w:t>
            </w:r>
            <w:r w:rsidRPr="008A7AC2">
              <w:rPr>
                <w:rFonts w:ascii="Calibri" w:hAnsi="Calibri" w:cs="Calibri"/>
                <w:bCs/>
              </w:rPr>
              <w:t>ticipar</w:t>
            </w:r>
            <w:r w:rsidRPr="008A7AC2">
              <w:rPr>
                <w:rFonts w:ascii="Calibri" w:eastAsia="Helvetica" w:hAnsi="Calibri" w:cs="Calibri"/>
                <w:bCs/>
              </w:rPr>
              <w:t xml:space="preserve">á de manera permanente </w:t>
            </w:r>
            <w:r w:rsidRPr="008A7AC2">
              <w:rPr>
                <w:rFonts w:ascii="Calibri" w:hAnsi="Calibri" w:cs="Calibri"/>
                <w:bCs/>
              </w:rPr>
              <w:t>en el Consejo Regional con voz, pero sin voto</w:t>
            </w:r>
          </w:p>
          <w:p w14:paraId="1637339B" w14:textId="77777777" w:rsidR="003F0BF6" w:rsidRPr="008A7AC2" w:rsidRDefault="003F0BF6" w:rsidP="00B25FDE">
            <w:pPr>
              <w:rPr>
                <w:rFonts w:ascii="Calibri" w:hAnsi="Calibri" w:cs="Calibri"/>
              </w:rPr>
            </w:pPr>
          </w:p>
        </w:tc>
        <w:tc>
          <w:tcPr>
            <w:tcW w:w="4502" w:type="dxa"/>
          </w:tcPr>
          <w:p w14:paraId="0F1E69C2" w14:textId="11564A8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tc>
      </w:tr>
      <w:tr w:rsidR="003F0BF6" w:rsidRPr="008A7AC2" w14:paraId="5ED70B70" w14:textId="77777777" w:rsidTr="004B0F3A">
        <w:tc>
          <w:tcPr>
            <w:tcW w:w="4576" w:type="dxa"/>
          </w:tcPr>
          <w:p w14:paraId="0649B1A2" w14:textId="77777777" w:rsidR="00277AC8" w:rsidRPr="008A7AC2" w:rsidRDefault="00277AC8" w:rsidP="00277AC8">
            <w:pPr>
              <w:pStyle w:val="Textoindependiente"/>
              <w:spacing w:line="276" w:lineRule="auto"/>
              <w:ind w:right="348"/>
              <w:jc w:val="both"/>
              <w:rPr>
                <w:rFonts w:ascii="Calibri" w:hAnsi="Calibri" w:cs="Calibri"/>
                <w:b/>
                <w:sz w:val="24"/>
                <w:szCs w:val="24"/>
              </w:rPr>
            </w:pPr>
          </w:p>
          <w:p w14:paraId="54305291" w14:textId="77777777" w:rsidR="00277AC8" w:rsidRPr="008A7AC2" w:rsidRDefault="00277AC8" w:rsidP="00277AC8">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19°. Sesiones del Consejo Regional.</w:t>
            </w:r>
            <w:r w:rsidRPr="008A7AC2">
              <w:rPr>
                <w:rFonts w:ascii="Calibri" w:hAnsi="Calibri" w:cs="Calibri"/>
                <w:sz w:val="24"/>
                <w:szCs w:val="24"/>
              </w:rPr>
              <w:t xml:space="preserve"> El</w:t>
            </w:r>
            <w:r w:rsidRPr="008A7AC2">
              <w:rPr>
                <w:rFonts w:ascii="Calibri" w:hAnsi="Calibri" w:cs="Calibri"/>
                <w:spacing w:val="1"/>
                <w:sz w:val="24"/>
                <w:szCs w:val="24"/>
              </w:rPr>
              <w:t xml:space="preserve"> </w:t>
            </w:r>
            <w:r w:rsidRPr="008A7AC2">
              <w:rPr>
                <w:rFonts w:ascii="Calibri" w:hAnsi="Calibri" w:cs="Calibri"/>
                <w:sz w:val="24"/>
                <w:szCs w:val="24"/>
              </w:rPr>
              <w:t>Consejo</w:t>
            </w:r>
            <w:r w:rsidRPr="008A7AC2">
              <w:rPr>
                <w:rFonts w:ascii="Calibri" w:hAnsi="Calibri" w:cs="Calibri"/>
                <w:spacing w:val="1"/>
                <w:sz w:val="24"/>
                <w:szCs w:val="24"/>
              </w:rPr>
              <w:t xml:space="preserve"> </w:t>
            </w:r>
            <w:r w:rsidRPr="008A7AC2">
              <w:rPr>
                <w:rFonts w:ascii="Calibri" w:hAnsi="Calibri" w:cs="Calibri"/>
                <w:sz w:val="24"/>
                <w:szCs w:val="24"/>
              </w:rPr>
              <w:t>Regional</w:t>
            </w:r>
            <w:r w:rsidRPr="008A7AC2">
              <w:rPr>
                <w:rFonts w:ascii="Calibri" w:hAnsi="Calibri" w:cs="Calibri"/>
                <w:spacing w:val="1"/>
                <w:sz w:val="24"/>
                <w:szCs w:val="24"/>
              </w:rPr>
              <w:t xml:space="preserve"> </w:t>
            </w:r>
            <w:r w:rsidRPr="008A7AC2">
              <w:rPr>
                <w:rFonts w:ascii="Calibri" w:hAnsi="Calibri" w:cs="Calibri"/>
                <w:sz w:val="24"/>
                <w:szCs w:val="24"/>
              </w:rPr>
              <w:t>se</w:t>
            </w:r>
            <w:r w:rsidRPr="008A7AC2">
              <w:rPr>
                <w:rFonts w:ascii="Calibri" w:hAnsi="Calibri" w:cs="Calibri"/>
                <w:spacing w:val="1"/>
                <w:sz w:val="24"/>
                <w:szCs w:val="24"/>
              </w:rPr>
              <w:t xml:space="preserve"> </w:t>
            </w:r>
            <w:r w:rsidRPr="008A7AC2">
              <w:rPr>
                <w:rFonts w:ascii="Calibri" w:hAnsi="Calibri" w:cs="Calibri"/>
                <w:sz w:val="24"/>
                <w:szCs w:val="24"/>
              </w:rPr>
              <w:t>reunirá</w:t>
            </w:r>
            <w:r w:rsidRPr="008A7AC2">
              <w:rPr>
                <w:rFonts w:ascii="Calibri" w:hAnsi="Calibri" w:cs="Calibri"/>
                <w:spacing w:val="1"/>
                <w:sz w:val="24"/>
                <w:szCs w:val="24"/>
              </w:rPr>
              <w:t xml:space="preserve"> </w:t>
            </w:r>
            <w:r w:rsidRPr="008A7AC2">
              <w:rPr>
                <w:rFonts w:ascii="Calibri" w:hAnsi="Calibri" w:cs="Calibri"/>
                <w:sz w:val="24"/>
                <w:szCs w:val="24"/>
              </w:rPr>
              <w:t>en</w:t>
            </w:r>
            <w:r w:rsidRPr="008A7AC2">
              <w:rPr>
                <w:rFonts w:ascii="Calibri" w:hAnsi="Calibri" w:cs="Calibri"/>
                <w:spacing w:val="1"/>
                <w:sz w:val="24"/>
                <w:szCs w:val="24"/>
              </w:rPr>
              <w:t xml:space="preserve"> </w:t>
            </w:r>
            <w:r w:rsidRPr="008A7AC2">
              <w:rPr>
                <w:rFonts w:ascii="Calibri" w:hAnsi="Calibri" w:cs="Calibri"/>
                <w:sz w:val="24"/>
                <w:szCs w:val="24"/>
              </w:rPr>
              <w:t>sesiones ordinarias al menos una vez cada dos meses o de manera extraordinaria cuando</w:t>
            </w:r>
            <w:r w:rsidRPr="008A7AC2">
              <w:rPr>
                <w:rFonts w:ascii="Calibri" w:hAnsi="Calibri" w:cs="Calibri"/>
                <w:spacing w:val="-59"/>
                <w:sz w:val="24"/>
                <w:szCs w:val="24"/>
              </w:rPr>
              <w:t xml:space="preserve"> </w:t>
            </w:r>
            <w:r w:rsidRPr="008A7AC2">
              <w:rPr>
                <w:rFonts w:ascii="Calibri" w:hAnsi="Calibri" w:cs="Calibri"/>
                <w:sz w:val="24"/>
                <w:szCs w:val="24"/>
              </w:rPr>
              <w:t>lo soliciten el presidente del Consejo Regional o en su ausencia el vicepresidente, el</w:t>
            </w:r>
            <w:r w:rsidRPr="008A7AC2">
              <w:rPr>
                <w:rFonts w:ascii="Calibri" w:hAnsi="Calibri" w:cs="Calibri"/>
                <w:spacing w:val="1"/>
                <w:sz w:val="24"/>
                <w:szCs w:val="24"/>
              </w:rPr>
              <w:t xml:space="preserve"> </w:t>
            </w:r>
            <w:r w:rsidRPr="008A7AC2">
              <w:rPr>
                <w:rFonts w:ascii="Calibri" w:hAnsi="Calibri" w:cs="Calibri"/>
                <w:sz w:val="24"/>
                <w:szCs w:val="24"/>
              </w:rPr>
              <w:t>Director</w:t>
            </w:r>
            <w:r w:rsidRPr="008A7AC2">
              <w:rPr>
                <w:rFonts w:ascii="Calibri" w:hAnsi="Calibri" w:cs="Calibri"/>
                <w:spacing w:val="1"/>
                <w:sz w:val="24"/>
                <w:szCs w:val="24"/>
              </w:rPr>
              <w:t xml:space="preserve"> </w:t>
            </w:r>
            <w:r w:rsidRPr="008A7AC2">
              <w:rPr>
                <w:rFonts w:ascii="Calibri" w:hAnsi="Calibri" w:cs="Calibri"/>
                <w:sz w:val="24"/>
                <w:szCs w:val="24"/>
              </w:rPr>
              <w:t>de la</w:t>
            </w:r>
            <w:r w:rsidRPr="008A7AC2">
              <w:rPr>
                <w:rFonts w:ascii="Calibri" w:hAnsi="Calibri" w:cs="Calibri"/>
                <w:spacing w:val="2"/>
                <w:sz w:val="24"/>
                <w:szCs w:val="24"/>
              </w:rPr>
              <w:t xml:space="preserve"> </w:t>
            </w:r>
            <w:r w:rsidRPr="008A7AC2">
              <w:rPr>
                <w:rFonts w:ascii="Calibri" w:hAnsi="Calibri" w:cs="Calibri"/>
                <w:sz w:val="24"/>
                <w:szCs w:val="24"/>
              </w:rPr>
              <w:t>Región</w:t>
            </w:r>
            <w:r w:rsidRPr="008A7AC2">
              <w:rPr>
                <w:rFonts w:ascii="Calibri" w:hAnsi="Calibri" w:cs="Calibri"/>
                <w:spacing w:val="1"/>
                <w:sz w:val="24"/>
                <w:szCs w:val="24"/>
              </w:rPr>
              <w:t xml:space="preserve"> </w:t>
            </w:r>
            <w:r w:rsidRPr="008A7AC2">
              <w:rPr>
                <w:rFonts w:ascii="Calibri" w:hAnsi="Calibri" w:cs="Calibri"/>
                <w:sz w:val="24"/>
                <w:szCs w:val="24"/>
              </w:rPr>
              <w:t>Metropolitana,</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2"/>
                <w:sz w:val="24"/>
                <w:szCs w:val="24"/>
              </w:rPr>
              <w:t xml:space="preserve"> </w:t>
            </w:r>
            <w:r w:rsidRPr="008A7AC2">
              <w:rPr>
                <w:rFonts w:ascii="Calibri" w:hAnsi="Calibri" w:cs="Calibri"/>
                <w:sz w:val="24"/>
                <w:szCs w:val="24"/>
              </w:rPr>
              <w:t>la tercera</w:t>
            </w:r>
            <w:r w:rsidRPr="008A7AC2">
              <w:rPr>
                <w:rFonts w:ascii="Calibri" w:hAnsi="Calibri" w:cs="Calibri"/>
                <w:spacing w:val="-3"/>
                <w:sz w:val="24"/>
                <w:szCs w:val="24"/>
              </w:rPr>
              <w:t xml:space="preserve"> </w:t>
            </w:r>
            <w:r w:rsidRPr="008A7AC2">
              <w:rPr>
                <w:rFonts w:ascii="Calibri" w:hAnsi="Calibri" w:cs="Calibri"/>
                <w:sz w:val="24"/>
                <w:szCs w:val="24"/>
              </w:rPr>
              <w:t>parte</w:t>
            </w:r>
            <w:r w:rsidRPr="008A7AC2">
              <w:rPr>
                <w:rFonts w:ascii="Calibri" w:hAnsi="Calibri" w:cs="Calibri"/>
                <w:spacing w:val="1"/>
                <w:sz w:val="24"/>
                <w:szCs w:val="24"/>
              </w:rPr>
              <w:t xml:space="preserve"> </w:t>
            </w:r>
            <w:r w:rsidRPr="008A7AC2">
              <w:rPr>
                <w:rFonts w:ascii="Calibri" w:hAnsi="Calibri" w:cs="Calibri"/>
                <w:sz w:val="24"/>
                <w:szCs w:val="24"/>
              </w:rPr>
              <w:t>de sus</w:t>
            </w:r>
            <w:r w:rsidRPr="008A7AC2">
              <w:rPr>
                <w:rFonts w:ascii="Calibri" w:hAnsi="Calibri" w:cs="Calibri"/>
                <w:spacing w:val="-6"/>
                <w:sz w:val="24"/>
                <w:szCs w:val="24"/>
              </w:rPr>
              <w:t xml:space="preserve"> </w:t>
            </w:r>
            <w:r w:rsidRPr="008A7AC2">
              <w:rPr>
                <w:rFonts w:ascii="Calibri" w:hAnsi="Calibri" w:cs="Calibri"/>
                <w:sz w:val="24"/>
                <w:szCs w:val="24"/>
              </w:rPr>
              <w:t>miembros.</w:t>
            </w:r>
          </w:p>
          <w:p w14:paraId="101AD44E" w14:textId="77777777" w:rsidR="003F0BF6" w:rsidRPr="008A7AC2" w:rsidRDefault="003F0BF6" w:rsidP="00B25FDE">
            <w:pPr>
              <w:rPr>
                <w:rFonts w:ascii="Calibri" w:hAnsi="Calibri" w:cs="Calibri"/>
                <w:lang w:val="es-ES"/>
              </w:rPr>
            </w:pPr>
          </w:p>
        </w:tc>
        <w:tc>
          <w:tcPr>
            <w:tcW w:w="4502" w:type="dxa"/>
          </w:tcPr>
          <w:p w14:paraId="3322F328" w14:textId="77777777" w:rsidR="003F0BF6" w:rsidRPr="008A7AC2" w:rsidRDefault="003F0BF6" w:rsidP="00277AC8">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tc>
      </w:tr>
      <w:tr w:rsidR="003F0BF6" w:rsidRPr="008A7AC2" w14:paraId="731B3B05" w14:textId="77777777" w:rsidTr="004B0F3A">
        <w:tc>
          <w:tcPr>
            <w:tcW w:w="4576" w:type="dxa"/>
          </w:tcPr>
          <w:p w14:paraId="4354F1BB" w14:textId="77777777" w:rsidR="00175B3B" w:rsidRPr="008A7AC2" w:rsidRDefault="00175B3B" w:rsidP="00175B3B">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20°. Decisiones del Consejo Regional.</w:t>
            </w:r>
            <w:r w:rsidRPr="008A7AC2">
              <w:rPr>
                <w:rFonts w:ascii="Calibri" w:hAnsi="Calibri" w:cs="Calibri"/>
                <w:sz w:val="24"/>
                <w:szCs w:val="24"/>
              </w:rPr>
              <w:t xml:space="preserve"> Las Decisiones Metropolitanas pueden</w:t>
            </w:r>
            <w:r w:rsidRPr="008A7AC2">
              <w:rPr>
                <w:rFonts w:ascii="Calibri" w:hAnsi="Calibri" w:cs="Calibri"/>
                <w:spacing w:val="-59"/>
                <w:sz w:val="24"/>
                <w:szCs w:val="24"/>
              </w:rPr>
              <w:t xml:space="preserve"> </w:t>
            </w:r>
            <w:r w:rsidRPr="008A7AC2">
              <w:rPr>
                <w:rFonts w:ascii="Calibri" w:hAnsi="Calibri" w:cs="Calibri"/>
                <w:sz w:val="24"/>
                <w:szCs w:val="24"/>
              </w:rPr>
              <w:t>tener origen en los miembros del Consejo Regional, el Director de la Región Metropolitana</w:t>
            </w:r>
            <w:r w:rsidRPr="008A7AC2">
              <w:rPr>
                <w:rFonts w:ascii="Calibri" w:hAnsi="Calibri" w:cs="Calibri"/>
                <w:spacing w:val="-59"/>
                <w:sz w:val="24"/>
                <w:szCs w:val="24"/>
              </w:rPr>
              <w:t xml:space="preserve"> </w:t>
            </w:r>
            <w:r w:rsidRPr="008A7AC2">
              <w:rPr>
                <w:rFonts w:ascii="Calibri" w:hAnsi="Calibri" w:cs="Calibri"/>
                <w:sz w:val="24"/>
                <w:szCs w:val="24"/>
              </w:rPr>
              <w:t>o la tercera parte de los miembros de las corporaciones de los entes territoriales que la</w:t>
            </w:r>
            <w:r w:rsidRPr="008A7AC2">
              <w:rPr>
                <w:rFonts w:ascii="Calibri" w:hAnsi="Calibri" w:cs="Calibri"/>
                <w:spacing w:val="1"/>
                <w:sz w:val="24"/>
                <w:szCs w:val="24"/>
              </w:rPr>
              <w:t xml:space="preserve"> </w:t>
            </w:r>
            <w:r w:rsidRPr="008A7AC2">
              <w:rPr>
                <w:rFonts w:ascii="Calibri" w:hAnsi="Calibri" w:cs="Calibri"/>
                <w:sz w:val="24"/>
                <w:szCs w:val="24"/>
              </w:rPr>
              <w:t xml:space="preserve">integran, y en la iniciativa </w:t>
            </w:r>
            <w:r w:rsidRPr="008A7AC2">
              <w:rPr>
                <w:rFonts w:ascii="Calibri" w:hAnsi="Calibri" w:cs="Calibri"/>
                <w:sz w:val="24"/>
                <w:szCs w:val="24"/>
              </w:rPr>
              <w:lastRenderedPageBreak/>
              <w:t>popular, de conformidad con el artículo 155 de la Constitución</w:t>
            </w:r>
            <w:r w:rsidRPr="008A7AC2">
              <w:rPr>
                <w:rFonts w:ascii="Calibri" w:hAnsi="Calibri" w:cs="Calibri"/>
                <w:spacing w:val="1"/>
                <w:sz w:val="24"/>
                <w:szCs w:val="24"/>
              </w:rPr>
              <w:t xml:space="preserve"> </w:t>
            </w:r>
            <w:r w:rsidRPr="008A7AC2">
              <w:rPr>
                <w:rFonts w:ascii="Calibri" w:hAnsi="Calibri" w:cs="Calibri"/>
                <w:sz w:val="24"/>
                <w:szCs w:val="24"/>
              </w:rPr>
              <w:t>Política,</w:t>
            </w:r>
            <w:r w:rsidRPr="008A7AC2">
              <w:rPr>
                <w:rFonts w:ascii="Calibri" w:hAnsi="Calibri" w:cs="Calibri"/>
                <w:spacing w:val="-2"/>
                <w:sz w:val="24"/>
                <w:szCs w:val="24"/>
              </w:rPr>
              <w:t xml:space="preserve"> </w:t>
            </w:r>
            <w:r w:rsidRPr="008A7AC2">
              <w:rPr>
                <w:rFonts w:ascii="Calibri" w:hAnsi="Calibri" w:cs="Calibri"/>
                <w:sz w:val="24"/>
                <w:szCs w:val="24"/>
              </w:rPr>
              <w:t>en</w:t>
            </w:r>
            <w:r w:rsidRPr="008A7AC2">
              <w:rPr>
                <w:rFonts w:ascii="Calibri" w:hAnsi="Calibri" w:cs="Calibri"/>
                <w:spacing w:val="1"/>
                <w:sz w:val="24"/>
                <w:szCs w:val="24"/>
              </w:rPr>
              <w:t xml:space="preserve"> </w:t>
            </w:r>
            <w:r w:rsidRPr="008A7AC2">
              <w:rPr>
                <w:rFonts w:ascii="Calibri" w:hAnsi="Calibri" w:cs="Calibri"/>
                <w:sz w:val="24"/>
                <w:szCs w:val="24"/>
              </w:rPr>
              <w:t>lo</w:t>
            </w:r>
            <w:r w:rsidRPr="008A7AC2">
              <w:rPr>
                <w:rFonts w:ascii="Calibri" w:hAnsi="Calibri" w:cs="Calibri"/>
                <w:spacing w:val="2"/>
                <w:sz w:val="24"/>
                <w:szCs w:val="24"/>
              </w:rPr>
              <w:t xml:space="preserve"> </w:t>
            </w:r>
            <w:r w:rsidRPr="008A7AC2">
              <w:rPr>
                <w:rFonts w:ascii="Calibri" w:hAnsi="Calibri" w:cs="Calibri"/>
                <w:sz w:val="24"/>
                <w:szCs w:val="24"/>
              </w:rPr>
              <w:t>relacionado</w:t>
            </w:r>
            <w:r w:rsidRPr="008A7AC2">
              <w:rPr>
                <w:rFonts w:ascii="Calibri" w:hAnsi="Calibri" w:cs="Calibri"/>
                <w:spacing w:val="2"/>
                <w:sz w:val="24"/>
                <w:szCs w:val="24"/>
              </w:rPr>
              <w:t xml:space="preserve"> </w:t>
            </w:r>
            <w:r w:rsidRPr="008A7AC2">
              <w:rPr>
                <w:rFonts w:ascii="Calibri" w:hAnsi="Calibri" w:cs="Calibri"/>
                <w:sz w:val="24"/>
                <w:szCs w:val="24"/>
              </w:rPr>
              <w:t>con</w:t>
            </w:r>
            <w:r w:rsidRPr="008A7AC2">
              <w:rPr>
                <w:rFonts w:ascii="Calibri" w:hAnsi="Calibri" w:cs="Calibri"/>
                <w:spacing w:val="1"/>
                <w:sz w:val="24"/>
                <w:szCs w:val="24"/>
              </w:rPr>
              <w:t xml:space="preserve"> </w:t>
            </w:r>
            <w:r w:rsidRPr="008A7AC2">
              <w:rPr>
                <w:rFonts w:ascii="Calibri" w:hAnsi="Calibri" w:cs="Calibri"/>
                <w:sz w:val="24"/>
                <w:szCs w:val="24"/>
              </w:rPr>
              <w:t>el censo</w:t>
            </w:r>
            <w:r w:rsidRPr="008A7AC2">
              <w:rPr>
                <w:rFonts w:ascii="Calibri" w:hAnsi="Calibri" w:cs="Calibri"/>
                <w:spacing w:val="1"/>
                <w:sz w:val="24"/>
                <w:szCs w:val="24"/>
              </w:rPr>
              <w:t xml:space="preserve"> </w:t>
            </w:r>
            <w:r w:rsidRPr="008A7AC2">
              <w:rPr>
                <w:rFonts w:ascii="Calibri" w:hAnsi="Calibri" w:cs="Calibri"/>
                <w:sz w:val="24"/>
                <w:szCs w:val="24"/>
              </w:rPr>
              <w:t>electoral.</w:t>
            </w:r>
          </w:p>
          <w:p w14:paraId="2CCA5C71" w14:textId="77777777" w:rsidR="00175B3B" w:rsidRPr="008A7AC2" w:rsidRDefault="00175B3B" w:rsidP="00175B3B">
            <w:pPr>
              <w:pStyle w:val="Textoindependiente"/>
              <w:spacing w:line="276" w:lineRule="auto"/>
              <w:ind w:right="-18"/>
              <w:jc w:val="both"/>
              <w:rPr>
                <w:rFonts w:ascii="Calibri" w:hAnsi="Calibri" w:cs="Calibri"/>
                <w:sz w:val="24"/>
                <w:szCs w:val="24"/>
              </w:rPr>
            </w:pPr>
          </w:p>
          <w:p w14:paraId="6A4915CB" w14:textId="77777777" w:rsidR="00175B3B" w:rsidRPr="008A7AC2" w:rsidRDefault="00175B3B" w:rsidP="00175B3B">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El Director de la Región Metropolitana deberá presentar los proyectos de decisiones</w:t>
            </w:r>
            <w:r w:rsidRPr="008A7AC2">
              <w:rPr>
                <w:rFonts w:ascii="Calibri" w:hAnsi="Calibri" w:cs="Calibri"/>
                <w:spacing w:val="1"/>
                <w:sz w:val="24"/>
                <w:szCs w:val="24"/>
              </w:rPr>
              <w:t xml:space="preserve"> </w:t>
            </w:r>
            <w:r w:rsidRPr="008A7AC2">
              <w:rPr>
                <w:rFonts w:ascii="Calibri" w:hAnsi="Calibri" w:cs="Calibri"/>
                <w:sz w:val="24"/>
                <w:szCs w:val="24"/>
              </w:rPr>
              <w:t>Metropolitanas que correspondan al Plan estratégico y de ordenamiento metropolitano, los</w:t>
            </w:r>
            <w:r w:rsidRPr="008A7AC2">
              <w:rPr>
                <w:rFonts w:ascii="Calibri" w:hAnsi="Calibri" w:cs="Calibri"/>
                <w:spacing w:val="-59"/>
                <w:sz w:val="24"/>
                <w:szCs w:val="24"/>
              </w:rPr>
              <w:t xml:space="preserve"> </w:t>
            </w:r>
            <w:r w:rsidRPr="008A7AC2">
              <w:rPr>
                <w:rFonts w:ascii="Calibri" w:hAnsi="Calibri" w:cs="Calibri"/>
                <w:sz w:val="24"/>
                <w:szCs w:val="24"/>
              </w:rPr>
              <w:t>planes de inversión, presupuesto anual de rentas y gastos, estructura administrativa y</w:t>
            </w:r>
            <w:r w:rsidRPr="008A7AC2">
              <w:rPr>
                <w:rFonts w:ascii="Calibri" w:hAnsi="Calibri" w:cs="Calibri"/>
                <w:spacing w:val="1"/>
                <w:sz w:val="24"/>
                <w:szCs w:val="24"/>
              </w:rPr>
              <w:t xml:space="preserve"> </w:t>
            </w:r>
            <w:r w:rsidRPr="008A7AC2">
              <w:rPr>
                <w:rFonts w:ascii="Calibri" w:hAnsi="Calibri" w:cs="Calibri"/>
                <w:sz w:val="24"/>
                <w:szCs w:val="24"/>
              </w:rPr>
              <w:t>planta</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cargos.</w:t>
            </w:r>
          </w:p>
          <w:p w14:paraId="22E4BA99" w14:textId="77777777" w:rsidR="003F0BF6" w:rsidRPr="008A7AC2" w:rsidRDefault="003F0BF6" w:rsidP="00B25FDE">
            <w:pPr>
              <w:rPr>
                <w:rFonts w:ascii="Calibri" w:hAnsi="Calibri" w:cs="Calibri"/>
                <w:lang w:val="es-ES"/>
              </w:rPr>
            </w:pPr>
          </w:p>
        </w:tc>
        <w:tc>
          <w:tcPr>
            <w:tcW w:w="4502" w:type="dxa"/>
          </w:tcPr>
          <w:p w14:paraId="5869EFA4" w14:textId="77777777" w:rsidR="003F0BF6" w:rsidRPr="008A7AC2" w:rsidRDefault="003F0BF6" w:rsidP="00175B3B">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tc>
      </w:tr>
      <w:tr w:rsidR="003F0BF6" w:rsidRPr="008A7AC2" w14:paraId="6E6C5B53" w14:textId="77777777" w:rsidTr="004B0F3A">
        <w:tc>
          <w:tcPr>
            <w:tcW w:w="4576" w:type="dxa"/>
          </w:tcPr>
          <w:p w14:paraId="76B423DA"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p w14:paraId="7229BA0D" w14:textId="0289BFB2" w:rsidR="00175B3B" w:rsidRPr="008A7AC2" w:rsidRDefault="00175B3B" w:rsidP="00175B3B">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jc w:val="both"/>
              <w:rPr>
                <w:rFonts w:ascii="Calibri" w:hAnsi="Calibri" w:cs="Calibri"/>
                <w:color w:val="000000" w:themeColor="text1"/>
                <w:lang w:val="es-ES_tradnl"/>
              </w:rPr>
            </w:pPr>
            <w:r w:rsidRPr="008A7AC2">
              <w:rPr>
                <w:rFonts w:ascii="Calibri" w:eastAsia="Arial MT" w:hAnsi="Calibri" w:cs="Calibri"/>
                <w:b/>
                <w:caps/>
                <w:color w:val="auto"/>
                <w:bdr w:val="none" w:sz="0" w:space="0" w:color="auto"/>
                <w:lang w:val="es-ES" w:eastAsia="en-US"/>
                <w14:shadow w14:blurRad="50800" w14:dist="38100" w14:dir="5400000" w14:sx="100000" w14:sy="100000" w14:kx="0" w14:ky="0" w14:algn="t">
                  <w14:srgbClr w14:val="000000">
                    <w14:alpha w14:val="60000"/>
                  </w14:srgbClr>
                </w14:shadow>
              </w:rPr>
              <w:t>ARTÍCULO 21.</w:t>
            </w:r>
            <w:r w:rsidR="00995726" w:rsidRPr="008A7AC2">
              <w:rPr>
                <w:rFonts w:ascii="Calibri" w:eastAsia="Arial MT" w:hAnsi="Calibri" w:cs="Calibri"/>
                <w:b/>
                <w:caps/>
                <w:color w:val="auto"/>
                <w:bdr w:val="none" w:sz="0" w:space="0" w:color="auto"/>
                <w:lang w:val="es-ES" w:eastAsia="en-US"/>
                <w14:shadow w14:blurRad="50800" w14:dist="38100" w14:dir="5400000" w14:sx="100000" w14:sy="100000" w14:kx="0" w14:ky="0" w14:algn="t">
                  <w14:srgbClr w14:val="000000">
                    <w14:alpha w14:val="60000"/>
                  </w14:srgbClr>
                </w14:shadow>
              </w:rPr>
              <w:t xml:space="preserve"> </w:t>
            </w:r>
            <w:r w:rsidRPr="008A7AC2">
              <w:rPr>
                <w:rFonts w:ascii="Calibri" w:eastAsia="Arial MT" w:hAnsi="Calibri" w:cs="Calibri"/>
                <w:b/>
                <w:caps/>
                <w:color w:val="auto"/>
                <w:bdr w:val="none" w:sz="0" w:space="0" w:color="auto"/>
                <w:lang w:val="es-ES" w:eastAsia="en-US"/>
                <w14:shadow w14:blurRad="50800" w14:dist="38100" w14:dir="5400000" w14:sx="100000" w14:sy="100000" w14:kx="0" w14:ky="0" w14:algn="t">
                  <w14:srgbClr w14:val="000000">
                    <w14:alpha w14:val="60000"/>
                  </w14:srgbClr>
                </w14:shadow>
              </w:rPr>
              <w:t>Funciones del Consejo Regional.</w:t>
            </w:r>
            <w:r w:rsidRPr="008A7AC2">
              <w:rPr>
                <w:rFonts w:ascii="Calibri" w:hAnsi="Calibri" w:cs="Calibri"/>
                <w:b/>
                <w:color w:val="000000" w:themeColor="text1"/>
                <w:lang w:val="es-MX"/>
              </w:rPr>
              <w:t xml:space="preserve"> </w:t>
            </w:r>
            <w:r w:rsidRPr="008A7AC2">
              <w:rPr>
                <w:rFonts w:ascii="Calibri" w:hAnsi="Calibri" w:cs="Calibri"/>
                <w:color w:val="000000" w:themeColor="text1"/>
                <w:lang w:val="es-MX"/>
              </w:rPr>
              <w:t>El Consejo Regional ejercer</w:t>
            </w:r>
            <w:r w:rsidRPr="008A7AC2">
              <w:rPr>
                <w:rFonts w:ascii="Calibri" w:eastAsia="Helvetica" w:hAnsi="Calibri" w:cs="Calibri"/>
                <w:color w:val="000000" w:themeColor="text1"/>
                <w:lang w:val="es-MX"/>
              </w:rPr>
              <w:t>á funciones e</w:t>
            </w:r>
            <w:r w:rsidRPr="008A7AC2">
              <w:rPr>
                <w:rFonts w:ascii="Calibri" w:hAnsi="Calibri" w:cs="Calibri"/>
                <w:bCs/>
                <w:color w:val="000000" w:themeColor="text1"/>
                <w:lang w:val="es-MX"/>
              </w:rPr>
              <w:t>n materia de planificaci</w:t>
            </w:r>
            <w:r w:rsidRPr="008A7AC2">
              <w:rPr>
                <w:rFonts w:ascii="Calibri" w:eastAsia="Helvetica" w:hAnsi="Calibri" w:cs="Calibri"/>
                <w:bCs/>
                <w:color w:val="000000" w:themeColor="text1"/>
                <w:lang w:val="es-MX"/>
              </w:rPr>
              <w:t>ón; de racionalización de la prestación de los servicios públicos; de obras de interés metropolitano; de recursos naturales, manejo </w:t>
            </w:r>
            <w:r w:rsidRPr="008A7AC2">
              <w:rPr>
                <w:rFonts w:ascii="Calibri" w:hAnsi="Calibri" w:cs="Calibri"/>
                <w:color w:val="000000" w:themeColor="text1"/>
                <w:lang w:val="es-MX"/>
              </w:rPr>
              <w:t>y </w:t>
            </w:r>
            <w:r w:rsidRPr="008A7AC2">
              <w:rPr>
                <w:rFonts w:ascii="Calibri" w:hAnsi="Calibri" w:cs="Calibri"/>
                <w:bCs/>
                <w:color w:val="000000" w:themeColor="text1"/>
                <w:lang w:val="es-MX"/>
              </w:rPr>
              <w:t>conservaci</w:t>
            </w:r>
            <w:r w:rsidRPr="008A7AC2">
              <w:rPr>
                <w:rFonts w:ascii="Calibri" w:eastAsia="Helvetica" w:hAnsi="Calibri" w:cs="Calibri"/>
                <w:bCs/>
                <w:color w:val="000000" w:themeColor="text1"/>
                <w:lang w:val="es-MX"/>
              </w:rPr>
              <w:t>ón del ambiente; de transporte; fiscal y administrat</w:t>
            </w:r>
            <w:r w:rsidRPr="008A7AC2">
              <w:rPr>
                <w:rFonts w:ascii="Calibri" w:hAnsi="Calibri" w:cs="Calibri"/>
                <w:bCs/>
                <w:color w:val="000000" w:themeColor="text1"/>
                <w:lang w:val="es-MX"/>
              </w:rPr>
              <w:t>iva, en los siguientes t</w:t>
            </w:r>
            <w:r w:rsidRPr="008A7AC2">
              <w:rPr>
                <w:rFonts w:ascii="Calibri" w:eastAsia="Helvetica" w:hAnsi="Calibri" w:cs="Calibri"/>
                <w:bCs/>
                <w:color w:val="000000" w:themeColor="text1"/>
                <w:lang w:val="es-MX"/>
              </w:rPr>
              <w:t>érminos:</w:t>
            </w:r>
          </w:p>
          <w:p w14:paraId="45D36741" w14:textId="77777777" w:rsidR="00175B3B" w:rsidRPr="008A7AC2" w:rsidRDefault="00175B3B" w:rsidP="00175B3B">
            <w:pPr>
              <w:shd w:val="clear" w:color="auto" w:fill="FFFFFF"/>
              <w:spacing w:line="276" w:lineRule="auto"/>
              <w:jc w:val="both"/>
              <w:rPr>
                <w:rFonts w:ascii="Calibri" w:hAnsi="Calibri" w:cs="Calibri"/>
                <w:color w:val="000000" w:themeColor="text1"/>
                <w:lang w:val="es-MX"/>
              </w:rPr>
            </w:pPr>
          </w:p>
          <w:p w14:paraId="5A2CFD0E" w14:textId="77777777" w:rsidR="00175B3B" w:rsidRPr="008A7AC2" w:rsidRDefault="00175B3B" w:rsidP="00175B3B">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1. En materia de planificaci</w:t>
            </w:r>
            <w:r w:rsidRPr="008A7AC2">
              <w:rPr>
                <w:rFonts w:ascii="Calibri" w:eastAsia="Helvetica" w:hAnsi="Calibri" w:cs="Calibri"/>
                <w:color w:val="000000" w:themeColor="text1"/>
                <w:lang w:val="es-MX"/>
              </w:rPr>
              <w:t>ón del desarrollo armónico, integral y sustentable del territorio:</w:t>
            </w:r>
          </w:p>
          <w:p w14:paraId="0AF4F721" w14:textId="77777777" w:rsidR="00175B3B" w:rsidRPr="008A7AC2" w:rsidRDefault="00175B3B" w:rsidP="00175B3B">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 xml:space="preserve">a) Declarar los Hechos Metropolitanos </w:t>
            </w:r>
          </w:p>
          <w:p w14:paraId="72B955D2" w14:textId="77777777" w:rsidR="00175B3B" w:rsidRPr="008A7AC2" w:rsidRDefault="00175B3B" w:rsidP="00175B3B">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 xml:space="preserve">b) Adoptar el </w:t>
            </w:r>
            <w:r w:rsidRPr="008A7AC2">
              <w:rPr>
                <w:rFonts w:ascii="Calibri" w:hAnsi="Calibri" w:cs="Calibri"/>
                <w:color w:val="000000" w:themeColor="text1"/>
              </w:rPr>
              <w:t>Plan Estrat</w:t>
            </w:r>
            <w:r w:rsidRPr="008A7AC2">
              <w:rPr>
                <w:rFonts w:ascii="Calibri" w:eastAsia="Helvetica" w:hAnsi="Calibri" w:cs="Calibri"/>
                <w:color w:val="000000" w:themeColor="text1"/>
              </w:rPr>
              <w:t>ég</w:t>
            </w:r>
            <w:r w:rsidRPr="008A7AC2">
              <w:rPr>
                <w:rFonts w:ascii="Calibri" w:hAnsi="Calibri" w:cs="Calibri"/>
                <w:color w:val="000000" w:themeColor="text1"/>
              </w:rPr>
              <w:t>ico y de ordenamiento de la Regi</w:t>
            </w:r>
            <w:r w:rsidRPr="008A7AC2">
              <w:rPr>
                <w:rFonts w:ascii="Calibri" w:eastAsia="Helvetica" w:hAnsi="Calibri" w:cs="Calibri"/>
                <w:color w:val="000000" w:themeColor="text1"/>
              </w:rPr>
              <w:t>ón Metropolitana</w:t>
            </w:r>
            <w:r w:rsidRPr="008A7AC2">
              <w:rPr>
                <w:rFonts w:ascii="Calibri" w:hAnsi="Calibri" w:cs="Calibri"/>
                <w:color w:val="000000" w:themeColor="text1"/>
              </w:rPr>
              <w:t xml:space="preserve"> </w:t>
            </w:r>
          </w:p>
          <w:p w14:paraId="4B1E5944" w14:textId="77777777" w:rsidR="00175B3B" w:rsidRPr="008A7AC2" w:rsidRDefault="00175B3B" w:rsidP="00175B3B">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c) Establecer las pol</w:t>
            </w:r>
            <w:r w:rsidRPr="008A7AC2">
              <w:rPr>
                <w:rFonts w:ascii="Calibri" w:eastAsia="Helvetica" w:hAnsi="Calibri" w:cs="Calibri"/>
                <w:color w:val="000000" w:themeColor="text1"/>
                <w:lang w:val="es-MX"/>
              </w:rPr>
              <w:t>íticas y</w:t>
            </w:r>
            <w:r w:rsidRPr="008A7AC2">
              <w:rPr>
                <w:rFonts w:ascii="Calibri" w:hAnsi="Calibri" w:cs="Calibri"/>
                <w:color w:val="000000" w:themeColor="text1"/>
                <w:lang w:val="es-MX"/>
              </w:rPr>
              <w:t xml:space="preserve"> planes para el desarrollo de programas metropolitanos de vivienda y h</w:t>
            </w:r>
            <w:r w:rsidRPr="008A7AC2">
              <w:rPr>
                <w:rFonts w:ascii="Calibri" w:eastAsia="Helvetica" w:hAnsi="Calibri" w:cs="Calibri"/>
                <w:color w:val="000000" w:themeColor="text1"/>
                <w:lang w:val="es-MX"/>
              </w:rPr>
              <w:t>ábitat</w:t>
            </w:r>
            <w:r w:rsidRPr="008A7AC2">
              <w:rPr>
                <w:rFonts w:ascii="Calibri" w:hAnsi="Calibri" w:cs="Calibri"/>
                <w:color w:val="000000" w:themeColor="text1"/>
                <w:lang w:val="es-MX"/>
              </w:rPr>
              <w:t>.</w:t>
            </w:r>
          </w:p>
          <w:p w14:paraId="665368D5" w14:textId="77777777" w:rsidR="00175B3B" w:rsidRPr="008A7AC2" w:rsidRDefault="00175B3B" w:rsidP="00175B3B">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d) Autorizar la creaci</w:t>
            </w:r>
            <w:r w:rsidRPr="008A7AC2">
              <w:rPr>
                <w:rFonts w:ascii="Calibri" w:eastAsia="Helvetica" w:hAnsi="Calibri" w:cs="Calibri"/>
                <w:color w:val="000000" w:themeColor="text1"/>
                <w:lang w:val="es-MX"/>
              </w:rPr>
              <w:t>ón y/o participación en la conformación de bancos inmobiliarios para la gestión del suelo en los municipios de su jurisdicción.</w:t>
            </w:r>
          </w:p>
          <w:p w14:paraId="28E99922" w14:textId="77777777" w:rsidR="00175B3B" w:rsidRPr="008A7AC2" w:rsidRDefault="00175B3B" w:rsidP="00175B3B">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lastRenderedPageBreak/>
              <w:t>e) Autorizar la suscripci</w:t>
            </w:r>
            <w:r w:rsidRPr="008A7AC2">
              <w:rPr>
                <w:rFonts w:ascii="Calibri" w:eastAsia="Helvetica" w:hAnsi="Calibri" w:cs="Calibri"/>
                <w:color w:val="000000" w:themeColor="text1"/>
                <w:lang w:val="es-MX"/>
              </w:rPr>
              <w:t xml:space="preserve">ón </w:t>
            </w:r>
            <w:r w:rsidRPr="008A7AC2">
              <w:rPr>
                <w:rFonts w:ascii="Calibri" w:hAnsi="Calibri" w:cs="Calibri"/>
                <w:color w:val="000000" w:themeColor="text1"/>
                <w:lang w:val="es-MX"/>
              </w:rPr>
              <w:t>de convenios o contratos plan.</w:t>
            </w:r>
          </w:p>
          <w:p w14:paraId="24A47A74" w14:textId="77777777" w:rsidR="00175B3B" w:rsidRPr="008A7AC2" w:rsidRDefault="00175B3B" w:rsidP="00175B3B">
            <w:pPr>
              <w:shd w:val="clear" w:color="auto" w:fill="FFFFFF"/>
              <w:spacing w:line="276" w:lineRule="auto"/>
              <w:ind w:left="720"/>
              <w:jc w:val="both"/>
              <w:rPr>
                <w:rStyle w:val="NingunoA"/>
                <w:rFonts w:ascii="Calibri" w:hAnsi="Calibri" w:cs="Calibri"/>
                <w:color w:val="000000" w:themeColor="text1"/>
                <w:lang w:val="es-MX"/>
              </w:rPr>
            </w:pPr>
            <w:r w:rsidRPr="008A7AC2">
              <w:rPr>
                <w:rStyle w:val="NingunoA"/>
                <w:rFonts w:ascii="Calibri" w:hAnsi="Calibri" w:cs="Calibri"/>
                <w:color w:val="000000" w:themeColor="text1"/>
              </w:rPr>
              <w:t>g) Asesorar</w:t>
            </w:r>
            <w:r w:rsidRPr="008A7AC2">
              <w:rPr>
                <w:rStyle w:val="NingunoA"/>
                <w:rFonts w:ascii="Calibri" w:eastAsia="Helvetica" w:hAnsi="Calibri" w:cs="Calibri"/>
                <w:color w:val="000000" w:themeColor="text1"/>
              </w:rPr>
              <w:t xml:space="preserve"> la implementación del catastro multipropósito en los municipios que ingresen a la Región Metropolita</w:t>
            </w:r>
            <w:r w:rsidRPr="008A7AC2">
              <w:rPr>
                <w:rStyle w:val="NingunoA"/>
                <w:rFonts w:ascii="Calibri" w:hAnsi="Calibri" w:cs="Calibri"/>
                <w:color w:val="000000" w:themeColor="text1"/>
              </w:rPr>
              <w:t>na en un plazo no mayor a tres a</w:t>
            </w:r>
            <w:r w:rsidRPr="008A7AC2">
              <w:rPr>
                <w:rStyle w:val="NingunoA"/>
                <w:rFonts w:ascii="Calibri" w:eastAsia="Helvetica" w:hAnsi="Calibri" w:cs="Calibri"/>
                <w:color w:val="000000" w:themeColor="text1"/>
              </w:rPr>
              <w:t xml:space="preserve">ños, contados a partir de su fecha de ingreso. Si en el momento de su ingreso a la Región Metropolitana el municipio o Distrito no tuviera su catastro actualizado, deberá comprometerse a su actualización. En un plazo no mayor a tres (3) años Una vez cumplido este plazo, aquellos municipios </w:t>
            </w:r>
            <w:r w:rsidRPr="008A7AC2">
              <w:rPr>
                <w:rStyle w:val="NingunoA"/>
                <w:rFonts w:ascii="Calibri" w:hAnsi="Calibri" w:cs="Calibri"/>
                <w:color w:val="000000" w:themeColor="text1"/>
              </w:rPr>
              <w:t>cuyo catastro est</w:t>
            </w:r>
            <w:r w:rsidRPr="008A7AC2">
              <w:rPr>
                <w:rStyle w:val="NingunoA"/>
                <w:rFonts w:ascii="Calibri" w:eastAsia="Helvetica" w:hAnsi="Calibri" w:cs="Calibri"/>
                <w:color w:val="000000" w:themeColor="text1"/>
              </w:rPr>
              <w:t>é desactualizado no podrán ser objeto de inversión directa de la Región Metropolitana, salvo que de forma unánime el Consejo Regional considere que se trate de un proyecto de inversión estratégica indispensable para el desarrollo de la Reg</w:t>
            </w:r>
            <w:r w:rsidRPr="008A7AC2">
              <w:rPr>
                <w:rStyle w:val="NingunoA"/>
                <w:rFonts w:ascii="Calibri" w:hAnsi="Calibri" w:cs="Calibri"/>
                <w:color w:val="000000" w:themeColor="text1"/>
              </w:rPr>
              <w:t>i</w:t>
            </w:r>
            <w:r w:rsidRPr="008A7AC2">
              <w:rPr>
                <w:rStyle w:val="NingunoA"/>
                <w:rFonts w:ascii="Calibri" w:eastAsia="Helvetica" w:hAnsi="Calibri" w:cs="Calibri"/>
                <w:color w:val="000000" w:themeColor="text1"/>
              </w:rPr>
              <w:t>ón.</w:t>
            </w:r>
          </w:p>
          <w:p w14:paraId="54FA8A75" w14:textId="77777777" w:rsidR="00175B3B" w:rsidRPr="008A7AC2" w:rsidRDefault="00175B3B" w:rsidP="00175B3B">
            <w:pPr>
              <w:shd w:val="clear" w:color="auto" w:fill="FFFFFF"/>
              <w:spacing w:line="276" w:lineRule="auto"/>
              <w:jc w:val="both"/>
              <w:rPr>
                <w:rFonts w:ascii="Calibri" w:hAnsi="Calibri" w:cs="Calibri"/>
                <w:color w:val="000000" w:themeColor="text1"/>
                <w:lang w:val="es-MX"/>
              </w:rPr>
            </w:pPr>
          </w:p>
          <w:p w14:paraId="2A9E8DEF" w14:textId="77777777" w:rsidR="00175B3B" w:rsidRPr="008A7AC2" w:rsidRDefault="00175B3B" w:rsidP="00175B3B">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2. En materia de racionalizaci</w:t>
            </w:r>
            <w:r w:rsidRPr="008A7AC2">
              <w:rPr>
                <w:rFonts w:ascii="Calibri" w:eastAsia="Helvetica" w:hAnsi="Calibri" w:cs="Calibri"/>
                <w:color w:val="000000" w:themeColor="text1"/>
                <w:lang w:val="es-MX"/>
              </w:rPr>
              <w:t>ón de la prestación de los servicios públicos:</w:t>
            </w:r>
          </w:p>
          <w:p w14:paraId="1FB7E517" w14:textId="77777777" w:rsidR="00175B3B" w:rsidRPr="008A7AC2" w:rsidRDefault="00175B3B" w:rsidP="00175B3B">
            <w:pPr>
              <w:shd w:val="clear" w:color="auto" w:fill="FFFFFF"/>
              <w:spacing w:line="276" w:lineRule="auto"/>
              <w:ind w:left="720"/>
              <w:jc w:val="both"/>
              <w:rPr>
                <w:rFonts w:ascii="Calibri" w:eastAsia="Helvetica" w:hAnsi="Calibri" w:cs="Calibri"/>
                <w:color w:val="000000"/>
              </w:rPr>
            </w:pPr>
            <w:r w:rsidRPr="008A7AC2">
              <w:rPr>
                <w:rFonts w:ascii="Calibri" w:hAnsi="Calibri" w:cs="Calibri"/>
                <w:color w:val="000000" w:themeColor="text1"/>
                <w:lang w:val="es-MX"/>
              </w:rPr>
              <w:t xml:space="preserve">a) </w:t>
            </w:r>
            <w:r w:rsidRPr="008A7AC2">
              <w:rPr>
                <w:rFonts w:ascii="Calibri" w:eastAsia="Arial Narrow" w:hAnsi="Calibri" w:cs="Calibri"/>
                <w:b/>
                <w:color w:val="000000"/>
              </w:rPr>
              <w:t>)</w:t>
            </w:r>
            <w:r w:rsidRPr="008A7AC2">
              <w:rPr>
                <w:rFonts w:ascii="Calibri" w:eastAsia="Arial Narrow" w:hAnsi="Calibri" w:cs="Calibri"/>
                <w:color w:val="000000"/>
              </w:rPr>
              <w:t xml:space="preserve"> Crear mecanismos asociativos para la prestaci</w:t>
            </w:r>
            <w:r w:rsidRPr="008A7AC2">
              <w:rPr>
                <w:rFonts w:ascii="Calibri" w:eastAsia="Helvetica" w:hAnsi="Calibri" w:cs="Calibri"/>
                <w:color w:val="000000"/>
              </w:rPr>
              <w:t>ón servicios públicos de carácter metropolitano.</w:t>
            </w:r>
          </w:p>
          <w:p w14:paraId="6CDC5FF8" w14:textId="77777777" w:rsidR="00175B3B" w:rsidRPr="008A7AC2" w:rsidRDefault="00175B3B" w:rsidP="00175B3B">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b) Autorizar la participaci</w:t>
            </w:r>
            <w:r w:rsidRPr="008A7AC2">
              <w:rPr>
                <w:rFonts w:ascii="Calibri" w:eastAsia="Helvetica" w:hAnsi="Calibri" w:cs="Calibri"/>
                <w:color w:val="000000" w:themeColor="text1"/>
                <w:lang w:val="es-MX"/>
              </w:rPr>
              <w:t>ón en la prestación de servicio</w:t>
            </w:r>
            <w:r w:rsidRPr="008A7AC2">
              <w:rPr>
                <w:rFonts w:ascii="Calibri" w:hAnsi="Calibri" w:cs="Calibri"/>
                <w:color w:val="000000" w:themeColor="text1"/>
                <w:lang w:val="es-MX"/>
              </w:rPr>
              <w:t>s p</w:t>
            </w:r>
            <w:r w:rsidRPr="008A7AC2">
              <w:rPr>
                <w:rFonts w:ascii="Calibri" w:eastAsia="Helvetica" w:hAnsi="Calibri" w:cs="Calibri"/>
                <w:color w:val="000000" w:themeColor="text1"/>
                <w:lang w:val="es-MX"/>
              </w:rPr>
              <w:t>úblicos de manera subsidiaria de conformidad con la ley</w:t>
            </w:r>
            <w:r w:rsidRPr="008A7AC2">
              <w:rPr>
                <w:rFonts w:ascii="Calibri" w:hAnsi="Calibri" w:cs="Calibri"/>
                <w:color w:val="000000" w:themeColor="text1"/>
                <w:lang w:val="es-MX"/>
              </w:rPr>
              <w:t>.</w:t>
            </w:r>
          </w:p>
          <w:p w14:paraId="5D5AAB46" w14:textId="77777777" w:rsidR="00175B3B" w:rsidRPr="008A7AC2" w:rsidRDefault="00175B3B" w:rsidP="00175B3B">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c) Autorizar la participaci</w:t>
            </w:r>
            <w:r w:rsidRPr="008A7AC2">
              <w:rPr>
                <w:rFonts w:ascii="Calibri" w:eastAsia="Helvetica" w:hAnsi="Calibri" w:cs="Calibri"/>
                <w:color w:val="000000" w:themeColor="text1"/>
                <w:lang w:val="es-MX"/>
              </w:rPr>
              <w:t>ón en la constitución de entidades públicas, mixtas o privadas destinadas a la prestación de servicios públicos, cuando las necesidades de la Región Metropolitana así lo</w:t>
            </w:r>
            <w:r w:rsidRPr="008A7AC2">
              <w:rPr>
                <w:rFonts w:ascii="Calibri" w:hAnsi="Calibri" w:cs="Calibri"/>
                <w:color w:val="000000" w:themeColor="text1"/>
                <w:lang w:val="es-MX"/>
              </w:rPr>
              <w:t xml:space="preserve"> ameriten.</w:t>
            </w:r>
          </w:p>
          <w:p w14:paraId="7A6971C5" w14:textId="77777777" w:rsidR="00175B3B" w:rsidRPr="008A7AC2" w:rsidRDefault="00175B3B" w:rsidP="00175B3B">
            <w:pPr>
              <w:shd w:val="clear" w:color="auto" w:fill="FFFFFF"/>
              <w:spacing w:line="276" w:lineRule="auto"/>
              <w:jc w:val="both"/>
              <w:rPr>
                <w:rFonts w:ascii="Calibri" w:hAnsi="Calibri" w:cs="Calibri"/>
                <w:color w:val="000000" w:themeColor="text1"/>
                <w:lang w:val="es-MX"/>
              </w:rPr>
            </w:pPr>
          </w:p>
          <w:p w14:paraId="3A3E8E80" w14:textId="77777777" w:rsidR="00175B3B" w:rsidRPr="008A7AC2" w:rsidRDefault="00175B3B" w:rsidP="00175B3B">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lastRenderedPageBreak/>
              <w:t>3. En materia de obras de inter</w:t>
            </w:r>
            <w:r w:rsidRPr="008A7AC2">
              <w:rPr>
                <w:rFonts w:ascii="Calibri" w:eastAsia="Helvetica" w:hAnsi="Calibri" w:cs="Calibri"/>
                <w:color w:val="000000" w:themeColor="text1"/>
                <w:lang w:val="es-MX"/>
              </w:rPr>
              <w:t>és metropolitano:</w:t>
            </w:r>
          </w:p>
          <w:p w14:paraId="0CED88C3" w14:textId="77777777" w:rsidR="00175B3B" w:rsidRPr="008A7AC2" w:rsidRDefault="00175B3B" w:rsidP="00175B3B">
            <w:pPr>
              <w:shd w:val="clear" w:color="auto" w:fill="FFFFFF"/>
              <w:spacing w:line="276" w:lineRule="auto"/>
              <w:ind w:left="720"/>
              <w:jc w:val="both"/>
              <w:rPr>
                <w:rFonts w:ascii="Calibri" w:hAnsi="Calibri" w:cs="Calibri"/>
                <w:color w:val="000000" w:themeColor="text1"/>
              </w:rPr>
            </w:pPr>
            <w:r w:rsidRPr="008A7AC2">
              <w:rPr>
                <w:rFonts w:ascii="Calibri" w:hAnsi="Calibri" w:cs="Calibri"/>
                <w:color w:val="000000" w:themeColor="text1"/>
                <w:lang w:val="es-MX"/>
              </w:rPr>
              <w:t>a) Declarar de utilidad p</w:t>
            </w:r>
            <w:r w:rsidRPr="008A7AC2">
              <w:rPr>
                <w:rFonts w:ascii="Calibri" w:eastAsia="Helvetica" w:hAnsi="Calibri" w:cs="Calibri"/>
                <w:color w:val="000000" w:themeColor="text1"/>
                <w:lang w:val="es-MX"/>
              </w:rPr>
              <w:t xml:space="preserve">ública o de interés social aquellos inmuebles necesarios para atender las necesidades previstas en el </w:t>
            </w:r>
            <w:r w:rsidRPr="008A7AC2">
              <w:rPr>
                <w:rFonts w:ascii="Calibri" w:hAnsi="Calibri" w:cs="Calibri"/>
                <w:color w:val="000000" w:themeColor="text1"/>
              </w:rPr>
              <w:t>Plan Estrat</w:t>
            </w:r>
            <w:r w:rsidRPr="008A7AC2">
              <w:rPr>
                <w:rFonts w:ascii="Calibri" w:eastAsia="Helvetica" w:hAnsi="Calibri" w:cs="Calibri"/>
                <w:color w:val="000000" w:themeColor="text1"/>
              </w:rPr>
              <w:t>ég</w:t>
            </w:r>
            <w:r w:rsidRPr="008A7AC2">
              <w:rPr>
                <w:rFonts w:ascii="Calibri" w:hAnsi="Calibri" w:cs="Calibri"/>
                <w:color w:val="000000" w:themeColor="text1"/>
              </w:rPr>
              <w:t>ico de la Regi</w:t>
            </w:r>
            <w:r w:rsidRPr="008A7AC2">
              <w:rPr>
                <w:rFonts w:ascii="Calibri" w:eastAsia="Helvetica" w:hAnsi="Calibri" w:cs="Calibri"/>
                <w:color w:val="000000" w:themeColor="text1"/>
              </w:rPr>
              <w:t>ón Metropolitana</w:t>
            </w:r>
            <w:r w:rsidRPr="008A7AC2">
              <w:rPr>
                <w:rFonts w:ascii="Calibri" w:hAnsi="Calibri" w:cs="Calibri"/>
                <w:color w:val="000000" w:themeColor="text1"/>
              </w:rPr>
              <w:t xml:space="preserve"> </w:t>
            </w:r>
          </w:p>
          <w:p w14:paraId="0FA46687" w14:textId="77777777" w:rsidR="00175B3B" w:rsidRPr="008A7AC2" w:rsidRDefault="00175B3B" w:rsidP="00175B3B">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b) Planificar, coordinar y gestionar la construcci</w:t>
            </w:r>
            <w:r w:rsidRPr="008A7AC2">
              <w:rPr>
                <w:rFonts w:ascii="Calibri" w:eastAsia="Helvetica" w:hAnsi="Calibri" w:cs="Calibri"/>
                <w:color w:val="000000" w:themeColor="text1"/>
                <w:lang w:val="es-MX"/>
              </w:rPr>
              <w:t xml:space="preserve">ón de obras de carácter metropolitano. </w:t>
            </w:r>
          </w:p>
          <w:p w14:paraId="30FDF9AC" w14:textId="77777777" w:rsidR="00175B3B" w:rsidRPr="008A7AC2" w:rsidRDefault="00175B3B" w:rsidP="00175B3B">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c) Decretar el cobro de la participaci</w:t>
            </w:r>
            <w:r w:rsidRPr="008A7AC2">
              <w:rPr>
                <w:rFonts w:ascii="Calibri" w:eastAsia="Helvetica" w:hAnsi="Calibri" w:cs="Calibri"/>
                <w:color w:val="000000" w:themeColor="text1"/>
                <w:lang w:val="es-MX"/>
              </w:rPr>
              <w:t>ón en plusvalía por obra pública o la contribución de valorización de acuerdo con la ley.</w:t>
            </w:r>
          </w:p>
          <w:p w14:paraId="1A6010E8" w14:textId="77777777" w:rsidR="00175B3B" w:rsidRPr="008A7AC2" w:rsidRDefault="00175B3B" w:rsidP="00175B3B">
            <w:pPr>
              <w:shd w:val="clear" w:color="auto" w:fill="FFFFFF"/>
              <w:spacing w:line="276" w:lineRule="auto"/>
              <w:jc w:val="both"/>
              <w:rPr>
                <w:rFonts w:ascii="Calibri" w:hAnsi="Calibri" w:cs="Calibri"/>
                <w:color w:val="000000" w:themeColor="text1"/>
                <w:lang w:val="es-MX"/>
              </w:rPr>
            </w:pPr>
          </w:p>
          <w:p w14:paraId="72754A74" w14:textId="77777777" w:rsidR="00175B3B" w:rsidRPr="008A7AC2" w:rsidRDefault="00175B3B" w:rsidP="00175B3B">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4. En materia de recursos naturales, manejo y conservaci</w:t>
            </w:r>
            <w:r w:rsidRPr="008A7AC2">
              <w:rPr>
                <w:rFonts w:ascii="Calibri" w:eastAsia="Helvetica" w:hAnsi="Calibri" w:cs="Calibri"/>
                <w:color w:val="000000" w:themeColor="text1"/>
                <w:lang w:val="es-MX"/>
              </w:rPr>
              <w:t>ón d</w:t>
            </w:r>
            <w:r w:rsidRPr="008A7AC2">
              <w:rPr>
                <w:rFonts w:ascii="Calibri" w:hAnsi="Calibri" w:cs="Calibri"/>
                <w:color w:val="000000" w:themeColor="text1"/>
                <w:lang w:val="es-MX"/>
              </w:rPr>
              <w:t>el ambiente:</w:t>
            </w:r>
          </w:p>
          <w:p w14:paraId="18B62A7F" w14:textId="77777777" w:rsidR="00175B3B" w:rsidRPr="008A7AC2" w:rsidRDefault="00175B3B" w:rsidP="00175B3B">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a) Ejecutar las obras de car</w:t>
            </w:r>
            <w:r w:rsidRPr="008A7AC2">
              <w:rPr>
                <w:rFonts w:ascii="Calibri" w:eastAsia="Helvetica" w:hAnsi="Calibri" w:cs="Calibri"/>
                <w:color w:val="000000" w:themeColor="text1"/>
                <w:lang w:val="es-MX"/>
              </w:rPr>
              <w:t xml:space="preserve">ácter metropolitano de conformidad con lo establecido en el </w:t>
            </w:r>
            <w:r w:rsidRPr="008A7AC2">
              <w:rPr>
                <w:rFonts w:ascii="Calibri" w:hAnsi="Calibri" w:cs="Calibri"/>
                <w:color w:val="000000" w:themeColor="text1"/>
              </w:rPr>
              <w:t>Plan Estrat</w:t>
            </w:r>
            <w:r w:rsidRPr="008A7AC2">
              <w:rPr>
                <w:rFonts w:ascii="Calibri" w:eastAsia="Helvetica" w:hAnsi="Calibri" w:cs="Calibri"/>
                <w:color w:val="000000" w:themeColor="text1"/>
              </w:rPr>
              <w:t>ég</w:t>
            </w:r>
            <w:r w:rsidRPr="008A7AC2">
              <w:rPr>
                <w:rFonts w:ascii="Calibri" w:hAnsi="Calibri" w:cs="Calibri"/>
                <w:color w:val="000000" w:themeColor="text1"/>
              </w:rPr>
              <w:t>ico de la Regi</w:t>
            </w:r>
            <w:r w:rsidRPr="008A7AC2">
              <w:rPr>
                <w:rFonts w:ascii="Calibri" w:eastAsia="Helvetica" w:hAnsi="Calibri" w:cs="Calibri"/>
                <w:color w:val="000000" w:themeColor="text1"/>
              </w:rPr>
              <w:t>ón Metropolitana</w:t>
            </w:r>
            <w:r w:rsidRPr="008A7AC2">
              <w:rPr>
                <w:rFonts w:ascii="Calibri" w:hAnsi="Calibri" w:cs="Calibri"/>
                <w:color w:val="000000" w:themeColor="text1"/>
              </w:rPr>
              <w:t xml:space="preserve"> </w:t>
            </w:r>
            <w:r w:rsidRPr="008A7AC2">
              <w:rPr>
                <w:rFonts w:ascii="Calibri" w:hAnsi="Calibri" w:cs="Calibri"/>
                <w:color w:val="000000" w:themeColor="text1"/>
                <w:lang w:val="es-MX"/>
              </w:rPr>
              <w:t>y los planes y programas que lo desarrollen o complementen.</w:t>
            </w:r>
          </w:p>
          <w:p w14:paraId="1F890269" w14:textId="77777777" w:rsidR="00175B3B" w:rsidRPr="008A7AC2" w:rsidRDefault="00175B3B" w:rsidP="00175B3B">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b) Adoptar un plan metropolitano para la protecci</w:t>
            </w:r>
            <w:r w:rsidRPr="008A7AC2">
              <w:rPr>
                <w:rFonts w:ascii="Calibri" w:eastAsia="Helvetica" w:hAnsi="Calibri" w:cs="Calibri"/>
                <w:color w:val="000000" w:themeColor="text1"/>
                <w:lang w:val="es-MX"/>
              </w:rPr>
              <w:t>ón</w:t>
            </w:r>
            <w:r w:rsidRPr="008A7AC2">
              <w:rPr>
                <w:rFonts w:ascii="Calibri" w:hAnsi="Calibri" w:cs="Calibri"/>
                <w:color w:val="000000" w:themeColor="text1"/>
                <w:lang w:val="es-MX"/>
              </w:rPr>
              <w:t xml:space="preserve"> de los recursos naturales y defensa del ambiente, de conformidad con las disposiciones legales y reglamentarias sobre la materia.</w:t>
            </w:r>
          </w:p>
          <w:p w14:paraId="662E396E" w14:textId="77777777" w:rsidR="00175B3B" w:rsidRPr="008A7AC2" w:rsidRDefault="00175B3B" w:rsidP="00175B3B">
            <w:pPr>
              <w:shd w:val="clear" w:color="auto" w:fill="FFFFFF"/>
              <w:spacing w:line="276" w:lineRule="auto"/>
              <w:jc w:val="both"/>
              <w:rPr>
                <w:rFonts w:ascii="Calibri" w:hAnsi="Calibri" w:cs="Calibri"/>
                <w:color w:val="000000" w:themeColor="text1"/>
                <w:lang w:val="es-MX"/>
              </w:rPr>
            </w:pPr>
          </w:p>
          <w:p w14:paraId="165E0F26" w14:textId="77777777" w:rsidR="00175B3B" w:rsidRPr="008A7AC2" w:rsidRDefault="00175B3B" w:rsidP="00175B3B">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5. En materia de transporte:</w:t>
            </w:r>
          </w:p>
          <w:p w14:paraId="3177E4A5" w14:textId="77777777" w:rsidR="00175B3B" w:rsidRPr="008A7AC2" w:rsidRDefault="00175B3B" w:rsidP="00175B3B">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a) Adoptar las pol</w:t>
            </w:r>
            <w:r w:rsidRPr="008A7AC2">
              <w:rPr>
                <w:rFonts w:ascii="Calibri" w:eastAsia="Helvetica" w:hAnsi="Calibri" w:cs="Calibri"/>
                <w:color w:val="000000" w:themeColor="text1"/>
                <w:lang w:val="es-MX"/>
              </w:rPr>
              <w:t>íticas de movilidad metropolitana y los instrumentos de planificación en materia de transporte metropolitano a las que deben sujetarse las entidades territoriales de la Región Metr</w:t>
            </w:r>
            <w:r w:rsidRPr="008A7AC2">
              <w:rPr>
                <w:rFonts w:ascii="Calibri" w:hAnsi="Calibri" w:cs="Calibri"/>
                <w:color w:val="000000" w:themeColor="text1"/>
                <w:lang w:val="es-MX"/>
              </w:rPr>
              <w:t>opolitana.</w:t>
            </w:r>
          </w:p>
          <w:p w14:paraId="5F8B5E7D" w14:textId="77777777" w:rsidR="00175B3B" w:rsidRPr="008A7AC2" w:rsidRDefault="00175B3B" w:rsidP="00175B3B">
            <w:pPr>
              <w:shd w:val="clear" w:color="auto" w:fill="FFFFFF"/>
              <w:spacing w:line="276" w:lineRule="auto"/>
              <w:ind w:firstLine="720"/>
              <w:jc w:val="both"/>
              <w:rPr>
                <w:rFonts w:ascii="Calibri" w:eastAsia="Helvetica" w:hAnsi="Calibri" w:cs="Calibri"/>
                <w:color w:val="000000" w:themeColor="text1"/>
                <w:lang w:val="es-MX"/>
              </w:rPr>
            </w:pPr>
            <w:r w:rsidRPr="008A7AC2">
              <w:rPr>
                <w:rFonts w:ascii="Calibri" w:hAnsi="Calibri" w:cs="Calibri"/>
                <w:color w:val="000000" w:themeColor="text1"/>
                <w:lang w:val="es-MX"/>
              </w:rPr>
              <w:lastRenderedPageBreak/>
              <w:t>b) Ejercer la funci</w:t>
            </w:r>
            <w:r w:rsidRPr="008A7AC2">
              <w:rPr>
                <w:rFonts w:ascii="Calibri" w:eastAsia="Helvetica" w:hAnsi="Calibri" w:cs="Calibri"/>
                <w:color w:val="000000" w:themeColor="text1"/>
                <w:lang w:val="es-MX"/>
              </w:rPr>
              <w:t>ón de autoridad metropolitana de transporte público.</w:t>
            </w:r>
          </w:p>
          <w:p w14:paraId="00B4C55E" w14:textId="77777777" w:rsidR="00175B3B" w:rsidRPr="008A7AC2" w:rsidRDefault="00175B3B" w:rsidP="00175B3B">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c) Fijar las tarifas del servicio de transporte p</w:t>
            </w:r>
            <w:r w:rsidRPr="008A7AC2">
              <w:rPr>
                <w:rFonts w:ascii="Calibri" w:eastAsia="Helvetica" w:hAnsi="Calibri" w:cs="Calibri"/>
                <w:color w:val="000000" w:themeColor="text1"/>
                <w:lang w:val="es-MX"/>
              </w:rPr>
              <w:t>úblico de acuerdo con su competencia.</w:t>
            </w:r>
          </w:p>
          <w:p w14:paraId="32046677" w14:textId="77777777" w:rsidR="00175B3B" w:rsidRPr="008A7AC2" w:rsidRDefault="00175B3B" w:rsidP="00175B3B">
            <w:pPr>
              <w:shd w:val="clear" w:color="auto" w:fill="FFFFFF"/>
              <w:spacing w:line="276" w:lineRule="auto"/>
              <w:ind w:left="720"/>
              <w:jc w:val="both"/>
              <w:rPr>
                <w:rFonts w:ascii="Calibri" w:hAnsi="Calibri" w:cs="Calibri"/>
                <w:color w:val="000000" w:themeColor="text1"/>
              </w:rPr>
            </w:pPr>
            <w:r w:rsidRPr="008A7AC2">
              <w:rPr>
                <w:rFonts w:ascii="Calibri" w:hAnsi="Calibri" w:cs="Calibri"/>
                <w:color w:val="000000" w:themeColor="text1"/>
                <w:lang w:val="es-MX"/>
              </w:rPr>
              <w:t>d) Formular y adoptar instrumentos para la planificaci</w:t>
            </w:r>
            <w:r w:rsidRPr="008A7AC2">
              <w:rPr>
                <w:rFonts w:ascii="Calibri" w:eastAsia="Helvetica" w:hAnsi="Calibri" w:cs="Calibri"/>
                <w:color w:val="000000" w:themeColor="text1"/>
                <w:lang w:val="es-MX"/>
              </w:rPr>
              <w:t>ón y desarrollo del transporte m</w:t>
            </w:r>
            <w:r w:rsidRPr="008A7AC2">
              <w:rPr>
                <w:rFonts w:ascii="Calibri" w:hAnsi="Calibri" w:cs="Calibri"/>
                <w:color w:val="000000" w:themeColor="text1"/>
                <w:lang w:val="es-MX"/>
              </w:rPr>
              <w:t xml:space="preserve">etropolitano, en el marco del </w:t>
            </w:r>
            <w:r w:rsidRPr="008A7AC2">
              <w:rPr>
                <w:rFonts w:ascii="Calibri" w:hAnsi="Calibri" w:cs="Calibri"/>
                <w:color w:val="000000" w:themeColor="text1"/>
              </w:rPr>
              <w:t>Plan Estrat</w:t>
            </w:r>
            <w:r w:rsidRPr="008A7AC2">
              <w:rPr>
                <w:rFonts w:ascii="Calibri" w:eastAsia="Helvetica" w:hAnsi="Calibri" w:cs="Calibri"/>
                <w:color w:val="000000" w:themeColor="text1"/>
              </w:rPr>
              <w:t>ég</w:t>
            </w:r>
            <w:r w:rsidRPr="008A7AC2">
              <w:rPr>
                <w:rFonts w:ascii="Calibri" w:hAnsi="Calibri" w:cs="Calibri"/>
                <w:color w:val="000000" w:themeColor="text1"/>
              </w:rPr>
              <w:t>ico de la Regi</w:t>
            </w:r>
            <w:r w:rsidRPr="008A7AC2">
              <w:rPr>
                <w:rFonts w:ascii="Calibri" w:eastAsia="Helvetica" w:hAnsi="Calibri" w:cs="Calibri"/>
                <w:color w:val="000000" w:themeColor="text1"/>
              </w:rPr>
              <w:t>ón Metropolitana</w:t>
            </w:r>
            <w:r w:rsidRPr="008A7AC2">
              <w:rPr>
                <w:rFonts w:ascii="Calibri" w:hAnsi="Calibri" w:cs="Calibri"/>
                <w:color w:val="000000" w:themeColor="text1"/>
              </w:rPr>
              <w:t xml:space="preserve"> </w:t>
            </w:r>
          </w:p>
          <w:p w14:paraId="6DDBA95D" w14:textId="77777777" w:rsidR="00175B3B" w:rsidRPr="008A7AC2" w:rsidRDefault="00175B3B" w:rsidP="00175B3B">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e) Planificar la prestaci</w:t>
            </w:r>
            <w:r w:rsidRPr="008A7AC2">
              <w:rPr>
                <w:rFonts w:ascii="Calibri" w:eastAsia="Helvetica" w:hAnsi="Calibri" w:cs="Calibri"/>
                <w:color w:val="000000" w:themeColor="text1"/>
                <w:lang w:val="es-MX"/>
              </w:rPr>
              <w:t>ón del servicio de transporte público urbano de pasajeros.</w:t>
            </w:r>
          </w:p>
          <w:p w14:paraId="1EFD3ABA" w14:textId="77777777" w:rsidR="00175B3B" w:rsidRPr="008A7AC2" w:rsidRDefault="00175B3B" w:rsidP="00175B3B">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f) Ejercer las competencias en materia de transporte en coordinaci</w:t>
            </w:r>
            <w:r w:rsidRPr="008A7AC2">
              <w:rPr>
                <w:rFonts w:ascii="Calibri" w:eastAsia="Helvetica" w:hAnsi="Calibri" w:cs="Calibri"/>
                <w:color w:val="000000" w:themeColor="text1"/>
                <w:lang w:val="es-MX"/>
              </w:rPr>
              <w:t xml:space="preserve">ón con los diferentes Sistemas </w:t>
            </w:r>
            <w:r w:rsidRPr="008A7AC2">
              <w:rPr>
                <w:rFonts w:ascii="Calibri" w:hAnsi="Calibri" w:cs="Calibri"/>
                <w:color w:val="000000" w:themeColor="text1"/>
                <w:lang w:val="es-MX"/>
              </w:rPr>
              <w:t xml:space="preserve">de Transporte Masivo donde existan. </w:t>
            </w:r>
          </w:p>
          <w:p w14:paraId="73C2BD05" w14:textId="77777777" w:rsidR="00175B3B" w:rsidRPr="008A7AC2" w:rsidRDefault="00175B3B" w:rsidP="00175B3B">
            <w:pPr>
              <w:shd w:val="clear" w:color="auto" w:fill="FFFFFF"/>
              <w:spacing w:line="276" w:lineRule="auto"/>
              <w:jc w:val="both"/>
              <w:rPr>
                <w:rFonts w:ascii="Calibri" w:hAnsi="Calibri" w:cs="Calibri"/>
                <w:color w:val="000000" w:themeColor="text1"/>
                <w:lang w:val="es-MX"/>
              </w:rPr>
            </w:pPr>
          </w:p>
          <w:p w14:paraId="10DA65A6" w14:textId="77777777" w:rsidR="00175B3B" w:rsidRPr="008A7AC2" w:rsidRDefault="00175B3B" w:rsidP="00175B3B">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6. En materia fiscal:</w:t>
            </w:r>
          </w:p>
          <w:p w14:paraId="257A5C76" w14:textId="77777777" w:rsidR="00175B3B" w:rsidRPr="008A7AC2" w:rsidRDefault="00175B3B" w:rsidP="00175B3B">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a) Aprobar el Plan de Inversiones y el Presupuesto Anual de Rentas y Gastos de la Regi</w:t>
            </w:r>
            <w:r w:rsidRPr="008A7AC2">
              <w:rPr>
                <w:rFonts w:ascii="Calibri" w:eastAsia="Helvetica" w:hAnsi="Calibri" w:cs="Calibri"/>
                <w:color w:val="000000" w:themeColor="text1"/>
                <w:lang w:val="es-MX"/>
              </w:rPr>
              <w:t>ón Metropolitana</w:t>
            </w:r>
            <w:r w:rsidRPr="008A7AC2">
              <w:rPr>
                <w:rFonts w:ascii="Calibri" w:hAnsi="Calibri" w:cs="Calibri"/>
                <w:color w:val="000000" w:themeColor="text1"/>
                <w:lang w:val="es-MX"/>
              </w:rPr>
              <w:t xml:space="preserve"> y sus entidades . </w:t>
            </w:r>
          </w:p>
          <w:p w14:paraId="6239D576" w14:textId="77777777" w:rsidR="00175B3B" w:rsidRPr="008A7AC2" w:rsidRDefault="00175B3B" w:rsidP="00175B3B">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b) Formular recomendaciones en materia de pol</w:t>
            </w:r>
            <w:r w:rsidRPr="008A7AC2">
              <w:rPr>
                <w:rFonts w:ascii="Calibri" w:eastAsia="Helvetica" w:hAnsi="Calibri" w:cs="Calibri"/>
                <w:color w:val="000000" w:themeColor="text1"/>
                <w:lang w:val="es-MX"/>
              </w:rPr>
              <w:t>ítica fiscal y financiera a l</w:t>
            </w:r>
            <w:r w:rsidRPr="008A7AC2">
              <w:rPr>
                <w:rFonts w:ascii="Calibri" w:hAnsi="Calibri" w:cs="Calibri"/>
                <w:color w:val="000000" w:themeColor="text1"/>
                <w:lang w:val="es-MX"/>
              </w:rPr>
              <w:t>os municipios que hacen parte de la Regi</w:t>
            </w:r>
            <w:r w:rsidRPr="008A7AC2">
              <w:rPr>
                <w:rFonts w:ascii="Calibri" w:eastAsia="Helvetica" w:hAnsi="Calibri" w:cs="Calibri"/>
                <w:color w:val="000000" w:themeColor="text1"/>
                <w:lang w:val="es-MX"/>
              </w:rPr>
              <w:t>ón Metropolitana, procurando la unificación integral o la armonización de los sistemas tributarios locales.</w:t>
            </w:r>
          </w:p>
          <w:p w14:paraId="5FBEEB5A" w14:textId="77777777" w:rsidR="00175B3B" w:rsidRPr="008A7AC2" w:rsidRDefault="00175B3B" w:rsidP="00175B3B">
            <w:pPr>
              <w:spacing w:line="276" w:lineRule="auto"/>
              <w:ind w:left="1134" w:hanging="425"/>
              <w:jc w:val="both"/>
              <w:rPr>
                <w:rFonts w:ascii="Calibri" w:hAnsi="Calibri" w:cs="Calibri"/>
                <w:color w:val="000000" w:themeColor="text1"/>
              </w:rPr>
            </w:pPr>
            <w:r w:rsidRPr="008A7AC2">
              <w:rPr>
                <w:rFonts w:ascii="Calibri" w:hAnsi="Calibri" w:cs="Calibri"/>
                <w:color w:val="000000" w:themeColor="text1"/>
              </w:rPr>
              <w:t>c) Aprobar las vigencias futuras ordinarias y excepcionales de los proyectos de inversi</w:t>
            </w:r>
            <w:r w:rsidRPr="008A7AC2">
              <w:rPr>
                <w:rFonts w:ascii="Calibri" w:eastAsia="Helvetica" w:hAnsi="Calibri" w:cs="Calibri"/>
                <w:color w:val="000000" w:themeColor="text1"/>
              </w:rPr>
              <w:t>ón de la Región Metropolitana y sus entidades.</w:t>
            </w:r>
          </w:p>
          <w:p w14:paraId="3A57D395" w14:textId="77777777" w:rsidR="00175B3B" w:rsidRPr="008A7AC2" w:rsidRDefault="00175B3B" w:rsidP="00175B3B">
            <w:pPr>
              <w:shd w:val="clear" w:color="auto" w:fill="FFFFFF"/>
              <w:spacing w:line="276" w:lineRule="auto"/>
              <w:jc w:val="both"/>
              <w:rPr>
                <w:rFonts w:ascii="Calibri" w:hAnsi="Calibri" w:cs="Calibri"/>
                <w:color w:val="000000" w:themeColor="text1"/>
                <w:lang w:val="es-MX"/>
              </w:rPr>
            </w:pPr>
          </w:p>
          <w:p w14:paraId="565CC695" w14:textId="77777777" w:rsidR="00175B3B" w:rsidRPr="008A7AC2" w:rsidRDefault="00175B3B" w:rsidP="00175B3B">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 xml:space="preserve">7. </w:t>
            </w:r>
            <w:r w:rsidRPr="008A7AC2">
              <w:rPr>
                <w:rFonts w:ascii="Calibri" w:hAnsi="Calibri" w:cs="Calibri"/>
                <w:bCs/>
                <w:color w:val="000000" w:themeColor="text1"/>
                <w:lang w:val="es-MX"/>
              </w:rPr>
              <w:t>En materia administrativa:</w:t>
            </w:r>
          </w:p>
          <w:p w14:paraId="403B1899" w14:textId="77777777" w:rsidR="00175B3B" w:rsidRPr="008A7AC2" w:rsidRDefault="00175B3B" w:rsidP="00175B3B">
            <w:pPr>
              <w:shd w:val="clear" w:color="auto" w:fill="FFFFFF"/>
              <w:spacing w:line="276" w:lineRule="auto"/>
              <w:ind w:left="720"/>
              <w:jc w:val="both"/>
              <w:rPr>
                <w:rFonts w:ascii="Calibri" w:hAnsi="Calibri" w:cs="Calibri"/>
                <w:color w:val="000000" w:themeColor="text1"/>
              </w:rPr>
            </w:pPr>
            <w:r w:rsidRPr="008A7AC2">
              <w:rPr>
                <w:rFonts w:ascii="Calibri" w:hAnsi="Calibri" w:cs="Calibri"/>
                <w:color w:val="000000" w:themeColor="text1"/>
                <w:lang w:val="es-MX"/>
              </w:rPr>
              <w:lastRenderedPageBreak/>
              <w:t>a) Admitir el ingreso de municipios del departamento de Cundinamarca a la Regi</w:t>
            </w:r>
            <w:r w:rsidRPr="008A7AC2">
              <w:rPr>
                <w:rFonts w:ascii="Calibri" w:eastAsia="Helvetica" w:hAnsi="Calibri" w:cs="Calibri"/>
                <w:color w:val="000000" w:themeColor="text1"/>
                <w:lang w:val="es-MX"/>
              </w:rPr>
              <w:t>ón Metropolitana.</w:t>
            </w:r>
          </w:p>
          <w:p w14:paraId="362B7096" w14:textId="77777777" w:rsidR="00175B3B" w:rsidRPr="008A7AC2" w:rsidRDefault="00175B3B" w:rsidP="00175B3B">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b) Nombrar al Director Metropolitano de Bogot</w:t>
            </w:r>
            <w:r w:rsidRPr="008A7AC2">
              <w:rPr>
                <w:rFonts w:ascii="Calibri" w:eastAsia="Helvetica" w:hAnsi="Calibri" w:cs="Calibri"/>
                <w:color w:val="000000" w:themeColor="text1"/>
                <w:lang w:val="es-MX"/>
              </w:rPr>
              <w:t>á Cundinamarca de conformi</w:t>
            </w:r>
            <w:r w:rsidRPr="008A7AC2">
              <w:rPr>
                <w:rFonts w:ascii="Calibri" w:hAnsi="Calibri" w:cs="Calibri"/>
                <w:color w:val="000000" w:themeColor="text1"/>
                <w:lang w:val="es-MX"/>
              </w:rPr>
              <w:t>dad con las calidades, el procedimiento y dem</w:t>
            </w:r>
            <w:r w:rsidRPr="008A7AC2">
              <w:rPr>
                <w:rFonts w:ascii="Calibri" w:eastAsia="Helvetica" w:hAnsi="Calibri" w:cs="Calibri"/>
                <w:color w:val="000000" w:themeColor="text1"/>
                <w:lang w:val="es-MX"/>
              </w:rPr>
              <w:t>ás requisitos que determinen los estatutos.</w:t>
            </w:r>
          </w:p>
          <w:p w14:paraId="3B8AFD83" w14:textId="77777777" w:rsidR="00175B3B" w:rsidRPr="008A7AC2" w:rsidRDefault="00175B3B" w:rsidP="00175B3B">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c) En concordancia con la ley, fijar los l</w:t>
            </w:r>
            <w:r w:rsidRPr="008A7AC2">
              <w:rPr>
                <w:rFonts w:ascii="Calibri" w:eastAsia="Helvetica" w:hAnsi="Calibri" w:cs="Calibri"/>
                <w:color w:val="000000" w:themeColor="text1"/>
                <w:lang w:val="es-MX"/>
              </w:rPr>
              <w:t>ímites, naturaleza y cuantía de los contratos que puede celebrar el Director Metropolitano, así como señalar los casos en que</w:t>
            </w:r>
            <w:r w:rsidRPr="008A7AC2">
              <w:rPr>
                <w:rFonts w:ascii="Calibri" w:hAnsi="Calibri" w:cs="Calibri"/>
                <w:color w:val="000000" w:themeColor="text1"/>
                <w:lang w:val="es-MX"/>
              </w:rPr>
              <w:t xml:space="preserve"> requiere autorizaci</w:t>
            </w:r>
            <w:r w:rsidRPr="008A7AC2">
              <w:rPr>
                <w:rFonts w:ascii="Calibri" w:eastAsia="Helvetica" w:hAnsi="Calibri" w:cs="Calibri"/>
                <w:color w:val="000000" w:themeColor="text1"/>
                <w:lang w:val="es-MX"/>
              </w:rPr>
              <w:t xml:space="preserve">ón previa </w:t>
            </w:r>
            <w:r w:rsidRPr="008A7AC2">
              <w:rPr>
                <w:rFonts w:ascii="Calibri" w:hAnsi="Calibri" w:cs="Calibri"/>
                <w:color w:val="000000" w:themeColor="text1"/>
                <w:lang w:val="es-MX"/>
              </w:rPr>
              <w:t xml:space="preserve">del Consejo. </w:t>
            </w:r>
          </w:p>
          <w:p w14:paraId="5E2C6E51" w14:textId="08D58A21" w:rsidR="00175B3B" w:rsidRPr="008A7AC2" w:rsidRDefault="00175B3B" w:rsidP="00175B3B">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d) Autorizar al Director Metropolitano para negociar empr</w:t>
            </w:r>
            <w:r w:rsidRPr="008A7AC2">
              <w:rPr>
                <w:rFonts w:ascii="Calibri" w:eastAsia="Helvetica" w:hAnsi="Calibri" w:cs="Calibri"/>
                <w:color w:val="000000" w:themeColor="text1"/>
                <w:lang w:val="es-MX"/>
              </w:rPr>
              <w:t>éstitos, contratos de fiducia pública o mercantil, y la ejecución de obras por el sistema de concesión</w:t>
            </w:r>
            <w:r w:rsidR="00D1101C" w:rsidRPr="008A7AC2">
              <w:rPr>
                <w:rFonts w:ascii="Calibri" w:eastAsia="Helvetica" w:hAnsi="Calibri" w:cs="Calibri"/>
                <w:color w:val="000000" w:themeColor="text1"/>
                <w:lang w:val="es-MX"/>
              </w:rPr>
              <w:t xml:space="preserve">. </w:t>
            </w:r>
          </w:p>
          <w:p w14:paraId="6991108F" w14:textId="77777777" w:rsidR="00175B3B" w:rsidRPr="008A7AC2" w:rsidRDefault="00175B3B" w:rsidP="00175B3B">
            <w:pPr>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e) Determinar la estructura org</w:t>
            </w:r>
            <w:r w:rsidRPr="008A7AC2">
              <w:rPr>
                <w:rFonts w:ascii="Calibri" w:eastAsia="Helvetica" w:hAnsi="Calibri" w:cs="Calibri"/>
                <w:color w:val="000000" w:themeColor="text1"/>
                <w:lang w:val="es-MX"/>
              </w:rPr>
              <w:t>ánica de la adminis</w:t>
            </w:r>
            <w:r w:rsidRPr="008A7AC2">
              <w:rPr>
                <w:rFonts w:ascii="Calibri" w:hAnsi="Calibri" w:cs="Calibri"/>
                <w:color w:val="000000" w:themeColor="text1"/>
                <w:lang w:val="es-MX"/>
              </w:rPr>
              <w:t>traci</w:t>
            </w:r>
            <w:r w:rsidRPr="008A7AC2">
              <w:rPr>
                <w:rFonts w:ascii="Calibri" w:eastAsia="Helvetica" w:hAnsi="Calibri" w:cs="Calibri"/>
                <w:color w:val="000000" w:themeColor="text1"/>
                <w:lang w:val="es-MX"/>
              </w:rPr>
              <w:t>ón metropolitana y las funciones de sus dependencias.</w:t>
            </w:r>
          </w:p>
          <w:p w14:paraId="7D3536CE" w14:textId="77777777" w:rsidR="00175B3B" w:rsidRPr="008A7AC2" w:rsidRDefault="00175B3B" w:rsidP="00175B3B">
            <w:pPr>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f) Crear y organizar las Unidades T</w:t>
            </w:r>
            <w:r w:rsidRPr="008A7AC2">
              <w:rPr>
                <w:rFonts w:ascii="Calibri" w:eastAsia="Helvetica" w:hAnsi="Calibri" w:cs="Calibri"/>
                <w:color w:val="000000" w:themeColor="text1"/>
                <w:lang w:val="es-MX"/>
              </w:rPr>
              <w:t>écnicas indispensables para el cumplimiento de los objetivos y funciones de la Región Metropolitana.</w:t>
            </w:r>
          </w:p>
          <w:p w14:paraId="7D847C83" w14:textId="77777777" w:rsidR="00175B3B" w:rsidRPr="008A7AC2" w:rsidRDefault="00175B3B" w:rsidP="00175B3B">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g) Adoptar y modificar los Estatutos de la Regi</w:t>
            </w:r>
            <w:r w:rsidRPr="008A7AC2">
              <w:rPr>
                <w:rFonts w:ascii="Calibri" w:eastAsia="Helvetica" w:hAnsi="Calibri" w:cs="Calibri"/>
                <w:color w:val="000000" w:themeColor="text1"/>
                <w:lang w:val="es-MX"/>
              </w:rPr>
              <w:t>ón Metropolita</w:t>
            </w:r>
            <w:r w:rsidRPr="008A7AC2">
              <w:rPr>
                <w:rFonts w:ascii="Calibri" w:hAnsi="Calibri" w:cs="Calibri"/>
                <w:color w:val="000000" w:themeColor="text1"/>
                <w:lang w:val="es-MX"/>
              </w:rPr>
              <w:t>na.</w:t>
            </w:r>
          </w:p>
          <w:p w14:paraId="5EA99B35" w14:textId="77777777" w:rsidR="00175B3B" w:rsidRPr="008A7AC2" w:rsidRDefault="00175B3B" w:rsidP="00175B3B">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h) Aprobar la planta de personal al servicio de la Regi</w:t>
            </w:r>
            <w:r w:rsidRPr="008A7AC2">
              <w:rPr>
                <w:rFonts w:ascii="Calibri" w:eastAsia="Helvetica" w:hAnsi="Calibri" w:cs="Calibri"/>
                <w:color w:val="000000" w:themeColor="text1"/>
                <w:lang w:val="es-MX"/>
              </w:rPr>
              <w:t>ón Metropolitana, así como las escalas de remuneración correspondientes.</w:t>
            </w:r>
          </w:p>
          <w:p w14:paraId="2BB43691" w14:textId="77777777" w:rsidR="00175B3B" w:rsidRPr="008A7AC2" w:rsidRDefault="00175B3B" w:rsidP="00175B3B">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i) Disponer la participaci</w:t>
            </w:r>
            <w:r w:rsidRPr="008A7AC2">
              <w:rPr>
                <w:rFonts w:ascii="Calibri" w:eastAsia="Helvetica" w:hAnsi="Calibri" w:cs="Calibri"/>
                <w:color w:val="000000" w:themeColor="text1"/>
                <w:lang w:val="es-MX"/>
              </w:rPr>
              <w:t>ón de la Región Metropolitana en la constitución y organización de sociedades, asociaciones, corpo</w:t>
            </w:r>
            <w:r w:rsidRPr="008A7AC2">
              <w:rPr>
                <w:rFonts w:ascii="Calibri" w:hAnsi="Calibri" w:cs="Calibri"/>
                <w:color w:val="000000" w:themeColor="text1"/>
                <w:lang w:val="es-MX"/>
              </w:rPr>
              <w:t xml:space="preserve">raciones y/o fundaciones o el ingreso a las ya existentes. </w:t>
            </w:r>
          </w:p>
          <w:p w14:paraId="3B9E2B3F" w14:textId="77777777" w:rsidR="00175B3B" w:rsidRPr="008A7AC2" w:rsidRDefault="00175B3B" w:rsidP="00175B3B">
            <w:pPr>
              <w:shd w:val="clear" w:color="auto" w:fill="FFFFFF"/>
              <w:spacing w:line="276" w:lineRule="auto"/>
              <w:ind w:left="720"/>
              <w:jc w:val="both"/>
              <w:rPr>
                <w:rFonts w:ascii="Calibri" w:eastAsia="Helvetica" w:hAnsi="Calibri" w:cs="Calibri"/>
                <w:color w:val="000000" w:themeColor="text1"/>
              </w:rPr>
            </w:pPr>
            <w:r w:rsidRPr="008A7AC2">
              <w:rPr>
                <w:rFonts w:ascii="Calibri" w:hAnsi="Calibri" w:cs="Calibri"/>
                <w:color w:val="000000" w:themeColor="text1"/>
                <w:lang w:val="es-MX"/>
              </w:rPr>
              <w:lastRenderedPageBreak/>
              <w:t>k) C</w:t>
            </w:r>
            <w:r w:rsidRPr="008A7AC2">
              <w:rPr>
                <w:rFonts w:ascii="Calibri" w:hAnsi="Calibri" w:cs="Calibri"/>
                <w:color w:val="000000" w:themeColor="text1"/>
              </w:rPr>
              <w:t>rear entidades u organismos encargados de ejecutar las pol</w:t>
            </w:r>
            <w:r w:rsidRPr="008A7AC2">
              <w:rPr>
                <w:rFonts w:ascii="Calibri" w:eastAsia="Helvetica" w:hAnsi="Calibri" w:cs="Calibri"/>
                <w:color w:val="000000" w:themeColor="text1"/>
              </w:rPr>
              <w:t>íticas, programas y proyectos en la Región Metropolitana.</w:t>
            </w:r>
          </w:p>
          <w:p w14:paraId="3DEDF02C" w14:textId="77777777" w:rsidR="00175B3B" w:rsidRPr="008A7AC2" w:rsidRDefault="00175B3B" w:rsidP="00175B3B">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l)   Delegar mediante decisi</w:t>
            </w:r>
            <w:r w:rsidRPr="008A7AC2">
              <w:rPr>
                <w:rFonts w:ascii="Calibri" w:eastAsia="Helvetica" w:hAnsi="Calibri" w:cs="Calibri"/>
                <w:color w:val="000000" w:themeColor="text1"/>
                <w:lang w:val="es-MX"/>
              </w:rPr>
              <w:t>ón metropolitana cualquiera de sus funciones y competencias.</w:t>
            </w:r>
          </w:p>
          <w:p w14:paraId="6C238B1E" w14:textId="77777777" w:rsidR="00175B3B" w:rsidRPr="008A7AC2" w:rsidRDefault="00175B3B" w:rsidP="00175B3B">
            <w:pPr>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m) Expedir mediante decisiones metropolitanas las normas necesarias para la debida ejecuci</w:t>
            </w:r>
            <w:r w:rsidRPr="008A7AC2">
              <w:rPr>
                <w:rFonts w:ascii="Calibri" w:eastAsia="Helvetica" w:hAnsi="Calibri" w:cs="Calibri"/>
                <w:color w:val="000000" w:themeColor="text1"/>
                <w:lang w:val="es-MX"/>
              </w:rPr>
              <w:t>ón de la presente ley.</w:t>
            </w:r>
          </w:p>
          <w:p w14:paraId="2A9CF483" w14:textId="77777777" w:rsidR="00175B3B" w:rsidRPr="008A7AC2" w:rsidRDefault="00175B3B" w:rsidP="00175B3B">
            <w:pPr>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n) Reglamentar lo concerniente al procedimiento y las reglas de votaci</w:t>
            </w:r>
            <w:r w:rsidRPr="008A7AC2">
              <w:rPr>
                <w:rFonts w:ascii="Calibri" w:eastAsia="Helvetica" w:hAnsi="Calibri" w:cs="Calibri"/>
                <w:color w:val="000000" w:themeColor="text1"/>
                <w:lang w:val="es-MX"/>
              </w:rPr>
              <w:t>ón de los proyectos en el Consejo Regional</w:t>
            </w:r>
          </w:p>
          <w:p w14:paraId="625D0DBE" w14:textId="77777777" w:rsidR="00175B3B" w:rsidRPr="008A7AC2" w:rsidRDefault="00175B3B" w:rsidP="00175B3B">
            <w:pPr>
              <w:spacing w:line="276" w:lineRule="auto"/>
              <w:ind w:left="720"/>
              <w:jc w:val="both"/>
              <w:rPr>
                <w:rFonts w:ascii="Calibri" w:hAnsi="Calibri" w:cs="Calibri"/>
                <w:color w:val="000000" w:themeColor="text1"/>
                <w:lang w:val="es-MX"/>
              </w:rPr>
            </w:pPr>
            <w:r w:rsidRPr="008A7AC2">
              <w:rPr>
                <w:rFonts w:ascii="Calibri" w:eastAsia="Helvetica" w:hAnsi="Calibri" w:cs="Calibri"/>
                <w:color w:val="000000" w:themeColor="text1"/>
                <w:lang w:val="es-MX"/>
              </w:rPr>
              <w:t>ñ) Delegar funciones en el Director Metropolitano.</w:t>
            </w:r>
          </w:p>
          <w:p w14:paraId="26E52F28" w14:textId="77777777" w:rsidR="00175B3B" w:rsidRPr="008A7AC2" w:rsidRDefault="00175B3B" w:rsidP="00175B3B">
            <w:pPr>
              <w:spacing w:line="276" w:lineRule="auto"/>
              <w:ind w:firstLine="720"/>
              <w:jc w:val="both"/>
              <w:rPr>
                <w:rFonts w:ascii="Calibri" w:hAnsi="Calibri" w:cs="Calibri"/>
                <w:color w:val="000000" w:themeColor="text1"/>
                <w:lang w:val="es-MX"/>
              </w:rPr>
            </w:pPr>
            <w:r w:rsidRPr="008A7AC2">
              <w:rPr>
                <w:rFonts w:ascii="Calibri" w:hAnsi="Calibri" w:cs="Calibri"/>
                <w:color w:val="000000" w:themeColor="text1"/>
                <w:lang w:val="es-MX"/>
              </w:rPr>
              <w:t>o) Autorizar al Director Metropolitano la delegaci</w:t>
            </w:r>
            <w:r w:rsidRPr="008A7AC2">
              <w:rPr>
                <w:rFonts w:ascii="Calibri" w:eastAsia="Helvetica" w:hAnsi="Calibri" w:cs="Calibri"/>
                <w:color w:val="000000" w:themeColor="text1"/>
                <w:lang w:val="es-MX"/>
              </w:rPr>
              <w:t>ón de</w:t>
            </w:r>
            <w:r w:rsidRPr="008A7AC2">
              <w:rPr>
                <w:rFonts w:ascii="Calibri" w:hAnsi="Calibri" w:cs="Calibri"/>
                <w:color w:val="000000" w:themeColor="text1"/>
                <w:lang w:val="es-MX"/>
              </w:rPr>
              <w:t xml:space="preserve"> sus competencias.</w:t>
            </w:r>
          </w:p>
          <w:p w14:paraId="414ED20B" w14:textId="77777777" w:rsidR="00175B3B" w:rsidRPr="008A7AC2" w:rsidRDefault="00175B3B" w:rsidP="00175B3B">
            <w:pPr>
              <w:spacing w:line="276" w:lineRule="auto"/>
              <w:ind w:left="720"/>
              <w:jc w:val="both"/>
              <w:rPr>
                <w:rStyle w:val="Ninguno"/>
                <w:rFonts w:ascii="Calibri" w:hAnsi="Calibri" w:cs="Calibri"/>
                <w:color w:val="000000" w:themeColor="text1"/>
                <w:lang w:val="es-MX"/>
              </w:rPr>
            </w:pPr>
            <w:r w:rsidRPr="008A7AC2">
              <w:rPr>
                <w:rFonts w:ascii="Calibri" w:hAnsi="Calibri" w:cs="Calibri"/>
                <w:color w:val="000000" w:themeColor="text1"/>
                <w:lang w:val="es-MX"/>
              </w:rPr>
              <w:t xml:space="preserve">p) </w:t>
            </w:r>
            <w:r w:rsidRPr="008A7AC2">
              <w:rPr>
                <w:rStyle w:val="Ninguno"/>
                <w:rFonts w:ascii="Calibri" w:hAnsi="Calibri" w:cs="Calibri"/>
                <w:color w:val="000000" w:themeColor="text1"/>
              </w:rPr>
              <w:t>Definir los aportes de los entes territoriales asociados a la Regi</w:t>
            </w:r>
            <w:r w:rsidRPr="008A7AC2">
              <w:rPr>
                <w:rStyle w:val="Ninguno"/>
                <w:rFonts w:ascii="Calibri" w:eastAsia="Helvetica" w:hAnsi="Calibri" w:cs="Calibri"/>
                <w:color w:val="000000" w:themeColor="text1"/>
              </w:rPr>
              <w:t>ón Metropolitana.</w:t>
            </w:r>
          </w:p>
          <w:p w14:paraId="07DCD8E6" w14:textId="77777777" w:rsidR="00175B3B" w:rsidRPr="008A7AC2" w:rsidRDefault="00175B3B" w:rsidP="00175B3B">
            <w:pPr>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q) Darse su propio reglamento.</w:t>
            </w:r>
          </w:p>
          <w:p w14:paraId="3E79AE6C" w14:textId="77777777" w:rsidR="00175B3B" w:rsidRPr="008A7AC2" w:rsidRDefault="00175B3B" w:rsidP="00175B3B">
            <w:pPr>
              <w:shd w:val="clear" w:color="auto" w:fill="FFFFFF"/>
              <w:spacing w:line="276" w:lineRule="auto"/>
              <w:jc w:val="both"/>
              <w:rPr>
                <w:rFonts w:ascii="Calibri" w:hAnsi="Calibri" w:cs="Calibri"/>
                <w:color w:val="000000" w:themeColor="text1"/>
                <w:lang w:val="es-MX"/>
              </w:rPr>
            </w:pPr>
          </w:p>
          <w:p w14:paraId="5D2527EB" w14:textId="77777777" w:rsidR="00175B3B" w:rsidRPr="008A7AC2" w:rsidRDefault="00175B3B" w:rsidP="00175B3B">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 xml:space="preserve">8. </w:t>
            </w:r>
            <w:r w:rsidRPr="008A7AC2">
              <w:rPr>
                <w:rFonts w:ascii="Calibri" w:hAnsi="Calibri" w:cs="Calibri"/>
                <w:bCs/>
                <w:color w:val="000000" w:themeColor="text1"/>
                <w:lang w:val="es-MX"/>
              </w:rPr>
              <w:t>Las dem</w:t>
            </w:r>
            <w:r w:rsidRPr="008A7AC2">
              <w:rPr>
                <w:rFonts w:ascii="Calibri" w:eastAsia="Helvetica" w:hAnsi="Calibri" w:cs="Calibri"/>
                <w:bCs/>
                <w:color w:val="000000" w:themeColor="text1"/>
                <w:lang w:val="es-MX"/>
              </w:rPr>
              <w:t>ás que le asigne la ley o se le deleguen conforme a esta.</w:t>
            </w:r>
          </w:p>
          <w:p w14:paraId="75795588" w14:textId="77777777" w:rsidR="00175B3B" w:rsidRPr="008A7AC2" w:rsidRDefault="00175B3B" w:rsidP="00175B3B">
            <w:pPr>
              <w:spacing w:line="276" w:lineRule="auto"/>
              <w:jc w:val="both"/>
              <w:rPr>
                <w:rFonts w:ascii="Calibri" w:hAnsi="Calibri" w:cs="Calibri"/>
                <w:b/>
                <w:bCs/>
                <w:color w:val="000000" w:themeColor="text1"/>
                <w:lang w:val="es-MX"/>
              </w:rPr>
            </w:pPr>
          </w:p>
          <w:p w14:paraId="4AD34994" w14:textId="77777777" w:rsidR="00175B3B" w:rsidRPr="008A7AC2" w:rsidRDefault="00175B3B" w:rsidP="00175B3B">
            <w:pPr>
              <w:spacing w:line="276" w:lineRule="auto"/>
              <w:jc w:val="both"/>
              <w:rPr>
                <w:rFonts w:ascii="Calibri" w:eastAsia="Helvetica" w:hAnsi="Calibri" w:cs="Calibri"/>
                <w:color w:val="000000" w:themeColor="text1"/>
                <w:lang w:val="es-MX"/>
              </w:rPr>
            </w:pPr>
            <w:r w:rsidRPr="008A7AC2">
              <w:rPr>
                <w:rFonts w:ascii="Calibri" w:hAnsi="Calibri" w:cs="Calibri"/>
                <w:b/>
                <w:bCs/>
                <w:color w:val="000000" w:themeColor="text1"/>
                <w:lang w:val="es-MX"/>
              </w:rPr>
              <w:t>Par</w:t>
            </w:r>
            <w:r w:rsidRPr="008A7AC2">
              <w:rPr>
                <w:rFonts w:ascii="Calibri" w:eastAsia="Helvetica" w:hAnsi="Calibri" w:cs="Calibri"/>
                <w:b/>
                <w:bCs/>
                <w:color w:val="000000" w:themeColor="text1"/>
                <w:lang w:val="es-MX"/>
              </w:rPr>
              <w:t>ágrafo primero</w:t>
            </w:r>
            <w:r w:rsidRPr="008A7AC2">
              <w:rPr>
                <w:rFonts w:ascii="Calibri" w:hAnsi="Calibri" w:cs="Calibri"/>
                <w:bCs/>
                <w:color w:val="000000" w:themeColor="text1"/>
                <w:lang w:val="es-MX"/>
              </w:rPr>
              <w:t xml:space="preserve">. Las decisiones referentes a </w:t>
            </w:r>
            <w:r w:rsidRPr="008A7AC2">
              <w:rPr>
                <w:rFonts w:ascii="Calibri" w:hAnsi="Calibri" w:cs="Calibri"/>
                <w:bCs/>
                <w:color w:val="000000" w:themeColor="text1"/>
                <w:highlight w:val="yellow"/>
                <w:lang w:val="es-MX"/>
              </w:rPr>
              <w:t>los gastos</w:t>
            </w:r>
            <w:r w:rsidRPr="008A7AC2">
              <w:rPr>
                <w:rFonts w:ascii="Calibri" w:hAnsi="Calibri" w:cs="Calibri"/>
                <w:bCs/>
                <w:color w:val="000000" w:themeColor="text1"/>
                <w:lang w:val="es-MX"/>
              </w:rPr>
              <w:t xml:space="preserve"> y las inversiones de la </w:t>
            </w:r>
            <w:r w:rsidRPr="008A7AC2">
              <w:rPr>
                <w:rFonts w:ascii="Calibri" w:hAnsi="Calibri" w:cs="Calibri"/>
                <w:color w:val="000000" w:themeColor="text1"/>
                <w:lang w:val="es-MX"/>
              </w:rPr>
              <w:t>Regi</w:t>
            </w:r>
            <w:r w:rsidRPr="008A7AC2">
              <w:rPr>
                <w:rFonts w:ascii="Calibri" w:eastAsia="Helvetica" w:hAnsi="Calibri" w:cs="Calibri"/>
                <w:color w:val="000000" w:themeColor="text1"/>
                <w:lang w:val="es-MX"/>
              </w:rPr>
              <w:t>ón Metropolitana requieren la aceptación del Alcalde Mayor de Bogotá y el Gobernador de Cundinamarca.</w:t>
            </w:r>
          </w:p>
          <w:p w14:paraId="26BA8051" w14:textId="77777777" w:rsidR="00175B3B" w:rsidRPr="008A7AC2" w:rsidRDefault="00175B3B" w:rsidP="00175B3B">
            <w:pPr>
              <w:shd w:val="clear" w:color="auto" w:fill="FFFFFF"/>
              <w:spacing w:line="276" w:lineRule="auto"/>
              <w:jc w:val="both"/>
              <w:rPr>
                <w:rFonts w:ascii="Calibri" w:hAnsi="Calibri" w:cs="Calibri"/>
                <w:b/>
                <w:bCs/>
                <w:color w:val="000000" w:themeColor="text1"/>
                <w:lang w:val="es-MX"/>
              </w:rPr>
            </w:pPr>
          </w:p>
          <w:p w14:paraId="5BD97D30" w14:textId="77777777" w:rsidR="00175B3B" w:rsidRPr="008A7AC2" w:rsidRDefault="00175B3B" w:rsidP="00175B3B">
            <w:pPr>
              <w:shd w:val="clear" w:color="auto" w:fill="FFFFFF"/>
              <w:spacing w:line="276" w:lineRule="auto"/>
              <w:jc w:val="both"/>
              <w:rPr>
                <w:rFonts w:ascii="Calibri" w:hAnsi="Calibri" w:cs="Calibri"/>
                <w:color w:val="000000" w:themeColor="text1"/>
                <w:lang w:val="es-MX"/>
              </w:rPr>
            </w:pPr>
            <w:r w:rsidRPr="008A7AC2">
              <w:rPr>
                <w:rFonts w:ascii="Calibri" w:hAnsi="Calibri" w:cs="Calibri"/>
                <w:b/>
                <w:bCs/>
                <w:color w:val="000000" w:themeColor="text1"/>
                <w:lang w:val="es-MX"/>
              </w:rPr>
              <w:t>Par</w:t>
            </w:r>
            <w:r w:rsidRPr="008A7AC2">
              <w:rPr>
                <w:rFonts w:ascii="Calibri" w:eastAsia="Helvetica" w:hAnsi="Calibri" w:cs="Calibri"/>
                <w:b/>
                <w:bCs/>
                <w:color w:val="000000" w:themeColor="text1"/>
                <w:lang w:val="es-MX"/>
              </w:rPr>
              <w:t>ágrafo segundo</w:t>
            </w:r>
            <w:r w:rsidRPr="008A7AC2">
              <w:rPr>
                <w:rFonts w:ascii="Calibri" w:hAnsi="Calibri" w:cs="Calibri"/>
                <w:bCs/>
                <w:color w:val="000000" w:themeColor="text1"/>
                <w:lang w:val="es-MX"/>
              </w:rPr>
              <w:t>. Los</w:t>
            </w:r>
            <w:r w:rsidRPr="008A7AC2">
              <w:rPr>
                <w:rFonts w:ascii="Calibri" w:hAnsi="Calibri" w:cs="Calibri"/>
                <w:color w:val="000000" w:themeColor="text1"/>
                <w:lang w:val="es-MX"/>
              </w:rPr>
              <w:t xml:space="preserve"> Estatutos de la Regi</w:t>
            </w:r>
            <w:r w:rsidRPr="008A7AC2">
              <w:rPr>
                <w:rFonts w:ascii="Calibri" w:eastAsia="Helvetica" w:hAnsi="Calibri" w:cs="Calibri"/>
                <w:color w:val="000000" w:themeColor="text1"/>
                <w:lang w:val="es-MX"/>
              </w:rPr>
              <w:t>ón Metropolitana Bogotá- Cundinamarca podrán definir otras atribuciones q</w:t>
            </w:r>
            <w:r w:rsidRPr="008A7AC2">
              <w:rPr>
                <w:rFonts w:ascii="Calibri" w:hAnsi="Calibri" w:cs="Calibri"/>
                <w:color w:val="000000" w:themeColor="text1"/>
                <w:lang w:val="es-MX"/>
              </w:rPr>
              <w:t>ue se considere deba asumir, dentro de los l</w:t>
            </w:r>
            <w:r w:rsidRPr="008A7AC2">
              <w:rPr>
                <w:rFonts w:ascii="Calibri" w:eastAsia="Helvetica" w:hAnsi="Calibri" w:cs="Calibri"/>
                <w:color w:val="000000" w:themeColor="text1"/>
                <w:lang w:val="es-MX"/>
              </w:rPr>
              <w:t>ími</w:t>
            </w:r>
            <w:r w:rsidRPr="008A7AC2">
              <w:rPr>
                <w:rFonts w:ascii="Calibri" w:hAnsi="Calibri" w:cs="Calibri"/>
                <w:color w:val="000000" w:themeColor="text1"/>
                <w:lang w:val="es-MX"/>
              </w:rPr>
              <w:t>tes de la Constituci</w:t>
            </w:r>
            <w:r w:rsidRPr="008A7AC2">
              <w:rPr>
                <w:rFonts w:ascii="Calibri" w:eastAsia="Helvetica" w:hAnsi="Calibri" w:cs="Calibri"/>
                <w:color w:val="000000" w:themeColor="text1"/>
                <w:lang w:val="es-MX"/>
              </w:rPr>
              <w:t>ón y la ley</w:t>
            </w:r>
            <w:r w:rsidRPr="008A7AC2">
              <w:rPr>
                <w:rFonts w:ascii="Calibri" w:hAnsi="Calibri" w:cs="Calibri"/>
                <w:color w:val="000000" w:themeColor="text1"/>
                <w:lang w:val="es-MX"/>
              </w:rPr>
              <w:t>.</w:t>
            </w:r>
          </w:p>
          <w:p w14:paraId="397C378D" w14:textId="77777777" w:rsidR="003F0BF6" w:rsidRPr="008A7AC2" w:rsidRDefault="003F0BF6" w:rsidP="00B25FDE">
            <w:pPr>
              <w:rPr>
                <w:rFonts w:ascii="Calibri" w:hAnsi="Calibri" w:cs="Calibri"/>
                <w:lang w:val="es-MX"/>
              </w:rPr>
            </w:pPr>
          </w:p>
          <w:p w14:paraId="6D6BE38D" w14:textId="77777777" w:rsidR="003F0BF6" w:rsidRPr="008A7AC2" w:rsidRDefault="003F0BF6" w:rsidP="00B25FDE">
            <w:pPr>
              <w:rPr>
                <w:rFonts w:ascii="Calibri" w:hAnsi="Calibri" w:cs="Calibri"/>
              </w:rPr>
            </w:pPr>
          </w:p>
          <w:p w14:paraId="5F05956D" w14:textId="77777777" w:rsidR="003F0BF6" w:rsidRPr="008A7AC2" w:rsidRDefault="003F0BF6" w:rsidP="00B25FDE">
            <w:pPr>
              <w:rPr>
                <w:rFonts w:ascii="Calibri" w:hAnsi="Calibri" w:cs="Calibri"/>
              </w:rPr>
            </w:pPr>
          </w:p>
        </w:tc>
        <w:tc>
          <w:tcPr>
            <w:tcW w:w="4502" w:type="dxa"/>
          </w:tcPr>
          <w:p w14:paraId="74426484"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color w:val="000000" w:themeColor="text1"/>
                <w:sz w:val="22"/>
                <w:szCs w:val="22"/>
                <w:u w:val="single"/>
                <w:lang w:val="es-ES_tradnl"/>
              </w:rPr>
            </w:pPr>
          </w:p>
          <w:p w14:paraId="2FAB19A0" w14:textId="77777777" w:rsidR="00D1101C" w:rsidRPr="008A7AC2" w:rsidRDefault="00D1101C" w:rsidP="00D11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jc w:val="both"/>
              <w:rPr>
                <w:rFonts w:ascii="Calibri" w:hAnsi="Calibri" w:cs="Calibri"/>
                <w:color w:val="000000" w:themeColor="text1"/>
                <w:lang w:val="es-ES_tradnl"/>
              </w:rPr>
            </w:pPr>
            <w:r w:rsidRPr="008A7AC2">
              <w:rPr>
                <w:rFonts w:ascii="Calibri" w:eastAsia="Arial MT" w:hAnsi="Calibri" w:cs="Calibri"/>
                <w:b/>
                <w:caps/>
                <w:color w:val="auto"/>
                <w:bdr w:val="none" w:sz="0" w:space="0" w:color="auto"/>
                <w:lang w:val="es-ES" w:eastAsia="en-US"/>
                <w14:shadow w14:blurRad="50800" w14:dist="38100" w14:dir="5400000" w14:sx="100000" w14:sy="100000" w14:kx="0" w14:ky="0" w14:algn="t">
                  <w14:srgbClr w14:val="000000">
                    <w14:alpha w14:val="60000"/>
                  </w14:srgbClr>
                </w14:shadow>
              </w:rPr>
              <w:t>ARTÍCULO 21. Funciones del Consejo Regional.</w:t>
            </w:r>
            <w:r w:rsidRPr="008A7AC2">
              <w:rPr>
                <w:rFonts w:ascii="Calibri" w:hAnsi="Calibri" w:cs="Calibri"/>
                <w:b/>
                <w:color w:val="000000" w:themeColor="text1"/>
                <w:lang w:val="es-MX"/>
              </w:rPr>
              <w:t xml:space="preserve"> </w:t>
            </w:r>
            <w:r w:rsidRPr="008A7AC2">
              <w:rPr>
                <w:rFonts w:ascii="Calibri" w:hAnsi="Calibri" w:cs="Calibri"/>
                <w:color w:val="000000" w:themeColor="text1"/>
                <w:lang w:val="es-MX"/>
              </w:rPr>
              <w:t>El Consejo Regional ejercer</w:t>
            </w:r>
            <w:r w:rsidRPr="008A7AC2">
              <w:rPr>
                <w:rFonts w:ascii="Calibri" w:eastAsia="Helvetica" w:hAnsi="Calibri" w:cs="Calibri"/>
                <w:color w:val="000000" w:themeColor="text1"/>
                <w:lang w:val="es-MX"/>
              </w:rPr>
              <w:t>á funciones e</w:t>
            </w:r>
            <w:r w:rsidRPr="008A7AC2">
              <w:rPr>
                <w:rFonts w:ascii="Calibri" w:hAnsi="Calibri" w:cs="Calibri"/>
                <w:bCs/>
                <w:color w:val="000000" w:themeColor="text1"/>
                <w:lang w:val="es-MX"/>
              </w:rPr>
              <w:t>n materia de planificaci</w:t>
            </w:r>
            <w:r w:rsidRPr="008A7AC2">
              <w:rPr>
                <w:rFonts w:ascii="Calibri" w:eastAsia="Helvetica" w:hAnsi="Calibri" w:cs="Calibri"/>
                <w:bCs/>
                <w:color w:val="000000" w:themeColor="text1"/>
                <w:lang w:val="es-MX"/>
              </w:rPr>
              <w:t>ón; de racionalización de la prestación de los servicios públicos; de obras de interés metropolitano; de recursos naturales, manejo </w:t>
            </w:r>
            <w:r w:rsidRPr="008A7AC2">
              <w:rPr>
                <w:rFonts w:ascii="Calibri" w:hAnsi="Calibri" w:cs="Calibri"/>
                <w:color w:val="000000" w:themeColor="text1"/>
                <w:lang w:val="es-MX"/>
              </w:rPr>
              <w:t>y </w:t>
            </w:r>
            <w:r w:rsidRPr="008A7AC2">
              <w:rPr>
                <w:rFonts w:ascii="Calibri" w:hAnsi="Calibri" w:cs="Calibri"/>
                <w:bCs/>
                <w:color w:val="000000" w:themeColor="text1"/>
                <w:lang w:val="es-MX"/>
              </w:rPr>
              <w:t>conservaci</w:t>
            </w:r>
            <w:r w:rsidRPr="008A7AC2">
              <w:rPr>
                <w:rFonts w:ascii="Calibri" w:eastAsia="Helvetica" w:hAnsi="Calibri" w:cs="Calibri"/>
                <w:bCs/>
                <w:color w:val="000000" w:themeColor="text1"/>
                <w:lang w:val="es-MX"/>
              </w:rPr>
              <w:t>ón del ambiente; de transporte; fiscal y administrat</w:t>
            </w:r>
            <w:r w:rsidRPr="008A7AC2">
              <w:rPr>
                <w:rFonts w:ascii="Calibri" w:hAnsi="Calibri" w:cs="Calibri"/>
                <w:bCs/>
                <w:color w:val="000000" w:themeColor="text1"/>
                <w:lang w:val="es-MX"/>
              </w:rPr>
              <w:t>iva, en los siguientes t</w:t>
            </w:r>
            <w:r w:rsidRPr="008A7AC2">
              <w:rPr>
                <w:rFonts w:ascii="Calibri" w:eastAsia="Helvetica" w:hAnsi="Calibri" w:cs="Calibri"/>
                <w:bCs/>
                <w:color w:val="000000" w:themeColor="text1"/>
                <w:lang w:val="es-MX"/>
              </w:rPr>
              <w:t>érminos:</w:t>
            </w:r>
          </w:p>
          <w:p w14:paraId="5202CB37" w14:textId="77777777" w:rsidR="00D1101C" w:rsidRPr="008A7AC2" w:rsidRDefault="00D1101C" w:rsidP="00D1101C">
            <w:pPr>
              <w:shd w:val="clear" w:color="auto" w:fill="FFFFFF"/>
              <w:spacing w:line="276" w:lineRule="auto"/>
              <w:jc w:val="both"/>
              <w:rPr>
                <w:rFonts w:ascii="Calibri" w:hAnsi="Calibri" w:cs="Calibri"/>
                <w:color w:val="000000" w:themeColor="text1"/>
                <w:lang w:val="es-MX"/>
              </w:rPr>
            </w:pPr>
          </w:p>
          <w:p w14:paraId="503AF0BE" w14:textId="77777777" w:rsidR="00D1101C" w:rsidRPr="008A7AC2" w:rsidRDefault="00D1101C" w:rsidP="00D1101C">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1. En materia de planificaci</w:t>
            </w:r>
            <w:r w:rsidRPr="008A7AC2">
              <w:rPr>
                <w:rFonts w:ascii="Calibri" w:eastAsia="Helvetica" w:hAnsi="Calibri" w:cs="Calibri"/>
                <w:color w:val="000000" w:themeColor="text1"/>
                <w:lang w:val="es-MX"/>
              </w:rPr>
              <w:t>ón del desarrollo armónico, integral y sustentable del territorio:</w:t>
            </w:r>
          </w:p>
          <w:p w14:paraId="00329B38" w14:textId="77777777" w:rsidR="00D1101C" w:rsidRPr="008A7AC2" w:rsidRDefault="00D1101C" w:rsidP="00D1101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 xml:space="preserve">a) Declarar los Hechos Metropolitanos </w:t>
            </w:r>
          </w:p>
          <w:p w14:paraId="30795FED" w14:textId="77777777" w:rsidR="00D1101C" w:rsidRPr="008A7AC2" w:rsidRDefault="00D1101C" w:rsidP="00D1101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 xml:space="preserve">b) Adoptar el </w:t>
            </w:r>
            <w:r w:rsidRPr="008A7AC2">
              <w:rPr>
                <w:rFonts w:ascii="Calibri" w:hAnsi="Calibri" w:cs="Calibri"/>
                <w:color w:val="000000" w:themeColor="text1"/>
              </w:rPr>
              <w:t>Plan Estrat</w:t>
            </w:r>
            <w:r w:rsidRPr="008A7AC2">
              <w:rPr>
                <w:rFonts w:ascii="Calibri" w:eastAsia="Helvetica" w:hAnsi="Calibri" w:cs="Calibri"/>
                <w:color w:val="000000" w:themeColor="text1"/>
              </w:rPr>
              <w:t>ég</w:t>
            </w:r>
            <w:r w:rsidRPr="008A7AC2">
              <w:rPr>
                <w:rFonts w:ascii="Calibri" w:hAnsi="Calibri" w:cs="Calibri"/>
                <w:color w:val="000000" w:themeColor="text1"/>
              </w:rPr>
              <w:t>ico y de ordenamiento de la Regi</w:t>
            </w:r>
            <w:r w:rsidRPr="008A7AC2">
              <w:rPr>
                <w:rFonts w:ascii="Calibri" w:eastAsia="Helvetica" w:hAnsi="Calibri" w:cs="Calibri"/>
                <w:color w:val="000000" w:themeColor="text1"/>
              </w:rPr>
              <w:t>ón Metropolitana</w:t>
            </w:r>
            <w:r w:rsidRPr="008A7AC2">
              <w:rPr>
                <w:rFonts w:ascii="Calibri" w:hAnsi="Calibri" w:cs="Calibri"/>
                <w:color w:val="000000" w:themeColor="text1"/>
              </w:rPr>
              <w:t xml:space="preserve"> </w:t>
            </w:r>
          </w:p>
          <w:p w14:paraId="3B61E3DC" w14:textId="77777777" w:rsidR="00D1101C" w:rsidRPr="008A7AC2" w:rsidRDefault="00D1101C" w:rsidP="00D1101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c) Establecer las pol</w:t>
            </w:r>
            <w:r w:rsidRPr="008A7AC2">
              <w:rPr>
                <w:rFonts w:ascii="Calibri" w:eastAsia="Helvetica" w:hAnsi="Calibri" w:cs="Calibri"/>
                <w:color w:val="000000" w:themeColor="text1"/>
                <w:lang w:val="es-MX"/>
              </w:rPr>
              <w:t>íticas y</w:t>
            </w:r>
            <w:r w:rsidRPr="008A7AC2">
              <w:rPr>
                <w:rFonts w:ascii="Calibri" w:hAnsi="Calibri" w:cs="Calibri"/>
                <w:color w:val="000000" w:themeColor="text1"/>
                <w:lang w:val="es-MX"/>
              </w:rPr>
              <w:t xml:space="preserve"> planes para el desarrollo de programas metropolitanos de vivienda y h</w:t>
            </w:r>
            <w:r w:rsidRPr="008A7AC2">
              <w:rPr>
                <w:rFonts w:ascii="Calibri" w:eastAsia="Helvetica" w:hAnsi="Calibri" w:cs="Calibri"/>
                <w:color w:val="000000" w:themeColor="text1"/>
                <w:lang w:val="es-MX"/>
              </w:rPr>
              <w:t>ábitat</w:t>
            </w:r>
            <w:r w:rsidRPr="008A7AC2">
              <w:rPr>
                <w:rFonts w:ascii="Calibri" w:hAnsi="Calibri" w:cs="Calibri"/>
                <w:color w:val="000000" w:themeColor="text1"/>
                <w:lang w:val="es-MX"/>
              </w:rPr>
              <w:t>.</w:t>
            </w:r>
          </w:p>
          <w:p w14:paraId="356F5234" w14:textId="77777777" w:rsidR="00D1101C" w:rsidRPr="008A7AC2" w:rsidRDefault="00D1101C" w:rsidP="00D1101C">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d) Autorizar la creaci</w:t>
            </w:r>
            <w:r w:rsidRPr="008A7AC2">
              <w:rPr>
                <w:rFonts w:ascii="Calibri" w:eastAsia="Helvetica" w:hAnsi="Calibri" w:cs="Calibri"/>
                <w:color w:val="000000" w:themeColor="text1"/>
                <w:lang w:val="es-MX"/>
              </w:rPr>
              <w:t xml:space="preserve">ón y/o participación en la conformación de bancos inmobiliarios para la gestión </w:t>
            </w:r>
            <w:r w:rsidRPr="008A7AC2">
              <w:rPr>
                <w:rFonts w:ascii="Calibri" w:eastAsia="Helvetica" w:hAnsi="Calibri" w:cs="Calibri"/>
                <w:color w:val="000000" w:themeColor="text1"/>
                <w:lang w:val="es-MX"/>
              </w:rPr>
              <w:lastRenderedPageBreak/>
              <w:t>del suelo en los municipios de su jurisdicción.</w:t>
            </w:r>
          </w:p>
          <w:p w14:paraId="0AB16238" w14:textId="77777777" w:rsidR="00D1101C" w:rsidRPr="008A7AC2" w:rsidRDefault="00D1101C" w:rsidP="00D1101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e) Autorizar la suscripci</w:t>
            </w:r>
            <w:r w:rsidRPr="008A7AC2">
              <w:rPr>
                <w:rFonts w:ascii="Calibri" w:eastAsia="Helvetica" w:hAnsi="Calibri" w:cs="Calibri"/>
                <w:color w:val="000000" w:themeColor="text1"/>
                <w:lang w:val="es-MX"/>
              </w:rPr>
              <w:t xml:space="preserve">ón </w:t>
            </w:r>
            <w:r w:rsidRPr="008A7AC2">
              <w:rPr>
                <w:rFonts w:ascii="Calibri" w:hAnsi="Calibri" w:cs="Calibri"/>
                <w:color w:val="000000" w:themeColor="text1"/>
                <w:lang w:val="es-MX"/>
              </w:rPr>
              <w:t>de convenios o contratos plan.</w:t>
            </w:r>
          </w:p>
          <w:p w14:paraId="5211C334" w14:textId="77777777" w:rsidR="00D1101C" w:rsidRPr="008A7AC2" w:rsidRDefault="00D1101C" w:rsidP="00D1101C">
            <w:pPr>
              <w:shd w:val="clear" w:color="auto" w:fill="FFFFFF"/>
              <w:spacing w:line="276" w:lineRule="auto"/>
              <w:ind w:left="720"/>
              <w:jc w:val="both"/>
              <w:rPr>
                <w:rStyle w:val="NingunoA"/>
                <w:rFonts w:ascii="Calibri" w:hAnsi="Calibri" w:cs="Calibri"/>
                <w:color w:val="000000" w:themeColor="text1"/>
                <w:lang w:val="es-MX"/>
              </w:rPr>
            </w:pPr>
            <w:r w:rsidRPr="008A7AC2">
              <w:rPr>
                <w:rStyle w:val="NingunoA"/>
                <w:rFonts w:ascii="Calibri" w:hAnsi="Calibri" w:cs="Calibri"/>
                <w:color w:val="000000" w:themeColor="text1"/>
              </w:rPr>
              <w:t>g) Asesorar</w:t>
            </w:r>
            <w:r w:rsidRPr="008A7AC2">
              <w:rPr>
                <w:rStyle w:val="NingunoA"/>
                <w:rFonts w:ascii="Calibri" w:eastAsia="Helvetica" w:hAnsi="Calibri" w:cs="Calibri"/>
                <w:color w:val="000000" w:themeColor="text1"/>
              </w:rPr>
              <w:t xml:space="preserve"> la implementación del catastro multipropósito en los municipios que ingresen a la Región Metropolita</w:t>
            </w:r>
            <w:r w:rsidRPr="008A7AC2">
              <w:rPr>
                <w:rStyle w:val="NingunoA"/>
                <w:rFonts w:ascii="Calibri" w:hAnsi="Calibri" w:cs="Calibri"/>
                <w:color w:val="000000" w:themeColor="text1"/>
              </w:rPr>
              <w:t>na en un plazo no mayor a tres a</w:t>
            </w:r>
            <w:r w:rsidRPr="008A7AC2">
              <w:rPr>
                <w:rStyle w:val="NingunoA"/>
                <w:rFonts w:ascii="Calibri" w:eastAsia="Helvetica" w:hAnsi="Calibri" w:cs="Calibri"/>
                <w:color w:val="000000" w:themeColor="text1"/>
              </w:rPr>
              <w:t xml:space="preserve">ños, contados a partir de su fecha de ingreso. Si en el momento de su ingreso a la Región Metropolitana el municipio o Distrito no tuviera su catastro actualizado, deberá comprometerse a su actualización. En un plazo no mayor a tres (3) años Una vez cumplido este plazo, aquellos municipios </w:t>
            </w:r>
            <w:r w:rsidRPr="008A7AC2">
              <w:rPr>
                <w:rStyle w:val="NingunoA"/>
                <w:rFonts w:ascii="Calibri" w:hAnsi="Calibri" w:cs="Calibri"/>
                <w:color w:val="000000" w:themeColor="text1"/>
              </w:rPr>
              <w:t>cuyo catastro est</w:t>
            </w:r>
            <w:r w:rsidRPr="008A7AC2">
              <w:rPr>
                <w:rStyle w:val="NingunoA"/>
                <w:rFonts w:ascii="Calibri" w:eastAsia="Helvetica" w:hAnsi="Calibri" w:cs="Calibri"/>
                <w:color w:val="000000" w:themeColor="text1"/>
              </w:rPr>
              <w:t>é desactualizado no podrán ser objeto de inversión directa de la Región Metropolitana, salvo que de forma unánime el Consejo Regional considere que se trate de un proyecto de inversión estratégica indispensable para el desarrollo de la Reg</w:t>
            </w:r>
            <w:r w:rsidRPr="008A7AC2">
              <w:rPr>
                <w:rStyle w:val="NingunoA"/>
                <w:rFonts w:ascii="Calibri" w:hAnsi="Calibri" w:cs="Calibri"/>
                <w:color w:val="000000" w:themeColor="text1"/>
              </w:rPr>
              <w:t>i</w:t>
            </w:r>
            <w:r w:rsidRPr="008A7AC2">
              <w:rPr>
                <w:rStyle w:val="NingunoA"/>
                <w:rFonts w:ascii="Calibri" w:eastAsia="Helvetica" w:hAnsi="Calibri" w:cs="Calibri"/>
                <w:color w:val="000000" w:themeColor="text1"/>
              </w:rPr>
              <w:t>ón.</w:t>
            </w:r>
          </w:p>
          <w:p w14:paraId="0E7A78F6" w14:textId="77777777" w:rsidR="00D1101C" w:rsidRPr="008A7AC2" w:rsidRDefault="00D1101C" w:rsidP="00D1101C">
            <w:pPr>
              <w:shd w:val="clear" w:color="auto" w:fill="FFFFFF"/>
              <w:spacing w:line="276" w:lineRule="auto"/>
              <w:jc w:val="both"/>
              <w:rPr>
                <w:rFonts w:ascii="Calibri" w:hAnsi="Calibri" w:cs="Calibri"/>
                <w:color w:val="000000" w:themeColor="text1"/>
                <w:lang w:val="es-MX"/>
              </w:rPr>
            </w:pPr>
          </w:p>
          <w:p w14:paraId="0B7F2B65" w14:textId="77777777" w:rsidR="00D1101C" w:rsidRPr="008A7AC2" w:rsidRDefault="00D1101C" w:rsidP="00D1101C">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2. En materia de racionalizaci</w:t>
            </w:r>
            <w:r w:rsidRPr="008A7AC2">
              <w:rPr>
                <w:rFonts w:ascii="Calibri" w:eastAsia="Helvetica" w:hAnsi="Calibri" w:cs="Calibri"/>
                <w:color w:val="000000" w:themeColor="text1"/>
                <w:lang w:val="es-MX"/>
              </w:rPr>
              <w:t>ón de la prestación de los servicios públicos:</w:t>
            </w:r>
          </w:p>
          <w:p w14:paraId="28B073BF" w14:textId="77777777" w:rsidR="00D1101C" w:rsidRPr="008A7AC2" w:rsidRDefault="00D1101C" w:rsidP="00D1101C">
            <w:pPr>
              <w:shd w:val="clear" w:color="auto" w:fill="FFFFFF"/>
              <w:spacing w:line="276" w:lineRule="auto"/>
              <w:ind w:left="720"/>
              <w:jc w:val="both"/>
              <w:rPr>
                <w:rFonts w:ascii="Calibri" w:eastAsia="Helvetica" w:hAnsi="Calibri" w:cs="Calibri"/>
                <w:color w:val="000000"/>
              </w:rPr>
            </w:pPr>
            <w:r w:rsidRPr="008A7AC2">
              <w:rPr>
                <w:rFonts w:ascii="Calibri" w:hAnsi="Calibri" w:cs="Calibri"/>
                <w:color w:val="000000" w:themeColor="text1"/>
                <w:lang w:val="es-MX"/>
              </w:rPr>
              <w:t xml:space="preserve">a) </w:t>
            </w:r>
            <w:r w:rsidRPr="008A7AC2">
              <w:rPr>
                <w:rFonts w:ascii="Calibri" w:eastAsia="Arial Narrow" w:hAnsi="Calibri" w:cs="Calibri"/>
                <w:b/>
                <w:color w:val="000000"/>
              </w:rPr>
              <w:t>)</w:t>
            </w:r>
            <w:r w:rsidRPr="008A7AC2">
              <w:rPr>
                <w:rFonts w:ascii="Calibri" w:eastAsia="Arial Narrow" w:hAnsi="Calibri" w:cs="Calibri"/>
                <w:color w:val="000000"/>
              </w:rPr>
              <w:t xml:space="preserve"> Crear mecanismos asociativos para la prestaci</w:t>
            </w:r>
            <w:r w:rsidRPr="008A7AC2">
              <w:rPr>
                <w:rFonts w:ascii="Calibri" w:eastAsia="Helvetica" w:hAnsi="Calibri" w:cs="Calibri"/>
                <w:color w:val="000000"/>
              </w:rPr>
              <w:t>ón servicios públicos de carácter metropolitano.</w:t>
            </w:r>
          </w:p>
          <w:p w14:paraId="145526C1" w14:textId="77777777" w:rsidR="00D1101C" w:rsidRPr="008A7AC2" w:rsidRDefault="00D1101C" w:rsidP="00D1101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b) Autorizar la participaci</w:t>
            </w:r>
            <w:r w:rsidRPr="008A7AC2">
              <w:rPr>
                <w:rFonts w:ascii="Calibri" w:eastAsia="Helvetica" w:hAnsi="Calibri" w:cs="Calibri"/>
                <w:color w:val="000000" w:themeColor="text1"/>
                <w:lang w:val="es-MX"/>
              </w:rPr>
              <w:t>ón en la prestación de servicio</w:t>
            </w:r>
            <w:r w:rsidRPr="008A7AC2">
              <w:rPr>
                <w:rFonts w:ascii="Calibri" w:hAnsi="Calibri" w:cs="Calibri"/>
                <w:color w:val="000000" w:themeColor="text1"/>
                <w:lang w:val="es-MX"/>
              </w:rPr>
              <w:t>s p</w:t>
            </w:r>
            <w:r w:rsidRPr="008A7AC2">
              <w:rPr>
                <w:rFonts w:ascii="Calibri" w:eastAsia="Helvetica" w:hAnsi="Calibri" w:cs="Calibri"/>
                <w:color w:val="000000" w:themeColor="text1"/>
                <w:lang w:val="es-MX"/>
              </w:rPr>
              <w:t>úblicos de manera subsidiaria de conformidad con la ley</w:t>
            </w:r>
            <w:r w:rsidRPr="008A7AC2">
              <w:rPr>
                <w:rFonts w:ascii="Calibri" w:hAnsi="Calibri" w:cs="Calibri"/>
                <w:color w:val="000000" w:themeColor="text1"/>
                <w:lang w:val="es-MX"/>
              </w:rPr>
              <w:t>.</w:t>
            </w:r>
          </w:p>
          <w:p w14:paraId="21BC6EB7" w14:textId="77777777" w:rsidR="00D1101C" w:rsidRPr="008A7AC2" w:rsidRDefault="00D1101C" w:rsidP="00D1101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c) Autorizar la participaci</w:t>
            </w:r>
            <w:r w:rsidRPr="008A7AC2">
              <w:rPr>
                <w:rFonts w:ascii="Calibri" w:eastAsia="Helvetica" w:hAnsi="Calibri" w:cs="Calibri"/>
                <w:color w:val="000000" w:themeColor="text1"/>
                <w:lang w:val="es-MX"/>
              </w:rPr>
              <w:t xml:space="preserve">ón en la constitución de entidades públicas, mixtas o privadas destinadas a la prestación de servicios públicos, </w:t>
            </w:r>
            <w:r w:rsidRPr="008A7AC2">
              <w:rPr>
                <w:rFonts w:ascii="Calibri" w:eastAsia="Helvetica" w:hAnsi="Calibri" w:cs="Calibri"/>
                <w:color w:val="000000" w:themeColor="text1"/>
                <w:lang w:val="es-MX"/>
              </w:rPr>
              <w:lastRenderedPageBreak/>
              <w:t>cuando las necesidades de la Región Metropolitana así lo</w:t>
            </w:r>
            <w:r w:rsidRPr="008A7AC2">
              <w:rPr>
                <w:rFonts w:ascii="Calibri" w:hAnsi="Calibri" w:cs="Calibri"/>
                <w:color w:val="000000" w:themeColor="text1"/>
                <w:lang w:val="es-MX"/>
              </w:rPr>
              <w:t xml:space="preserve"> ameriten.</w:t>
            </w:r>
          </w:p>
          <w:p w14:paraId="54F02996" w14:textId="77777777" w:rsidR="00D1101C" w:rsidRPr="008A7AC2" w:rsidRDefault="00D1101C" w:rsidP="00D1101C">
            <w:pPr>
              <w:shd w:val="clear" w:color="auto" w:fill="FFFFFF"/>
              <w:spacing w:line="276" w:lineRule="auto"/>
              <w:jc w:val="both"/>
              <w:rPr>
                <w:rFonts w:ascii="Calibri" w:hAnsi="Calibri" w:cs="Calibri"/>
                <w:color w:val="000000" w:themeColor="text1"/>
                <w:lang w:val="es-MX"/>
              </w:rPr>
            </w:pPr>
          </w:p>
          <w:p w14:paraId="1C7847CB" w14:textId="77777777" w:rsidR="00D1101C" w:rsidRPr="008A7AC2" w:rsidRDefault="00D1101C" w:rsidP="00D1101C">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3. En materia de obras de inter</w:t>
            </w:r>
            <w:r w:rsidRPr="008A7AC2">
              <w:rPr>
                <w:rFonts w:ascii="Calibri" w:eastAsia="Helvetica" w:hAnsi="Calibri" w:cs="Calibri"/>
                <w:color w:val="000000" w:themeColor="text1"/>
                <w:lang w:val="es-MX"/>
              </w:rPr>
              <w:t>és metropolitano:</w:t>
            </w:r>
          </w:p>
          <w:p w14:paraId="4D670A97" w14:textId="77777777" w:rsidR="00D1101C" w:rsidRPr="008A7AC2" w:rsidRDefault="00D1101C" w:rsidP="00D1101C">
            <w:pPr>
              <w:shd w:val="clear" w:color="auto" w:fill="FFFFFF"/>
              <w:spacing w:line="276" w:lineRule="auto"/>
              <w:ind w:left="720"/>
              <w:jc w:val="both"/>
              <w:rPr>
                <w:rFonts w:ascii="Calibri" w:hAnsi="Calibri" w:cs="Calibri"/>
                <w:color w:val="000000" w:themeColor="text1"/>
              </w:rPr>
            </w:pPr>
            <w:r w:rsidRPr="008A7AC2">
              <w:rPr>
                <w:rFonts w:ascii="Calibri" w:hAnsi="Calibri" w:cs="Calibri"/>
                <w:color w:val="000000" w:themeColor="text1"/>
                <w:lang w:val="es-MX"/>
              </w:rPr>
              <w:t>a) Declarar de utilidad p</w:t>
            </w:r>
            <w:r w:rsidRPr="008A7AC2">
              <w:rPr>
                <w:rFonts w:ascii="Calibri" w:eastAsia="Helvetica" w:hAnsi="Calibri" w:cs="Calibri"/>
                <w:color w:val="000000" w:themeColor="text1"/>
                <w:lang w:val="es-MX"/>
              </w:rPr>
              <w:t xml:space="preserve">ública o de interés social aquellos inmuebles necesarios para atender las necesidades previstas en el </w:t>
            </w:r>
            <w:r w:rsidRPr="008A7AC2">
              <w:rPr>
                <w:rFonts w:ascii="Calibri" w:hAnsi="Calibri" w:cs="Calibri"/>
                <w:color w:val="000000" w:themeColor="text1"/>
              </w:rPr>
              <w:t>Plan Estrat</w:t>
            </w:r>
            <w:r w:rsidRPr="008A7AC2">
              <w:rPr>
                <w:rFonts w:ascii="Calibri" w:eastAsia="Helvetica" w:hAnsi="Calibri" w:cs="Calibri"/>
                <w:color w:val="000000" w:themeColor="text1"/>
              </w:rPr>
              <w:t>ég</w:t>
            </w:r>
            <w:r w:rsidRPr="008A7AC2">
              <w:rPr>
                <w:rFonts w:ascii="Calibri" w:hAnsi="Calibri" w:cs="Calibri"/>
                <w:color w:val="000000" w:themeColor="text1"/>
              </w:rPr>
              <w:t>ico de la Regi</w:t>
            </w:r>
            <w:r w:rsidRPr="008A7AC2">
              <w:rPr>
                <w:rFonts w:ascii="Calibri" w:eastAsia="Helvetica" w:hAnsi="Calibri" w:cs="Calibri"/>
                <w:color w:val="000000" w:themeColor="text1"/>
              </w:rPr>
              <w:t>ón Metropolitana</w:t>
            </w:r>
            <w:r w:rsidRPr="008A7AC2">
              <w:rPr>
                <w:rFonts w:ascii="Calibri" w:hAnsi="Calibri" w:cs="Calibri"/>
                <w:color w:val="000000" w:themeColor="text1"/>
              </w:rPr>
              <w:t xml:space="preserve"> </w:t>
            </w:r>
          </w:p>
          <w:p w14:paraId="050E2684" w14:textId="77777777" w:rsidR="00D1101C" w:rsidRPr="008A7AC2" w:rsidRDefault="00D1101C" w:rsidP="00D1101C">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b) Planificar, coordinar y gestionar la construcci</w:t>
            </w:r>
            <w:r w:rsidRPr="008A7AC2">
              <w:rPr>
                <w:rFonts w:ascii="Calibri" w:eastAsia="Helvetica" w:hAnsi="Calibri" w:cs="Calibri"/>
                <w:color w:val="000000" w:themeColor="text1"/>
                <w:lang w:val="es-MX"/>
              </w:rPr>
              <w:t xml:space="preserve">ón de obras de carácter metropolitano. </w:t>
            </w:r>
          </w:p>
          <w:p w14:paraId="0AE83966" w14:textId="77777777" w:rsidR="00D1101C" w:rsidRPr="008A7AC2" w:rsidRDefault="00D1101C" w:rsidP="00D1101C">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c) Decretar el cobro de la participaci</w:t>
            </w:r>
            <w:r w:rsidRPr="008A7AC2">
              <w:rPr>
                <w:rFonts w:ascii="Calibri" w:eastAsia="Helvetica" w:hAnsi="Calibri" w:cs="Calibri"/>
                <w:color w:val="000000" w:themeColor="text1"/>
                <w:lang w:val="es-MX"/>
              </w:rPr>
              <w:t>ón en plusvalía por obra pública o la contribución de valorización de acuerdo con la ley.</w:t>
            </w:r>
          </w:p>
          <w:p w14:paraId="09EEAE50" w14:textId="77777777" w:rsidR="00D1101C" w:rsidRPr="008A7AC2" w:rsidRDefault="00D1101C" w:rsidP="00D1101C">
            <w:pPr>
              <w:shd w:val="clear" w:color="auto" w:fill="FFFFFF"/>
              <w:spacing w:line="276" w:lineRule="auto"/>
              <w:jc w:val="both"/>
              <w:rPr>
                <w:rFonts w:ascii="Calibri" w:hAnsi="Calibri" w:cs="Calibri"/>
                <w:color w:val="000000" w:themeColor="text1"/>
                <w:lang w:val="es-MX"/>
              </w:rPr>
            </w:pPr>
          </w:p>
          <w:p w14:paraId="24A1E5A4" w14:textId="77777777" w:rsidR="00D1101C" w:rsidRPr="008A7AC2" w:rsidRDefault="00D1101C" w:rsidP="00D1101C">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4. En materia de recursos naturales, manejo y conservaci</w:t>
            </w:r>
            <w:r w:rsidRPr="008A7AC2">
              <w:rPr>
                <w:rFonts w:ascii="Calibri" w:eastAsia="Helvetica" w:hAnsi="Calibri" w:cs="Calibri"/>
                <w:color w:val="000000" w:themeColor="text1"/>
                <w:lang w:val="es-MX"/>
              </w:rPr>
              <w:t>ón d</w:t>
            </w:r>
            <w:r w:rsidRPr="008A7AC2">
              <w:rPr>
                <w:rFonts w:ascii="Calibri" w:hAnsi="Calibri" w:cs="Calibri"/>
                <w:color w:val="000000" w:themeColor="text1"/>
                <w:lang w:val="es-MX"/>
              </w:rPr>
              <w:t>el ambiente:</w:t>
            </w:r>
          </w:p>
          <w:p w14:paraId="71F38F5B" w14:textId="77777777" w:rsidR="00D1101C" w:rsidRPr="008A7AC2" w:rsidRDefault="00D1101C" w:rsidP="00D1101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a) Ejecutar las obras de car</w:t>
            </w:r>
            <w:r w:rsidRPr="008A7AC2">
              <w:rPr>
                <w:rFonts w:ascii="Calibri" w:eastAsia="Helvetica" w:hAnsi="Calibri" w:cs="Calibri"/>
                <w:color w:val="000000" w:themeColor="text1"/>
                <w:lang w:val="es-MX"/>
              </w:rPr>
              <w:t xml:space="preserve">ácter metropolitano de conformidad con lo establecido en el </w:t>
            </w:r>
            <w:r w:rsidRPr="008A7AC2">
              <w:rPr>
                <w:rFonts w:ascii="Calibri" w:hAnsi="Calibri" w:cs="Calibri"/>
                <w:color w:val="000000" w:themeColor="text1"/>
              </w:rPr>
              <w:t>Plan Estrat</w:t>
            </w:r>
            <w:r w:rsidRPr="008A7AC2">
              <w:rPr>
                <w:rFonts w:ascii="Calibri" w:eastAsia="Helvetica" w:hAnsi="Calibri" w:cs="Calibri"/>
                <w:color w:val="000000" w:themeColor="text1"/>
              </w:rPr>
              <w:t>ég</w:t>
            </w:r>
            <w:r w:rsidRPr="008A7AC2">
              <w:rPr>
                <w:rFonts w:ascii="Calibri" w:hAnsi="Calibri" w:cs="Calibri"/>
                <w:color w:val="000000" w:themeColor="text1"/>
              </w:rPr>
              <w:t>ico de la Regi</w:t>
            </w:r>
            <w:r w:rsidRPr="008A7AC2">
              <w:rPr>
                <w:rFonts w:ascii="Calibri" w:eastAsia="Helvetica" w:hAnsi="Calibri" w:cs="Calibri"/>
                <w:color w:val="000000" w:themeColor="text1"/>
              </w:rPr>
              <w:t>ón Metropolitana</w:t>
            </w:r>
            <w:r w:rsidRPr="008A7AC2">
              <w:rPr>
                <w:rFonts w:ascii="Calibri" w:hAnsi="Calibri" w:cs="Calibri"/>
                <w:color w:val="000000" w:themeColor="text1"/>
              </w:rPr>
              <w:t xml:space="preserve"> </w:t>
            </w:r>
            <w:r w:rsidRPr="008A7AC2">
              <w:rPr>
                <w:rFonts w:ascii="Calibri" w:hAnsi="Calibri" w:cs="Calibri"/>
                <w:color w:val="000000" w:themeColor="text1"/>
                <w:lang w:val="es-MX"/>
              </w:rPr>
              <w:t>y los planes y programas que lo desarrollen o complementen.</w:t>
            </w:r>
          </w:p>
          <w:p w14:paraId="27CF7A8A" w14:textId="77777777" w:rsidR="00D1101C" w:rsidRPr="008A7AC2" w:rsidRDefault="00D1101C" w:rsidP="00D1101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b) Adoptar un plan metropolitano para la protecci</w:t>
            </w:r>
            <w:r w:rsidRPr="008A7AC2">
              <w:rPr>
                <w:rFonts w:ascii="Calibri" w:eastAsia="Helvetica" w:hAnsi="Calibri" w:cs="Calibri"/>
                <w:color w:val="000000" w:themeColor="text1"/>
                <w:lang w:val="es-MX"/>
              </w:rPr>
              <w:t>ón</w:t>
            </w:r>
            <w:r w:rsidRPr="008A7AC2">
              <w:rPr>
                <w:rFonts w:ascii="Calibri" w:hAnsi="Calibri" w:cs="Calibri"/>
                <w:color w:val="000000" w:themeColor="text1"/>
                <w:lang w:val="es-MX"/>
              </w:rPr>
              <w:t xml:space="preserve"> de los recursos naturales y defensa del ambiente, de conformidad con las disposiciones legales y reglamentarias sobre la materia.</w:t>
            </w:r>
          </w:p>
          <w:p w14:paraId="5D9CC9F0" w14:textId="77777777" w:rsidR="00D1101C" w:rsidRPr="008A7AC2" w:rsidRDefault="00D1101C" w:rsidP="00D1101C">
            <w:pPr>
              <w:shd w:val="clear" w:color="auto" w:fill="FFFFFF"/>
              <w:spacing w:line="276" w:lineRule="auto"/>
              <w:jc w:val="both"/>
              <w:rPr>
                <w:rFonts w:ascii="Calibri" w:hAnsi="Calibri" w:cs="Calibri"/>
                <w:color w:val="000000" w:themeColor="text1"/>
                <w:lang w:val="es-MX"/>
              </w:rPr>
            </w:pPr>
          </w:p>
          <w:p w14:paraId="62FBD2CE" w14:textId="77777777" w:rsidR="00D1101C" w:rsidRPr="008A7AC2" w:rsidRDefault="00D1101C" w:rsidP="00D1101C">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5. En materia de transporte:</w:t>
            </w:r>
          </w:p>
          <w:p w14:paraId="71D301C6" w14:textId="77777777" w:rsidR="00D1101C" w:rsidRPr="008A7AC2" w:rsidRDefault="00D1101C" w:rsidP="00D1101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a) Adoptar las pol</w:t>
            </w:r>
            <w:r w:rsidRPr="008A7AC2">
              <w:rPr>
                <w:rFonts w:ascii="Calibri" w:eastAsia="Helvetica" w:hAnsi="Calibri" w:cs="Calibri"/>
                <w:color w:val="000000" w:themeColor="text1"/>
                <w:lang w:val="es-MX"/>
              </w:rPr>
              <w:t xml:space="preserve">íticas de movilidad metropolitana y los instrumentos de planificación en materia de transporte metropolitano a las que deben sujetarse las entidades </w:t>
            </w:r>
            <w:r w:rsidRPr="008A7AC2">
              <w:rPr>
                <w:rFonts w:ascii="Calibri" w:eastAsia="Helvetica" w:hAnsi="Calibri" w:cs="Calibri"/>
                <w:color w:val="000000" w:themeColor="text1"/>
                <w:lang w:val="es-MX"/>
              </w:rPr>
              <w:lastRenderedPageBreak/>
              <w:t>territoriales de la Región Metr</w:t>
            </w:r>
            <w:r w:rsidRPr="008A7AC2">
              <w:rPr>
                <w:rFonts w:ascii="Calibri" w:hAnsi="Calibri" w:cs="Calibri"/>
                <w:color w:val="000000" w:themeColor="text1"/>
                <w:lang w:val="es-MX"/>
              </w:rPr>
              <w:t>opolitana.</w:t>
            </w:r>
          </w:p>
          <w:p w14:paraId="46F7FA12" w14:textId="77777777" w:rsidR="00D1101C" w:rsidRPr="008A7AC2" w:rsidRDefault="00D1101C" w:rsidP="00D1101C">
            <w:pPr>
              <w:shd w:val="clear" w:color="auto" w:fill="FFFFFF"/>
              <w:spacing w:line="276" w:lineRule="auto"/>
              <w:ind w:firstLine="720"/>
              <w:jc w:val="both"/>
              <w:rPr>
                <w:rFonts w:ascii="Calibri" w:eastAsia="Helvetica" w:hAnsi="Calibri" w:cs="Calibri"/>
                <w:color w:val="000000" w:themeColor="text1"/>
                <w:lang w:val="es-MX"/>
              </w:rPr>
            </w:pPr>
            <w:r w:rsidRPr="008A7AC2">
              <w:rPr>
                <w:rFonts w:ascii="Calibri" w:hAnsi="Calibri" w:cs="Calibri"/>
                <w:color w:val="000000" w:themeColor="text1"/>
                <w:lang w:val="es-MX"/>
              </w:rPr>
              <w:t>b) Ejercer la funci</w:t>
            </w:r>
            <w:r w:rsidRPr="008A7AC2">
              <w:rPr>
                <w:rFonts w:ascii="Calibri" w:eastAsia="Helvetica" w:hAnsi="Calibri" w:cs="Calibri"/>
                <w:color w:val="000000" w:themeColor="text1"/>
                <w:lang w:val="es-MX"/>
              </w:rPr>
              <w:t>ón de autoridad metropolitana de transporte público.</w:t>
            </w:r>
          </w:p>
          <w:p w14:paraId="3241692B" w14:textId="77777777" w:rsidR="00D1101C" w:rsidRPr="008A7AC2" w:rsidRDefault="00D1101C" w:rsidP="00D1101C">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c) Fijar las tarifas del servicio de transporte p</w:t>
            </w:r>
            <w:r w:rsidRPr="008A7AC2">
              <w:rPr>
                <w:rFonts w:ascii="Calibri" w:eastAsia="Helvetica" w:hAnsi="Calibri" w:cs="Calibri"/>
                <w:color w:val="000000" w:themeColor="text1"/>
                <w:lang w:val="es-MX"/>
              </w:rPr>
              <w:t>úblico de acuerdo con su competencia.</w:t>
            </w:r>
          </w:p>
          <w:p w14:paraId="126C6E4A" w14:textId="77777777" w:rsidR="00D1101C" w:rsidRPr="008A7AC2" w:rsidRDefault="00D1101C" w:rsidP="00D1101C">
            <w:pPr>
              <w:shd w:val="clear" w:color="auto" w:fill="FFFFFF"/>
              <w:spacing w:line="276" w:lineRule="auto"/>
              <w:ind w:left="720"/>
              <w:jc w:val="both"/>
              <w:rPr>
                <w:rFonts w:ascii="Calibri" w:hAnsi="Calibri" w:cs="Calibri"/>
                <w:color w:val="000000" w:themeColor="text1"/>
              </w:rPr>
            </w:pPr>
            <w:r w:rsidRPr="008A7AC2">
              <w:rPr>
                <w:rFonts w:ascii="Calibri" w:hAnsi="Calibri" w:cs="Calibri"/>
                <w:color w:val="000000" w:themeColor="text1"/>
                <w:lang w:val="es-MX"/>
              </w:rPr>
              <w:t>d) Formular y adoptar instrumentos para la planificaci</w:t>
            </w:r>
            <w:r w:rsidRPr="008A7AC2">
              <w:rPr>
                <w:rFonts w:ascii="Calibri" w:eastAsia="Helvetica" w:hAnsi="Calibri" w:cs="Calibri"/>
                <w:color w:val="000000" w:themeColor="text1"/>
                <w:lang w:val="es-MX"/>
              </w:rPr>
              <w:t>ón y desarrollo del transporte m</w:t>
            </w:r>
            <w:r w:rsidRPr="008A7AC2">
              <w:rPr>
                <w:rFonts w:ascii="Calibri" w:hAnsi="Calibri" w:cs="Calibri"/>
                <w:color w:val="000000" w:themeColor="text1"/>
                <w:lang w:val="es-MX"/>
              </w:rPr>
              <w:t xml:space="preserve">etropolitano, en el marco del </w:t>
            </w:r>
            <w:r w:rsidRPr="008A7AC2">
              <w:rPr>
                <w:rFonts w:ascii="Calibri" w:hAnsi="Calibri" w:cs="Calibri"/>
                <w:color w:val="000000" w:themeColor="text1"/>
              </w:rPr>
              <w:t>Plan Estrat</w:t>
            </w:r>
            <w:r w:rsidRPr="008A7AC2">
              <w:rPr>
                <w:rFonts w:ascii="Calibri" w:eastAsia="Helvetica" w:hAnsi="Calibri" w:cs="Calibri"/>
                <w:color w:val="000000" w:themeColor="text1"/>
              </w:rPr>
              <w:t>ég</w:t>
            </w:r>
            <w:r w:rsidRPr="008A7AC2">
              <w:rPr>
                <w:rFonts w:ascii="Calibri" w:hAnsi="Calibri" w:cs="Calibri"/>
                <w:color w:val="000000" w:themeColor="text1"/>
              </w:rPr>
              <w:t>ico de la Regi</w:t>
            </w:r>
            <w:r w:rsidRPr="008A7AC2">
              <w:rPr>
                <w:rFonts w:ascii="Calibri" w:eastAsia="Helvetica" w:hAnsi="Calibri" w:cs="Calibri"/>
                <w:color w:val="000000" w:themeColor="text1"/>
              </w:rPr>
              <w:t>ón Metropolitana</w:t>
            </w:r>
            <w:r w:rsidRPr="008A7AC2">
              <w:rPr>
                <w:rFonts w:ascii="Calibri" w:hAnsi="Calibri" w:cs="Calibri"/>
                <w:color w:val="000000" w:themeColor="text1"/>
              </w:rPr>
              <w:t xml:space="preserve"> </w:t>
            </w:r>
          </w:p>
          <w:p w14:paraId="64CFD44A" w14:textId="77777777" w:rsidR="00D1101C" w:rsidRPr="008A7AC2" w:rsidRDefault="00D1101C" w:rsidP="00D1101C">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e) Planificar la prestaci</w:t>
            </w:r>
            <w:r w:rsidRPr="008A7AC2">
              <w:rPr>
                <w:rFonts w:ascii="Calibri" w:eastAsia="Helvetica" w:hAnsi="Calibri" w:cs="Calibri"/>
                <w:color w:val="000000" w:themeColor="text1"/>
                <w:lang w:val="es-MX"/>
              </w:rPr>
              <w:t>ón del servicio de transporte público urbano de pasajeros.</w:t>
            </w:r>
          </w:p>
          <w:p w14:paraId="140FF8B2" w14:textId="77777777" w:rsidR="00D1101C" w:rsidRPr="008A7AC2" w:rsidRDefault="00D1101C" w:rsidP="00D1101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f) Ejercer las competencias en materia de transporte en coordinaci</w:t>
            </w:r>
            <w:r w:rsidRPr="008A7AC2">
              <w:rPr>
                <w:rFonts w:ascii="Calibri" w:eastAsia="Helvetica" w:hAnsi="Calibri" w:cs="Calibri"/>
                <w:color w:val="000000" w:themeColor="text1"/>
                <w:lang w:val="es-MX"/>
              </w:rPr>
              <w:t xml:space="preserve">ón con los diferentes Sistemas </w:t>
            </w:r>
            <w:r w:rsidRPr="008A7AC2">
              <w:rPr>
                <w:rFonts w:ascii="Calibri" w:hAnsi="Calibri" w:cs="Calibri"/>
                <w:color w:val="000000" w:themeColor="text1"/>
                <w:lang w:val="es-MX"/>
              </w:rPr>
              <w:t xml:space="preserve">de Transporte Masivo donde existan. </w:t>
            </w:r>
          </w:p>
          <w:p w14:paraId="43C48806" w14:textId="77777777" w:rsidR="00D1101C" w:rsidRPr="008A7AC2" w:rsidRDefault="00D1101C" w:rsidP="00D1101C">
            <w:pPr>
              <w:shd w:val="clear" w:color="auto" w:fill="FFFFFF"/>
              <w:spacing w:line="276" w:lineRule="auto"/>
              <w:jc w:val="both"/>
              <w:rPr>
                <w:rFonts w:ascii="Calibri" w:hAnsi="Calibri" w:cs="Calibri"/>
                <w:color w:val="000000" w:themeColor="text1"/>
                <w:lang w:val="es-MX"/>
              </w:rPr>
            </w:pPr>
          </w:p>
          <w:p w14:paraId="65A33355" w14:textId="77777777" w:rsidR="00D1101C" w:rsidRPr="008A7AC2" w:rsidRDefault="00D1101C" w:rsidP="00D1101C">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6. En materia fiscal:</w:t>
            </w:r>
          </w:p>
          <w:p w14:paraId="40F525F6" w14:textId="77777777" w:rsidR="00D1101C" w:rsidRPr="008A7AC2" w:rsidRDefault="00D1101C" w:rsidP="00D1101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a) Aprobar el Plan de Inversiones y el Presupuesto Anual de Rentas y Gastos de la Regi</w:t>
            </w:r>
            <w:r w:rsidRPr="008A7AC2">
              <w:rPr>
                <w:rFonts w:ascii="Calibri" w:eastAsia="Helvetica" w:hAnsi="Calibri" w:cs="Calibri"/>
                <w:color w:val="000000" w:themeColor="text1"/>
                <w:lang w:val="es-MX"/>
              </w:rPr>
              <w:t>ón Metropolitana</w:t>
            </w:r>
            <w:r w:rsidRPr="008A7AC2">
              <w:rPr>
                <w:rFonts w:ascii="Calibri" w:hAnsi="Calibri" w:cs="Calibri"/>
                <w:color w:val="000000" w:themeColor="text1"/>
                <w:lang w:val="es-MX"/>
              </w:rPr>
              <w:t xml:space="preserve"> y sus entidades . </w:t>
            </w:r>
          </w:p>
          <w:p w14:paraId="17BE1F4B" w14:textId="77777777" w:rsidR="00D1101C" w:rsidRPr="008A7AC2" w:rsidRDefault="00D1101C" w:rsidP="00D1101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b) Formular recomendaciones en materia de pol</w:t>
            </w:r>
            <w:r w:rsidRPr="008A7AC2">
              <w:rPr>
                <w:rFonts w:ascii="Calibri" w:eastAsia="Helvetica" w:hAnsi="Calibri" w:cs="Calibri"/>
                <w:color w:val="000000" w:themeColor="text1"/>
                <w:lang w:val="es-MX"/>
              </w:rPr>
              <w:t>ítica fiscal y financiera a l</w:t>
            </w:r>
            <w:r w:rsidRPr="008A7AC2">
              <w:rPr>
                <w:rFonts w:ascii="Calibri" w:hAnsi="Calibri" w:cs="Calibri"/>
                <w:color w:val="000000" w:themeColor="text1"/>
                <w:lang w:val="es-MX"/>
              </w:rPr>
              <w:t>os municipios que hacen parte de la Regi</w:t>
            </w:r>
            <w:r w:rsidRPr="008A7AC2">
              <w:rPr>
                <w:rFonts w:ascii="Calibri" w:eastAsia="Helvetica" w:hAnsi="Calibri" w:cs="Calibri"/>
                <w:color w:val="000000" w:themeColor="text1"/>
                <w:lang w:val="es-MX"/>
              </w:rPr>
              <w:t>ón Metropolitana, procurando la unificación integral o la armonización de los sistemas tributarios locales.</w:t>
            </w:r>
          </w:p>
          <w:p w14:paraId="73C33A50" w14:textId="77777777" w:rsidR="00D1101C" w:rsidRPr="008A7AC2" w:rsidRDefault="00D1101C" w:rsidP="00D1101C">
            <w:pPr>
              <w:spacing w:line="276" w:lineRule="auto"/>
              <w:ind w:left="1134" w:hanging="425"/>
              <w:jc w:val="both"/>
              <w:rPr>
                <w:rFonts w:ascii="Calibri" w:hAnsi="Calibri" w:cs="Calibri"/>
                <w:color w:val="000000" w:themeColor="text1"/>
              </w:rPr>
            </w:pPr>
            <w:r w:rsidRPr="008A7AC2">
              <w:rPr>
                <w:rFonts w:ascii="Calibri" w:hAnsi="Calibri" w:cs="Calibri"/>
                <w:color w:val="000000" w:themeColor="text1"/>
              </w:rPr>
              <w:t>c) Aprobar las vigencias futuras ordinarias y excepcionales de los proyectos de inversi</w:t>
            </w:r>
            <w:r w:rsidRPr="008A7AC2">
              <w:rPr>
                <w:rFonts w:ascii="Calibri" w:eastAsia="Helvetica" w:hAnsi="Calibri" w:cs="Calibri"/>
                <w:color w:val="000000" w:themeColor="text1"/>
              </w:rPr>
              <w:t>ón de la Región Metropolitana y sus entidades.</w:t>
            </w:r>
          </w:p>
          <w:p w14:paraId="23A10680" w14:textId="77777777" w:rsidR="00D1101C" w:rsidRPr="008A7AC2" w:rsidRDefault="00D1101C" w:rsidP="00D1101C">
            <w:pPr>
              <w:shd w:val="clear" w:color="auto" w:fill="FFFFFF"/>
              <w:spacing w:line="276" w:lineRule="auto"/>
              <w:jc w:val="both"/>
              <w:rPr>
                <w:rFonts w:ascii="Calibri" w:hAnsi="Calibri" w:cs="Calibri"/>
                <w:color w:val="000000" w:themeColor="text1"/>
                <w:lang w:val="es-MX"/>
              </w:rPr>
            </w:pPr>
          </w:p>
          <w:p w14:paraId="738324A7" w14:textId="77777777" w:rsidR="00D1101C" w:rsidRPr="008A7AC2" w:rsidRDefault="00D1101C" w:rsidP="00D1101C">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 xml:space="preserve">7. </w:t>
            </w:r>
            <w:r w:rsidRPr="008A7AC2">
              <w:rPr>
                <w:rFonts w:ascii="Calibri" w:hAnsi="Calibri" w:cs="Calibri"/>
                <w:bCs/>
                <w:color w:val="000000" w:themeColor="text1"/>
                <w:lang w:val="es-MX"/>
              </w:rPr>
              <w:t>En materia administrativa:</w:t>
            </w:r>
          </w:p>
          <w:p w14:paraId="092217CD" w14:textId="77777777" w:rsidR="00D1101C" w:rsidRPr="008A7AC2" w:rsidRDefault="00D1101C" w:rsidP="00D1101C">
            <w:pPr>
              <w:shd w:val="clear" w:color="auto" w:fill="FFFFFF"/>
              <w:spacing w:line="276" w:lineRule="auto"/>
              <w:ind w:left="720"/>
              <w:jc w:val="both"/>
              <w:rPr>
                <w:rFonts w:ascii="Calibri" w:hAnsi="Calibri" w:cs="Calibri"/>
                <w:color w:val="000000" w:themeColor="text1"/>
              </w:rPr>
            </w:pPr>
            <w:r w:rsidRPr="008A7AC2">
              <w:rPr>
                <w:rFonts w:ascii="Calibri" w:hAnsi="Calibri" w:cs="Calibri"/>
                <w:color w:val="000000" w:themeColor="text1"/>
                <w:lang w:val="es-MX"/>
              </w:rPr>
              <w:lastRenderedPageBreak/>
              <w:t>a) Admitir el ingreso de municipios del departamento de Cundinamarca a la Regi</w:t>
            </w:r>
            <w:r w:rsidRPr="008A7AC2">
              <w:rPr>
                <w:rFonts w:ascii="Calibri" w:eastAsia="Helvetica" w:hAnsi="Calibri" w:cs="Calibri"/>
                <w:color w:val="000000" w:themeColor="text1"/>
                <w:lang w:val="es-MX"/>
              </w:rPr>
              <w:t>ón Metropolitana.</w:t>
            </w:r>
          </w:p>
          <w:p w14:paraId="7BF7D422" w14:textId="77777777" w:rsidR="00D1101C" w:rsidRPr="008A7AC2" w:rsidRDefault="00D1101C" w:rsidP="00D1101C">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b) Nombrar al Director Metropolitano de Bogot</w:t>
            </w:r>
            <w:r w:rsidRPr="008A7AC2">
              <w:rPr>
                <w:rFonts w:ascii="Calibri" w:eastAsia="Helvetica" w:hAnsi="Calibri" w:cs="Calibri"/>
                <w:color w:val="000000" w:themeColor="text1"/>
                <w:lang w:val="es-MX"/>
              </w:rPr>
              <w:t>á Cundinamarca de conformi</w:t>
            </w:r>
            <w:r w:rsidRPr="008A7AC2">
              <w:rPr>
                <w:rFonts w:ascii="Calibri" w:hAnsi="Calibri" w:cs="Calibri"/>
                <w:color w:val="000000" w:themeColor="text1"/>
                <w:lang w:val="es-MX"/>
              </w:rPr>
              <w:t>dad con las calidades, el procedimiento y dem</w:t>
            </w:r>
            <w:r w:rsidRPr="008A7AC2">
              <w:rPr>
                <w:rFonts w:ascii="Calibri" w:eastAsia="Helvetica" w:hAnsi="Calibri" w:cs="Calibri"/>
                <w:color w:val="000000" w:themeColor="text1"/>
                <w:lang w:val="es-MX"/>
              </w:rPr>
              <w:t>ás requisitos que determinen los estatutos.</w:t>
            </w:r>
          </w:p>
          <w:p w14:paraId="6D92132F" w14:textId="77777777" w:rsidR="00D1101C" w:rsidRPr="008A7AC2" w:rsidRDefault="00D1101C" w:rsidP="00D1101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c) En concordancia con la ley, fijar los l</w:t>
            </w:r>
            <w:r w:rsidRPr="008A7AC2">
              <w:rPr>
                <w:rFonts w:ascii="Calibri" w:eastAsia="Helvetica" w:hAnsi="Calibri" w:cs="Calibri"/>
                <w:color w:val="000000" w:themeColor="text1"/>
                <w:lang w:val="es-MX"/>
              </w:rPr>
              <w:t>ímites, naturaleza y cuantía de los contratos que puede celebrar el Director Metropolitano, así como señalar los casos en que</w:t>
            </w:r>
            <w:r w:rsidRPr="008A7AC2">
              <w:rPr>
                <w:rFonts w:ascii="Calibri" w:hAnsi="Calibri" w:cs="Calibri"/>
                <w:color w:val="000000" w:themeColor="text1"/>
                <w:lang w:val="es-MX"/>
              </w:rPr>
              <w:t xml:space="preserve"> requiere autorizaci</w:t>
            </w:r>
            <w:r w:rsidRPr="008A7AC2">
              <w:rPr>
                <w:rFonts w:ascii="Calibri" w:eastAsia="Helvetica" w:hAnsi="Calibri" w:cs="Calibri"/>
                <w:color w:val="000000" w:themeColor="text1"/>
                <w:lang w:val="es-MX"/>
              </w:rPr>
              <w:t xml:space="preserve">ón previa </w:t>
            </w:r>
            <w:r w:rsidRPr="008A7AC2">
              <w:rPr>
                <w:rFonts w:ascii="Calibri" w:hAnsi="Calibri" w:cs="Calibri"/>
                <w:color w:val="000000" w:themeColor="text1"/>
                <w:lang w:val="es-MX"/>
              </w:rPr>
              <w:t xml:space="preserve">del Consejo. </w:t>
            </w:r>
          </w:p>
          <w:p w14:paraId="17F6F593" w14:textId="4E96E6FE" w:rsidR="00D1101C" w:rsidRPr="008A7AC2" w:rsidRDefault="00D1101C" w:rsidP="00D1101C">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d) Autorizar al Director Metropolitano para negociar empr</w:t>
            </w:r>
            <w:r w:rsidRPr="008A7AC2">
              <w:rPr>
                <w:rFonts w:ascii="Calibri" w:eastAsia="Helvetica" w:hAnsi="Calibri" w:cs="Calibri"/>
                <w:color w:val="000000" w:themeColor="text1"/>
                <w:lang w:val="es-MX"/>
              </w:rPr>
              <w:t>éstitos, contratos de fiducia pública o mercantil, y la ejecución de obras por el sistema de concesión</w:t>
            </w:r>
            <w:r w:rsidR="001825F2" w:rsidRPr="008A7AC2">
              <w:rPr>
                <w:rFonts w:ascii="Calibri" w:eastAsia="Helvetica" w:hAnsi="Calibri" w:cs="Calibri"/>
                <w:color w:val="000000" w:themeColor="text1"/>
                <w:lang w:val="es-MX"/>
              </w:rPr>
              <w:t xml:space="preserve">, </w:t>
            </w:r>
            <w:r w:rsidR="00F61A0C" w:rsidRPr="008A7AC2">
              <w:rPr>
                <w:rFonts w:ascii="Calibri" w:eastAsia="Helvetica" w:hAnsi="Calibri" w:cs="Calibri"/>
                <w:b/>
                <w:bCs/>
                <w:color w:val="000000" w:themeColor="text1"/>
                <w:lang w:val="es-MX"/>
              </w:rPr>
              <w:t>y alianza público- privada.</w:t>
            </w:r>
          </w:p>
          <w:p w14:paraId="7837D9D9" w14:textId="77777777" w:rsidR="00D1101C" w:rsidRPr="008A7AC2" w:rsidRDefault="00D1101C" w:rsidP="00D1101C">
            <w:pPr>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e) Determinar la estructura org</w:t>
            </w:r>
            <w:r w:rsidRPr="008A7AC2">
              <w:rPr>
                <w:rFonts w:ascii="Calibri" w:eastAsia="Helvetica" w:hAnsi="Calibri" w:cs="Calibri"/>
                <w:color w:val="000000" w:themeColor="text1"/>
                <w:lang w:val="es-MX"/>
              </w:rPr>
              <w:t>ánica de la adminis</w:t>
            </w:r>
            <w:r w:rsidRPr="008A7AC2">
              <w:rPr>
                <w:rFonts w:ascii="Calibri" w:hAnsi="Calibri" w:cs="Calibri"/>
                <w:color w:val="000000" w:themeColor="text1"/>
                <w:lang w:val="es-MX"/>
              </w:rPr>
              <w:t>traci</w:t>
            </w:r>
            <w:r w:rsidRPr="008A7AC2">
              <w:rPr>
                <w:rFonts w:ascii="Calibri" w:eastAsia="Helvetica" w:hAnsi="Calibri" w:cs="Calibri"/>
                <w:color w:val="000000" w:themeColor="text1"/>
                <w:lang w:val="es-MX"/>
              </w:rPr>
              <w:t>ón metropolitana y las funciones de sus dependencias.</w:t>
            </w:r>
          </w:p>
          <w:p w14:paraId="11AD44AF" w14:textId="77777777" w:rsidR="00D1101C" w:rsidRPr="008A7AC2" w:rsidRDefault="00D1101C" w:rsidP="00D1101C">
            <w:pPr>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f) Crear y organizar las Unidades T</w:t>
            </w:r>
            <w:r w:rsidRPr="008A7AC2">
              <w:rPr>
                <w:rFonts w:ascii="Calibri" w:eastAsia="Helvetica" w:hAnsi="Calibri" w:cs="Calibri"/>
                <w:color w:val="000000" w:themeColor="text1"/>
                <w:lang w:val="es-MX"/>
              </w:rPr>
              <w:t>écnicas indispensables para el cumplimiento de los objetivos y funciones de la Región Metropolitana.</w:t>
            </w:r>
          </w:p>
          <w:p w14:paraId="3F30A1F3" w14:textId="77777777" w:rsidR="00D1101C" w:rsidRPr="008A7AC2" w:rsidRDefault="00D1101C" w:rsidP="00D1101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g) Adoptar y modificar los Estatutos de la Regi</w:t>
            </w:r>
            <w:r w:rsidRPr="008A7AC2">
              <w:rPr>
                <w:rFonts w:ascii="Calibri" w:eastAsia="Helvetica" w:hAnsi="Calibri" w:cs="Calibri"/>
                <w:color w:val="000000" w:themeColor="text1"/>
                <w:lang w:val="es-MX"/>
              </w:rPr>
              <w:t>ón Metropolita</w:t>
            </w:r>
            <w:r w:rsidRPr="008A7AC2">
              <w:rPr>
                <w:rFonts w:ascii="Calibri" w:hAnsi="Calibri" w:cs="Calibri"/>
                <w:color w:val="000000" w:themeColor="text1"/>
                <w:lang w:val="es-MX"/>
              </w:rPr>
              <w:t>na.</w:t>
            </w:r>
          </w:p>
          <w:p w14:paraId="47C1BFD8" w14:textId="77777777" w:rsidR="00D1101C" w:rsidRPr="008A7AC2" w:rsidRDefault="00D1101C" w:rsidP="00D1101C">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h) Aprobar la planta de personal al servicio de la Regi</w:t>
            </w:r>
            <w:r w:rsidRPr="008A7AC2">
              <w:rPr>
                <w:rFonts w:ascii="Calibri" w:eastAsia="Helvetica" w:hAnsi="Calibri" w:cs="Calibri"/>
                <w:color w:val="000000" w:themeColor="text1"/>
                <w:lang w:val="es-MX"/>
              </w:rPr>
              <w:t>ón Metropolitana, así como las escalas de remuneración correspondientes.</w:t>
            </w:r>
          </w:p>
          <w:p w14:paraId="6EE98FC4" w14:textId="77777777" w:rsidR="00D1101C" w:rsidRPr="008A7AC2" w:rsidRDefault="00D1101C" w:rsidP="00D1101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i) Disponer la participaci</w:t>
            </w:r>
            <w:r w:rsidRPr="008A7AC2">
              <w:rPr>
                <w:rFonts w:ascii="Calibri" w:eastAsia="Helvetica" w:hAnsi="Calibri" w:cs="Calibri"/>
                <w:color w:val="000000" w:themeColor="text1"/>
                <w:lang w:val="es-MX"/>
              </w:rPr>
              <w:t xml:space="preserve">ón de la Región Metropolitana en la constitución y organización de sociedades, asociaciones, </w:t>
            </w:r>
            <w:r w:rsidRPr="008A7AC2">
              <w:rPr>
                <w:rFonts w:ascii="Calibri" w:eastAsia="Helvetica" w:hAnsi="Calibri" w:cs="Calibri"/>
                <w:color w:val="000000" w:themeColor="text1"/>
                <w:lang w:val="es-MX"/>
              </w:rPr>
              <w:lastRenderedPageBreak/>
              <w:t>corpo</w:t>
            </w:r>
            <w:r w:rsidRPr="008A7AC2">
              <w:rPr>
                <w:rFonts w:ascii="Calibri" w:hAnsi="Calibri" w:cs="Calibri"/>
                <w:color w:val="000000" w:themeColor="text1"/>
                <w:lang w:val="es-MX"/>
              </w:rPr>
              <w:t xml:space="preserve">raciones y/o fundaciones o el ingreso a las ya existentes. </w:t>
            </w:r>
          </w:p>
          <w:p w14:paraId="113D4B4A" w14:textId="77777777" w:rsidR="00D1101C" w:rsidRPr="008A7AC2" w:rsidRDefault="00D1101C" w:rsidP="00D1101C">
            <w:pPr>
              <w:shd w:val="clear" w:color="auto" w:fill="FFFFFF"/>
              <w:spacing w:line="276" w:lineRule="auto"/>
              <w:ind w:left="720"/>
              <w:jc w:val="both"/>
              <w:rPr>
                <w:rFonts w:ascii="Calibri" w:eastAsia="Helvetica" w:hAnsi="Calibri" w:cs="Calibri"/>
                <w:color w:val="000000" w:themeColor="text1"/>
              </w:rPr>
            </w:pPr>
            <w:r w:rsidRPr="008A7AC2">
              <w:rPr>
                <w:rFonts w:ascii="Calibri" w:hAnsi="Calibri" w:cs="Calibri"/>
                <w:color w:val="000000" w:themeColor="text1"/>
                <w:lang w:val="es-MX"/>
              </w:rPr>
              <w:t>k) C</w:t>
            </w:r>
            <w:r w:rsidRPr="008A7AC2">
              <w:rPr>
                <w:rFonts w:ascii="Calibri" w:hAnsi="Calibri" w:cs="Calibri"/>
                <w:color w:val="000000" w:themeColor="text1"/>
              </w:rPr>
              <w:t>rear entidades u organismos encargados de ejecutar las pol</w:t>
            </w:r>
            <w:r w:rsidRPr="008A7AC2">
              <w:rPr>
                <w:rFonts w:ascii="Calibri" w:eastAsia="Helvetica" w:hAnsi="Calibri" w:cs="Calibri"/>
                <w:color w:val="000000" w:themeColor="text1"/>
              </w:rPr>
              <w:t>íticas, programas y proyectos en la Región Metropolitana.</w:t>
            </w:r>
          </w:p>
          <w:p w14:paraId="777E1DBC" w14:textId="77777777" w:rsidR="00D1101C" w:rsidRPr="008A7AC2" w:rsidRDefault="00D1101C" w:rsidP="00D1101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l)   Delegar mediante decisi</w:t>
            </w:r>
            <w:r w:rsidRPr="008A7AC2">
              <w:rPr>
                <w:rFonts w:ascii="Calibri" w:eastAsia="Helvetica" w:hAnsi="Calibri" w:cs="Calibri"/>
                <w:color w:val="000000" w:themeColor="text1"/>
                <w:lang w:val="es-MX"/>
              </w:rPr>
              <w:t>ón metropolitana cualquiera de sus funciones y competencias.</w:t>
            </w:r>
          </w:p>
          <w:p w14:paraId="3C47BCEB" w14:textId="77777777" w:rsidR="00D1101C" w:rsidRPr="008A7AC2" w:rsidRDefault="00D1101C" w:rsidP="00D1101C">
            <w:pPr>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m) Expedir mediante decisiones metropolitanas las normas necesarias para la debida ejecuci</w:t>
            </w:r>
            <w:r w:rsidRPr="008A7AC2">
              <w:rPr>
                <w:rFonts w:ascii="Calibri" w:eastAsia="Helvetica" w:hAnsi="Calibri" w:cs="Calibri"/>
                <w:color w:val="000000" w:themeColor="text1"/>
                <w:lang w:val="es-MX"/>
              </w:rPr>
              <w:t>ón de la presente ley.</w:t>
            </w:r>
          </w:p>
          <w:p w14:paraId="27275485" w14:textId="77777777" w:rsidR="00D1101C" w:rsidRPr="008A7AC2" w:rsidRDefault="00D1101C" w:rsidP="00D1101C">
            <w:pPr>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n) Reglamentar lo concerniente al procedimiento y las reglas de votaci</w:t>
            </w:r>
            <w:r w:rsidRPr="008A7AC2">
              <w:rPr>
                <w:rFonts w:ascii="Calibri" w:eastAsia="Helvetica" w:hAnsi="Calibri" w:cs="Calibri"/>
                <w:color w:val="000000" w:themeColor="text1"/>
                <w:lang w:val="es-MX"/>
              </w:rPr>
              <w:t>ón de los proyectos en el Consejo Regional</w:t>
            </w:r>
          </w:p>
          <w:p w14:paraId="2AE2414B" w14:textId="77777777" w:rsidR="00D1101C" w:rsidRPr="008A7AC2" w:rsidRDefault="00D1101C" w:rsidP="00D1101C">
            <w:pPr>
              <w:spacing w:line="276" w:lineRule="auto"/>
              <w:ind w:left="720"/>
              <w:jc w:val="both"/>
              <w:rPr>
                <w:rFonts w:ascii="Calibri" w:hAnsi="Calibri" w:cs="Calibri"/>
                <w:color w:val="000000" w:themeColor="text1"/>
                <w:lang w:val="es-MX"/>
              </w:rPr>
            </w:pPr>
            <w:r w:rsidRPr="008A7AC2">
              <w:rPr>
                <w:rFonts w:ascii="Calibri" w:eastAsia="Helvetica" w:hAnsi="Calibri" w:cs="Calibri"/>
                <w:color w:val="000000" w:themeColor="text1"/>
                <w:lang w:val="es-MX"/>
              </w:rPr>
              <w:t>ñ) Delegar funciones en el Director Metropolitano.</w:t>
            </w:r>
          </w:p>
          <w:p w14:paraId="44EF9EF5" w14:textId="77777777" w:rsidR="00D1101C" w:rsidRPr="008A7AC2" w:rsidRDefault="00D1101C" w:rsidP="00D1101C">
            <w:pPr>
              <w:spacing w:line="276" w:lineRule="auto"/>
              <w:ind w:firstLine="720"/>
              <w:jc w:val="both"/>
              <w:rPr>
                <w:rFonts w:ascii="Calibri" w:hAnsi="Calibri" w:cs="Calibri"/>
                <w:color w:val="000000" w:themeColor="text1"/>
                <w:lang w:val="es-MX"/>
              </w:rPr>
            </w:pPr>
            <w:r w:rsidRPr="008A7AC2">
              <w:rPr>
                <w:rFonts w:ascii="Calibri" w:hAnsi="Calibri" w:cs="Calibri"/>
                <w:color w:val="000000" w:themeColor="text1"/>
                <w:lang w:val="es-MX"/>
              </w:rPr>
              <w:t>o) Autorizar al Director Metropolitano la delegaci</w:t>
            </w:r>
            <w:r w:rsidRPr="008A7AC2">
              <w:rPr>
                <w:rFonts w:ascii="Calibri" w:eastAsia="Helvetica" w:hAnsi="Calibri" w:cs="Calibri"/>
                <w:color w:val="000000" w:themeColor="text1"/>
                <w:lang w:val="es-MX"/>
              </w:rPr>
              <w:t>ón de</w:t>
            </w:r>
            <w:r w:rsidRPr="008A7AC2">
              <w:rPr>
                <w:rFonts w:ascii="Calibri" w:hAnsi="Calibri" w:cs="Calibri"/>
                <w:color w:val="000000" w:themeColor="text1"/>
                <w:lang w:val="es-MX"/>
              </w:rPr>
              <w:t xml:space="preserve"> sus competencias.</w:t>
            </w:r>
          </w:p>
          <w:p w14:paraId="37B1E622" w14:textId="77777777" w:rsidR="00D1101C" w:rsidRPr="008A7AC2" w:rsidRDefault="00D1101C" w:rsidP="00D1101C">
            <w:pPr>
              <w:spacing w:line="276" w:lineRule="auto"/>
              <w:ind w:left="720"/>
              <w:jc w:val="both"/>
              <w:rPr>
                <w:rStyle w:val="Ninguno"/>
                <w:rFonts w:ascii="Calibri" w:hAnsi="Calibri" w:cs="Calibri"/>
                <w:color w:val="000000" w:themeColor="text1"/>
                <w:lang w:val="es-MX"/>
              </w:rPr>
            </w:pPr>
            <w:r w:rsidRPr="008A7AC2">
              <w:rPr>
                <w:rFonts w:ascii="Calibri" w:hAnsi="Calibri" w:cs="Calibri"/>
                <w:color w:val="000000" w:themeColor="text1"/>
                <w:lang w:val="es-MX"/>
              </w:rPr>
              <w:t xml:space="preserve">p) </w:t>
            </w:r>
            <w:r w:rsidRPr="008A7AC2">
              <w:rPr>
                <w:rStyle w:val="Ninguno"/>
                <w:rFonts w:ascii="Calibri" w:hAnsi="Calibri" w:cs="Calibri"/>
                <w:color w:val="000000" w:themeColor="text1"/>
              </w:rPr>
              <w:t>Definir los aportes de los entes territoriales asociados a la Regi</w:t>
            </w:r>
            <w:r w:rsidRPr="008A7AC2">
              <w:rPr>
                <w:rStyle w:val="Ninguno"/>
                <w:rFonts w:ascii="Calibri" w:eastAsia="Helvetica" w:hAnsi="Calibri" w:cs="Calibri"/>
                <w:color w:val="000000" w:themeColor="text1"/>
              </w:rPr>
              <w:t>ón Metropolitana.</w:t>
            </w:r>
          </w:p>
          <w:p w14:paraId="3ED68AFB" w14:textId="77777777" w:rsidR="00D1101C" w:rsidRPr="008A7AC2" w:rsidRDefault="00D1101C" w:rsidP="00D1101C">
            <w:pPr>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q) Darse su propio reglamento.</w:t>
            </w:r>
          </w:p>
          <w:p w14:paraId="479E96D9" w14:textId="77777777" w:rsidR="00D1101C" w:rsidRPr="008A7AC2" w:rsidRDefault="00D1101C" w:rsidP="00D1101C">
            <w:pPr>
              <w:shd w:val="clear" w:color="auto" w:fill="FFFFFF"/>
              <w:spacing w:line="276" w:lineRule="auto"/>
              <w:jc w:val="both"/>
              <w:rPr>
                <w:rFonts w:ascii="Calibri" w:hAnsi="Calibri" w:cs="Calibri"/>
                <w:color w:val="000000" w:themeColor="text1"/>
                <w:lang w:val="es-MX"/>
              </w:rPr>
            </w:pPr>
          </w:p>
          <w:p w14:paraId="2A0DF09B" w14:textId="77777777" w:rsidR="00D1101C" w:rsidRPr="008A7AC2" w:rsidRDefault="00D1101C" w:rsidP="00D1101C">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 xml:space="preserve">8. </w:t>
            </w:r>
            <w:r w:rsidRPr="008A7AC2">
              <w:rPr>
                <w:rFonts w:ascii="Calibri" w:hAnsi="Calibri" w:cs="Calibri"/>
                <w:bCs/>
                <w:color w:val="000000" w:themeColor="text1"/>
                <w:lang w:val="es-MX"/>
              </w:rPr>
              <w:t>Las dem</w:t>
            </w:r>
            <w:r w:rsidRPr="008A7AC2">
              <w:rPr>
                <w:rFonts w:ascii="Calibri" w:eastAsia="Helvetica" w:hAnsi="Calibri" w:cs="Calibri"/>
                <w:bCs/>
                <w:color w:val="000000" w:themeColor="text1"/>
                <w:lang w:val="es-MX"/>
              </w:rPr>
              <w:t>ás que le asigne la ley o se le deleguen conforme a esta.</w:t>
            </w:r>
          </w:p>
          <w:p w14:paraId="73D421C1" w14:textId="77777777" w:rsidR="00D1101C" w:rsidRPr="008A7AC2" w:rsidRDefault="00D1101C" w:rsidP="00D1101C">
            <w:pPr>
              <w:spacing w:line="276" w:lineRule="auto"/>
              <w:jc w:val="both"/>
              <w:rPr>
                <w:rFonts w:ascii="Calibri" w:hAnsi="Calibri" w:cs="Calibri"/>
                <w:b/>
                <w:bCs/>
                <w:color w:val="000000" w:themeColor="text1"/>
                <w:lang w:val="es-MX"/>
              </w:rPr>
            </w:pPr>
          </w:p>
          <w:p w14:paraId="2C1FD2D7" w14:textId="38E30BF7" w:rsidR="00D1101C" w:rsidRPr="008A7AC2" w:rsidRDefault="00D1101C" w:rsidP="00D1101C">
            <w:pPr>
              <w:spacing w:line="276" w:lineRule="auto"/>
              <w:jc w:val="both"/>
              <w:rPr>
                <w:rFonts w:ascii="Calibri" w:eastAsia="Helvetica" w:hAnsi="Calibri" w:cs="Calibri"/>
                <w:color w:val="000000" w:themeColor="text1"/>
                <w:lang w:val="es-MX"/>
              </w:rPr>
            </w:pPr>
            <w:r w:rsidRPr="008A7AC2">
              <w:rPr>
                <w:rFonts w:ascii="Calibri" w:hAnsi="Calibri" w:cs="Calibri"/>
                <w:b/>
                <w:bCs/>
                <w:color w:val="000000" w:themeColor="text1"/>
                <w:lang w:val="es-MX"/>
              </w:rPr>
              <w:t>Par</w:t>
            </w:r>
            <w:r w:rsidRPr="008A7AC2">
              <w:rPr>
                <w:rFonts w:ascii="Calibri" w:eastAsia="Helvetica" w:hAnsi="Calibri" w:cs="Calibri"/>
                <w:b/>
                <w:bCs/>
                <w:color w:val="000000" w:themeColor="text1"/>
                <w:lang w:val="es-MX"/>
              </w:rPr>
              <w:t>ágrafo primero</w:t>
            </w:r>
            <w:r w:rsidRPr="008A7AC2">
              <w:rPr>
                <w:rFonts w:ascii="Calibri" w:hAnsi="Calibri" w:cs="Calibri"/>
                <w:bCs/>
                <w:color w:val="000000" w:themeColor="text1"/>
                <w:lang w:val="es-MX"/>
              </w:rPr>
              <w:t xml:space="preserve">. Las decisiones referentes a </w:t>
            </w:r>
            <w:r w:rsidRPr="005A2730">
              <w:rPr>
                <w:rFonts w:ascii="Calibri" w:hAnsi="Calibri" w:cs="Calibri"/>
                <w:bCs/>
                <w:color w:val="000000" w:themeColor="text1"/>
                <w:lang w:val="es-MX"/>
              </w:rPr>
              <w:t>los gastos</w:t>
            </w:r>
            <w:r w:rsidRPr="008A7AC2">
              <w:rPr>
                <w:rFonts w:ascii="Calibri" w:hAnsi="Calibri" w:cs="Calibri"/>
                <w:bCs/>
                <w:color w:val="000000" w:themeColor="text1"/>
                <w:lang w:val="es-MX"/>
              </w:rPr>
              <w:t xml:space="preserve"> </w:t>
            </w:r>
            <w:r w:rsidR="00F61A0C" w:rsidRPr="008A7AC2">
              <w:rPr>
                <w:rFonts w:ascii="Calibri" w:hAnsi="Calibri" w:cs="Calibri"/>
                <w:b/>
                <w:color w:val="000000" w:themeColor="text1"/>
                <w:lang w:val="es-MX"/>
              </w:rPr>
              <w:t xml:space="preserve">los aportes </w:t>
            </w:r>
            <w:r w:rsidRPr="008A7AC2">
              <w:rPr>
                <w:rFonts w:ascii="Calibri" w:hAnsi="Calibri" w:cs="Calibri"/>
                <w:bCs/>
                <w:color w:val="000000" w:themeColor="text1"/>
                <w:lang w:val="es-MX"/>
              </w:rPr>
              <w:t xml:space="preserve">y las inversiones de la </w:t>
            </w:r>
            <w:r w:rsidRPr="008A7AC2">
              <w:rPr>
                <w:rFonts w:ascii="Calibri" w:hAnsi="Calibri" w:cs="Calibri"/>
                <w:color w:val="000000" w:themeColor="text1"/>
                <w:lang w:val="es-MX"/>
              </w:rPr>
              <w:t>Regi</w:t>
            </w:r>
            <w:r w:rsidRPr="008A7AC2">
              <w:rPr>
                <w:rFonts w:ascii="Calibri" w:eastAsia="Helvetica" w:hAnsi="Calibri" w:cs="Calibri"/>
                <w:color w:val="000000" w:themeColor="text1"/>
                <w:lang w:val="es-MX"/>
              </w:rPr>
              <w:t>ón Metropolitana requieren la aceptación del Alcalde Mayor de Bogotá y el Gobernador de Cundinamarca.</w:t>
            </w:r>
          </w:p>
          <w:p w14:paraId="5BE840F8" w14:textId="77777777" w:rsidR="00D1101C" w:rsidRPr="008A7AC2" w:rsidRDefault="00D1101C" w:rsidP="00D1101C">
            <w:pPr>
              <w:shd w:val="clear" w:color="auto" w:fill="FFFFFF"/>
              <w:spacing w:line="276" w:lineRule="auto"/>
              <w:jc w:val="both"/>
              <w:rPr>
                <w:rFonts w:ascii="Calibri" w:hAnsi="Calibri" w:cs="Calibri"/>
                <w:b/>
                <w:bCs/>
                <w:color w:val="000000" w:themeColor="text1"/>
                <w:lang w:val="es-MX"/>
              </w:rPr>
            </w:pPr>
          </w:p>
          <w:p w14:paraId="78115324" w14:textId="77777777" w:rsidR="00D1101C" w:rsidRPr="008A7AC2" w:rsidRDefault="00D1101C" w:rsidP="00D1101C">
            <w:pPr>
              <w:shd w:val="clear" w:color="auto" w:fill="FFFFFF"/>
              <w:spacing w:line="276" w:lineRule="auto"/>
              <w:jc w:val="both"/>
              <w:rPr>
                <w:rFonts w:ascii="Calibri" w:hAnsi="Calibri" w:cs="Calibri"/>
                <w:color w:val="000000" w:themeColor="text1"/>
                <w:lang w:val="es-MX"/>
              </w:rPr>
            </w:pPr>
            <w:r w:rsidRPr="008A7AC2">
              <w:rPr>
                <w:rFonts w:ascii="Calibri" w:hAnsi="Calibri" w:cs="Calibri"/>
                <w:b/>
                <w:bCs/>
                <w:color w:val="000000" w:themeColor="text1"/>
                <w:lang w:val="es-MX"/>
              </w:rPr>
              <w:t>Par</w:t>
            </w:r>
            <w:r w:rsidRPr="008A7AC2">
              <w:rPr>
                <w:rFonts w:ascii="Calibri" w:eastAsia="Helvetica" w:hAnsi="Calibri" w:cs="Calibri"/>
                <w:b/>
                <w:bCs/>
                <w:color w:val="000000" w:themeColor="text1"/>
                <w:lang w:val="es-MX"/>
              </w:rPr>
              <w:t>ágrafo segundo</w:t>
            </w:r>
            <w:r w:rsidRPr="008A7AC2">
              <w:rPr>
                <w:rFonts w:ascii="Calibri" w:hAnsi="Calibri" w:cs="Calibri"/>
                <w:bCs/>
                <w:color w:val="000000" w:themeColor="text1"/>
                <w:lang w:val="es-MX"/>
              </w:rPr>
              <w:t>. Los</w:t>
            </w:r>
            <w:r w:rsidRPr="008A7AC2">
              <w:rPr>
                <w:rFonts w:ascii="Calibri" w:hAnsi="Calibri" w:cs="Calibri"/>
                <w:color w:val="000000" w:themeColor="text1"/>
                <w:lang w:val="es-MX"/>
              </w:rPr>
              <w:t xml:space="preserve"> Estatutos de la Regi</w:t>
            </w:r>
            <w:r w:rsidRPr="008A7AC2">
              <w:rPr>
                <w:rFonts w:ascii="Calibri" w:eastAsia="Helvetica" w:hAnsi="Calibri" w:cs="Calibri"/>
                <w:color w:val="000000" w:themeColor="text1"/>
                <w:lang w:val="es-MX"/>
              </w:rPr>
              <w:t xml:space="preserve">ón Metropolitana Bogotá- Cundinamarca podrán definir otras </w:t>
            </w:r>
            <w:r w:rsidRPr="008A7AC2">
              <w:rPr>
                <w:rFonts w:ascii="Calibri" w:eastAsia="Helvetica" w:hAnsi="Calibri" w:cs="Calibri"/>
                <w:color w:val="000000" w:themeColor="text1"/>
                <w:lang w:val="es-MX"/>
              </w:rPr>
              <w:lastRenderedPageBreak/>
              <w:t>atribuciones q</w:t>
            </w:r>
            <w:r w:rsidRPr="008A7AC2">
              <w:rPr>
                <w:rFonts w:ascii="Calibri" w:hAnsi="Calibri" w:cs="Calibri"/>
                <w:color w:val="000000" w:themeColor="text1"/>
                <w:lang w:val="es-MX"/>
              </w:rPr>
              <w:t>ue se considere deba asumir, dentro de los l</w:t>
            </w:r>
            <w:r w:rsidRPr="008A7AC2">
              <w:rPr>
                <w:rFonts w:ascii="Calibri" w:eastAsia="Helvetica" w:hAnsi="Calibri" w:cs="Calibri"/>
                <w:color w:val="000000" w:themeColor="text1"/>
                <w:lang w:val="es-MX"/>
              </w:rPr>
              <w:t>ími</w:t>
            </w:r>
            <w:r w:rsidRPr="008A7AC2">
              <w:rPr>
                <w:rFonts w:ascii="Calibri" w:hAnsi="Calibri" w:cs="Calibri"/>
                <w:color w:val="000000" w:themeColor="text1"/>
                <w:lang w:val="es-MX"/>
              </w:rPr>
              <w:t>tes de la Constituci</w:t>
            </w:r>
            <w:r w:rsidRPr="008A7AC2">
              <w:rPr>
                <w:rFonts w:ascii="Calibri" w:eastAsia="Helvetica" w:hAnsi="Calibri" w:cs="Calibri"/>
                <w:color w:val="000000" w:themeColor="text1"/>
                <w:lang w:val="es-MX"/>
              </w:rPr>
              <w:t>ón y la ley</w:t>
            </w:r>
            <w:r w:rsidRPr="008A7AC2">
              <w:rPr>
                <w:rFonts w:ascii="Calibri" w:hAnsi="Calibri" w:cs="Calibri"/>
                <w:color w:val="000000" w:themeColor="text1"/>
                <w:lang w:val="es-MX"/>
              </w:rPr>
              <w:t>.</w:t>
            </w:r>
          </w:p>
          <w:p w14:paraId="367CD7B7" w14:textId="77777777" w:rsidR="003F0BF6" w:rsidRPr="008A7AC2" w:rsidRDefault="003F0BF6" w:rsidP="00175B3B">
            <w:pPr>
              <w:shd w:val="clear" w:color="auto" w:fill="FFFFFF"/>
              <w:jc w:val="both"/>
              <w:rPr>
                <w:rStyle w:val="NingunoA"/>
                <w:rFonts w:ascii="Calibri" w:hAnsi="Calibri" w:cs="Calibri"/>
                <w:b/>
                <w:bCs/>
                <w:sz w:val="22"/>
                <w:szCs w:val="22"/>
                <w:u w:color="FF2600"/>
                <w:lang w:val="es-ES_tradnl"/>
              </w:rPr>
            </w:pPr>
          </w:p>
        </w:tc>
      </w:tr>
      <w:tr w:rsidR="003F0BF6" w:rsidRPr="008A7AC2" w14:paraId="346B868F" w14:textId="77777777" w:rsidTr="004B0F3A">
        <w:tc>
          <w:tcPr>
            <w:tcW w:w="4576" w:type="dxa"/>
          </w:tcPr>
          <w:p w14:paraId="02921616" w14:textId="77777777" w:rsidR="00EC6A62" w:rsidRPr="008A7AC2" w:rsidRDefault="00EC6A62" w:rsidP="00EC6A62">
            <w:pPr>
              <w:pStyle w:val="Textoindependiente"/>
              <w:spacing w:line="276" w:lineRule="auto"/>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lastRenderedPageBreak/>
              <w:t>ARTÍCULO 22°. Sistema de toma de decisiones dentro del Consejo Regional.</w:t>
            </w:r>
            <w:r w:rsidRPr="008A7AC2">
              <w:rPr>
                <w:rFonts w:ascii="Calibri" w:hAnsi="Calibri" w:cs="Calibri"/>
                <w:sz w:val="24"/>
                <w:szCs w:val="24"/>
              </w:rPr>
              <w:t xml:space="preserve"> El Consejo</w:t>
            </w:r>
            <w:r w:rsidRPr="008A7AC2">
              <w:rPr>
                <w:rFonts w:ascii="Calibri" w:hAnsi="Calibri" w:cs="Calibri"/>
                <w:spacing w:val="1"/>
                <w:sz w:val="24"/>
                <w:szCs w:val="24"/>
              </w:rPr>
              <w:t xml:space="preserve"> </w:t>
            </w:r>
            <w:r w:rsidRPr="008A7AC2">
              <w:rPr>
                <w:rFonts w:ascii="Calibri" w:hAnsi="Calibri" w:cs="Calibri"/>
                <w:sz w:val="24"/>
                <w:szCs w:val="24"/>
              </w:rPr>
              <w:t>Regional</w:t>
            </w:r>
            <w:r w:rsidRPr="008A7AC2">
              <w:rPr>
                <w:rFonts w:ascii="Calibri" w:hAnsi="Calibri" w:cs="Calibri"/>
                <w:spacing w:val="1"/>
                <w:sz w:val="24"/>
                <w:szCs w:val="24"/>
              </w:rPr>
              <w:t xml:space="preserve"> </w:t>
            </w:r>
            <w:r w:rsidRPr="008A7AC2">
              <w:rPr>
                <w:rFonts w:ascii="Calibri" w:hAnsi="Calibri" w:cs="Calibri"/>
                <w:sz w:val="24"/>
                <w:szCs w:val="24"/>
              </w:rPr>
              <w:t>tomará</w:t>
            </w:r>
            <w:r w:rsidRPr="008A7AC2">
              <w:rPr>
                <w:rFonts w:ascii="Calibri" w:hAnsi="Calibri" w:cs="Calibri"/>
                <w:spacing w:val="2"/>
                <w:sz w:val="24"/>
                <w:szCs w:val="24"/>
              </w:rPr>
              <w:t xml:space="preserve"> </w:t>
            </w:r>
            <w:r w:rsidRPr="008A7AC2">
              <w:rPr>
                <w:rFonts w:ascii="Calibri" w:hAnsi="Calibri" w:cs="Calibri"/>
                <w:sz w:val="24"/>
                <w:szCs w:val="24"/>
              </w:rPr>
              <w:t>sus</w:t>
            </w:r>
            <w:r w:rsidRPr="008A7AC2">
              <w:rPr>
                <w:rFonts w:ascii="Calibri" w:hAnsi="Calibri" w:cs="Calibri"/>
                <w:spacing w:val="-7"/>
                <w:sz w:val="24"/>
                <w:szCs w:val="24"/>
              </w:rPr>
              <w:t xml:space="preserve"> </w:t>
            </w:r>
            <w:r w:rsidRPr="008A7AC2">
              <w:rPr>
                <w:rFonts w:ascii="Calibri" w:hAnsi="Calibri" w:cs="Calibri"/>
                <w:sz w:val="24"/>
                <w:szCs w:val="24"/>
              </w:rPr>
              <w:t>decisiones</w:t>
            </w:r>
            <w:r w:rsidRPr="008A7AC2">
              <w:rPr>
                <w:rFonts w:ascii="Calibri" w:hAnsi="Calibri" w:cs="Calibri"/>
                <w:spacing w:val="-4"/>
                <w:sz w:val="24"/>
                <w:szCs w:val="24"/>
              </w:rPr>
              <w:t xml:space="preserve"> </w:t>
            </w:r>
            <w:r w:rsidRPr="008A7AC2">
              <w:rPr>
                <w:rFonts w:ascii="Calibri" w:hAnsi="Calibri" w:cs="Calibri"/>
                <w:sz w:val="24"/>
                <w:szCs w:val="24"/>
              </w:rPr>
              <w:t>de acuerdo</w:t>
            </w:r>
            <w:r w:rsidRPr="008A7AC2">
              <w:rPr>
                <w:rFonts w:ascii="Calibri" w:hAnsi="Calibri" w:cs="Calibri"/>
                <w:spacing w:val="3"/>
                <w:sz w:val="24"/>
                <w:szCs w:val="24"/>
              </w:rPr>
              <w:t xml:space="preserve"> </w:t>
            </w:r>
            <w:r w:rsidRPr="008A7AC2">
              <w:rPr>
                <w:rFonts w:ascii="Calibri" w:hAnsi="Calibri" w:cs="Calibri"/>
                <w:sz w:val="24"/>
                <w:szCs w:val="24"/>
              </w:rPr>
              <w:t>con los</w:t>
            </w:r>
            <w:r w:rsidRPr="008A7AC2">
              <w:rPr>
                <w:rFonts w:ascii="Calibri" w:hAnsi="Calibri" w:cs="Calibri"/>
                <w:spacing w:val="-6"/>
                <w:sz w:val="24"/>
                <w:szCs w:val="24"/>
              </w:rPr>
              <w:t xml:space="preserve"> </w:t>
            </w:r>
            <w:r w:rsidRPr="008A7AC2">
              <w:rPr>
                <w:rFonts w:ascii="Calibri" w:hAnsi="Calibri" w:cs="Calibri"/>
                <w:sz w:val="24"/>
                <w:szCs w:val="24"/>
              </w:rPr>
              <w:t>siguientes</w:t>
            </w:r>
            <w:r w:rsidRPr="008A7AC2">
              <w:rPr>
                <w:rFonts w:ascii="Calibri" w:hAnsi="Calibri" w:cs="Calibri"/>
                <w:spacing w:val="-1"/>
                <w:sz w:val="24"/>
                <w:szCs w:val="24"/>
              </w:rPr>
              <w:t xml:space="preserve"> </w:t>
            </w:r>
            <w:r w:rsidRPr="008A7AC2">
              <w:rPr>
                <w:rFonts w:ascii="Calibri" w:hAnsi="Calibri" w:cs="Calibri"/>
                <w:sz w:val="24"/>
                <w:szCs w:val="24"/>
              </w:rPr>
              <w:t>criterios:</w:t>
            </w:r>
          </w:p>
          <w:p w14:paraId="3965FE25" w14:textId="77777777" w:rsidR="00EC6A62" w:rsidRPr="008A7AC2" w:rsidRDefault="00EC6A62" w:rsidP="00EC6A62">
            <w:pPr>
              <w:pStyle w:val="Textoindependiente"/>
              <w:spacing w:line="276" w:lineRule="auto"/>
              <w:jc w:val="both"/>
              <w:rPr>
                <w:rFonts w:ascii="Calibri" w:hAnsi="Calibri" w:cs="Calibri"/>
                <w:sz w:val="24"/>
                <w:szCs w:val="24"/>
              </w:rPr>
            </w:pPr>
          </w:p>
          <w:p w14:paraId="18D3951B" w14:textId="77777777" w:rsidR="00EC6A62" w:rsidRPr="008A7AC2" w:rsidRDefault="00EC6A62" w:rsidP="000740A3">
            <w:pPr>
              <w:pStyle w:val="Prrafodelista"/>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41"/>
              </w:tabs>
              <w:autoSpaceDE w:val="0"/>
              <w:autoSpaceDN w:val="0"/>
              <w:spacing w:line="276" w:lineRule="auto"/>
              <w:rPr>
                <w:rFonts w:ascii="Calibri" w:hAnsi="Calibri" w:cs="Calibri"/>
                <w:sz w:val="24"/>
                <w:szCs w:val="24"/>
              </w:rPr>
            </w:pPr>
            <w:r w:rsidRPr="008A7AC2">
              <w:rPr>
                <w:rFonts w:ascii="Calibri" w:hAnsi="Calibri" w:cs="Calibri"/>
                <w:sz w:val="24"/>
                <w:szCs w:val="24"/>
              </w:rPr>
              <w:t>En las decisiones del Consejo Regional se promoverá el consenso, tal como lo</w:t>
            </w:r>
            <w:r w:rsidRPr="008A7AC2">
              <w:rPr>
                <w:rFonts w:ascii="Calibri" w:hAnsi="Calibri" w:cs="Calibri"/>
                <w:spacing w:val="1"/>
                <w:sz w:val="24"/>
                <w:szCs w:val="24"/>
              </w:rPr>
              <w:t xml:space="preserve"> </w:t>
            </w:r>
            <w:r w:rsidRPr="008A7AC2">
              <w:rPr>
                <w:rFonts w:ascii="Calibri" w:hAnsi="Calibri" w:cs="Calibri"/>
                <w:sz w:val="24"/>
                <w:szCs w:val="24"/>
              </w:rPr>
              <w:t>establece</w:t>
            </w:r>
            <w:r w:rsidRPr="008A7AC2">
              <w:rPr>
                <w:rFonts w:ascii="Calibri" w:hAnsi="Calibri" w:cs="Calibri"/>
                <w:spacing w:val="2"/>
                <w:sz w:val="24"/>
                <w:szCs w:val="24"/>
              </w:rPr>
              <w:t xml:space="preserve"> </w:t>
            </w:r>
            <w:r w:rsidRPr="008A7AC2">
              <w:rPr>
                <w:rFonts w:ascii="Calibri" w:hAnsi="Calibri" w:cs="Calibri"/>
                <w:sz w:val="24"/>
                <w:szCs w:val="24"/>
              </w:rPr>
              <w:t>el artículo</w:t>
            </w:r>
            <w:r w:rsidRPr="008A7AC2">
              <w:rPr>
                <w:rFonts w:ascii="Calibri" w:hAnsi="Calibri" w:cs="Calibri"/>
                <w:spacing w:val="2"/>
                <w:sz w:val="24"/>
                <w:szCs w:val="24"/>
              </w:rPr>
              <w:t xml:space="preserve"> </w:t>
            </w:r>
            <w:r w:rsidRPr="008A7AC2">
              <w:rPr>
                <w:rFonts w:ascii="Calibri" w:hAnsi="Calibri" w:cs="Calibri"/>
                <w:sz w:val="24"/>
                <w:szCs w:val="24"/>
              </w:rPr>
              <w:t>325 de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2"/>
                <w:sz w:val="24"/>
                <w:szCs w:val="24"/>
              </w:rPr>
              <w:t xml:space="preserve"> </w:t>
            </w:r>
            <w:r w:rsidRPr="008A7AC2">
              <w:rPr>
                <w:rFonts w:ascii="Calibri" w:hAnsi="Calibri" w:cs="Calibri"/>
                <w:sz w:val="24"/>
                <w:szCs w:val="24"/>
              </w:rPr>
              <w:t>Constitución.</w:t>
            </w:r>
          </w:p>
          <w:p w14:paraId="080BF81E" w14:textId="77777777" w:rsidR="00EC6A62" w:rsidRPr="008A7AC2" w:rsidRDefault="00EC6A62" w:rsidP="000740A3">
            <w:pPr>
              <w:pStyle w:val="Prrafodelista"/>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41"/>
              </w:tabs>
              <w:autoSpaceDE w:val="0"/>
              <w:autoSpaceDN w:val="0"/>
              <w:spacing w:line="276" w:lineRule="auto"/>
              <w:rPr>
                <w:rFonts w:ascii="Calibri" w:hAnsi="Calibri" w:cs="Calibri"/>
                <w:sz w:val="24"/>
                <w:szCs w:val="24"/>
              </w:rPr>
            </w:pPr>
            <w:r w:rsidRPr="008A7AC2">
              <w:rPr>
                <w:rFonts w:ascii="Calibri" w:hAnsi="Calibri" w:cs="Calibri"/>
                <w:sz w:val="24"/>
                <w:szCs w:val="24"/>
              </w:rPr>
              <w:t>Según lo contemplado en el artículo 325 de la Constitución Política, para las</w:t>
            </w:r>
            <w:r w:rsidRPr="008A7AC2">
              <w:rPr>
                <w:rFonts w:ascii="Calibri" w:hAnsi="Calibri" w:cs="Calibri"/>
                <w:spacing w:val="1"/>
                <w:sz w:val="24"/>
                <w:szCs w:val="24"/>
              </w:rPr>
              <w:t xml:space="preserve"> </w:t>
            </w:r>
            <w:r w:rsidRPr="008A7AC2">
              <w:rPr>
                <w:rFonts w:ascii="Calibri" w:hAnsi="Calibri" w:cs="Calibri"/>
                <w:sz w:val="24"/>
                <w:szCs w:val="24"/>
              </w:rPr>
              <w:t>decisiones referentes al nombramiento y retiro del Director, y los gastos y las</w:t>
            </w:r>
            <w:r w:rsidRPr="008A7AC2">
              <w:rPr>
                <w:rFonts w:ascii="Calibri" w:hAnsi="Calibri" w:cs="Calibri"/>
                <w:spacing w:val="1"/>
                <w:sz w:val="24"/>
                <w:szCs w:val="24"/>
              </w:rPr>
              <w:t xml:space="preserve"> </w:t>
            </w:r>
            <w:r w:rsidRPr="008A7AC2">
              <w:rPr>
                <w:rFonts w:ascii="Calibri" w:hAnsi="Calibri" w:cs="Calibri"/>
                <w:sz w:val="24"/>
                <w:szCs w:val="24"/>
              </w:rPr>
              <w:t>inversiones de la Región Metropolitana se requerirá la aceptación de la Alcaldía</w:t>
            </w:r>
            <w:r w:rsidRPr="008A7AC2">
              <w:rPr>
                <w:rFonts w:ascii="Calibri" w:hAnsi="Calibri" w:cs="Calibri"/>
                <w:spacing w:val="1"/>
                <w:sz w:val="24"/>
                <w:szCs w:val="24"/>
              </w:rPr>
              <w:t xml:space="preserve"> </w:t>
            </w:r>
            <w:r w:rsidRPr="008A7AC2">
              <w:rPr>
                <w:rFonts w:ascii="Calibri" w:hAnsi="Calibri" w:cs="Calibri"/>
                <w:sz w:val="24"/>
                <w:szCs w:val="24"/>
              </w:rPr>
              <w:t>Mayor de</w:t>
            </w:r>
            <w:r w:rsidRPr="008A7AC2">
              <w:rPr>
                <w:rFonts w:ascii="Calibri" w:hAnsi="Calibri" w:cs="Calibri"/>
                <w:spacing w:val="1"/>
                <w:sz w:val="24"/>
                <w:szCs w:val="24"/>
              </w:rPr>
              <w:t xml:space="preserve"> </w:t>
            </w:r>
            <w:r w:rsidRPr="008A7AC2">
              <w:rPr>
                <w:rFonts w:ascii="Calibri" w:hAnsi="Calibri" w:cs="Calibri"/>
                <w:sz w:val="24"/>
                <w:szCs w:val="24"/>
              </w:rPr>
              <w:t>Bogotá</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la Gobernación</w:t>
            </w:r>
            <w:r w:rsidRPr="008A7AC2">
              <w:rPr>
                <w:rFonts w:ascii="Calibri" w:hAnsi="Calibri" w:cs="Calibri"/>
                <w:spacing w:val="2"/>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Cundinamarca.</w:t>
            </w:r>
          </w:p>
          <w:p w14:paraId="4E3A3911" w14:textId="77777777" w:rsidR="00EC6A62" w:rsidRPr="008A7AC2" w:rsidRDefault="00EC6A62" w:rsidP="000740A3">
            <w:pPr>
              <w:pStyle w:val="Prrafodelista"/>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41"/>
              </w:tabs>
              <w:autoSpaceDE w:val="0"/>
              <w:autoSpaceDN w:val="0"/>
              <w:spacing w:line="276" w:lineRule="auto"/>
              <w:rPr>
                <w:rFonts w:ascii="Calibri" w:hAnsi="Calibri" w:cs="Calibri"/>
                <w:sz w:val="24"/>
                <w:szCs w:val="24"/>
              </w:rPr>
            </w:pPr>
            <w:r w:rsidRPr="008A7AC2">
              <w:rPr>
                <w:rFonts w:ascii="Calibri" w:hAnsi="Calibri" w:cs="Calibri"/>
                <w:sz w:val="24"/>
                <w:szCs w:val="24"/>
              </w:rPr>
              <w:t>El cuórum deliberatorio se constituye con una cuarta parte de los miembros del</w:t>
            </w:r>
            <w:r w:rsidRPr="008A7AC2">
              <w:rPr>
                <w:rFonts w:ascii="Calibri" w:hAnsi="Calibri" w:cs="Calibri"/>
                <w:spacing w:val="1"/>
                <w:sz w:val="24"/>
                <w:szCs w:val="24"/>
              </w:rPr>
              <w:t xml:space="preserve"> </w:t>
            </w:r>
            <w:r w:rsidRPr="008A7AC2">
              <w:rPr>
                <w:rFonts w:ascii="Calibri" w:hAnsi="Calibri" w:cs="Calibri"/>
                <w:sz w:val="24"/>
                <w:szCs w:val="24"/>
              </w:rPr>
              <w:t>Consejo</w:t>
            </w:r>
            <w:r w:rsidRPr="008A7AC2">
              <w:rPr>
                <w:rFonts w:ascii="Calibri" w:hAnsi="Calibri" w:cs="Calibri"/>
                <w:spacing w:val="-5"/>
                <w:sz w:val="24"/>
                <w:szCs w:val="24"/>
              </w:rPr>
              <w:t xml:space="preserve"> </w:t>
            </w:r>
            <w:r w:rsidRPr="008A7AC2">
              <w:rPr>
                <w:rFonts w:ascii="Calibri" w:hAnsi="Calibri" w:cs="Calibri"/>
                <w:sz w:val="24"/>
                <w:szCs w:val="24"/>
              </w:rPr>
              <w:t>Regional</w:t>
            </w:r>
            <w:r w:rsidRPr="008A7AC2">
              <w:rPr>
                <w:rFonts w:ascii="Calibri" w:hAnsi="Calibri" w:cs="Calibri"/>
                <w:spacing w:val="-6"/>
                <w:sz w:val="24"/>
                <w:szCs w:val="24"/>
              </w:rPr>
              <w:t xml:space="preserve"> </w:t>
            </w:r>
            <w:r w:rsidRPr="008A7AC2">
              <w:rPr>
                <w:rFonts w:ascii="Calibri" w:hAnsi="Calibri" w:cs="Calibri"/>
                <w:sz w:val="24"/>
                <w:szCs w:val="24"/>
              </w:rPr>
              <w:t>y</w:t>
            </w:r>
            <w:r w:rsidRPr="008A7AC2">
              <w:rPr>
                <w:rFonts w:ascii="Calibri" w:hAnsi="Calibri" w:cs="Calibri"/>
                <w:spacing w:val="-10"/>
                <w:sz w:val="24"/>
                <w:szCs w:val="24"/>
              </w:rPr>
              <w:t xml:space="preserve"> </w:t>
            </w:r>
            <w:r w:rsidRPr="008A7AC2">
              <w:rPr>
                <w:rFonts w:ascii="Calibri" w:hAnsi="Calibri" w:cs="Calibri"/>
                <w:sz w:val="24"/>
                <w:szCs w:val="24"/>
              </w:rPr>
              <w:t>el</w:t>
            </w:r>
            <w:r w:rsidRPr="008A7AC2">
              <w:rPr>
                <w:rFonts w:ascii="Calibri" w:hAnsi="Calibri" w:cs="Calibri"/>
                <w:spacing w:val="-7"/>
                <w:sz w:val="24"/>
                <w:szCs w:val="24"/>
              </w:rPr>
              <w:t xml:space="preserve"> </w:t>
            </w:r>
            <w:r w:rsidRPr="008A7AC2">
              <w:rPr>
                <w:rFonts w:ascii="Calibri" w:hAnsi="Calibri" w:cs="Calibri"/>
                <w:sz w:val="24"/>
                <w:szCs w:val="24"/>
              </w:rPr>
              <w:t>cuórum</w:t>
            </w:r>
            <w:r w:rsidRPr="008A7AC2">
              <w:rPr>
                <w:rFonts w:ascii="Calibri" w:hAnsi="Calibri" w:cs="Calibri"/>
                <w:spacing w:val="-6"/>
                <w:sz w:val="24"/>
                <w:szCs w:val="24"/>
              </w:rPr>
              <w:t xml:space="preserve"> </w:t>
            </w:r>
            <w:r w:rsidRPr="008A7AC2">
              <w:rPr>
                <w:rFonts w:ascii="Calibri" w:hAnsi="Calibri" w:cs="Calibri"/>
                <w:sz w:val="24"/>
                <w:szCs w:val="24"/>
              </w:rPr>
              <w:t>decisorio</w:t>
            </w:r>
            <w:r w:rsidRPr="008A7AC2">
              <w:rPr>
                <w:rFonts w:ascii="Calibri" w:hAnsi="Calibri" w:cs="Calibri"/>
                <w:spacing w:val="-6"/>
                <w:sz w:val="24"/>
                <w:szCs w:val="24"/>
              </w:rPr>
              <w:t xml:space="preserve"> </w:t>
            </w:r>
            <w:r w:rsidRPr="008A7AC2">
              <w:rPr>
                <w:rFonts w:ascii="Calibri" w:hAnsi="Calibri" w:cs="Calibri"/>
                <w:sz w:val="24"/>
                <w:szCs w:val="24"/>
              </w:rPr>
              <w:t>con</w:t>
            </w:r>
            <w:r w:rsidRPr="008A7AC2">
              <w:rPr>
                <w:rFonts w:ascii="Calibri" w:hAnsi="Calibri" w:cs="Calibri"/>
                <w:spacing w:val="-10"/>
                <w:sz w:val="24"/>
                <w:szCs w:val="24"/>
              </w:rPr>
              <w:t xml:space="preserve"> </w:t>
            </w:r>
            <w:r w:rsidRPr="008A7AC2">
              <w:rPr>
                <w:rFonts w:ascii="Calibri" w:hAnsi="Calibri" w:cs="Calibri"/>
                <w:sz w:val="24"/>
                <w:szCs w:val="24"/>
              </w:rPr>
              <w:t>las</w:t>
            </w:r>
            <w:r w:rsidRPr="008A7AC2">
              <w:rPr>
                <w:rFonts w:ascii="Calibri" w:hAnsi="Calibri" w:cs="Calibri"/>
                <w:spacing w:val="-8"/>
                <w:sz w:val="24"/>
                <w:szCs w:val="24"/>
              </w:rPr>
              <w:t xml:space="preserve"> </w:t>
            </w:r>
            <w:r w:rsidRPr="008A7AC2">
              <w:rPr>
                <w:rFonts w:ascii="Calibri" w:hAnsi="Calibri" w:cs="Calibri"/>
                <w:sz w:val="24"/>
                <w:szCs w:val="24"/>
              </w:rPr>
              <w:t>tres</w:t>
            </w:r>
            <w:r w:rsidRPr="008A7AC2">
              <w:rPr>
                <w:rFonts w:ascii="Calibri" w:hAnsi="Calibri" w:cs="Calibri"/>
                <w:spacing w:val="-13"/>
                <w:sz w:val="24"/>
                <w:szCs w:val="24"/>
              </w:rPr>
              <w:t xml:space="preserve"> </w:t>
            </w:r>
            <w:r w:rsidRPr="008A7AC2">
              <w:rPr>
                <w:rFonts w:ascii="Calibri" w:hAnsi="Calibri" w:cs="Calibri"/>
                <w:sz w:val="24"/>
                <w:szCs w:val="24"/>
              </w:rPr>
              <w:t>cuartas</w:t>
            </w:r>
            <w:r w:rsidRPr="008A7AC2">
              <w:rPr>
                <w:rFonts w:ascii="Calibri" w:hAnsi="Calibri" w:cs="Calibri"/>
                <w:spacing w:val="-8"/>
                <w:sz w:val="24"/>
                <w:szCs w:val="24"/>
              </w:rPr>
              <w:t xml:space="preserve"> </w:t>
            </w:r>
            <w:r w:rsidRPr="008A7AC2">
              <w:rPr>
                <w:rFonts w:ascii="Calibri" w:hAnsi="Calibri" w:cs="Calibri"/>
                <w:sz w:val="24"/>
                <w:szCs w:val="24"/>
              </w:rPr>
              <w:t>partes</w:t>
            </w:r>
            <w:r w:rsidRPr="008A7AC2">
              <w:rPr>
                <w:rFonts w:ascii="Calibri" w:hAnsi="Calibri" w:cs="Calibri"/>
                <w:spacing w:val="-13"/>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los</w:t>
            </w:r>
            <w:r w:rsidRPr="008A7AC2">
              <w:rPr>
                <w:rFonts w:ascii="Calibri" w:hAnsi="Calibri" w:cs="Calibri"/>
                <w:spacing w:val="-8"/>
                <w:sz w:val="24"/>
                <w:szCs w:val="24"/>
              </w:rPr>
              <w:t xml:space="preserve"> </w:t>
            </w:r>
            <w:r w:rsidRPr="008A7AC2">
              <w:rPr>
                <w:rFonts w:ascii="Calibri" w:hAnsi="Calibri" w:cs="Calibri"/>
                <w:sz w:val="24"/>
                <w:szCs w:val="24"/>
              </w:rPr>
              <w:t>miembros</w:t>
            </w:r>
            <w:r w:rsidRPr="008A7AC2">
              <w:rPr>
                <w:rFonts w:ascii="Calibri" w:hAnsi="Calibri" w:cs="Calibri"/>
                <w:spacing w:val="-59"/>
                <w:sz w:val="24"/>
                <w:szCs w:val="24"/>
              </w:rPr>
              <w:t xml:space="preserve"> </w:t>
            </w:r>
            <w:r w:rsidRPr="008A7AC2">
              <w:rPr>
                <w:rFonts w:ascii="Calibri" w:hAnsi="Calibri" w:cs="Calibri"/>
                <w:sz w:val="24"/>
                <w:szCs w:val="24"/>
              </w:rPr>
              <w:t>del Consejo Regional. El delegado del Gobierno Nacional no se contabilizará para</w:t>
            </w:r>
            <w:r w:rsidRPr="008A7AC2">
              <w:rPr>
                <w:rFonts w:ascii="Calibri" w:hAnsi="Calibri" w:cs="Calibri"/>
                <w:spacing w:val="1"/>
                <w:sz w:val="24"/>
                <w:szCs w:val="24"/>
              </w:rPr>
              <w:t xml:space="preserve"> </w:t>
            </w:r>
            <w:r w:rsidRPr="008A7AC2">
              <w:rPr>
                <w:rFonts w:ascii="Calibri" w:hAnsi="Calibri" w:cs="Calibri"/>
                <w:sz w:val="24"/>
                <w:szCs w:val="24"/>
              </w:rPr>
              <w:t>la determinación</w:t>
            </w:r>
            <w:r w:rsidRPr="008A7AC2">
              <w:rPr>
                <w:rFonts w:ascii="Calibri" w:hAnsi="Calibri" w:cs="Calibri"/>
                <w:spacing w:val="3"/>
                <w:sz w:val="24"/>
                <w:szCs w:val="24"/>
              </w:rPr>
              <w:t xml:space="preserve"> </w:t>
            </w:r>
            <w:r w:rsidRPr="008A7AC2">
              <w:rPr>
                <w:rFonts w:ascii="Calibri" w:hAnsi="Calibri" w:cs="Calibri"/>
                <w:sz w:val="24"/>
                <w:szCs w:val="24"/>
              </w:rPr>
              <w:t>del cuórum.</w:t>
            </w:r>
          </w:p>
          <w:p w14:paraId="2AAC146C" w14:textId="77777777" w:rsidR="00EC6A62" w:rsidRPr="008A7AC2" w:rsidRDefault="00EC6A62" w:rsidP="000740A3">
            <w:pPr>
              <w:pStyle w:val="Prrafodelista"/>
              <w:widowControl w:val="0"/>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1141"/>
              </w:tabs>
              <w:autoSpaceDE w:val="0"/>
              <w:autoSpaceDN w:val="0"/>
              <w:spacing w:line="276" w:lineRule="auto"/>
              <w:rPr>
                <w:rFonts w:ascii="Calibri" w:hAnsi="Calibri" w:cs="Calibri"/>
                <w:sz w:val="24"/>
                <w:szCs w:val="24"/>
              </w:rPr>
            </w:pPr>
            <w:r w:rsidRPr="008A7AC2">
              <w:rPr>
                <w:rFonts w:ascii="Calibri" w:hAnsi="Calibri" w:cs="Calibri"/>
                <w:sz w:val="24"/>
                <w:szCs w:val="24"/>
              </w:rPr>
              <w:t>Las decisiones referentes a cada área temática se tomarán por los municipios que</w:t>
            </w:r>
            <w:r w:rsidRPr="008A7AC2">
              <w:rPr>
                <w:rFonts w:ascii="Calibri" w:hAnsi="Calibri" w:cs="Calibri"/>
                <w:spacing w:val="1"/>
                <w:sz w:val="24"/>
                <w:szCs w:val="24"/>
              </w:rPr>
              <w:t xml:space="preserve"> </w:t>
            </w:r>
            <w:r w:rsidRPr="008A7AC2">
              <w:rPr>
                <w:rFonts w:ascii="Calibri" w:hAnsi="Calibri" w:cs="Calibri"/>
                <w:sz w:val="24"/>
                <w:szCs w:val="24"/>
              </w:rPr>
              <w:t>integren</w:t>
            </w:r>
            <w:r w:rsidRPr="008A7AC2">
              <w:rPr>
                <w:rFonts w:ascii="Calibri" w:hAnsi="Calibri" w:cs="Calibri"/>
                <w:spacing w:val="2"/>
                <w:sz w:val="24"/>
                <w:szCs w:val="24"/>
              </w:rPr>
              <w:t xml:space="preserve"> </w:t>
            </w:r>
            <w:r w:rsidRPr="008A7AC2">
              <w:rPr>
                <w:rFonts w:ascii="Calibri" w:hAnsi="Calibri" w:cs="Calibri"/>
                <w:sz w:val="24"/>
                <w:szCs w:val="24"/>
              </w:rPr>
              <w:t>su</w:t>
            </w:r>
            <w:r w:rsidRPr="008A7AC2">
              <w:rPr>
                <w:rFonts w:ascii="Calibri" w:hAnsi="Calibri" w:cs="Calibri"/>
                <w:spacing w:val="1"/>
                <w:sz w:val="24"/>
                <w:szCs w:val="24"/>
              </w:rPr>
              <w:t xml:space="preserve"> </w:t>
            </w:r>
            <w:r w:rsidRPr="008A7AC2">
              <w:rPr>
                <w:rFonts w:ascii="Calibri" w:hAnsi="Calibri" w:cs="Calibri"/>
                <w:sz w:val="24"/>
                <w:szCs w:val="24"/>
              </w:rPr>
              <w:t>respectivo</w:t>
            </w:r>
            <w:r w:rsidRPr="008A7AC2">
              <w:rPr>
                <w:rFonts w:ascii="Calibri" w:hAnsi="Calibri" w:cs="Calibri"/>
                <w:spacing w:val="1"/>
                <w:sz w:val="24"/>
                <w:szCs w:val="24"/>
              </w:rPr>
              <w:t xml:space="preserve"> </w:t>
            </w:r>
            <w:r w:rsidRPr="008A7AC2">
              <w:rPr>
                <w:rFonts w:ascii="Calibri" w:hAnsi="Calibri" w:cs="Calibri"/>
                <w:sz w:val="24"/>
                <w:szCs w:val="24"/>
              </w:rPr>
              <w:t>ámbito</w:t>
            </w:r>
            <w:r w:rsidRPr="008A7AC2">
              <w:rPr>
                <w:rFonts w:ascii="Calibri" w:hAnsi="Calibri" w:cs="Calibri"/>
                <w:spacing w:val="2"/>
                <w:sz w:val="24"/>
                <w:szCs w:val="24"/>
              </w:rPr>
              <w:t xml:space="preserve"> </w:t>
            </w:r>
            <w:r w:rsidRPr="008A7AC2">
              <w:rPr>
                <w:rFonts w:ascii="Calibri" w:hAnsi="Calibri" w:cs="Calibri"/>
                <w:sz w:val="24"/>
                <w:szCs w:val="24"/>
              </w:rPr>
              <w:t>geográfico.</w:t>
            </w:r>
          </w:p>
          <w:p w14:paraId="26984582" w14:textId="77777777" w:rsidR="00EC6A62" w:rsidRPr="008A7AC2" w:rsidRDefault="00EC6A62" w:rsidP="00EC6A62">
            <w:pPr>
              <w:spacing w:line="276" w:lineRule="auto"/>
              <w:jc w:val="both"/>
              <w:rPr>
                <w:rFonts w:ascii="Calibri" w:hAnsi="Calibri" w:cs="Calibri"/>
              </w:rPr>
            </w:pPr>
          </w:p>
          <w:p w14:paraId="3AAF50A3" w14:textId="77777777" w:rsidR="00EC6A62" w:rsidRPr="008A7AC2" w:rsidRDefault="00EC6A62" w:rsidP="00EC6A62">
            <w:pPr>
              <w:pStyle w:val="Textoindependiente"/>
              <w:spacing w:line="276" w:lineRule="auto"/>
              <w:jc w:val="both"/>
              <w:rPr>
                <w:rFonts w:ascii="Calibri" w:hAnsi="Calibri" w:cs="Calibri"/>
                <w:sz w:val="24"/>
                <w:szCs w:val="24"/>
              </w:rPr>
            </w:pPr>
            <w:r w:rsidRPr="008A7AC2">
              <w:rPr>
                <w:rFonts w:ascii="Calibri" w:hAnsi="Calibri" w:cs="Calibri"/>
                <w:b/>
                <w:sz w:val="24"/>
                <w:szCs w:val="24"/>
              </w:rPr>
              <w:t>PARÁGRAFO 1</w:t>
            </w:r>
            <w:r w:rsidRPr="008A7AC2">
              <w:rPr>
                <w:rFonts w:ascii="Calibri" w:hAnsi="Calibri" w:cs="Calibri"/>
                <w:sz w:val="24"/>
                <w:szCs w:val="24"/>
              </w:rPr>
              <w:t xml:space="preserve">°. De no existir consenso en la </w:t>
            </w:r>
            <w:r w:rsidRPr="008A7AC2">
              <w:rPr>
                <w:rFonts w:ascii="Calibri" w:hAnsi="Calibri" w:cs="Calibri"/>
                <w:sz w:val="24"/>
                <w:szCs w:val="24"/>
              </w:rPr>
              <w:lastRenderedPageBreak/>
              <w:t>primera votación, se procederá de la</w:t>
            </w:r>
            <w:r w:rsidRPr="008A7AC2">
              <w:rPr>
                <w:rFonts w:ascii="Calibri" w:hAnsi="Calibri" w:cs="Calibri"/>
                <w:spacing w:val="1"/>
                <w:sz w:val="24"/>
                <w:szCs w:val="24"/>
              </w:rPr>
              <w:t xml:space="preserve"> </w:t>
            </w:r>
            <w:r w:rsidRPr="008A7AC2">
              <w:rPr>
                <w:rFonts w:ascii="Calibri" w:hAnsi="Calibri" w:cs="Calibri"/>
                <w:sz w:val="24"/>
                <w:szCs w:val="24"/>
              </w:rPr>
              <w:t>siguiente</w:t>
            </w:r>
            <w:r w:rsidRPr="008A7AC2">
              <w:rPr>
                <w:rFonts w:ascii="Calibri" w:hAnsi="Calibri" w:cs="Calibri"/>
                <w:spacing w:val="2"/>
                <w:sz w:val="24"/>
                <w:szCs w:val="24"/>
              </w:rPr>
              <w:t xml:space="preserve"> </w:t>
            </w:r>
            <w:r w:rsidRPr="008A7AC2">
              <w:rPr>
                <w:rFonts w:ascii="Calibri" w:hAnsi="Calibri" w:cs="Calibri"/>
                <w:sz w:val="24"/>
                <w:szCs w:val="24"/>
              </w:rPr>
              <w:t>manera:</w:t>
            </w:r>
          </w:p>
          <w:p w14:paraId="72B550D5" w14:textId="77777777" w:rsidR="00EC6A62" w:rsidRPr="008A7AC2" w:rsidRDefault="00EC6A62" w:rsidP="00EC6A62">
            <w:pPr>
              <w:pStyle w:val="Textoindependiente"/>
              <w:spacing w:line="276" w:lineRule="auto"/>
              <w:ind w:left="420"/>
              <w:jc w:val="both"/>
              <w:rPr>
                <w:rFonts w:ascii="Calibri" w:hAnsi="Calibri" w:cs="Calibri"/>
                <w:sz w:val="24"/>
                <w:szCs w:val="24"/>
              </w:rPr>
            </w:pPr>
          </w:p>
          <w:p w14:paraId="30EAF07E" w14:textId="77777777" w:rsidR="00EC6A62" w:rsidRPr="008A7AC2" w:rsidRDefault="00EC6A62" w:rsidP="00EC6A62">
            <w:pPr>
              <w:pStyle w:val="Textoindependiente"/>
              <w:spacing w:line="276" w:lineRule="auto"/>
              <w:ind w:left="420"/>
              <w:jc w:val="both"/>
              <w:rPr>
                <w:rFonts w:ascii="Calibri" w:hAnsi="Calibri" w:cs="Calibri"/>
                <w:sz w:val="24"/>
                <w:szCs w:val="24"/>
              </w:rPr>
            </w:pPr>
            <w:r w:rsidRPr="008A7AC2">
              <w:rPr>
                <w:rFonts w:ascii="Calibri" w:hAnsi="Calibri" w:cs="Calibri"/>
                <w:sz w:val="24"/>
                <w:szCs w:val="24"/>
              </w:rPr>
              <w:t>1. Se</w:t>
            </w:r>
            <w:r w:rsidRPr="008A7AC2">
              <w:rPr>
                <w:rFonts w:ascii="Calibri" w:hAnsi="Calibri" w:cs="Calibri"/>
                <w:spacing w:val="1"/>
                <w:sz w:val="24"/>
                <w:szCs w:val="24"/>
              </w:rPr>
              <w:t xml:space="preserve"> </w:t>
            </w:r>
            <w:r w:rsidRPr="008A7AC2">
              <w:rPr>
                <w:rFonts w:ascii="Calibri" w:hAnsi="Calibri" w:cs="Calibri"/>
                <w:sz w:val="24"/>
                <w:szCs w:val="24"/>
              </w:rPr>
              <w:t>utilizará</w:t>
            </w:r>
            <w:r w:rsidRPr="008A7AC2">
              <w:rPr>
                <w:rFonts w:ascii="Calibri" w:hAnsi="Calibri" w:cs="Calibri"/>
                <w:spacing w:val="1"/>
                <w:sz w:val="24"/>
                <w:szCs w:val="24"/>
              </w:rPr>
              <w:t xml:space="preserve"> </w:t>
            </w:r>
            <w:r w:rsidRPr="008A7AC2">
              <w:rPr>
                <w:rFonts w:ascii="Calibri" w:hAnsi="Calibri" w:cs="Calibri"/>
                <w:sz w:val="24"/>
                <w:szCs w:val="24"/>
              </w:rPr>
              <w:t>la moción</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insistencia hasta por</w:t>
            </w:r>
            <w:r w:rsidRPr="008A7AC2">
              <w:rPr>
                <w:rFonts w:ascii="Calibri" w:hAnsi="Calibri" w:cs="Calibri"/>
                <w:spacing w:val="1"/>
                <w:sz w:val="24"/>
                <w:szCs w:val="24"/>
              </w:rPr>
              <w:t xml:space="preserve"> </w:t>
            </w:r>
            <w:r w:rsidRPr="008A7AC2">
              <w:rPr>
                <w:rFonts w:ascii="Calibri" w:hAnsi="Calibri" w:cs="Calibri"/>
                <w:sz w:val="24"/>
                <w:szCs w:val="24"/>
              </w:rPr>
              <w:t>tres</w:t>
            </w:r>
            <w:r w:rsidRPr="008A7AC2">
              <w:rPr>
                <w:rFonts w:ascii="Calibri" w:hAnsi="Calibri" w:cs="Calibri"/>
                <w:spacing w:val="1"/>
                <w:sz w:val="24"/>
                <w:szCs w:val="24"/>
              </w:rPr>
              <w:t xml:space="preserve"> </w:t>
            </w:r>
            <w:r w:rsidRPr="008A7AC2">
              <w:rPr>
                <w:rFonts w:ascii="Calibri" w:hAnsi="Calibri" w:cs="Calibri"/>
                <w:sz w:val="24"/>
                <w:szCs w:val="24"/>
              </w:rPr>
              <w:t xml:space="preserve">veces. </w:t>
            </w:r>
          </w:p>
          <w:p w14:paraId="4018E804" w14:textId="77777777" w:rsidR="00EC6A62" w:rsidRPr="008A7AC2" w:rsidRDefault="00EC6A62" w:rsidP="00EC6A62">
            <w:pPr>
              <w:pStyle w:val="Textoindependiente"/>
              <w:spacing w:line="276" w:lineRule="auto"/>
              <w:ind w:left="420"/>
              <w:jc w:val="both"/>
              <w:rPr>
                <w:rFonts w:ascii="Calibri" w:hAnsi="Calibri" w:cs="Calibri"/>
                <w:sz w:val="24"/>
                <w:szCs w:val="24"/>
              </w:rPr>
            </w:pPr>
            <w:r w:rsidRPr="008A7AC2">
              <w:rPr>
                <w:rFonts w:ascii="Calibri" w:hAnsi="Calibri" w:cs="Calibri"/>
                <w:sz w:val="24"/>
                <w:szCs w:val="24"/>
              </w:rPr>
              <w:t>2. Se</w:t>
            </w:r>
            <w:r w:rsidRPr="008A7AC2">
              <w:rPr>
                <w:rFonts w:ascii="Calibri" w:hAnsi="Calibri" w:cs="Calibri"/>
                <w:spacing w:val="1"/>
                <w:sz w:val="24"/>
                <w:szCs w:val="24"/>
              </w:rPr>
              <w:t xml:space="preserve"> </w:t>
            </w:r>
            <w:r w:rsidRPr="008A7AC2">
              <w:rPr>
                <w:rFonts w:ascii="Calibri" w:hAnsi="Calibri" w:cs="Calibri"/>
                <w:sz w:val="24"/>
                <w:szCs w:val="24"/>
              </w:rPr>
              <w:t>conformará una</w:t>
            </w:r>
            <w:r w:rsidRPr="008A7AC2">
              <w:rPr>
                <w:rFonts w:ascii="Calibri" w:hAnsi="Calibri" w:cs="Calibri"/>
                <w:spacing w:val="1"/>
                <w:sz w:val="24"/>
                <w:szCs w:val="24"/>
              </w:rPr>
              <w:t xml:space="preserve"> </w:t>
            </w:r>
            <w:r w:rsidRPr="008A7AC2">
              <w:rPr>
                <w:rFonts w:ascii="Calibri" w:hAnsi="Calibri" w:cs="Calibri"/>
                <w:sz w:val="24"/>
                <w:szCs w:val="24"/>
              </w:rPr>
              <w:t xml:space="preserve">subcomisión que presentará un informe al Consejo Regional para la insistencia. </w:t>
            </w:r>
          </w:p>
          <w:p w14:paraId="1689BDEB" w14:textId="77777777" w:rsidR="00EC6A62" w:rsidRPr="008A7AC2" w:rsidRDefault="00EC6A62" w:rsidP="00EC6A62">
            <w:pPr>
              <w:pStyle w:val="Textoindependiente"/>
              <w:spacing w:line="276" w:lineRule="auto"/>
              <w:ind w:left="420"/>
              <w:jc w:val="both"/>
              <w:rPr>
                <w:rFonts w:ascii="Calibri" w:hAnsi="Calibri" w:cs="Calibri"/>
                <w:sz w:val="24"/>
                <w:szCs w:val="24"/>
              </w:rPr>
            </w:pPr>
            <w:r w:rsidRPr="008A7AC2">
              <w:rPr>
                <w:rFonts w:ascii="Calibri" w:hAnsi="Calibri" w:cs="Calibri"/>
                <w:sz w:val="24"/>
                <w:szCs w:val="24"/>
              </w:rPr>
              <w:t>3. Se</w:t>
            </w:r>
            <w:r w:rsidRPr="008A7AC2">
              <w:rPr>
                <w:rFonts w:ascii="Calibri" w:hAnsi="Calibri" w:cs="Calibri"/>
                <w:spacing w:val="1"/>
                <w:sz w:val="24"/>
                <w:szCs w:val="24"/>
              </w:rPr>
              <w:t xml:space="preserve"> </w:t>
            </w:r>
            <w:r w:rsidRPr="008A7AC2">
              <w:rPr>
                <w:rFonts w:ascii="Calibri" w:hAnsi="Calibri" w:cs="Calibri"/>
                <w:sz w:val="24"/>
                <w:szCs w:val="24"/>
              </w:rPr>
              <w:t>tomará la decisión por mayoría absoluta, y en todo caso, la decisión deberá contar con el</w:t>
            </w:r>
            <w:r w:rsidRPr="008A7AC2">
              <w:rPr>
                <w:rFonts w:ascii="Calibri" w:hAnsi="Calibri" w:cs="Calibri"/>
                <w:spacing w:val="1"/>
                <w:sz w:val="24"/>
                <w:szCs w:val="24"/>
              </w:rPr>
              <w:t xml:space="preserve"> </w:t>
            </w:r>
            <w:r w:rsidRPr="008A7AC2">
              <w:rPr>
                <w:rFonts w:ascii="Calibri" w:hAnsi="Calibri" w:cs="Calibri"/>
                <w:sz w:val="24"/>
                <w:szCs w:val="24"/>
              </w:rPr>
              <w:t>voto favorable de la</w:t>
            </w:r>
            <w:r w:rsidRPr="008A7AC2">
              <w:rPr>
                <w:rFonts w:ascii="Calibri" w:hAnsi="Calibri" w:cs="Calibri"/>
                <w:spacing w:val="-1"/>
                <w:sz w:val="24"/>
                <w:szCs w:val="24"/>
              </w:rPr>
              <w:t xml:space="preserve"> </w:t>
            </w:r>
            <w:r w:rsidRPr="008A7AC2">
              <w:rPr>
                <w:rFonts w:ascii="Calibri" w:hAnsi="Calibri" w:cs="Calibri"/>
                <w:sz w:val="24"/>
                <w:szCs w:val="24"/>
              </w:rPr>
              <w:t>Alcaldía Mayor de Bogotá y</w:t>
            </w:r>
            <w:r w:rsidRPr="008A7AC2">
              <w:rPr>
                <w:rFonts w:ascii="Calibri" w:hAnsi="Calibri" w:cs="Calibri"/>
                <w:spacing w:val="-3"/>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Gobernación</w:t>
            </w:r>
            <w:r w:rsidRPr="008A7AC2">
              <w:rPr>
                <w:rFonts w:ascii="Calibri" w:hAnsi="Calibri" w:cs="Calibri"/>
                <w:spacing w:val="2"/>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Cundinamarca.</w:t>
            </w:r>
          </w:p>
          <w:p w14:paraId="3D479964" w14:textId="77777777" w:rsidR="00EC6A62" w:rsidRPr="008A7AC2" w:rsidRDefault="00EC6A62" w:rsidP="00EC6A62">
            <w:pPr>
              <w:pStyle w:val="Textoindependiente"/>
              <w:spacing w:line="276" w:lineRule="auto"/>
              <w:ind w:left="420"/>
              <w:jc w:val="both"/>
              <w:rPr>
                <w:rFonts w:ascii="Calibri" w:hAnsi="Calibri" w:cs="Calibri"/>
                <w:sz w:val="24"/>
                <w:szCs w:val="24"/>
              </w:rPr>
            </w:pPr>
          </w:p>
          <w:p w14:paraId="7ED473EE" w14:textId="77777777" w:rsidR="00EC6A62" w:rsidRPr="008A7AC2" w:rsidRDefault="00EC6A62" w:rsidP="00EC6A62">
            <w:pPr>
              <w:pStyle w:val="Textoindependiente"/>
              <w:spacing w:line="276" w:lineRule="auto"/>
              <w:jc w:val="both"/>
              <w:rPr>
                <w:rFonts w:ascii="Calibri" w:hAnsi="Calibri" w:cs="Calibri"/>
                <w:sz w:val="24"/>
                <w:szCs w:val="24"/>
              </w:rPr>
            </w:pPr>
            <w:r w:rsidRPr="008A7AC2">
              <w:rPr>
                <w:rFonts w:ascii="Calibri" w:hAnsi="Calibri" w:cs="Calibri"/>
                <w:b/>
                <w:sz w:val="24"/>
                <w:szCs w:val="24"/>
              </w:rPr>
              <w:t>PARÁGRAFO 2°.</w:t>
            </w:r>
            <w:r w:rsidRPr="008A7AC2">
              <w:rPr>
                <w:rFonts w:ascii="Calibri" w:hAnsi="Calibri" w:cs="Calibri"/>
                <w:sz w:val="24"/>
                <w:szCs w:val="24"/>
              </w:rPr>
              <w:t xml:space="preserve"> Cuando una decisión afecte directamente a uno o varios municipios o al</w:t>
            </w:r>
            <w:r w:rsidRPr="008A7AC2">
              <w:rPr>
                <w:rFonts w:ascii="Calibri" w:hAnsi="Calibri" w:cs="Calibri"/>
                <w:spacing w:val="-59"/>
                <w:sz w:val="24"/>
                <w:szCs w:val="24"/>
              </w:rPr>
              <w:t xml:space="preserve"> </w:t>
            </w:r>
            <w:r w:rsidRPr="008A7AC2">
              <w:rPr>
                <w:rFonts w:ascii="Calibri" w:hAnsi="Calibri" w:cs="Calibri"/>
                <w:sz w:val="24"/>
                <w:szCs w:val="24"/>
              </w:rPr>
              <w:t>Distrito Capital, el Consejo Regional establecerá, en el acuerdo que adopta la decisión, las</w:t>
            </w:r>
            <w:r w:rsidRPr="008A7AC2">
              <w:rPr>
                <w:rFonts w:ascii="Calibri" w:hAnsi="Calibri" w:cs="Calibri"/>
                <w:spacing w:val="-59"/>
                <w:sz w:val="24"/>
                <w:szCs w:val="24"/>
              </w:rPr>
              <w:t xml:space="preserve"> </w:t>
            </w:r>
            <w:r w:rsidRPr="008A7AC2">
              <w:rPr>
                <w:rFonts w:ascii="Calibri" w:hAnsi="Calibri" w:cs="Calibri"/>
                <w:sz w:val="24"/>
                <w:szCs w:val="24"/>
              </w:rPr>
              <w:t>medidas</w:t>
            </w:r>
            <w:r w:rsidRPr="008A7AC2">
              <w:rPr>
                <w:rFonts w:ascii="Calibri" w:hAnsi="Calibri" w:cs="Calibri"/>
                <w:spacing w:val="-7"/>
                <w:sz w:val="24"/>
                <w:szCs w:val="24"/>
              </w:rPr>
              <w:t xml:space="preserve"> </w:t>
            </w:r>
            <w:r w:rsidRPr="008A7AC2">
              <w:rPr>
                <w:rFonts w:ascii="Calibri" w:hAnsi="Calibri" w:cs="Calibri"/>
                <w:sz w:val="24"/>
                <w:szCs w:val="24"/>
              </w:rPr>
              <w:t>que</w:t>
            </w:r>
            <w:r w:rsidRPr="008A7AC2">
              <w:rPr>
                <w:rFonts w:ascii="Calibri" w:hAnsi="Calibri" w:cs="Calibri"/>
                <w:spacing w:val="-5"/>
                <w:sz w:val="24"/>
                <w:szCs w:val="24"/>
              </w:rPr>
              <w:t xml:space="preserve"> </w:t>
            </w:r>
            <w:r w:rsidRPr="008A7AC2">
              <w:rPr>
                <w:rFonts w:ascii="Calibri" w:hAnsi="Calibri" w:cs="Calibri"/>
                <w:sz w:val="24"/>
                <w:szCs w:val="24"/>
              </w:rPr>
              <w:t>compensen</w:t>
            </w:r>
            <w:r w:rsidRPr="008A7AC2">
              <w:rPr>
                <w:rFonts w:ascii="Calibri" w:hAnsi="Calibri" w:cs="Calibri"/>
                <w:spacing w:val="-5"/>
                <w:sz w:val="24"/>
                <w:szCs w:val="24"/>
              </w:rPr>
              <w:t xml:space="preserve"> </w:t>
            </w:r>
            <w:r w:rsidRPr="008A7AC2">
              <w:rPr>
                <w:rFonts w:ascii="Calibri" w:hAnsi="Calibri" w:cs="Calibri"/>
                <w:sz w:val="24"/>
                <w:szCs w:val="24"/>
              </w:rPr>
              <w:t>y</w:t>
            </w:r>
            <w:r w:rsidRPr="008A7AC2">
              <w:rPr>
                <w:rFonts w:ascii="Calibri" w:hAnsi="Calibri" w:cs="Calibri"/>
                <w:spacing w:val="-9"/>
                <w:sz w:val="24"/>
                <w:szCs w:val="24"/>
              </w:rPr>
              <w:t xml:space="preserve"> </w:t>
            </w:r>
            <w:r w:rsidRPr="008A7AC2">
              <w:rPr>
                <w:rFonts w:ascii="Calibri" w:hAnsi="Calibri" w:cs="Calibri"/>
                <w:sz w:val="24"/>
                <w:szCs w:val="24"/>
              </w:rPr>
              <w:t>mitiguen</w:t>
            </w:r>
            <w:r w:rsidRPr="008A7AC2">
              <w:rPr>
                <w:rFonts w:ascii="Calibri" w:hAnsi="Calibri" w:cs="Calibri"/>
                <w:spacing w:val="-5"/>
                <w:sz w:val="24"/>
                <w:szCs w:val="24"/>
              </w:rPr>
              <w:t xml:space="preserve"> </w:t>
            </w:r>
            <w:r w:rsidRPr="008A7AC2">
              <w:rPr>
                <w:rFonts w:ascii="Calibri" w:hAnsi="Calibri" w:cs="Calibri"/>
                <w:sz w:val="24"/>
                <w:szCs w:val="24"/>
              </w:rPr>
              <w:t>los</w:t>
            </w:r>
            <w:r w:rsidRPr="008A7AC2">
              <w:rPr>
                <w:rFonts w:ascii="Calibri" w:hAnsi="Calibri" w:cs="Calibri"/>
                <w:spacing w:val="-7"/>
                <w:sz w:val="24"/>
                <w:szCs w:val="24"/>
              </w:rPr>
              <w:t xml:space="preserve"> </w:t>
            </w:r>
            <w:r w:rsidRPr="008A7AC2">
              <w:rPr>
                <w:rFonts w:ascii="Calibri" w:hAnsi="Calibri" w:cs="Calibri"/>
                <w:sz w:val="24"/>
                <w:szCs w:val="24"/>
              </w:rPr>
              <w:t>impactos</w:t>
            </w:r>
            <w:r w:rsidRPr="008A7AC2">
              <w:rPr>
                <w:rFonts w:ascii="Calibri" w:hAnsi="Calibri" w:cs="Calibri"/>
                <w:spacing w:val="-8"/>
                <w:sz w:val="24"/>
                <w:szCs w:val="24"/>
              </w:rPr>
              <w:t xml:space="preserve"> </w:t>
            </w:r>
            <w:r w:rsidRPr="008A7AC2">
              <w:rPr>
                <w:rFonts w:ascii="Calibri" w:hAnsi="Calibri" w:cs="Calibri"/>
                <w:sz w:val="24"/>
                <w:szCs w:val="24"/>
              </w:rPr>
              <w:t>generados,</w:t>
            </w:r>
            <w:r w:rsidRPr="008A7AC2">
              <w:rPr>
                <w:rFonts w:ascii="Calibri" w:hAnsi="Calibri" w:cs="Calibri"/>
                <w:spacing w:val="-8"/>
                <w:sz w:val="24"/>
                <w:szCs w:val="24"/>
              </w:rPr>
              <w:t xml:space="preserve"> </w:t>
            </w:r>
            <w:r w:rsidRPr="008A7AC2">
              <w:rPr>
                <w:rFonts w:ascii="Calibri" w:hAnsi="Calibri" w:cs="Calibri"/>
                <w:sz w:val="24"/>
                <w:szCs w:val="24"/>
              </w:rPr>
              <w:t>las</w:t>
            </w:r>
            <w:r w:rsidRPr="008A7AC2">
              <w:rPr>
                <w:rFonts w:ascii="Calibri" w:hAnsi="Calibri" w:cs="Calibri"/>
                <w:spacing w:val="-7"/>
                <w:sz w:val="24"/>
                <w:szCs w:val="24"/>
              </w:rPr>
              <w:t xml:space="preserve"> </w:t>
            </w:r>
            <w:r w:rsidRPr="008A7AC2">
              <w:rPr>
                <w:rFonts w:ascii="Calibri" w:hAnsi="Calibri" w:cs="Calibri"/>
                <w:sz w:val="24"/>
                <w:szCs w:val="24"/>
              </w:rPr>
              <w:t>cuales</w:t>
            </w:r>
            <w:r w:rsidRPr="008A7AC2">
              <w:rPr>
                <w:rFonts w:ascii="Calibri" w:hAnsi="Calibri" w:cs="Calibri"/>
                <w:spacing w:val="-8"/>
                <w:sz w:val="24"/>
                <w:szCs w:val="24"/>
              </w:rPr>
              <w:t xml:space="preserve"> </w:t>
            </w:r>
            <w:r w:rsidRPr="008A7AC2">
              <w:rPr>
                <w:rFonts w:ascii="Calibri" w:hAnsi="Calibri" w:cs="Calibri"/>
                <w:sz w:val="24"/>
                <w:szCs w:val="24"/>
              </w:rPr>
              <w:t>serán</w:t>
            </w:r>
            <w:r w:rsidRPr="008A7AC2">
              <w:rPr>
                <w:rFonts w:ascii="Calibri" w:hAnsi="Calibri" w:cs="Calibri"/>
                <w:spacing w:val="-5"/>
                <w:sz w:val="24"/>
                <w:szCs w:val="24"/>
              </w:rPr>
              <w:t xml:space="preserve"> </w:t>
            </w:r>
            <w:r w:rsidRPr="008A7AC2">
              <w:rPr>
                <w:rFonts w:ascii="Calibri" w:hAnsi="Calibri" w:cs="Calibri"/>
                <w:sz w:val="24"/>
                <w:szCs w:val="24"/>
              </w:rPr>
              <w:t>concertadas</w:t>
            </w:r>
            <w:r w:rsidRPr="008A7AC2">
              <w:rPr>
                <w:rFonts w:ascii="Calibri" w:hAnsi="Calibri" w:cs="Calibri"/>
                <w:spacing w:val="-59"/>
                <w:sz w:val="24"/>
                <w:szCs w:val="24"/>
              </w:rPr>
              <w:t xml:space="preserve"> </w:t>
            </w:r>
            <w:r w:rsidRPr="008A7AC2">
              <w:rPr>
                <w:rFonts w:ascii="Calibri" w:hAnsi="Calibri" w:cs="Calibri"/>
                <w:sz w:val="24"/>
                <w:szCs w:val="24"/>
              </w:rPr>
              <w:t>con</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respectivo</w:t>
            </w:r>
            <w:r w:rsidRPr="008A7AC2">
              <w:rPr>
                <w:rFonts w:ascii="Calibri" w:hAnsi="Calibri" w:cs="Calibri"/>
                <w:spacing w:val="2"/>
                <w:sz w:val="24"/>
                <w:szCs w:val="24"/>
              </w:rPr>
              <w:t xml:space="preserve"> </w:t>
            </w:r>
            <w:r w:rsidRPr="008A7AC2">
              <w:rPr>
                <w:rFonts w:ascii="Calibri" w:hAnsi="Calibri" w:cs="Calibri"/>
                <w:sz w:val="24"/>
                <w:szCs w:val="24"/>
              </w:rPr>
              <w:t>municipio</w:t>
            </w:r>
            <w:r w:rsidRPr="008A7AC2">
              <w:rPr>
                <w:rFonts w:ascii="Calibri" w:hAnsi="Calibri" w:cs="Calibri"/>
                <w:spacing w:val="2"/>
                <w:sz w:val="24"/>
                <w:szCs w:val="24"/>
              </w:rPr>
              <w:t xml:space="preserve"> </w:t>
            </w:r>
            <w:r w:rsidRPr="008A7AC2">
              <w:rPr>
                <w:rFonts w:ascii="Calibri" w:hAnsi="Calibri" w:cs="Calibri"/>
                <w:sz w:val="24"/>
                <w:szCs w:val="24"/>
              </w:rPr>
              <w:t>previo</w:t>
            </w:r>
            <w:r w:rsidRPr="008A7AC2">
              <w:rPr>
                <w:rFonts w:ascii="Calibri" w:hAnsi="Calibri" w:cs="Calibri"/>
                <w:spacing w:val="1"/>
                <w:sz w:val="24"/>
                <w:szCs w:val="24"/>
              </w:rPr>
              <w:t xml:space="preserve"> </w:t>
            </w:r>
            <w:r w:rsidRPr="008A7AC2">
              <w:rPr>
                <w:rFonts w:ascii="Calibri" w:hAnsi="Calibri" w:cs="Calibri"/>
                <w:sz w:val="24"/>
                <w:szCs w:val="24"/>
              </w:rPr>
              <w:t>a la</w:t>
            </w:r>
            <w:r w:rsidRPr="008A7AC2">
              <w:rPr>
                <w:rFonts w:ascii="Calibri" w:hAnsi="Calibri" w:cs="Calibri"/>
                <w:spacing w:val="2"/>
                <w:sz w:val="24"/>
                <w:szCs w:val="24"/>
              </w:rPr>
              <w:t xml:space="preserve"> </w:t>
            </w:r>
            <w:r w:rsidRPr="008A7AC2">
              <w:rPr>
                <w:rFonts w:ascii="Calibri" w:hAnsi="Calibri" w:cs="Calibri"/>
                <w:sz w:val="24"/>
                <w:szCs w:val="24"/>
              </w:rPr>
              <w:t>aprobación</w:t>
            </w:r>
            <w:r w:rsidRPr="008A7AC2">
              <w:rPr>
                <w:rFonts w:ascii="Calibri" w:hAnsi="Calibri" w:cs="Calibri"/>
                <w:spacing w:val="2"/>
                <w:sz w:val="24"/>
                <w:szCs w:val="24"/>
              </w:rPr>
              <w:t xml:space="preserve"> </w:t>
            </w:r>
            <w:r w:rsidRPr="008A7AC2">
              <w:rPr>
                <w:rFonts w:ascii="Calibri" w:hAnsi="Calibri" w:cs="Calibri"/>
                <w:sz w:val="24"/>
                <w:szCs w:val="24"/>
              </w:rPr>
              <w:t>de la</w:t>
            </w:r>
            <w:r w:rsidRPr="008A7AC2">
              <w:rPr>
                <w:rFonts w:ascii="Calibri" w:hAnsi="Calibri" w:cs="Calibri"/>
                <w:spacing w:val="1"/>
                <w:sz w:val="24"/>
                <w:szCs w:val="24"/>
              </w:rPr>
              <w:t xml:space="preserve"> </w:t>
            </w:r>
            <w:r w:rsidRPr="008A7AC2">
              <w:rPr>
                <w:rFonts w:ascii="Calibri" w:hAnsi="Calibri" w:cs="Calibri"/>
                <w:sz w:val="24"/>
                <w:szCs w:val="24"/>
              </w:rPr>
              <w:t>decisión.</w:t>
            </w:r>
          </w:p>
          <w:p w14:paraId="3770732A" w14:textId="77777777" w:rsidR="00EC6A62" w:rsidRPr="008A7AC2" w:rsidRDefault="00EC6A62" w:rsidP="00EC6A62">
            <w:pPr>
              <w:pStyle w:val="Textoindependiente"/>
              <w:spacing w:line="276" w:lineRule="auto"/>
              <w:ind w:left="420"/>
              <w:jc w:val="both"/>
              <w:rPr>
                <w:rFonts w:ascii="Calibri" w:hAnsi="Calibri" w:cs="Calibri"/>
                <w:sz w:val="24"/>
                <w:szCs w:val="24"/>
              </w:rPr>
            </w:pPr>
          </w:p>
          <w:p w14:paraId="6FFED5EA" w14:textId="77777777" w:rsidR="00EC6A62" w:rsidRPr="008A7AC2" w:rsidRDefault="00EC6A62" w:rsidP="00EC6A62">
            <w:pPr>
              <w:pStyle w:val="Textoindependiente"/>
              <w:spacing w:line="276" w:lineRule="auto"/>
              <w:jc w:val="both"/>
              <w:rPr>
                <w:rFonts w:ascii="Calibri" w:hAnsi="Calibri" w:cs="Calibri"/>
                <w:sz w:val="24"/>
                <w:szCs w:val="24"/>
              </w:rPr>
            </w:pPr>
            <w:r w:rsidRPr="008A7AC2">
              <w:rPr>
                <w:rFonts w:ascii="Calibri" w:hAnsi="Calibri" w:cs="Calibri"/>
                <w:b/>
                <w:sz w:val="24"/>
                <w:szCs w:val="24"/>
              </w:rPr>
              <w:t>PARÁGRAFO 3°.</w:t>
            </w:r>
            <w:r w:rsidRPr="008A7AC2">
              <w:rPr>
                <w:rFonts w:ascii="Calibri" w:hAnsi="Calibri" w:cs="Calibri"/>
                <w:sz w:val="24"/>
                <w:szCs w:val="24"/>
              </w:rPr>
              <w:t xml:space="preserve"> El Consejo Regional definirá en su estatuto el procedimiento para la</w:t>
            </w:r>
            <w:r w:rsidRPr="008A7AC2">
              <w:rPr>
                <w:rFonts w:ascii="Calibri" w:hAnsi="Calibri" w:cs="Calibri"/>
                <w:spacing w:val="1"/>
                <w:sz w:val="24"/>
                <w:szCs w:val="24"/>
              </w:rPr>
              <w:t xml:space="preserve"> </w:t>
            </w:r>
            <w:r w:rsidRPr="008A7AC2">
              <w:rPr>
                <w:rFonts w:ascii="Calibri" w:hAnsi="Calibri" w:cs="Calibri"/>
                <w:sz w:val="24"/>
                <w:szCs w:val="24"/>
              </w:rPr>
              <w:t>aplicación</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lo</w:t>
            </w:r>
            <w:r w:rsidRPr="008A7AC2">
              <w:rPr>
                <w:rFonts w:ascii="Calibri" w:hAnsi="Calibri" w:cs="Calibri"/>
                <w:spacing w:val="1"/>
                <w:sz w:val="24"/>
                <w:szCs w:val="24"/>
              </w:rPr>
              <w:t xml:space="preserve"> </w:t>
            </w:r>
            <w:r w:rsidRPr="008A7AC2">
              <w:rPr>
                <w:rFonts w:ascii="Calibri" w:hAnsi="Calibri" w:cs="Calibri"/>
                <w:sz w:val="24"/>
                <w:szCs w:val="24"/>
              </w:rPr>
              <w:t>establecido</w:t>
            </w:r>
            <w:r w:rsidRPr="008A7AC2">
              <w:rPr>
                <w:rFonts w:ascii="Calibri" w:hAnsi="Calibri" w:cs="Calibri"/>
                <w:spacing w:val="3"/>
                <w:sz w:val="24"/>
                <w:szCs w:val="24"/>
              </w:rPr>
              <w:t xml:space="preserve"> </w:t>
            </w:r>
            <w:r w:rsidRPr="008A7AC2">
              <w:rPr>
                <w:rFonts w:ascii="Calibri" w:hAnsi="Calibri" w:cs="Calibri"/>
                <w:sz w:val="24"/>
                <w:szCs w:val="24"/>
              </w:rPr>
              <w:t>en el</w:t>
            </w:r>
            <w:r w:rsidRPr="008A7AC2">
              <w:rPr>
                <w:rFonts w:ascii="Calibri" w:hAnsi="Calibri" w:cs="Calibri"/>
                <w:spacing w:val="-5"/>
                <w:sz w:val="24"/>
                <w:szCs w:val="24"/>
              </w:rPr>
              <w:t xml:space="preserve"> </w:t>
            </w:r>
            <w:r w:rsidRPr="008A7AC2">
              <w:rPr>
                <w:rFonts w:ascii="Calibri" w:hAnsi="Calibri" w:cs="Calibri"/>
                <w:sz w:val="24"/>
                <w:szCs w:val="24"/>
              </w:rPr>
              <w:t>presente</w:t>
            </w:r>
            <w:r w:rsidRPr="008A7AC2">
              <w:rPr>
                <w:rFonts w:ascii="Calibri" w:hAnsi="Calibri" w:cs="Calibri"/>
                <w:spacing w:val="3"/>
                <w:sz w:val="24"/>
                <w:szCs w:val="24"/>
              </w:rPr>
              <w:t xml:space="preserve"> </w:t>
            </w:r>
            <w:r w:rsidRPr="008A7AC2">
              <w:rPr>
                <w:rFonts w:ascii="Calibri" w:hAnsi="Calibri" w:cs="Calibri"/>
                <w:sz w:val="24"/>
                <w:szCs w:val="24"/>
              </w:rPr>
              <w:t>artículo.</w:t>
            </w:r>
          </w:p>
          <w:p w14:paraId="1E617309" w14:textId="77777777" w:rsidR="00EC6A62" w:rsidRPr="008A7AC2" w:rsidRDefault="00EC6A62" w:rsidP="00EC6A62">
            <w:pPr>
              <w:pStyle w:val="Textoindependiente"/>
              <w:spacing w:line="276" w:lineRule="auto"/>
              <w:jc w:val="both"/>
              <w:rPr>
                <w:rFonts w:ascii="Calibri" w:hAnsi="Calibri" w:cs="Calibri"/>
                <w:sz w:val="24"/>
                <w:szCs w:val="24"/>
              </w:rPr>
            </w:pPr>
          </w:p>
          <w:p w14:paraId="62487EF2" w14:textId="77777777" w:rsidR="003F0BF6" w:rsidRPr="008A7AC2" w:rsidRDefault="003F0BF6" w:rsidP="00B25FDE">
            <w:pPr>
              <w:rPr>
                <w:rFonts w:ascii="Calibri" w:hAnsi="Calibri" w:cs="Calibri"/>
                <w:lang w:val="es-ES"/>
              </w:rPr>
            </w:pPr>
          </w:p>
        </w:tc>
        <w:tc>
          <w:tcPr>
            <w:tcW w:w="4502" w:type="dxa"/>
          </w:tcPr>
          <w:p w14:paraId="7CDA3A8F" w14:textId="77777777" w:rsidR="00F61A0C" w:rsidRPr="008A7AC2" w:rsidRDefault="00F61A0C" w:rsidP="00F61A0C">
            <w:pPr>
              <w:pStyle w:val="Textoindependiente"/>
              <w:spacing w:line="276" w:lineRule="auto"/>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lastRenderedPageBreak/>
              <w:t>ARTÍCULO 22°. Sistema de toma de decisiones dentro del Consejo Regional.</w:t>
            </w:r>
            <w:r w:rsidRPr="008A7AC2">
              <w:rPr>
                <w:rFonts w:ascii="Calibri" w:hAnsi="Calibri" w:cs="Calibri"/>
                <w:sz w:val="24"/>
                <w:szCs w:val="24"/>
              </w:rPr>
              <w:t xml:space="preserve"> El Consejo</w:t>
            </w:r>
            <w:r w:rsidRPr="008A7AC2">
              <w:rPr>
                <w:rFonts w:ascii="Calibri" w:hAnsi="Calibri" w:cs="Calibri"/>
                <w:spacing w:val="1"/>
                <w:sz w:val="24"/>
                <w:szCs w:val="24"/>
              </w:rPr>
              <w:t xml:space="preserve"> </w:t>
            </w:r>
            <w:r w:rsidRPr="008A7AC2">
              <w:rPr>
                <w:rFonts w:ascii="Calibri" w:hAnsi="Calibri" w:cs="Calibri"/>
                <w:sz w:val="24"/>
                <w:szCs w:val="24"/>
              </w:rPr>
              <w:t>Regional</w:t>
            </w:r>
            <w:r w:rsidRPr="008A7AC2">
              <w:rPr>
                <w:rFonts w:ascii="Calibri" w:hAnsi="Calibri" w:cs="Calibri"/>
                <w:spacing w:val="1"/>
                <w:sz w:val="24"/>
                <w:szCs w:val="24"/>
              </w:rPr>
              <w:t xml:space="preserve"> </w:t>
            </w:r>
            <w:r w:rsidRPr="008A7AC2">
              <w:rPr>
                <w:rFonts w:ascii="Calibri" w:hAnsi="Calibri" w:cs="Calibri"/>
                <w:sz w:val="24"/>
                <w:szCs w:val="24"/>
              </w:rPr>
              <w:t>tomará</w:t>
            </w:r>
            <w:r w:rsidRPr="008A7AC2">
              <w:rPr>
                <w:rFonts w:ascii="Calibri" w:hAnsi="Calibri" w:cs="Calibri"/>
                <w:spacing w:val="2"/>
                <w:sz w:val="24"/>
                <w:szCs w:val="24"/>
              </w:rPr>
              <w:t xml:space="preserve"> </w:t>
            </w:r>
            <w:r w:rsidRPr="008A7AC2">
              <w:rPr>
                <w:rFonts w:ascii="Calibri" w:hAnsi="Calibri" w:cs="Calibri"/>
                <w:sz w:val="24"/>
                <w:szCs w:val="24"/>
              </w:rPr>
              <w:t>sus</w:t>
            </w:r>
            <w:r w:rsidRPr="008A7AC2">
              <w:rPr>
                <w:rFonts w:ascii="Calibri" w:hAnsi="Calibri" w:cs="Calibri"/>
                <w:spacing w:val="-7"/>
                <w:sz w:val="24"/>
                <w:szCs w:val="24"/>
              </w:rPr>
              <w:t xml:space="preserve"> </w:t>
            </w:r>
            <w:r w:rsidRPr="008A7AC2">
              <w:rPr>
                <w:rFonts w:ascii="Calibri" w:hAnsi="Calibri" w:cs="Calibri"/>
                <w:sz w:val="24"/>
                <w:szCs w:val="24"/>
              </w:rPr>
              <w:t>decisiones</w:t>
            </w:r>
            <w:r w:rsidRPr="008A7AC2">
              <w:rPr>
                <w:rFonts w:ascii="Calibri" w:hAnsi="Calibri" w:cs="Calibri"/>
                <w:spacing w:val="-4"/>
                <w:sz w:val="24"/>
                <w:szCs w:val="24"/>
              </w:rPr>
              <w:t xml:space="preserve"> </w:t>
            </w:r>
            <w:r w:rsidRPr="008A7AC2">
              <w:rPr>
                <w:rFonts w:ascii="Calibri" w:hAnsi="Calibri" w:cs="Calibri"/>
                <w:sz w:val="24"/>
                <w:szCs w:val="24"/>
              </w:rPr>
              <w:t>de acuerdo</w:t>
            </w:r>
            <w:r w:rsidRPr="008A7AC2">
              <w:rPr>
                <w:rFonts w:ascii="Calibri" w:hAnsi="Calibri" w:cs="Calibri"/>
                <w:spacing w:val="3"/>
                <w:sz w:val="24"/>
                <w:szCs w:val="24"/>
              </w:rPr>
              <w:t xml:space="preserve"> </w:t>
            </w:r>
            <w:r w:rsidRPr="008A7AC2">
              <w:rPr>
                <w:rFonts w:ascii="Calibri" w:hAnsi="Calibri" w:cs="Calibri"/>
                <w:sz w:val="24"/>
                <w:szCs w:val="24"/>
              </w:rPr>
              <w:t>con los</w:t>
            </w:r>
            <w:r w:rsidRPr="008A7AC2">
              <w:rPr>
                <w:rFonts w:ascii="Calibri" w:hAnsi="Calibri" w:cs="Calibri"/>
                <w:spacing w:val="-6"/>
                <w:sz w:val="24"/>
                <w:szCs w:val="24"/>
              </w:rPr>
              <w:t xml:space="preserve"> </w:t>
            </w:r>
            <w:r w:rsidRPr="008A7AC2">
              <w:rPr>
                <w:rFonts w:ascii="Calibri" w:hAnsi="Calibri" w:cs="Calibri"/>
                <w:sz w:val="24"/>
                <w:szCs w:val="24"/>
              </w:rPr>
              <w:t>siguientes</w:t>
            </w:r>
            <w:r w:rsidRPr="008A7AC2">
              <w:rPr>
                <w:rFonts w:ascii="Calibri" w:hAnsi="Calibri" w:cs="Calibri"/>
                <w:spacing w:val="-1"/>
                <w:sz w:val="24"/>
                <w:szCs w:val="24"/>
              </w:rPr>
              <w:t xml:space="preserve"> </w:t>
            </w:r>
            <w:r w:rsidRPr="008A7AC2">
              <w:rPr>
                <w:rFonts w:ascii="Calibri" w:hAnsi="Calibri" w:cs="Calibri"/>
                <w:sz w:val="24"/>
                <w:szCs w:val="24"/>
              </w:rPr>
              <w:t>criterios:</w:t>
            </w:r>
          </w:p>
          <w:p w14:paraId="5B056FF7" w14:textId="77777777" w:rsidR="00F61A0C" w:rsidRPr="008A7AC2" w:rsidRDefault="00F61A0C" w:rsidP="00F61A0C">
            <w:pPr>
              <w:pStyle w:val="Textoindependiente"/>
              <w:spacing w:line="276" w:lineRule="auto"/>
              <w:jc w:val="both"/>
              <w:rPr>
                <w:rFonts w:ascii="Calibri" w:hAnsi="Calibri" w:cs="Calibri"/>
                <w:sz w:val="24"/>
                <w:szCs w:val="24"/>
              </w:rPr>
            </w:pPr>
          </w:p>
          <w:p w14:paraId="7AA545D9" w14:textId="77777777" w:rsidR="00F61A0C" w:rsidRPr="008A7AC2" w:rsidRDefault="00F61A0C" w:rsidP="00FC5F90">
            <w:pPr>
              <w:pStyle w:val="Prrafodelista"/>
              <w:widowControl w:val="0"/>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141"/>
              </w:tabs>
              <w:autoSpaceDE w:val="0"/>
              <w:autoSpaceDN w:val="0"/>
              <w:spacing w:line="276" w:lineRule="auto"/>
              <w:rPr>
                <w:rFonts w:ascii="Calibri" w:hAnsi="Calibri" w:cs="Calibri"/>
                <w:sz w:val="24"/>
                <w:szCs w:val="24"/>
              </w:rPr>
            </w:pPr>
            <w:r w:rsidRPr="008A7AC2">
              <w:rPr>
                <w:rFonts w:ascii="Calibri" w:hAnsi="Calibri" w:cs="Calibri"/>
                <w:sz w:val="24"/>
                <w:szCs w:val="24"/>
              </w:rPr>
              <w:t>En las decisiones del Consejo Regional se promoverá el consenso, tal como lo</w:t>
            </w:r>
            <w:r w:rsidRPr="008A7AC2">
              <w:rPr>
                <w:rFonts w:ascii="Calibri" w:hAnsi="Calibri" w:cs="Calibri"/>
                <w:spacing w:val="1"/>
                <w:sz w:val="24"/>
                <w:szCs w:val="24"/>
              </w:rPr>
              <w:t xml:space="preserve"> </w:t>
            </w:r>
            <w:r w:rsidRPr="008A7AC2">
              <w:rPr>
                <w:rFonts w:ascii="Calibri" w:hAnsi="Calibri" w:cs="Calibri"/>
                <w:sz w:val="24"/>
                <w:szCs w:val="24"/>
              </w:rPr>
              <w:t>establece</w:t>
            </w:r>
            <w:r w:rsidRPr="008A7AC2">
              <w:rPr>
                <w:rFonts w:ascii="Calibri" w:hAnsi="Calibri" w:cs="Calibri"/>
                <w:spacing w:val="2"/>
                <w:sz w:val="24"/>
                <w:szCs w:val="24"/>
              </w:rPr>
              <w:t xml:space="preserve"> </w:t>
            </w:r>
            <w:r w:rsidRPr="008A7AC2">
              <w:rPr>
                <w:rFonts w:ascii="Calibri" w:hAnsi="Calibri" w:cs="Calibri"/>
                <w:sz w:val="24"/>
                <w:szCs w:val="24"/>
              </w:rPr>
              <w:t>el artículo</w:t>
            </w:r>
            <w:r w:rsidRPr="008A7AC2">
              <w:rPr>
                <w:rFonts w:ascii="Calibri" w:hAnsi="Calibri" w:cs="Calibri"/>
                <w:spacing w:val="2"/>
                <w:sz w:val="24"/>
                <w:szCs w:val="24"/>
              </w:rPr>
              <w:t xml:space="preserve"> </w:t>
            </w:r>
            <w:r w:rsidRPr="008A7AC2">
              <w:rPr>
                <w:rFonts w:ascii="Calibri" w:hAnsi="Calibri" w:cs="Calibri"/>
                <w:sz w:val="24"/>
                <w:szCs w:val="24"/>
              </w:rPr>
              <w:t>325 de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2"/>
                <w:sz w:val="24"/>
                <w:szCs w:val="24"/>
              </w:rPr>
              <w:t xml:space="preserve"> </w:t>
            </w:r>
            <w:r w:rsidRPr="008A7AC2">
              <w:rPr>
                <w:rFonts w:ascii="Calibri" w:hAnsi="Calibri" w:cs="Calibri"/>
                <w:sz w:val="24"/>
                <w:szCs w:val="24"/>
              </w:rPr>
              <w:t>Constitución.</w:t>
            </w:r>
          </w:p>
          <w:p w14:paraId="31757DFC" w14:textId="63737212" w:rsidR="00F61A0C" w:rsidRPr="008A7AC2" w:rsidRDefault="00F61A0C" w:rsidP="00FC5F90">
            <w:pPr>
              <w:pStyle w:val="Prrafodelista"/>
              <w:widowControl w:val="0"/>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141"/>
              </w:tabs>
              <w:autoSpaceDE w:val="0"/>
              <w:autoSpaceDN w:val="0"/>
              <w:spacing w:line="276" w:lineRule="auto"/>
              <w:rPr>
                <w:rFonts w:ascii="Calibri" w:hAnsi="Calibri" w:cs="Calibri"/>
                <w:sz w:val="24"/>
                <w:szCs w:val="24"/>
              </w:rPr>
            </w:pPr>
            <w:r w:rsidRPr="008A7AC2">
              <w:rPr>
                <w:rFonts w:ascii="Calibri" w:hAnsi="Calibri" w:cs="Calibri"/>
                <w:sz w:val="24"/>
                <w:szCs w:val="24"/>
              </w:rPr>
              <w:t>Según lo contemplado en el artículo 325 de la Constitución Política, para las</w:t>
            </w:r>
            <w:r w:rsidRPr="008A7AC2">
              <w:rPr>
                <w:rFonts w:ascii="Calibri" w:hAnsi="Calibri" w:cs="Calibri"/>
                <w:spacing w:val="1"/>
                <w:sz w:val="24"/>
                <w:szCs w:val="24"/>
              </w:rPr>
              <w:t xml:space="preserve"> </w:t>
            </w:r>
            <w:r w:rsidRPr="008A7AC2">
              <w:rPr>
                <w:rFonts w:ascii="Calibri" w:hAnsi="Calibri" w:cs="Calibri"/>
                <w:sz w:val="24"/>
                <w:szCs w:val="24"/>
              </w:rPr>
              <w:t xml:space="preserve">decisiones referentes al nombramiento y retiro del Director, y los </w:t>
            </w:r>
            <w:r w:rsidRPr="005A2730">
              <w:rPr>
                <w:rFonts w:ascii="Calibri" w:hAnsi="Calibri" w:cs="Calibri"/>
                <w:sz w:val="24"/>
                <w:szCs w:val="24"/>
              </w:rPr>
              <w:t>gastos</w:t>
            </w:r>
            <w:r w:rsidRPr="008A7AC2">
              <w:rPr>
                <w:rFonts w:ascii="Calibri" w:hAnsi="Calibri" w:cs="Calibri"/>
                <w:sz w:val="24"/>
                <w:szCs w:val="24"/>
              </w:rPr>
              <w:t xml:space="preserve"> </w:t>
            </w:r>
            <w:r w:rsidRPr="008A7AC2">
              <w:rPr>
                <w:rFonts w:ascii="Calibri" w:hAnsi="Calibri" w:cs="Calibri"/>
                <w:b/>
                <w:bCs/>
                <w:sz w:val="24"/>
                <w:szCs w:val="24"/>
              </w:rPr>
              <w:t>aportes</w:t>
            </w:r>
            <w:r w:rsidRPr="008A7AC2">
              <w:rPr>
                <w:rFonts w:ascii="Calibri" w:hAnsi="Calibri" w:cs="Calibri"/>
                <w:sz w:val="24"/>
                <w:szCs w:val="24"/>
              </w:rPr>
              <w:t xml:space="preserve"> y las</w:t>
            </w:r>
            <w:r w:rsidRPr="008A7AC2">
              <w:rPr>
                <w:rFonts w:ascii="Calibri" w:hAnsi="Calibri" w:cs="Calibri"/>
                <w:spacing w:val="1"/>
                <w:sz w:val="24"/>
                <w:szCs w:val="24"/>
              </w:rPr>
              <w:t xml:space="preserve"> </w:t>
            </w:r>
            <w:r w:rsidRPr="008A7AC2">
              <w:rPr>
                <w:rFonts w:ascii="Calibri" w:hAnsi="Calibri" w:cs="Calibri"/>
                <w:sz w:val="24"/>
                <w:szCs w:val="24"/>
              </w:rPr>
              <w:t>inversiones de la Región Metropolitana se requerirá la aceptación de la Alcaldía</w:t>
            </w:r>
            <w:r w:rsidRPr="008A7AC2">
              <w:rPr>
                <w:rFonts w:ascii="Calibri" w:hAnsi="Calibri" w:cs="Calibri"/>
                <w:spacing w:val="1"/>
                <w:sz w:val="24"/>
                <w:szCs w:val="24"/>
              </w:rPr>
              <w:t xml:space="preserve"> </w:t>
            </w:r>
            <w:r w:rsidRPr="008A7AC2">
              <w:rPr>
                <w:rFonts w:ascii="Calibri" w:hAnsi="Calibri" w:cs="Calibri"/>
                <w:sz w:val="24"/>
                <w:szCs w:val="24"/>
              </w:rPr>
              <w:t>Mayor de</w:t>
            </w:r>
            <w:r w:rsidRPr="008A7AC2">
              <w:rPr>
                <w:rFonts w:ascii="Calibri" w:hAnsi="Calibri" w:cs="Calibri"/>
                <w:spacing w:val="1"/>
                <w:sz w:val="24"/>
                <w:szCs w:val="24"/>
              </w:rPr>
              <w:t xml:space="preserve"> </w:t>
            </w:r>
            <w:r w:rsidRPr="008A7AC2">
              <w:rPr>
                <w:rFonts w:ascii="Calibri" w:hAnsi="Calibri" w:cs="Calibri"/>
                <w:sz w:val="24"/>
                <w:szCs w:val="24"/>
              </w:rPr>
              <w:t>Bogotá</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la Gobernación</w:t>
            </w:r>
            <w:r w:rsidRPr="008A7AC2">
              <w:rPr>
                <w:rFonts w:ascii="Calibri" w:hAnsi="Calibri" w:cs="Calibri"/>
                <w:spacing w:val="2"/>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Cundinamarca.</w:t>
            </w:r>
          </w:p>
          <w:p w14:paraId="036EF29C" w14:textId="77777777" w:rsidR="00F61A0C" w:rsidRPr="008A7AC2" w:rsidRDefault="00F61A0C" w:rsidP="00FC5F90">
            <w:pPr>
              <w:pStyle w:val="Prrafodelista"/>
              <w:widowControl w:val="0"/>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141"/>
              </w:tabs>
              <w:autoSpaceDE w:val="0"/>
              <w:autoSpaceDN w:val="0"/>
              <w:spacing w:line="276" w:lineRule="auto"/>
              <w:rPr>
                <w:rFonts w:ascii="Calibri" w:hAnsi="Calibri" w:cs="Calibri"/>
                <w:sz w:val="24"/>
                <w:szCs w:val="24"/>
              </w:rPr>
            </w:pPr>
            <w:r w:rsidRPr="008A7AC2">
              <w:rPr>
                <w:rFonts w:ascii="Calibri" w:hAnsi="Calibri" w:cs="Calibri"/>
                <w:sz w:val="24"/>
                <w:szCs w:val="24"/>
              </w:rPr>
              <w:t>El cuórum deliberatorio se constituye con una cuarta parte de los miembros del</w:t>
            </w:r>
            <w:r w:rsidRPr="008A7AC2">
              <w:rPr>
                <w:rFonts w:ascii="Calibri" w:hAnsi="Calibri" w:cs="Calibri"/>
                <w:spacing w:val="1"/>
                <w:sz w:val="24"/>
                <w:szCs w:val="24"/>
              </w:rPr>
              <w:t xml:space="preserve"> </w:t>
            </w:r>
            <w:r w:rsidRPr="008A7AC2">
              <w:rPr>
                <w:rFonts w:ascii="Calibri" w:hAnsi="Calibri" w:cs="Calibri"/>
                <w:sz w:val="24"/>
                <w:szCs w:val="24"/>
              </w:rPr>
              <w:t>Consejo</w:t>
            </w:r>
            <w:r w:rsidRPr="008A7AC2">
              <w:rPr>
                <w:rFonts w:ascii="Calibri" w:hAnsi="Calibri" w:cs="Calibri"/>
                <w:spacing w:val="-5"/>
                <w:sz w:val="24"/>
                <w:szCs w:val="24"/>
              </w:rPr>
              <w:t xml:space="preserve"> </w:t>
            </w:r>
            <w:r w:rsidRPr="008A7AC2">
              <w:rPr>
                <w:rFonts w:ascii="Calibri" w:hAnsi="Calibri" w:cs="Calibri"/>
                <w:sz w:val="24"/>
                <w:szCs w:val="24"/>
              </w:rPr>
              <w:t>Regional</w:t>
            </w:r>
            <w:r w:rsidRPr="008A7AC2">
              <w:rPr>
                <w:rFonts w:ascii="Calibri" w:hAnsi="Calibri" w:cs="Calibri"/>
                <w:spacing w:val="-6"/>
                <w:sz w:val="24"/>
                <w:szCs w:val="24"/>
              </w:rPr>
              <w:t xml:space="preserve"> </w:t>
            </w:r>
            <w:r w:rsidRPr="008A7AC2">
              <w:rPr>
                <w:rFonts w:ascii="Calibri" w:hAnsi="Calibri" w:cs="Calibri"/>
                <w:sz w:val="24"/>
                <w:szCs w:val="24"/>
              </w:rPr>
              <w:t>y</w:t>
            </w:r>
            <w:r w:rsidRPr="008A7AC2">
              <w:rPr>
                <w:rFonts w:ascii="Calibri" w:hAnsi="Calibri" w:cs="Calibri"/>
                <w:spacing w:val="-10"/>
                <w:sz w:val="24"/>
                <w:szCs w:val="24"/>
              </w:rPr>
              <w:t xml:space="preserve"> </w:t>
            </w:r>
            <w:r w:rsidRPr="008A7AC2">
              <w:rPr>
                <w:rFonts w:ascii="Calibri" w:hAnsi="Calibri" w:cs="Calibri"/>
                <w:sz w:val="24"/>
                <w:szCs w:val="24"/>
              </w:rPr>
              <w:t>el</w:t>
            </w:r>
            <w:r w:rsidRPr="008A7AC2">
              <w:rPr>
                <w:rFonts w:ascii="Calibri" w:hAnsi="Calibri" w:cs="Calibri"/>
                <w:spacing w:val="-7"/>
                <w:sz w:val="24"/>
                <w:szCs w:val="24"/>
              </w:rPr>
              <w:t xml:space="preserve"> </w:t>
            </w:r>
            <w:r w:rsidRPr="008A7AC2">
              <w:rPr>
                <w:rFonts w:ascii="Calibri" w:hAnsi="Calibri" w:cs="Calibri"/>
                <w:sz w:val="24"/>
                <w:szCs w:val="24"/>
              </w:rPr>
              <w:t>cuórum</w:t>
            </w:r>
            <w:r w:rsidRPr="008A7AC2">
              <w:rPr>
                <w:rFonts w:ascii="Calibri" w:hAnsi="Calibri" w:cs="Calibri"/>
                <w:spacing w:val="-6"/>
                <w:sz w:val="24"/>
                <w:szCs w:val="24"/>
              </w:rPr>
              <w:t xml:space="preserve"> </w:t>
            </w:r>
            <w:r w:rsidRPr="008A7AC2">
              <w:rPr>
                <w:rFonts w:ascii="Calibri" w:hAnsi="Calibri" w:cs="Calibri"/>
                <w:sz w:val="24"/>
                <w:szCs w:val="24"/>
              </w:rPr>
              <w:t>decisorio</w:t>
            </w:r>
            <w:r w:rsidRPr="008A7AC2">
              <w:rPr>
                <w:rFonts w:ascii="Calibri" w:hAnsi="Calibri" w:cs="Calibri"/>
                <w:spacing w:val="-6"/>
                <w:sz w:val="24"/>
                <w:szCs w:val="24"/>
              </w:rPr>
              <w:t xml:space="preserve"> </w:t>
            </w:r>
            <w:r w:rsidRPr="008A7AC2">
              <w:rPr>
                <w:rFonts w:ascii="Calibri" w:hAnsi="Calibri" w:cs="Calibri"/>
                <w:sz w:val="24"/>
                <w:szCs w:val="24"/>
              </w:rPr>
              <w:t>con</w:t>
            </w:r>
            <w:r w:rsidRPr="008A7AC2">
              <w:rPr>
                <w:rFonts w:ascii="Calibri" w:hAnsi="Calibri" w:cs="Calibri"/>
                <w:spacing w:val="-10"/>
                <w:sz w:val="24"/>
                <w:szCs w:val="24"/>
              </w:rPr>
              <w:t xml:space="preserve"> </w:t>
            </w:r>
            <w:r w:rsidRPr="008A7AC2">
              <w:rPr>
                <w:rFonts w:ascii="Calibri" w:hAnsi="Calibri" w:cs="Calibri"/>
                <w:sz w:val="24"/>
                <w:szCs w:val="24"/>
              </w:rPr>
              <w:t>las</w:t>
            </w:r>
            <w:r w:rsidRPr="008A7AC2">
              <w:rPr>
                <w:rFonts w:ascii="Calibri" w:hAnsi="Calibri" w:cs="Calibri"/>
                <w:spacing w:val="-8"/>
                <w:sz w:val="24"/>
                <w:szCs w:val="24"/>
              </w:rPr>
              <w:t xml:space="preserve"> </w:t>
            </w:r>
            <w:r w:rsidRPr="008A7AC2">
              <w:rPr>
                <w:rFonts w:ascii="Calibri" w:hAnsi="Calibri" w:cs="Calibri"/>
                <w:sz w:val="24"/>
                <w:szCs w:val="24"/>
              </w:rPr>
              <w:t>tres</w:t>
            </w:r>
            <w:r w:rsidRPr="008A7AC2">
              <w:rPr>
                <w:rFonts w:ascii="Calibri" w:hAnsi="Calibri" w:cs="Calibri"/>
                <w:spacing w:val="-13"/>
                <w:sz w:val="24"/>
                <w:szCs w:val="24"/>
              </w:rPr>
              <w:t xml:space="preserve"> </w:t>
            </w:r>
            <w:r w:rsidRPr="008A7AC2">
              <w:rPr>
                <w:rFonts w:ascii="Calibri" w:hAnsi="Calibri" w:cs="Calibri"/>
                <w:sz w:val="24"/>
                <w:szCs w:val="24"/>
              </w:rPr>
              <w:t>cuartas</w:t>
            </w:r>
            <w:r w:rsidRPr="008A7AC2">
              <w:rPr>
                <w:rFonts w:ascii="Calibri" w:hAnsi="Calibri" w:cs="Calibri"/>
                <w:spacing w:val="-8"/>
                <w:sz w:val="24"/>
                <w:szCs w:val="24"/>
              </w:rPr>
              <w:t xml:space="preserve"> </w:t>
            </w:r>
            <w:r w:rsidRPr="008A7AC2">
              <w:rPr>
                <w:rFonts w:ascii="Calibri" w:hAnsi="Calibri" w:cs="Calibri"/>
                <w:sz w:val="24"/>
                <w:szCs w:val="24"/>
              </w:rPr>
              <w:t>partes</w:t>
            </w:r>
            <w:r w:rsidRPr="008A7AC2">
              <w:rPr>
                <w:rFonts w:ascii="Calibri" w:hAnsi="Calibri" w:cs="Calibri"/>
                <w:spacing w:val="-13"/>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los</w:t>
            </w:r>
            <w:r w:rsidRPr="008A7AC2">
              <w:rPr>
                <w:rFonts w:ascii="Calibri" w:hAnsi="Calibri" w:cs="Calibri"/>
                <w:spacing w:val="-8"/>
                <w:sz w:val="24"/>
                <w:szCs w:val="24"/>
              </w:rPr>
              <w:t xml:space="preserve"> </w:t>
            </w:r>
            <w:r w:rsidRPr="008A7AC2">
              <w:rPr>
                <w:rFonts w:ascii="Calibri" w:hAnsi="Calibri" w:cs="Calibri"/>
                <w:sz w:val="24"/>
                <w:szCs w:val="24"/>
              </w:rPr>
              <w:t>miembros</w:t>
            </w:r>
            <w:r w:rsidRPr="008A7AC2">
              <w:rPr>
                <w:rFonts w:ascii="Calibri" w:hAnsi="Calibri" w:cs="Calibri"/>
                <w:spacing w:val="-59"/>
                <w:sz w:val="24"/>
                <w:szCs w:val="24"/>
              </w:rPr>
              <w:t xml:space="preserve"> </w:t>
            </w:r>
            <w:r w:rsidRPr="008A7AC2">
              <w:rPr>
                <w:rFonts w:ascii="Calibri" w:hAnsi="Calibri" w:cs="Calibri"/>
                <w:sz w:val="24"/>
                <w:szCs w:val="24"/>
              </w:rPr>
              <w:t>del Consejo Regional. El delegado del Gobierno Nacional no se contabilizará para</w:t>
            </w:r>
            <w:r w:rsidRPr="008A7AC2">
              <w:rPr>
                <w:rFonts w:ascii="Calibri" w:hAnsi="Calibri" w:cs="Calibri"/>
                <w:spacing w:val="1"/>
                <w:sz w:val="24"/>
                <w:szCs w:val="24"/>
              </w:rPr>
              <w:t xml:space="preserve"> </w:t>
            </w:r>
            <w:r w:rsidRPr="008A7AC2">
              <w:rPr>
                <w:rFonts w:ascii="Calibri" w:hAnsi="Calibri" w:cs="Calibri"/>
                <w:sz w:val="24"/>
                <w:szCs w:val="24"/>
              </w:rPr>
              <w:t>la determinación</w:t>
            </w:r>
            <w:r w:rsidRPr="008A7AC2">
              <w:rPr>
                <w:rFonts w:ascii="Calibri" w:hAnsi="Calibri" w:cs="Calibri"/>
                <w:spacing w:val="3"/>
                <w:sz w:val="24"/>
                <w:szCs w:val="24"/>
              </w:rPr>
              <w:t xml:space="preserve"> </w:t>
            </w:r>
            <w:r w:rsidRPr="008A7AC2">
              <w:rPr>
                <w:rFonts w:ascii="Calibri" w:hAnsi="Calibri" w:cs="Calibri"/>
                <w:sz w:val="24"/>
                <w:szCs w:val="24"/>
              </w:rPr>
              <w:t>del cuórum.</w:t>
            </w:r>
          </w:p>
          <w:p w14:paraId="525DF7C7" w14:textId="77777777" w:rsidR="00F61A0C" w:rsidRPr="008A7AC2" w:rsidRDefault="00F61A0C" w:rsidP="00FC5F90">
            <w:pPr>
              <w:pStyle w:val="Prrafodelista"/>
              <w:widowControl w:val="0"/>
              <w:numPr>
                <w:ilvl w:val="0"/>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1141"/>
              </w:tabs>
              <w:autoSpaceDE w:val="0"/>
              <w:autoSpaceDN w:val="0"/>
              <w:spacing w:line="276" w:lineRule="auto"/>
              <w:rPr>
                <w:rFonts w:ascii="Calibri" w:hAnsi="Calibri" w:cs="Calibri"/>
                <w:sz w:val="24"/>
                <w:szCs w:val="24"/>
              </w:rPr>
            </w:pPr>
            <w:r w:rsidRPr="008A7AC2">
              <w:rPr>
                <w:rFonts w:ascii="Calibri" w:hAnsi="Calibri" w:cs="Calibri"/>
                <w:sz w:val="24"/>
                <w:szCs w:val="24"/>
              </w:rPr>
              <w:t>Las decisiones referentes a cada área temática se tomarán por los municipios que</w:t>
            </w:r>
            <w:r w:rsidRPr="008A7AC2">
              <w:rPr>
                <w:rFonts w:ascii="Calibri" w:hAnsi="Calibri" w:cs="Calibri"/>
                <w:spacing w:val="1"/>
                <w:sz w:val="24"/>
                <w:szCs w:val="24"/>
              </w:rPr>
              <w:t xml:space="preserve"> </w:t>
            </w:r>
            <w:r w:rsidRPr="008A7AC2">
              <w:rPr>
                <w:rFonts w:ascii="Calibri" w:hAnsi="Calibri" w:cs="Calibri"/>
                <w:sz w:val="24"/>
                <w:szCs w:val="24"/>
              </w:rPr>
              <w:t>integren</w:t>
            </w:r>
            <w:r w:rsidRPr="008A7AC2">
              <w:rPr>
                <w:rFonts w:ascii="Calibri" w:hAnsi="Calibri" w:cs="Calibri"/>
                <w:spacing w:val="2"/>
                <w:sz w:val="24"/>
                <w:szCs w:val="24"/>
              </w:rPr>
              <w:t xml:space="preserve"> </w:t>
            </w:r>
            <w:r w:rsidRPr="008A7AC2">
              <w:rPr>
                <w:rFonts w:ascii="Calibri" w:hAnsi="Calibri" w:cs="Calibri"/>
                <w:sz w:val="24"/>
                <w:szCs w:val="24"/>
              </w:rPr>
              <w:t>su</w:t>
            </w:r>
            <w:r w:rsidRPr="008A7AC2">
              <w:rPr>
                <w:rFonts w:ascii="Calibri" w:hAnsi="Calibri" w:cs="Calibri"/>
                <w:spacing w:val="1"/>
                <w:sz w:val="24"/>
                <w:szCs w:val="24"/>
              </w:rPr>
              <w:t xml:space="preserve"> </w:t>
            </w:r>
            <w:r w:rsidRPr="008A7AC2">
              <w:rPr>
                <w:rFonts w:ascii="Calibri" w:hAnsi="Calibri" w:cs="Calibri"/>
                <w:sz w:val="24"/>
                <w:szCs w:val="24"/>
              </w:rPr>
              <w:t>respectivo</w:t>
            </w:r>
            <w:r w:rsidRPr="008A7AC2">
              <w:rPr>
                <w:rFonts w:ascii="Calibri" w:hAnsi="Calibri" w:cs="Calibri"/>
                <w:spacing w:val="1"/>
                <w:sz w:val="24"/>
                <w:szCs w:val="24"/>
              </w:rPr>
              <w:t xml:space="preserve"> </w:t>
            </w:r>
            <w:r w:rsidRPr="008A7AC2">
              <w:rPr>
                <w:rFonts w:ascii="Calibri" w:hAnsi="Calibri" w:cs="Calibri"/>
                <w:sz w:val="24"/>
                <w:szCs w:val="24"/>
              </w:rPr>
              <w:t>ámbito</w:t>
            </w:r>
            <w:r w:rsidRPr="008A7AC2">
              <w:rPr>
                <w:rFonts w:ascii="Calibri" w:hAnsi="Calibri" w:cs="Calibri"/>
                <w:spacing w:val="2"/>
                <w:sz w:val="24"/>
                <w:szCs w:val="24"/>
              </w:rPr>
              <w:t xml:space="preserve"> </w:t>
            </w:r>
            <w:r w:rsidRPr="008A7AC2">
              <w:rPr>
                <w:rFonts w:ascii="Calibri" w:hAnsi="Calibri" w:cs="Calibri"/>
                <w:sz w:val="24"/>
                <w:szCs w:val="24"/>
              </w:rPr>
              <w:t>geográfico.</w:t>
            </w:r>
          </w:p>
          <w:p w14:paraId="79F77477" w14:textId="77777777" w:rsidR="00F61A0C" w:rsidRPr="008A7AC2" w:rsidRDefault="00F61A0C" w:rsidP="00F61A0C">
            <w:pPr>
              <w:spacing w:line="276" w:lineRule="auto"/>
              <w:jc w:val="both"/>
              <w:rPr>
                <w:rFonts w:ascii="Calibri" w:hAnsi="Calibri" w:cs="Calibri"/>
              </w:rPr>
            </w:pPr>
          </w:p>
          <w:p w14:paraId="253BFE01" w14:textId="77777777" w:rsidR="00F61A0C" w:rsidRPr="008A7AC2" w:rsidRDefault="00F61A0C" w:rsidP="00F61A0C">
            <w:pPr>
              <w:pStyle w:val="Textoindependiente"/>
              <w:spacing w:line="276" w:lineRule="auto"/>
              <w:jc w:val="both"/>
              <w:rPr>
                <w:rFonts w:ascii="Calibri" w:hAnsi="Calibri" w:cs="Calibri"/>
                <w:sz w:val="24"/>
                <w:szCs w:val="24"/>
              </w:rPr>
            </w:pPr>
            <w:r w:rsidRPr="008A7AC2">
              <w:rPr>
                <w:rFonts w:ascii="Calibri" w:hAnsi="Calibri" w:cs="Calibri"/>
                <w:b/>
                <w:sz w:val="24"/>
                <w:szCs w:val="24"/>
              </w:rPr>
              <w:t>PARÁGRAFO 1</w:t>
            </w:r>
            <w:r w:rsidRPr="008A7AC2">
              <w:rPr>
                <w:rFonts w:ascii="Calibri" w:hAnsi="Calibri" w:cs="Calibri"/>
                <w:sz w:val="24"/>
                <w:szCs w:val="24"/>
              </w:rPr>
              <w:t>°. De no existir consenso en la primera votación, se procederá de la</w:t>
            </w:r>
            <w:r w:rsidRPr="008A7AC2">
              <w:rPr>
                <w:rFonts w:ascii="Calibri" w:hAnsi="Calibri" w:cs="Calibri"/>
                <w:spacing w:val="1"/>
                <w:sz w:val="24"/>
                <w:szCs w:val="24"/>
              </w:rPr>
              <w:t xml:space="preserve"> </w:t>
            </w:r>
            <w:r w:rsidRPr="008A7AC2">
              <w:rPr>
                <w:rFonts w:ascii="Calibri" w:hAnsi="Calibri" w:cs="Calibri"/>
                <w:sz w:val="24"/>
                <w:szCs w:val="24"/>
              </w:rPr>
              <w:t>siguiente</w:t>
            </w:r>
            <w:r w:rsidRPr="008A7AC2">
              <w:rPr>
                <w:rFonts w:ascii="Calibri" w:hAnsi="Calibri" w:cs="Calibri"/>
                <w:spacing w:val="2"/>
                <w:sz w:val="24"/>
                <w:szCs w:val="24"/>
              </w:rPr>
              <w:t xml:space="preserve"> </w:t>
            </w:r>
            <w:r w:rsidRPr="008A7AC2">
              <w:rPr>
                <w:rFonts w:ascii="Calibri" w:hAnsi="Calibri" w:cs="Calibri"/>
                <w:sz w:val="24"/>
                <w:szCs w:val="24"/>
              </w:rPr>
              <w:t>manera:</w:t>
            </w:r>
          </w:p>
          <w:p w14:paraId="098C411C" w14:textId="77777777" w:rsidR="00F61A0C" w:rsidRPr="008A7AC2" w:rsidRDefault="00F61A0C" w:rsidP="00F61A0C">
            <w:pPr>
              <w:pStyle w:val="Textoindependiente"/>
              <w:spacing w:line="276" w:lineRule="auto"/>
              <w:ind w:left="420"/>
              <w:jc w:val="both"/>
              <w:rPr>
                <w:rFonts w:ascii="Calibri" w:hAnsi="Calibri" w:cs="Calibri"/>
                <w:sz w:val="24"/>
                <w:szCs w:val="24"/>
              </w:rPr>
            </w:pPr>
          </w:p>
          <w:p w14:paraId="64AA935B" w14:textId="77777777" w:rsidR="00F61A0C" w:rsidRPr="008A7AC2" w:rsidRDefault="00F61A0C" w:rsidP="00F61A0C">
            <w:pPr>
              <w:pStyle w:val="Textoindependiente"/>
              <w:spacing w:line="276" w:lineRule="auto"/>
              <w:ind w:left="420"/>
              <w:jc w:val="both"/>
              <w:rPr>
                <w:rFonts w:ascii="Calibri" w:hAnsi="Calibri" w:cs="Calibri"/>
                <w:sz w:val="24"/>
                <w:szCs w:val="24"/>
              </w:rPr>
            </w:pPr>
            <w:r w:rsidRPr="008A7AC2">
              <w:rPr>
                <w:rFonts w:ascii="Calibri" w:hAnsi="Calibri" w:cs="Calibri"/>
                <w:sz w:val="24"/>
                <w:szCs w:val="24"/>
              </w:rPr>
              <w:t>1. Se</w:t>
            </w:r>
            <w:r w:rsidRPr="008A7AC2">
              <w:rPr>
                <w:rFonts w:ascii="Calibri" w:hAnsi="Calibri" w:cs="Calibri"/>
                <w:spacing w:val="1"/>
                <w:sz w:val="24"/>
                <w:szCs w:val="24"/>
              </w:rPr>
              <w:t xml:space="preserve"> </w:t>
            </w:r>
            <w:r w:rsidRPr="008A7AC2">
              <w:rPr>
                <w:rFonts w:ascii="Calibri" w:hAnsi="Calibri" w:cs="Calibri"/>
                <w:sz w:val="24"/>
                <w:szCs w:val="24"/>
              </w:rPr>
              <w:t>utilizará</w:t>
            </w:r>
            <w:r w:rsidRPr="008A7AC2">
              <w:rPr>
                <w:rFonts w:ascii="Calibri" w:hAnsi="Calibri" w:cs="Calibri"/>
                <w:spacing w:val="1"/>
                <w:sz w:val="24"/>
                <w:szCs w:val="24"/>
              </w:rPr>
              <w:t xml:space="preserve"> </w:t>
            </w:r>
            <w:r w:rsidRPr="008A7AC2">
              <w:rPr>
                <w:rFonts w:ascii="Calibri" w:hAnsi="Calibri" w:cs="Calibri"/>
                <w:sz w:val="24"/>
                <w:szCs w:val="24"/>
              </w:rPr>
              <w:t>la moción</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insistencia hasta por</w:t>
            </w:r>
            <w:r w:rsidRPr="008A7AC2">
              <w:rPr>
                <w:rFonts w:ascii="Calibri" w:hAnsi="Calibri" w:cs="Calibri"/>
                <w:spacing w:val="1"/>
                <w:sz w:val="24"/>
                <w:szCs w:val="24"/>
              </w:rPr>
              <w:t xml:space="preserve"> </w:t>
            </w:r>
            <w:r w:rsidRPr="008A7AC2">
              <w:rPr>
                <w:rFonts w:ascii="Calibri" w:hAnsi="Calibri" w:cs="Calibri"/>
                <w:sz w:val="24"/>
                <w:szCs w:val="24"/>
              </w:rPr>
              <w:t>tres</w:t>
            </w:r>
            <w:r w:rsidRPr="008A7AC2">
              <w:rPr>
                <w:rFonts w:ascii="Calibri" w:hAnsi="Calibri" w:cs="Calibri"/>
                <w:spacing w:val="1"/>
                <w:sz w:val="24"/>
                <w:szCs w:val="24"/>
              </w:rPr>
              <w:t xml:space="preserve"> </w:t>
            </w:r>
            <w:r w:rsidRPr="008A7AC2">
              <w:rPr>
                <w:rFonts w:ascii="Calibri" w:hAnsi="Calibri" w:cs="Calibri"/>
                <w:sz w:val="24"/>
                <w:szCs w:val="24"/>
              </w:rPr>
              <w:t xml:space="preserve">veces. </w:t>
            </w:r>
          </w:p>
          <w:p w14:paraId="7EE3EF22" w14:textId="77777777" w:rsidR="00F61A0C" w:rsidRPr="008A7AC2" w:rsidRDefault="00F61A0C" w:rsidP="00F61A0C">
            <w:pPr>
              <w:pStyle w:val="Textoindependiente"/>
              <w:spacing w:line="276" w:lineRule="auto"/>
              <w:ind w:left="420"/>
              <w:jc w:val="both"/>
              <w:rPr>
                <w:rFonts w:ascii="Calibri" w:hAnsi="Calibri" w:cs="Calibri"/>
                <w:sz w:val="24"/>
                <w:szCs w:val="24"/>
              </w:rPr>
            </w:pPr>
            <w:r w:rsidRPr="008A7AC2">
              <w:rPr>
                <w:rFonts w:ascii="Calibri" w:hAnsi="Calibri" w:cs="Calibri"/>
                <w:sz w:val="24"/>
                <w:szCs w:val="24"/>
              </w:rPr>
              <w:t>2. Se</w:t>
            </w:r>
            <w:r w:rsidRPr="008A7AC2">
              <w:rPr>
                <w:rFonts w:ascii="Calibri" w:hAnsi="Calibri" w:cs="Calibri"/>
                <w:spacing w:val="1"/>
                <w:sz w:val="24"/>
                <w:szCs w:val="24"/>
              </w:rPr>
              <w:t xml:space="preserve"> </w:t>
            </w:r>
            <w:r w:rsidRPr="008A7AC2">
              <w:rPr>
                <w:rFonts w:ascii="Calibri" w:hAnsi="Calibri" w:cs="Calibri"/>
                <w:sz w:val="24"/>
                <w:szCs w:val="24"/>
              </w:rPr>
              <w:t>conformará una</w:t>
            </w:r>
            <w:r w:rsidRPr="008A7AC2">
              <w:rPr>
                <w:rFonts w:ascii="Calibri" w:hAnsi="Calibri" w:cs="Calibri"/>
                <w:spacing w:val="1"/>
                <w:sz w:val="24"/>
                <w:szCs w:val="24"/>
              </w:rPr>
              <w:t xml:space="preserve"> </w:t>
            </w:r>
            <w:r w:rsidRPr="008A7AC2">
              <w:rPr>
                <w:rFonts w:ascii="Calibri" w:hAnsi="Calibri" w:cs="Calibri"/>
                <w:sz w:val="24"/>
                <w:szCs w:val="24"/>
              </w:rPr>
              <w:t xml:space="preserve">subcomisión que presentará un informe al Consejo Regional para la insistencia. </w:t>
            </w:r>
          </w:p>
          <w:p w14:paraId="0959ECD5" w14:textId="77777777" w:rsidR="00F61A0C" w:rsidRPr="008A7AC2" w:rsidRDefault="00F61A0C" w:rsidP="00F61A0C">
            <w:pPr>
              <w:pStyle w:val="Textoindependiente"/>
              <w:spacing w:line="276" w:lineRule="auto"/>
              <w:ind w:left="420"/>
              <w:jc w:val="both"/>
              <w:rPr>
                <w:rFonts w:ascii="Calibri" w:hAnsi="Calibri" w:cs="Calibri"/>
                <w:sz w:val="24"/>
                <w:szCs w:val="24"/>
              </w:rPr>
            </w:pPr>
            <w:r w:rsidRPr="008A7AC2">
              <w:rPr>
                <w:rFonts w:ascii="Calibri" w:hAnsi="Calibri" w:cs="Calibri"/>
                <w:sz w:val="24"/>
                <w:szCs w:val="24"/>
              </w:rPr>
              <w:t>3. Se</w:t>
            </w:r>
            <w:r w:rsidRPr="008A7AC2">
              <w:rPr>
                <w:rFonts w:ascii="Calibri" w:hAnsi="Calibri" w:cs="Calibri"/>
                <w:spacing w:val="1"/>
                <w:sz w:val="24"/>
                <w:szCs w:val="24"/>
              </w:rPr>
              <w:t xml:space="preserve"> </w:t>
            </w:r>
            <w:r w:rsidRPr="008A7AC2">
              <w:rPr>
                <w:rFonts w:ascii="Calibri" w:hAnsi="Calibri" w:cs="Calibri"/>
                <w:sz w:val="24"/>
                <w:szCs w:val="24"/>
              </w:rPr>
              <w:t>tomará la decisión por mayoría absoluta, y en todo caso, la decisión deberá contar con el</w:t>
            </w:r>
            <w:r w:rsidRPr="008A7AC2">
              <w:rPr>
                <w:rFonts w:ascii="Calibri" w:hAnsi="Calibri" w:cs="Calibri"/>
                <w:spacing w:val="1"/>
                <w:sz w:val="24"/>
                <w:szCs w:val="24"/>
              </w:rPr>
              <w:t xml:space="preserve"> </w:t>
            </w:r>
            <w:r w:rsidRPr="008A7AC2">
              <w:rPr>
                <w:rFonts w:ascii="Calibri" w:hAnsi="Calibri" w:cs="Calibri"/>
                <w:sz w:val="24"/>
                <w:szCs w:val="24"/>
              </w:rPr>
              <w:t>voto favorable de la</w:t>
            </w:r>
            <w:r w:rsidRPr="008A7AC2">
              <w:rPr>
                <w:rFonts w:ascii="Calibri" w:hAnsi="Calibri" w:cs="Calibri"/>
                <w:spacing w:val="-1"/>
                <w:sz w:val="24"/>
                <w:szCs w:val="24"/>
              </w:rPr>
              <w:t xml:space="preserve"> </w:t>
            </w:r>
            <w:r w:rsidRPr="008A7AC2">
              <w:rPr>
                <w:rFonts w:ascii="Calibri" w:hAnsi="Calibri" w:cs="Calibri"/>
                <w:sz w:val="24"/>
                <w:szCs w:val="24"/>
              </w:rPr>
              <w:t>Alcaldía Mayor de Bogotá y</w:t>
            </w:r>
            <w:r w:rsidRPr="008A7AC2">
              <w:rPr>
                <w:rFonts w:ascii="Calibri" w:hAnsi="Calibri" w:cs="Calibri"/>
                <w:spacing w:val="-3"/>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Gobernación</w:t>
            </w:r>
            <w:r w:rsidRPr="008A7AC2">
              <w:rPr>
                <w:rFonts w:ascii="Calibri" w:hAnsi="Calibri" w:cs="Calibri"/>
                <w:spacing w:val="2"/>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Cundinamarca.</w:t>
            </w:r>
          </w:p>
          <w:p w14:paraId="59DF560F" w14:textId="77777777" w:rsidR="00F61A0C" w:rsidRPr="008A7AC2" w:rsidRDefault="00F61A0C" w:rsidP="00F61A0C">
            <w:pPr>
              <w:pStyle w:val="Textoindependiente"/>
              <w:spacing w:line="276" w:lineRule="auto"/>
              <w:ind w:left="420"/>
              <w:jc w:val="both"/>
              <w:rPr>
                <w:rFonts w:ascii="Calibri" w:hAnsi="Calibri" w:cs="Calibri"/>
                <w:sz w:val="24"/>
                <w:szCs w:val="24"/>
              </w:rPr>
            </w:pPr>
          </w:p>
          <w:p w14:paraId="67F55D81" w14:textId="77777777" w:rsidR="00F61A0C" w:rsidRPr="008A7AC2" w:rsidRDefault="00F61A0C" w:rsidP="00F61A0C">
            <w:pPr>
              <w:pStyle w:val="Textoindependiente"/>
              <w:spacing w:line="276" w:lineRule="auto"/>
              <w:jc w:val="both"/>
              <w:rPr>
                <w:rFonts w:ascii="Calibri" w:hAnsi="Calibri" w:cs="Calibri"/>
                <w:sz w:val="24"/>
                <w:szCs w:val="24"/>
              </w:rPr>
            </w:pPr>
            <w:r w:rsidRPr="008A7AC2">
              <w:rPr>
                <w:rFonts w:ascii="Calibri" w:hAnsi="Calibri" w:cs="Calibri"/>
                <w:b/>
                <w:sz w:val="24"/>
                <w:szCs w:val="24"/>
              </w:rPr>
              <w:t>PARÁGRAFO 2°.</w:t>
            </w:r>
            <w:r w:rsidRPr="008A7AC2">
              <w:rPr>
                <w:rFonts w:ascii="Calibri" w:hAnsi="Calibri" w:cs="Calibri"/>
                <w:sz w:val="24"/>
                <w:szCs w:val="24"/>
              </w:rPr>
              <w:t xml:space="preserve"> Cuando una decisión afecte directamente a uno o varios municipios o al</w:t>
            </w:r>
            <w:r w:rsidRPr="008A7AC2">
              <w:rPr>
                <w:rFonts w:ascii="Calibri" w:hAnsi="Calibri" w:cs="Calibri"/>
                <w:spacing w:val="-59"/>
                <w:sz w:val="24"/>
                <w:szCs w:val="24"/>
              </w:rPr>
              <w:t xml:space="preserve"> </w:t>
            </w:r>
            <w:r w:rsidRPr="008A7AC2">
              <w:rPr>
                <w:rFonts w:ascii="Calibri" w:hAnsi="Calibri" w:cs="Calibri"/>
                <w:sz w:val="24"/>
                <w:szCs w:val="24"/>
              </w:rPr>
              <w:t>Distrito Capital, el Consejo Regional establecerá, en el acuerdo que adopta la decisión, las</w:t>
            </w:r>
            <w:r w:rsidRPr="008A7AC2">
              <w:rPr>
                <w:rFonts w:ascii="Calibri" w:hAnsi="Calibri" w:cs="Calibri"/>
                <w:spacing w:val="-59"/>
                <w:sz w:val="24"/>
                <w:szCs w:val="24"/>
              </w:rPr>
              <w:t xml:space="preserve"> </w:t>
            </w:r>
            <w:r w:rsidRPr="008A7AC2">
              <w:rPr>
                <w:rFonts w:ascii="Calibri" w:hAnsi="Calibri" w:cs="Calibri"/>
                <w:sz w:val="24"/>
                <w:szCs w:val="24"/>
              </w:rPr>
              <w:t>medidas</w:t>
            </w:r>
            <w:r w:rsidRPr="008A7AC2">
              <w:rPr>
                <w:rFonts w:ascii="Calibri" w:hAnsi="Calibri" w:cs="Calibri"/>
                <w:spacing w:val="-7"/>
                <w:sz w:val="24"/>
                <w:szCs w:val="24"/>
              </w:rPr>
              <w:t xml:space="preserve"> </w:t>
            </w:r>
            <w:r w:rsidRPr="008A7AC2">
              <w:rPr>
                <w:rFonts w:ascii="Calibri" w:hAnsi="Calibri" w:cs="Calibri"/>
                <w:sz w:val="24"/>
                <w:szCs w:val="24"/>
              </w:rPr>
              <w:t>que</w:t>
            </w:r>
            <w:r w:rsidRPr="008A7AC2">
              <w:rPr>
                <w:rFonts w:ascii="Calibri" w:hAnsi="Calibri" w:cs="Calibri"/>
                <w:spacing w:val="-5"/>
                <w:sz w:val="24"/>
                <w:szCs w:val="24"/>
              </w:rPr>
              <w:t xml:space="preserve"> </w:t>
            </w:r>
            <w:r w:rsidRPr="008A7AC2">
              <w:rPr>
                <w:rFonts w:ascii="Calibri" w:hAnsi="Calibri" w:cs="Calibri"/>
                <w:sz w:val="24"/>
                <w:szCs w:val="24"/>
              </w:rPr>
              <w:t>compensen</w:t>
            </w:r>
            <w:r w:rsidRPr="008A7AC2">
              <w:rPr>
                <w:rFonts w:ascii="Calibri" w:hAnsi="Calibri" w:cs="Calibri"/>
                <w:spacing w:val="-5"/>
                <w:sz w:val="24"/>
                <w:szCs w:val="24"/>
              </w:rPr>
              <w:t xml:space="preserve"> </w:t>
            </w:r>
            <w:r w:rsidRPr="008A7AC2">
              <w:rPr>
                <w:rFonts w:ascii="Calibri" w:hAnsi="Calibri" w:cs="Calibri"/>
                <w:sz w:val="24"/>
                <w:szCs w:val="24"/>
              </w:rPr>
              <w:t>y</w:t>
            </w:r>
            <w:r w:rsidRPr="008A7AC2">
              <w:rPr>
                <w:rFonts w:ascii="Calibri" w:hAnsi="Calibri" w:cs="Calibri"/>
                <w:spacing w:val="-9"/>
                <w:sz w:val="24"/>
                <w:szCs w:val="24"/>
              </w:rPr>
              <w:t xml:space="preserve"> </w:t>
            </w:r>
            <w:r w:rsidRPr="008A7AC2">
              <w:rPr>
                <w:rFonts w:ascii="Calibri" w:hAnsi="Calibri" w:cs="Calibri"/>
                <w:sz w:val="24"/>
                <w:szCs w:val="24"/>
              </w:rPr>
              <w:t>mitiguen</w:t>
            </w:r>
            <w:r w:rsidRPr="008A7AC2">
              <w:rPr>
                <w:rFonts w:ascii="Calibri" w:hAnsi="Calibri" w:cs="Calibri"/>
                <w:spacing w:val="-5"/>
                <w:sz w:val="24"/>
                <w:szCs w:val="24"/>
              </w:rPr>
              <w:t xml:space="preserve"> </w:t>
            </w:r>
            <w:r w:rsidRPr="008A7AC2">
              <w:rPr>
                <w:rFonts w:ascii="Calibri" w:hAnsi="Calibri" w:cs="Calibri"/>
                <w:sz w:val="24"/>
                <w:szCs w:val="24"/>
              </w:rPr>
              <w:t>los</w:t>
            </w:r>
            <w:r w:rsidRPr="008A7AC2">
              <w:rPr>
                <w:rFonts w:ascii="Calibri" w:hAnsi="Calibri" w:cs="Calibri"/>
                <w:spacing w:val="-7"/>
                <w:sz w:val="24"/>
                <w:szCs w:val="24"/>
              </w:rPr>
              <w:t xml:space="preserve"> </w:t>
            </w:r>
            <w:r w:rsidRPr="008A7AC2">
              <w:rPr>
                <w:rFonts w:ascii="Calibri" w:hAnsi="Calibri" w:cs="Calibri"/>
                <w:sz w:val="24"/>
                <w:szCs w:val="24"/>
              </w:rPr>
              <w:t>impactos</w:t>
            </w:r>
            <w:r w:rsidRPr="008A7AC2">
              <w:rPr>
                <w:rFonts w:ascii="Calibri" w:hAnsi="Calibri" w:cs="Calibri"/>
                <w:spacing w:val="-8"/>
                <w:sz w:val="24"/>
                <w:szCs w:val="24"/>
              </w:rPr>
              <w:t xml:space="preserve"> </w:t>
            </w:r>
            <w:r w:rsidRPr="008A7AC2">
              <w:rPr>
                <w:rFonts w:ascii="Calibri" w:hAnsi="Calibri" w:cs="Calibri"/>
                <w:sz w:val="24"/>
                <w:szCs w:val="24"/>
              </w:rPr>
              <w:t>generados,</w:t>
            </w:r>
            <w:r w:rsidRPr="008A7AC2">
              <w:rPr>
                <w:rFonts w:ascii="Calibri" w:hAnsi="Calibri" w:cs="Calibri"/>
                <w:spacing w:val="-8"/>
                <w:sz w:val="24"/>
                <w:szCs w:val="24"/>
              </w:rPr>
              <w:t xml:space="preserve"> </w:t>
            </w:r>
            <w:r w:rsidRPr="008A7AC2">
              <w:rPr>
                <w:rFonts w:ascii="Calibri" w:hAnsi="Calibri" w:cs="Calibri"/>
                <w:sz w:val="24"/>
                <w:szCs w:val="24"/>
              </w:rPr>
              <w:t>las</w:t>
            </w:r>
            <w:r w:rsidRPr="008A7AC2">
              <w:rPr>
                <w:rFonts w:ascii="Calibri" w:hAnsi="Calibri" w:cs="Calibri"/>
                <w:spacing w:val="-7"/>
                <w:sz w:val="24"/>
                <w:szCs w:val="24"/>
              </w:rPr>
              <w:t xml:space="preserve"> </w:t>
            </w:r>
            <w:r w:rsidRPr="008A7AC2">
              <w:rPr>
                <w:rFonts w:ascii="Calibri" w:hAnsi="Calibri" w:cs="Calibri"/>
                <w:sz w:val="24"/>
                <w:szCs w:val="24"/>
              </w:rPr>
              <w:t>cuales</w:t>
            </w:r>
            <w:r w:rsidRPr="008A7AC2">
              <w:rPr>
                <w:rFonts w:ascii="Calibri" w:hAnsi="Calibri" w:cs="Calibri"/>
                <w:spacing w:val="-8"/>
                <w:sz w:val="24"/>
                <w:szCs w:val="24"/>
              </w:rPr>
              <w:t xml:space="preserve"> </w:t>
            </w:r>
            <w:r w:rsidRPr="008A7AC2">
              <w:rPr>
                <w:rFonts w:ascii="Calibri" w:hAnsi="Calibri" w:cs="Calibri"/>
                <w:sz w:val="24"/>
                <w:szCs w:val="24"/>
              </w:rPr>
              <w:t>serán</w:t>
            </w:r>
            <w:r w:rsidRPr="008A7AC2">
              <w:rPr>
                <w:rFonts w:ascii="Calibri" w:hAnsi="Calibri" w:cs="Calibri"/>
                <w:spacing w:val="-5"/>
                <w:sz w:val="24"/>
                <w:szCs w:val="24"/>
              </w:rPr>
              <w:t xml:space="preserve"> </w:t>
            </w:r>
            <w:r w:rsidRPr="008A7AC2">
              <w:rPr>
                <w:rFonts w:ascii="Calibri" w:hAnsi="Calibri" w:cs="Calibri"/>
                <w:sz w:val="24"/>
                <w:szCs w:val="24"/>
              </w:rPr>
              <w:t>concertadas</w:t>
            </w:r>
            <w:r w:rsidRPr="008A7AC2">
              <w:rPr>
                <w:rFonts w:ascii="Calibri" w:hAnsi="Calibri" w:cs="Calibri"/>
                <w:spacing w:val="-59"/>
                <w:sz w:val="24"/>
                <w:szCs w:val="24"/>
              </w:rPr>
              <w:t xml:space="preserve"> </w:t>
            </w:r>
            <w:r w:rsidRPr="008A7AC2">
              <w:rPr>
                <w:rFonts w:ascii="Calibri" w:hAnsi="Calibri" w:cs="Calibri"/>
                <w:sz w:val="24"/>
                <w:szCs w:val="24"/>
              </w:rPr>
              <w:t>con</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respectivo</w:t>
            </w:r>
            <w:r w:rsidRPr="008A7AC2">
              <w:rPr>
                <w:rFonts w:ascii="Calibri" w:hAnsi="Calibri" w:cs="Calibri"/>
                <w:spacing w:val="2"/>
                <w:sz w:val="24"/>
                <w:szCs w:val="24"/>
              </w:rPr>
              <w:t xml:space="preserve"> </w:t>
            </w:r>
            <w:r w:rsidRPr="008A7AC2">
              <w:rPr>
                <w:rFonts w:ascii="Calibri" w:hAnsi="Calibri" w:cs="Calibri"/>
                <w:sz w:val="24"/>
                <w:szCs w:val="24"/>
              </w:rPr>
              <w:t>municipio</w:t>
            </w:r>
            <w:r w:rsidRPr="008A7AC2">
              <w:rPr>
                <w:rFonts w:ascii="Calibri" w:hAnsi="Calibri" w:cs="Calibri"/>
                <w:spacing w:val="2"/>
                <w:sz w:val="24"/>
                <w:szCs w:val="24"/>
              </w:rPr>
              <w:t xml:space="preserve"> </w:t>
            </w:r>
            <w:r w:rsidRPr="008A7AC2">
              <w:rPr>
                <w:rFonts w:ascii="Calibri" w:hAnsi="Calibri" w:cs="Calibri"/>
                <w:sz w:val="24"/>
                <w:szCs w:val="24"/>
              </w:rPr>
              <w:t>previo</w:t>
            </w:r>
            <w:r w:rsidRPr="008A7AC2">
              <w:rPr>
                <w:rFonts w:ascii="Calibri" w:hAnsi="Calibri" w:cs="Calibri"/>
                <w:spacing w:val="1"/>
                <w:sz w:val="24"/>
                <w:szCs w:val="24"/>
              </w:rPr>
              <w:t xml:space="preserve"> </w:t>
            </w:r>
            <w:r w:rsidRPr="008A7AC2">
              <w:rPr>
                <w:rFonts w:ascii="Calibri" w:hAnsi="Calibri" w:cs="Calibri"/>
                <w:sz w:val="24"/>
                <w:szCs w:val="24"/>
              </w:rPr>
              <w:t>a la</w:t>
            </w:r>
            <w:r w:rsidRPr="008A7AC2">
              <w:rPr>
                <w:rFonts w:ascii="Calibri" w:hAnsi="Calibri" w:cs="Calibri"/>
                <w:spacing w:val="2"/>
                <w:sz w:val="24"/>
                <w:szCs w:val="24"/>
              </w:rPr>
              <w:t xml:space="preserve"> </w:t>
            </w:r>
            <w:r w:rsidRPr="008A7AC2">
              <w:rPr>
                <w:rFonts w:ascii="Calibri" w:hAnsi="Calibri" w:cs="Calibri"/>
                <w:sz w:val="24"/>
                <w:szCs w:val="24"/>
              </w:rPr>
              <w:t>aprobación</w:t>
            </w:r>
            <w:r w:rsidRPr="008A7AC2">
              <w:rPr>
                <w:rFonts w:ascii="Calibri" w:hAnsi="Calibri" w:cs="Calibri"/>
                <w:spacing w:val="2"/>
                <w:sz w:val="24"/>
                <w:szCs w:val="24"/>
              </w:rPr>
              <w:t xml:space="preserve"> </w:t>
            </w:r>
            <w:r w:rsidRPr="008A7AC2">
              <w:rPr>
                <w:rFonts w:ascii="Calibri" w:hAnsi="Calibri" w:cs="Calibri"/>
                <w:sz w:val="24"/>
                <w:szCs w:val="24"/>
              </w:rPr>
              <w:t>de la</w:t>
            </w:r>
            <w:r w:rsidRPr="008A7AC2">
              <w:rPr>
                <w:rFonts w:ascii="Calibri" w:hAnsi="Calibri" w:cs="Calibri"/>
                <w:spacing w:val="1"/>
                <w:sz w:val="24"/>
                <w:szCs w:val="24"/>
              </w:rPr>
              <w:t xml:space="preserve"> </w:t>
            </w:r>
            <w:r w:rsidRPr="008A7AC2">
              <w:rPr>
                <w:rFonts w:ascii="Calibri" w:hAnsi="Calibri" w:cs="Calibri"/>
                <w:sz w:val="24"/>
                <w:szCs w:val="24"/>
              </w:rPr>
              <w:t>decisión.</w:t>
            </w:r>
          </w:p>
          <w:p w14:paraId="4B1118D2" w14:textId="77777777" w:rsidR="00F61A0C" w:rsidRPr="008A7AC2" w:rsidRDefault="00F61A0C" w:rsidP="00F61A0C">
            <w:pPr>
              <w:pStyle w:val="Textoindependiente"/>
              <w:spacing w:line="276" w:lineRule="auto"/>
              <w:ind w:left="420"/>
              <w:jc w:val="both"/>
              <w:rPr>
                <w:rFonts w:ascii="Calibri" w:hAnsi="Calibri" w:cs="Calibri"/>
                <w:sz w:val="24"/>
                <w:szCs w:val="24"/>
              </w:rPr>
            </w:pPr>
          </w:p>
          <w:p w14:paraId="69F20CE6" w14:textId="77777777" w:rsidR="00F61A0C" w:rsidRPr="008A7AC2" w:rsidRDefault="00F61A0C" w:rsidP="00F61A0C">
            <w:pPr>
              <w:pStyle w:val="Textoindependiente"/>
              <w:spacing w:line="276" w:lineRule="auto"/>
              <w:jc w:val="both"/>
              <w:rPr>
                <w:rFonts w:ascii="Calibri" w:hAnsi="Calibri" w:cs="Calibri"/>
                <w:sz w:val="24"/>
                <w:szCs w:val="24"/>
              </w:rPr>
            </w:pPr>
            <w:r w:rsidRPr="008A7AC2">
              <w:rPr>
                <w:rFonts w:ascii="Calibri" w:hAnsi="Calibri" w:cs="Calibri"/>
                <w:b/>
                <w:sz w:val="24"/>
                <w:szCs w:val="24"/>
              </w:rPr>
              <w:t>PARÁGRAFO 3°.</w:t>
            </w:r>
            <w:r w:rsidRPr="008A7AC2">
              <w:rPr>
                <w:rFonts w:ascii="Calibri" w:hAnsi="Calibri" w:cs="Calibri"/>
                <w:sz w:val="24"/>
                <w:szCs w:val="24"/>
              </w:rPr>
              <w:t xml:space="preserve"> El Consejo Regional definirá en su estatuto el procedimiento para la</w:t>
            </w:r>
            <w:r w:rsidRPr="008A7AC2">
              <w:rPr>
                <w:rFonts w:ascii="Calibri" w:hAnsi="Calibri" w:cs="Calibri"/>
                <w:spacing w:val="1"/>
                <w:sz w:val="24"/>
                <w:szCs w:val="24"/>
              </w:rPr>
              <w:t xml:space="preserve"> </w:t>
            </w:r>
            <w:r w:rsidRPr="008A7AC2">
              <w:rPr>
                <w:rFonts w:ascii="Calibri" w:hAnsi="Calibri" w:cs="Calibri"/>
                <w:sz w:val="24"/>
                <w:szCs w:val="24"/>
              </w:rPr>
              <w:t>aplicación</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lo</w:t>
            </w:r>
            <w:r w:rsidRPr="008A7AC2">
              <w:rPr>
                <w:rFonts w:ascii="Calibri" w:hAnsi="Calibri" w:cs="Calibri"/>
                <w:spacing w:val="1"/>
                <w:sz w:val="24"/>
                <w:szCs w:val="24"/>
              </w:rPr>
              <w:t xml:space="preserve"> </w:t>
            </w:r>
            <w:r w:rsidRPr="008A7AC2">
              <w:rPr>
                <w:rFonts w:ascii="Calibri" w:hAnsi="Calibri" w:cs="Calibri"/>
                <w:sz w:val="24"/>
                <w:szCs w:val="24"/>
              </w:rPr>
              <w:t>establecido</w:t>
            </w:r>
            <w:r w:rsidRPr="008A7AC2">
              <w:rPr>
                <w:rFonts w:ascii="Calibri" w:hAnsi="Calibri" w:cs="Calibri"/>
                <w:spacing w:val="3"/>
                <w:sz w:val="24"/>
                <w:szCs w:val="24"/>
              </w:rPr>
              <w:t xml:space="preserve"> </w:t>
            </w:r>
            <w:r w:rsidRPr="008A7AC2">
              <w:rPr>
                <w:rFonts w:ascii="Calibri" w:hAnsi="Calibri" w:cs="Calibri"/>
                <w:sz w:val="24"/>
                <w:szCs w:val="24"/>
              </w:rPr>
              <w:t>en el</w:t>
            </w:r>
            <w:r w:rsidRPr="008A7AC2">
              <w:rPr>
                <w:rFonts w:ascii="Calibri" w:hAnsi="Calibri" w:cs="Calibri"/>
                <w:spacing w:val="-5"/>
                <w:sz w:val="24"/>
                <w:szCs w:val="24"/>
              </w:rPr>
              <w:t xml:space="preserve"> </w:t>
            </w:r>
            <w:r w:rsidRPr="008A7AC2">
              <w:rPr>
                <w:rFonts w:ascii="Calibri" w:hAnsi="Calibri" w:cs="Calibri"/>
                <w:sz w:val="24"/>
                <w:szCs w:val="24"/>
              </w:rPr>
              <w:t>presente</w:t>
            </w:r>
            <w:r w:rsidRPr="008A7AC2">
              <w:rPr>
                <w:rFonts w:ascii="Calibri" w:hAnsi="Calibri" w:cs="Calibri"/>
                <w:spacing w:val="3"/>
                <w:sz w:val="24"/>
                <w:szCs w:val="24"/>
              </w:rPr>
              <w:t xml:space="preserve"> </w:t>
            </w:r>
            <w:r w:rsidRPr="008A7AC2">
              <w:rPr>
                <w:rFonts w:ascii="Calibri" w:hAnsi="Calibri" w:cs="Calibri"/>
                <w:sz w:val="24"/>
                <w:szCs w:val="24"/>
              </w:rPr>
              <w:t>artículo.</w:t>
            </w:r>
          </w:p>
          <w:p w14:paraId="7A0F34DA" w14:textId="311E922B" w:rsidR="003F0BF6" w:rsidRPr="008A7AC2" w:rsidRDefault="003F0BF6" w:rsidP="00AB32EB">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Style w:val="NingunoA"/>
                <w:rFonts w:ascii="Calibri" w:hAnsi="Calibri" w:cs="Calibri"/>
                <w:b/>
                <w:bCs/>
                <w:sz w:val="22"/>
                <w:szCs w:val="22"/>
                <w:u w:color="FF2600"/>
                <w:lang w:val="es-ES"/>
              </w:rPr>
            </w:pPr>
          </w:p>
        </w:tc>
      </w:tr>
      <w:tr w:rsidR="00AB32EB" w:rsidRPr="008A7AC2" w14:paraId="2E00DDE8" w14:textId="77777777" w:rsidTr="004B0F3A">
        <w:tc>
          <w:tcPr>
            <w:tcW w:w="4576" w:type="dxa"/>
          </w:tcPr>
          <w:p w14:paraId="22946202" w14:textId="77777777" w:rsidR="00EC6A62" w:rsidRPr="008A7AC2" w:rsidRDefault="00EC6A62" w:rsidP="00EC6A62">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lastRenderedPageBreak/>
              <w:t>ARTICULO 23°. Director de la Región Metropolitana.</w:t>
            </w:r>
            <w:r w:rsidRPr="008A7AC2">
              <w:rPr>
                <w:rFonts w:ascii="Calibri" w:hAnsi="Calibri" w:cs="Calibri"/>
                <w:b/>
                <w:spacing w:val="-4"/>
                <w:sz w:val="24"/>
                <w:szCs w:val="24"/>
              </w:rPr>
              <w:t xml:space="preserve"> </w:t>
            </w:r>
            <w:r w:rsidRPr="008A7AC2">
              <w:rPr>
                <w:rFonts w:ascii="Calibri" w:hAnsi="Calibri" w:cs="Calibri"/>
                <w:sz w:val="24"/>
                <w:szCs w:val="24"/>
              </w:rPr>
              <w:t>El</w:t>
            </w:r>
            <w:r w:rsidRPr="008A7AC2">
              <w:rPr>
                <w:rFonts w:ascii="Calibri" w:hAnsi="Calibri" w:cs="Calibri"/>
                <w:spacing w:val="-3"/>
                <w:sz w:val="24"/>
                <w:szCs w:val="24"/>
              </w:rPr>
              <w:t xml:space="preserve"> </w:t>
            </w:r>
            <w:r w:rsidRPr="008A7AC2">
              <w:rPr>
                <w:rFonts w:ascii="Calibri" w:hAnsi="Calibri" w:cs="Calibri"/>
                <w:sz w:val="24"/>
                <w:szCs w:val="24"/>
              </w:rPr>
              <w:t>director</w:t>
            </w:r>
            <w:r w:rsidRPr="008A7AC2">
              <w:rPr>
                <w:rFonts w:ascii="Calibri" w:hAnsi="Calibri" w:cs="Calibri"/>
                <w:spacing w:val="-5"/>
                <w:sz w:val="24"/>
                <w:szCs w:val="24"/>
              </w:rPr>
              <w:t xml:space="preserve"> </w:t>
            </w:r>
            <w:r w:rsidRPr="008A7AC2">
              <w:rPr>
                <w:rFonts w:ascii="Calibri" w:hAnsi="Calibri" w:cs="Calibri"/>
                <w:sz w:val="24"/>
                <w:szCs w:val="24"/>
              </w:rPr>
              <w:t>es</w:t>
            </w:r>
            <w:r w:rsidRPr="008A7AC2">
              <w:rPr>
                <w:rFonts w:ascii="Calibri" w:hAnsi="Calibri" w:cs="Calibri"/>
                <w:spacing w:val="-10"/>
                <w:sz w:val="24"/>
                <w:szCs w:val="24"/>
              </w:rPr>
              <w:t xml:space="preserve"> </w:t>
            </w:r>
            <w:r w:rsidRPr="008A7AC2">
              <w:rPr>
                <w:rFonts w:ascii="Calibri" w:hAnsi="Calibri" w:cs="Calibri"/>
                <w:sz w:val="24"/>
                <w:szCs w:val="24"/>
              </w:rPr>
              <w:t>empleado</w:t>
            </w:r>
            <w:r w:rsidRPr="008A7AC2">
              <w:rPr>
                <w:rFonts w:ascii="Calibri" w:hAnsi="Calibri" w:cs="Calibri"/>
                <w:spacing w:val="-4"/>
                <w:sz w:val="24"/>
                <w:szCs w:val="24"/>
              </w:rPr>
              <w:t xml:space="preserve"> </w:t>
            </w:r>
            <w:r w:rsidRPr="008A7AC2">
              <w:rPr>
                <w:rFonts w:ascii="Calibri" w:hAnsi="Calibri" w:cs="Calibri"/>
                <w:sz w:val="24"/>
                <w:szCs w:val="24"/>
              </w:rPr>
              <w:t>público de</w:t>
            </w:r>
            <w:r w:rsidRPr="008A7AC2">
              <w:rPr>
                <w:rFonts w:ascii="Calibri" w:hAnsi="Calibri" w:cs="Calibri"/>
                <w:spacing w:val="-59"/>
                <w:sz w:val="24"/>
                <w:szCs w:val="24"/>
              </w:rPr>
              <w:t xml:space="preserve"> </w:t>
            </w:r>
            <w:r w:rsidRPr="008A7AC2">
              <w:rPr>
                <w:rFonts w:ascii="Calibri" w:hAnsi="Calibri" w:cs="Calibri"/>
                <w:sz w:val="24"/>
                <w:szCs w:val="24"/>
              </w:rPr>
              <w:t>libre</w:t>
            </w:r>
            <w:r w:rsidRPr="008A7AC2">
              <w:rPr>
                <w:rFonts w:ascii="Calibri" w:hAnsi="Calibri" w:cs="Calibri"/>
                <w:spacing w:val="-4"/>
                <w:sz w:val="24"/>
                <w:szCs w:val="24"/>
              </w:rPr>
              <w:t xml:space="preserve"> </w:t>
            </w:r>
            <w:r w:rsidRPr="008A7AC2">
              <w:rPr>
                <w:rFonts w:ascii="Calibri" w:hAnsi="Calibri" w:cs="Calibri"/>
                <w:sz w:val="24"/>
                <w:szCs w:val="24"/>
              </w:rPr>
              <w:t>nombramiento</w:t>
            </w:r>
            <w:r w:rsidRPr="008A7AC2">
              <w:rPr>
                <w:rFonts w:ascii="Calibri" w:hAnsi="Calibri" w:cs="Calibri"/>
                <w:spacing w:val="-2"/>
                <w:sz w:val="24"/>
                <w:szCs w:val="24"/>
              </w:rPr>
              <w:t xml:space="preserve"> </w:t>
            </w:r>
            <w:r w:rsidRPr="008A7AC2">
              <w:rPr>
                <w:rFonts w:ascii="Calibri" w:hAnsi="Calibri" w:cs="Calibri"/>
                <w:sz w:val="24"/>
                <w:szCs w:val="24"/>
              </w:rPr>
              <w:t>y</w:t>
            </w:r>
            <w:r w:rsidRPr="008A7AC2">
              <w:rPr>
                <w:rFonts w:ascii="Calibri" w:hAnsi="Calibri" w:cs="Calibri"/>
                <w:spacing w:val="-7"/>
                <w:sz w:val="24"/>
                <w:szCs w:val="24"/>
              </w:rPr>
              <w:t xml:space="preserve"> </w:t>
            </w:r>
            <w:r w:rsidRPr="008A7AC2">
              <w:rPr>
                <w:rFonts w:ascii="Calibri" w:hAnsi="Calibri" w:cs="Calibri"/>
                <w:sz w:val="24"/>
                <w:szCs w:val="24"/>
              </w:rPr>
              <w:t>remoción,</w:t>
            </w:r>
            <w:r w:rsidRPr="008A7AC2">
              <w:rPr>
                <w:rFonts w:ascii="Calibri" w:hAnsi="Calibri" w:cs="Calibri"/>
                <w:spacing w:val="-6"/>
                <w:sz w:val="24"/>
                <w:szCs w:val="24"/>
              </w:rPr>
              <w:t xml:space="preserve"> </w:t>
            </w:r>
            <w:r w:rsidRPr="008A7AC2">
              <w:rPr>
                <w:rFonts w:ascii="Calibri" w:hAnsi="Calibri" w:cs="Calibri"/>
                <w:sz w:val="24"/>
                <w:szCs w:val="24"/>
              </w:rPr>
              <w:t>será</w:t>
            </w:r>
            <w:r w:rsidRPr="008A7AC2">
              <w:rPr>
                <w:rFonts w:ascii="Calibri" w:hAnsi="Calibri" w:cs="Calibri"/>
                <w:spacing w:val="-4"/>
                <w:sz w:val="24"/>
                <w:szCs w:val="24"/>
              </w:rPr>
              <w:t xml:space="preserve"> </w:t>
            </w:r>
            <w:r w:rsidRPr="008A7AC2">
              <w:rPr>
                <w:rFonts w:ascii="Calibri" w:hAnsi="Calibri" w:cs="Calibri"/>
                <w:sz w:val="24"/>
                <w:szCs w:val="24"/>
              </w:rPr>
              <w:t>su</w:t>
            </w:r>
            <w:r w:rsidRPr="008A7AC2">
              <w:rPr>
                <w:rFonts w:ascii="Calibri" w:hAnsi="Calibri" w:cs="Calibri"/>
                <w:spacing w:val="-3"/>
                <w:sz w:val="24"/>
                <w:szCs w:val="24"/>
              </w:rPr>
              <w:t xml:space="preserve"> </w:t>
            </w:r>
            <w:r w:rsidRPr="008A7AC2">
              <w:rPr>
                <w:rFonts w:ascii="Calibri" w:hAnsi="Calibri" w:cs="Calibri"/>
                <w:sz w:val="24"/>
                <w:szCs w:val="24"/>
              </w:rPr>
              <w:t>representante</w:t>
            </w:r>
            <w:r w:rsidRPr="008A7AC2">
              <w:rPr>
                <w:rFonts w:ascii="Calibri" w:hAnsi="Calibri" w:cs="Calibri"/>
                <w:spacing w:val="-2"/>
                <w:sz w:val="24"/>
                <w:szCs w:val="24"/>
              </w:rPr>
              <w:t xml:space="preserve"> </w:t>
            </w:r>
            <w:r w:rsidRPr="008A7AC2">
              <w:rPr>
                <w:rFonts w:ascii="Calibri" w:hAnsi="Calibri" w:cs="Calibri"/>
                <w:sz w:val="24"/>
                <w:szCs w:val="24"/>
              </w:rPr>
              <w:t>legal</w:t>
            </w:r>
            <w:r w:rsidRPr="008A7AC2">
              <w:rPr>
                <w:rFonts w:ascii="Calibri" w:hAnsi="Calibri" w:cs="Calibri"/>
                <w:spacing w:val="-5"/>
                <w:sz w:val="24"/>
                <w:szCs w:val="24"/>
              </w:rPr>
              <w:t xml:space="preserve"> </w:t>
            </w:r>
            <w:r w:rsidRPr="008A7AC2">
              <w:rPr>
                <w:rFonts w:ascii="Calibri" w:hAnsi="Calibri" w:cs="Calibri"/>
                <w:sz w:val="24"/>
                <w:szCs w:val="24"/>
              </w:rPr>
              <w:t>y</w:t>
            </w:r>
            <w:r w:rsidRPr="008A7AC2">
              <w:rPr>
                <w:rFonts w:ascii="Calibri" w:hAnsi="Calibri" w:cs="Calibri"/>
                <w:spacing w:val="-7"/>
                <w:sz w:val="24"/>
                <w:szCs w:val="24"/>
              </w:rPr>
              <w:t xml:space="preserve"> </w:t>
            </w:r>
            <w:r w:rsidRPr="008A7AC2">
              <w:rPr>
                <w:rFonts w:ascii="Calibri" w:hAnsi="Calibri" w:cs="Calibri"/>
                <w:sz w:val="24"/>
                <w:szCs w:val="24"/>
              </w:rPr>
              <w:t>su</w:t>
            </w:r>
            <w:r w:rsidRPr="008A7AC2">
              <w:rPr>
                <w:rFonts w:ascii="Calibri" w:hAnsi="Calibri" w:cs="Calibri"/>
                <w:spacing w:val="-7"/>
                <w:sz w:val="24"/>
                <w:szCs w:val="24"/>
              </w:rPr>
              <w:t xml:space="preserve"> </w:t>
            </w:r>
            <w:r w:rsidRPr="008A7AC2">
              <w:rPr>
                <w:rFonts w:ascii="Calibri" w:hAnsi="Calibri" w:cs="Calibri"/>
                <w:sz w:val="24"/>
                <w:szCs w:val="24"/>
              </w:rPr>
              <w:t>elección</w:t>
            </w:r>
            <w:r w:rsidRPr="008A7AC2">
              <w:rPr>
                <w:rFonts w:ascii="Calibri" w:hAnsi="Calibri" w:cs="Calibri"/>
                <w:spacing w:val="-4"/>
                <w:sz w:val="24"/>
                <w:szCs w:val="24"/>
              </w:rPr>
              <w:t xml:space="preserve"> </w:t>
            </w:r>
            <w:r w:rsidRPr="008A7AC2">
              <w:rPr>
                <w:rFonts w:ascii="Calibri" w:hAnsi="Calibri" w:cs="Calibri"/>
                <w:sz w:val="24"/>
                <w:szCs w:val="24"/>
              </w:rPr>
              <w:t>corresponderá</w:t>
            </w:r>
            <w:r w:rsidRPr="008A7AC2">
              <w:rPr>
                <w:rFonts w:ascii="Calibri" w:hAnsi="Calibri" w:cs="Calibri"/>
                <w:spacing w:val="-1"/>
                <w:sz w:val="24"/>
                <w:szCs w:val="24"/>
              </w:rPr>
              <w:t xml:space="preserve"> </w:t>
            </w:r>
            <w:r w:rsidRPr="008A7AC2">
              <w:rPr>
                <w:rFonts w:ascii="Calibri" w:hAnsi="Calibri" w:cs="Calibri"/>
                <w:sz w:val="24"/>
                <w:szCs w:val="24"/>
              </w:rPr>
              <w:t>al</w:t>
            </w:r>
            <w:r w:rsidRPr="008A7AC2">
              <w:rPr>
                <w:rFonts w:ascii="Calibri" w:hAnsi="Calibri" w:cs="Calibri"/>
                <w:spacing w:val="-59"/>
                <w:sz w:val="24"/>
                <w:szCs w:val="24"/>
              </w:rPr>
              <w:t xml:space="preserve"> </w:t>
            </w:r>
            <w:r w:rsidRPr="008A7AC2">
              <w:rPr>
                <w:rFonts w:ascii="Calibri" w:hAnsi="Calibri" w:cs="Calibri"/>
                <w:sz w:val="24"/>
                <w:szCs w:val="24"/>
              </w:rPr>
              <w:t>Consejo Regional, previo proceso de convocatoria pública, el cual será reglamentado por</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Consejo</w:t>
            </w:r>
            <w:r w:rsidRPr="008A7AC2">
              <w:rPr>
                <w:rFonts w:ascii="Calibri" w:hAnsi="Calibri" w:cs="Calibri"/>
                <w:spacing w:val="2"/>
                <w:sz w:val="24"/>
                <w:szCs w:val="24"/>
              </w:rPr>
              <w:t xml:space="preserve"> </w:t>
            </w:r>
            <w:r w:rsidRPr="008A7AC2">
              <w:rPr>
                <w:rFonts w:ascii="Calibri" w:hAnsi="Calibri" w:cs="Calibri"/>
                <w:sz w:val="24"/>
                <w:szCs w:val="24"/>
              </w:rPr>
              <w:t>Regional.</w:t>
            </w:r>
          </w:p>
          <w:p w14:paraId="3180BDDF" w14:textId="77777777" w:rsidR="00EC6A62" w:rsidRPr="008A7AC2" w:rsidRDefault="00EC6A62" w:rsidP="00EC6A62">
            <w:pPr>
              <w:pStyle w:val="Textoindependiente"/>
              <w:spacing w:line="276" w:lineRule="auto"/>
              <w:ind w:left="420" w:right="350"/>
              <w:jc w:val="both"/>
              <w:rPr>
                <w:rFonts w:ascii="Calibri" w:hAnsi="Calibri" w:cs="Calibri"/>
                <w:sz w:val="24"/>
                <w:szCs w:val="24"/>
              </w:rPr>
            </w:pPr>
          </w:p>
          <w:p w14:paraId="3300D101" w14:textId="77777777" w:rsidR="00EC6A62" w:rsidRPr="008A7AC2" w:rsidRDefault="00EC6A62" w:rsidP="00EC6A62">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lastRenderedPageBreak/>
              <w:t>El Director será el representante legal de la Región Metropolitana y asistirá a las sesiones</w:t>
            </w:r>
            <w:r w:rsidRPr="008A7AC2">
              <w:rPr>
                <w:rFonts w:ascii="Calibri" w:hAnsi="Calibri" w:cs="Calibri"/>
                <w:spacing w:val="1"/>
                <w:sz w:val="24"/>
                <w:szCs w:val="24"/>
              </w:rPr>
              <w:t xml:space="preserve"> </w:t>
            </w:r>
            <w:r w:rsidRPr="008A7AC2">
              <w:rPr>
                <w:rFonts w:ascii="Calibri" w:hAnsi="Calibri" w:cs="Calibri"/>
                <w:sz w:val="24"/>
                <w:szCs w:val="24"/>
              </w:rPr>
              <w:t>del Consejo Regional, con voz pero sin voto, y presidirá los consejos o juntas directivas de</w:t>
            </w:r>
            <w:r w:rsidRPr="008A7AC2">
              <w:rPr>
                <w:rFonts w:ascii="Calibri" w:hAnsi="Calibri" w:cs="Calibri"/>
                <w:spacing w:val="-59"/>
                <w:sz w:val="24"/>
                <w:szCs w:val="24"/>
              </w:rPr>
              <w:t xml:space="preserve"> </w:t>
            </w:r>
            <w:r w:rsidRPr="008A7AC2">
              <w:rPr>
                <w:rFonts w:ascii="Calibri" w:hAnsi="Calibri" w:cs="Calibri"/>
                <w:sz w:val="24"/>
                <w:szCs w:val="24"/>
              </w:rPr>
              <w:t>las</w:t>
            </w:r>
            <w:r w:rsidRPr="008A7AC2">
              <w:rPr>
                <w:rFonts w:ascii="Calibri" w:hAnsi="Calibri" w:cs="Calibri"/>
                <w:spacing w:val="-3"/>
                <w:sz w:val="24"/>
                <w:szCs w:val="24"/>
              </w:rPr>
              <w:t xml:space="preserve"> </w:t>
            </w:r>
            <w:r w:rsidRPr="008A7AC2">
              <w:rPr>
                <w:rFonts w:ascii="Calibri" w:hAnsi="Calibri" w:cs="Calibri"/>
                <w:sz w:val="24"/>
                <w:szCs w:val="24"/>
              </w:rPr>
              <w:t>agencias</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3"/>
                <w:sz w:val="24"/>
                <w:szCs w:val="24"/>
              </w:rPr>
              <w:t xml:space="preserve"> </w:t>
            </w:r>
            <w:r w:rsidRPr="008A7AC2">
              <w:rPr>
                <w:rFonts w:ascii="Calibri" w:hAnsi="Calibri" w:cs="Calibri"/>
                <w:sz w:val="24"/>
                <w:szCs w:val="24"/>
              </w:rPr>
              <w:t>entidades</w:t>
            </w:r>
            <w:r w:rsidRPr="008A7AC2">
              <w:rPr>
                <w:rFonts w:ascii="Calibri" w:hAnsi="Calibri" w:cs="Calibri"/>
                <w:spacing w:val="-1"/>
                <w:sz w:val="24"/>
                <w:szCs w:val="24"/>
              </w:rPr>
              <w:t xml:space="preserve"> </w:t>
            </w:r>
            <w:r w:rsidRPr="008A7AC2">
              <w:rPr>
                <w:rFonts w:ascii="Calibri" w:hAnsi="Calibri" w:cs="Calibri"/>
                <w:sz w:val="24"/>
                <w:szCs w:val="24"/>
              </w:rPr>
              <w:t>adscritas</w:t>
            </w:r>
            <w:r w:rsidRPr="008A7AC2">
              <w:rPr>
                <w:rFonts w:ascii="Calibri" w:hAnsi="Calibri" w:cs="Calibri"/>
                <w:spacing w:val="-3"/>
                <w:sz w:val="24"/>
                <w:szCs w:val="24"/>
              </w:rPr>
              <w:t xml:space="preserve"> </w:t>
            </w:r>
            <w:r w:rsidRPr="008A7AC2">
              <w:rPr>
                <w:rFonts w:ascii="Calibri" w:hAnsi="Calibri" w:cs="Calibri"/>
                <w:sz w:val="24"/>
                <w:szCs w:val="24"/>
              </w:rPr>
              <w:t>o vinculadas,</w:t>
            </w:r>
            <w:r w:rsidRPr="008A7AC2">
              <w:rPr>
                <w:rFonts w:ascii="Calibri" w:hAnsi="Calibri" w:cs="Calibri"/>
                <w:spacing w:val="-2"/>
                <w:sz w:val="24"/>
                <w:szCs w:val="24"/>
              </w:rPr>
              <w:t xml:space="preserve"> </w:t>
            </w:r>
            <w:r w:rsidRPr="008A7AC2">
              <w:rPr>
                <w:rFonts w:ascii="Calibri" w:hAnsi="Calibri" w:cs="Calibri"/>
                <w:sz w:val="24"/>
                <w:szCs w:val="24"/>
              </w:rPr>
              <w:t>según</w:t>
            </w:r>
            <w:r w:rsidRPr="008A7AC2">
              <w:rPr>
                <w:rFonts w:ascii="Calibri" w:hAnsi="Calibri" w:cs="Calibri"/>
                <w:spacing w:val="1"/>
                <w:sz w:val="24"/>
                <w:szCs w:val="24"/>
              </w:rPr>
              <w:t xml:space="preserve"> </w:t>
            </w:r>
            <w:r w:rsidRPr="008A7AC2">
              <w:rPr>
                <w:rFonts w:ascii="Calibri" w:hAnsi="Calibri" w:cs="Calibri"/>
                <w:sz w:val="24"/>
                <w:szCs w:val="24"/>
              </w:rPr>
              <w:t>lo</w:t>
            </w:r>
            <w:r w:rsidRPr="008A7AC2">
              <w:rPr>
                <w:rFonts w:ascii="Calibri" w:hAnsi="Calibri" w:cs="Calibri"/>
                <w:spacing w:val="-1"/>
                <w:sz w:val="24"/>
                <w:szCs w:val="24"/>
              </w:rPr>
              <w:t xml:space="preserve"> </w:t>
            </w:r>
            <w:r w:rsidRPr="008A7AC2">
              <w:rPr>
                <w:rFonts w:ascii="Calibri" w:hAnsi="Calibri" w:cs="Calibri"/>
                <w:sz w:val="24"/>
                <w:szCs w:val="24"/>
              </w:rPr>
              <w:t>defina</w:t>
            </w:r>
            <w:r w:rsidRPr="008A7AC2">
              <w:rPr>
                <w:rFonts w:ascii="Calibri" w:hAnsi="Calibri" w:cs="Calibri"/>
                <w:spacing w:val="-4"/>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Consejo</w:t>
            </w:r>
            <w:r w:rsidRPr="008A7AC2">
              <w:rPr>
                <w:rFonts w:ascii="Calibri" w:hAnsi="Calibri" w:cs="Calibri"/>
                <w:spacing w:val="1"/>
                <w:sz w:val="24"/>
                <w:szCs w:val="24"/>
              </w:rPr>
              <w:t xml:space="preserve"> </w:t>
            </w:r>
            <w:r w:rsidRPr="008A7AC2">
              <w:rPr>
                <w:rFonts w:ascii="Calibri" w:hAnsi="Calibri" w:cs="Calibri"/>
                <w:sz w:val="24"/>
                <w:szCs w:val="24"/>
              </w:rPr>
              <w:t>Regional.</w:t>
            </w:r>
          </w:p>
          <w:p w14:paraId="415EE7A8" w14:textId="77777777" w:rsidR="00EC6A62" w:rsidRPr="008A7AC2" w:rsidRDefault="00EC6A62" w:rsidP="00EC6A62">
            <w:pPr>
              <w:pStyle w:val="Textoindependiente"/>
              <w:spacing w:line="276" w:lineRule="auto"/>
              <w:ind w:right="-18"/>
              <w:jc w:val="both"/>
              <w:rPr>
                <w:rFonts w:ascii="Calibri" w:hAnsi="Calibri" w:cs="Calibri"/>
                <w:sz w:val="24"/>
                <w:szCs w:val="24"/>
              </w:rPr>
            </w:pPr>
          </w:p>
          <w:p w14:paraId="70E9FF21" w14:textId="77777777" w:rsidR="00EC6A62" w:rsidRPr="008A7AC2" w:rsidRDefault="00EC6A62" w:rsidP="00EC6A62">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PARÁGRAFO.</w:t>
            </w:r>
            <w:r w:rsidRPr="008A7AC2">
              <w:rPr>
                <w:rFonts w:ascii="Calibri" w:hAnsi="Calibri" w:cs="Calibri"/>
                <w:sz w:val="24"/>
                <w:szCs w:val="24"/>
              </w:rPr>
              <w:t xml:space="preserve"> En caso de falta temporal o renuncia del director, el Consejo Regional</w:t>
            </w:r>
            <w:r w:rsidRPr="008A7AC2">
              <w:rPr>
                <w:rFonts w:ascii="Calibri" w:hAnsi="Calibri" w:cs="Calibri"/>
                <w:spacing w:val="1"/>
                <w:sz w:val="24"/>
                <w:szCs w:val="24"/>
              </w:rPr>
              <w:t xml:space="preserve"> </w:t>
            </w:r>
            <w:r w:rsidRPr="008A7AC2">
              <w:rPr>
                <w:rFonts w:ascii="Calibri" w:hAnsi="Calibri" w:cs="Calibri"/>
                <w:sz w:val="24"/>
                <w:szCs w:val="24"/>
              </w:rPr>
              <w:t>designará</w:t>
            </w:r>
            <w:r w:rsidRPr="008A7AC2">
              <w:rPr>
                <w:rFonts w:ascii="Calibri" w:hAnsi="Calibri" w:cs="Calibri"/>
                <w:spacing w:val="2"/>
                <w:sz w:val="24"/>
                <w:szCs w:val="24"/>
              </w:rPr>
              <w:t xml:space="preserve"> </w:t>
            </w:r>
            <w:r w:rsidRPr="008A7AC2">
              <w:rPr>
                <w:rFonts w:ascii="Calibri" w:hAnsi="Calibri" w:cs="Calibri"/>
                <w:sz w:val="24"/>
                <w:szCs w:val="24"/>
              </w:rPr>
              <w:t>un</w:t>
            </w:r>
            <w:r w:rsidRPr="008A7AC2">
              <w:rPr>
                <w:rFonts w:ascii="Calibri" w:hAnsi="Calibri" w:cs="Calibri"/>
                <w:spacing w:val="1"/>
                <w:sz w:val="24"/>
                <w:szCs w:val="24"/>
              </w:rPr>
              <w:t xml:space="preserve"> </w:t>
            </w:r>
            <w:r w:rsidRPr="008A7AC2">
              <w:rPr>
                <w:rFonts w:ascii="Calibri" w:hAnsi="Calibri" w:cs="Calibri"/>
                <w:sz w:val="24"/>
                <w:szCs w:val="24"/>
              </w:rPr>
              <w:t>director</w:t>
            </w:r>
            <w:r w:rsidRPr="008A7AC2">
              <w:rPr>
                <w:rFonts w:ascii="Calibri" w:hAnsi="Calibri" w:cs="Calibri"/>
                <w:spacing w:val="1"/>
                <w:sz w:val="24"/>
                <w:szCs w:val="24"/>
              </w:rPr>
              <w:t xml:space="preserve"> </w:t>
            </w:r>
            <w:r w:rsidRPr="008A7AC2">
              <w:rPr>
                <w:rFonts w:ascii="Calibri" w:hAnsi="Calibri" w:cs="Calibri"/>
                <w:sz w:val="24"/>
                <w:szCs w:val="24"/>
              </w:rPr>
              <w:t>provisional por</w:t>
            </w:r>
            <w:r w:rsidRPr="008A7AC2">
              <w:rPr>
                <w:rFonts w:ascii="Calibri" w:hAnsi="Calibri" w:cs="Calibri"/>
                <w:spacing w:val="-5"/>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término</w:t>
            </w:r>
            <w:r w:rsidRPr="008A7AC2">
              <w:rPr>
                <w:rFonts w:ascii="Calibri" w:hAnsi="Calibri" w:cs="Calibri"/>
                <w:spacing w:val="2"/>
                <w:sz w:val="24"/>
                <w:szCs w:val="24"/>
              </w:rPr>
              <w:t xml:space="preserve"> </w:t>
            </w:r>
            <w:r w:rsidRPr="008A7AC2">
              <w:rPr>
                <w:rFonts w:ascii="Calibri" w:hAnsi="Calibri" w:cs="Calibri"/>
                <w:sz w:val="24"/>
                <w:szCs w:val="24"/>
              </w:rPr>
              <w:t>de la</w:t>
            </w:r>
            <w:r w:rsidRPr="008A7AC2">
              <w:rPr>
                <w:rFonts w:ascii="Calibri" w:hAnsi="Calibri" w:cs="Calibri"/>
                <w:spacing w:val="1"/>
                <w:sz w:val="24"/>
                <w:szCs w:val="24"/>
              </w:rPr>
              <w:t xml:space="preserve"> </w:t>
            </w:r>
            <w:r w:rsidRPr="008A7AC2">
              <w:rPr>
                <w:rFonts w:ascii="Calibri" w:hAnsi="Calibri" w:cs="Calibri"/>
                <w:sz w:val="24"/>
                <w:szCs w:val="24"/>
              </w:rPr>
              <w:t>vacancia.</w:t>
            </w:r>
          </w:p>
          <w:p w14:paraId="454A6028" w14:textId="77777777" w:rsidR="00AB32EB" w:rsidRPr="008A7AC2" w:rsidRDefault="00AB32EB"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lang w:val="es-ES"/>
              </w:rPr>
            </w:pPr>
          </w:p>
        </w:tc>
        <w:tc>
          <w:tcPr>
            <w:tcW w:w="4502" w:type="dxa"/>
          </w:tcPr>
          <w:p w14:paraId="5157BD2A" w14:textId="14167096" w:rsidR="00AB32EB" w:rsidRPr="008A7AC2" w:rsidRDefault="00995726" w:rsidP="00AB32EB">
            <w:pPr>
              <w:jc w:val="both"/>
              <w:rPr>
                <w:rFonts w:ascii="Calibri" w:hAnsi="Calibri" w:cs="Calibri"/>
                <w:b/>
                <w:color w:val="000000" w:themeColor="text1"/>
                <w:u w:val="single"/>
              </w:rPr>
            </w:pPr>
            <w:r w:rsidRPr="008A7AC2">
              <w:rPr>
                <w:rFonts w:ascii="Calibri" w:hAnsi="Calibri" w:cs="Calibri"/>
                <w:b/>
                <w:color w:val="000000" w:themeColor="text1"/>
                <w:u w:val="single"/>
              </w:rPr>
              <w:lastRenderedPageBreak/>
              <w:t xml:space="preserve">Sin modificación </w:t>
            </w:r>
          </w:p>
        </w:tc>
      </w:tr>
      <w:tr w:rsidR="003F0BF6" w:rsidRPr="008A7AC2" w14:paraId="169FB380" w14:textId="77777777" w:rsidTr="004B0F3A">
        <w:tc>
          <w:tcPr>
            <w:tcW w:w="4576" w:type="dxa"/>
          </w:tcPr>
          <w:p w14:paraId="2381A7FF" w14:textId="77777777" w:rsidR="00EC6A62" w:rsidRPr="008A7AC2" w:rsidRDefault="00EC6A62" w:rsidP="00EC6A62">
            <w:pPr>
              <w:spacing w:line="276" w:lineRule="auto"/>
              <w:jc w:val="both"/>
              <w:rPr>
                <w:rFonts w:ascii="Calibri" w:eastAsia="Helvetica" w:hAnsi="Calibri" w:cs="Calibri"/>
                <w:color w:val="000000"/>
              </w:rPr>
            </w:pPr>
            <w:r w:rsidRPr="008A7AC2">
              <w:rPr>
                <w:rFonts w:ascii="Calibri" w:hAnsi="Calibri" w:cs="Calibri"/>
                <w:b/>
                <w:caps/>
                <w14:shadow w14:blurRad="50800" w14:dist="38100" w14:dir="5400000" w14:sx="100000" w14:sy="100000" w14:kx="0" w14:ky="0" w14:algn="t">
                  <w14:srgbClr w14:val="000000">
                    <w14:alpha w14:val="60000"/>
                  </w14:srgbClr>
                </w14:shadow>
              </w:rPr>
              <w:t>ARTÍCULO 24. Requisitos para ser elegido director de la Región Metropolitana</w:t>
            </w:r>
            <w:r w:rsidRPr="008A7AC2">
              <w:rPr>
                <w:rFonts w:ascii="Calibri" w:eastAsia="Helvetica" w:hAnsi="Calibri" w:cs="Calibri"/>
                <w:b/>
                <w:color w:val="000000"/>
              </w:rPr>
              <w:t xml:space="preserve"> </w:t>
            </w:r>
            <w:r w:rsidRPr="008A7AC2">
              <w:rPr>
                <w:rFonts w:ascii="Calibri" w:eastAsia="Helvetica" w:hAnsi="Calibri" w:cs="Calibri"/>
                <w:b/>
                <w:color w:val="000000"/>
              </w:rPr>
              <w:br/>
            </w:r>
            <w:r w:rsidRPr="008A7AC2">
              <w:rPr>
                <w:rFonts w:ascii="Calibri" w:eastAsia="Arial Narrow" w:hAnsi="Calibri" w:cs="Calibri"/>
                <w:color w:val="000000"/>
              </w:rPr>
              <w:t>Para ser elegido Director de la Regi</w:t>
            </w:r>
            <w:r w:rsidRPr="008A7AC2">
              <w:rPr>
                <w:rFonts w:ascii="Calibri" w:eastAsia="Helvetica" w:hAnsi="Calibri" w:cs="Calibri"/>
                <w:color w:val="000000"/>
              </w:rPr>
              <w:t xml:space="preserve">ón Metropolitana Bogotá Cundinamarca se requiere ser colombiano de nacimiento y en ejercicio de la ciudadanía; tener título profesional </w:t>
            </w:r>
            <w:r w:rsidRPr="008A7AC2">
              <w:rPr>
                <w:rFonts w:ascii="Calibri" w:eastAsia="Arial Narrow" w:hAnsi="Calibri" w:cs="Calibri"/>
                <w:color w:val="000000"/>
              </w:rPr>
              <w:t>y t</w:t>
            </w:r>
            <w:r w:rsidRPr="008A7AC2">
              <w:rPr>
                <w:rFonts w:ascii="Calibri" w:eastAsia="Helvetica" w:hAnsi="Calibri" w:cs="Calibri"/>
                <w:color w:val="000000"/>
              </w:rPr>
              <w:t>ítulo de postgrado</w:t>
            </w:r>
            <w:r w:rsidRPr="008A7AC2">
              <w:rPr>
                <w:rFonts w:ascii="Calibri" w:eastAsia="Helvetica" w:hAnsi="Calibri" w:cs="Calibri"/>
                <w:b/>
                <w:color w:val="000000"/>
              </w:rPr>
              <w:t xml:space="preserve"> </w:t>
            </w:r>
            <w:r w:rsidRPr="008A7AC2">
              <w:rPr>
                <w:rFonts w:ascii="Calibri" w:eastAsia="Arial Narrow" w:hAnsi="Calibri" w:cs="Calibri"/>
                <w:color w:val="000000"/>
              </w:rPr>
              <w:t xml:space="preserve">en las </w:t>
            </w:r>
            <w:r w:rsidRPr="008A7AC2">
              <w:rPr>
                <w:rFonts w:ascii="Calibri" w:eastAsia="Helvetica" w:hAnsi="Calibri" w:cs="Calibri"/>
                <w:color w:val="000000"/>
              </w:rPr>
              <w:t xml:space="preserve">áreas afines con las temáticas que trata la Región y experiencia no inferior a diez (10) años en dichos campos. </w:t>
            </w:r>
          </w:p>
          <w:p w14:paraId="4016AC0A" w14:textId="77777777" w:rsidR="00EC6A62" w:rsidRPr="008A7AC2" w:rsidRDefault="00EC6A62" w:rsidP="00EC6A62">
            <w:pPr>
              <w:spacing w:line="276" w:lineRule="auto"/>
              <w:jc w:val="both"/>
              <w:rPr>
                <w:rFonts w:ascii="Calibri" w:eastAsia="Arial Narrow" w:hAnsi="Calibri" w:cs="Calibri"/>
                <w:color w:val="000000"/>
              </w:rPr>
            </w:pPr>
          </w:p>
          <w:p w14:paraId="57BF75A2" w14:textId="40D2E3A2" w:rsidR="003F0BF6" w:rsidRPr="008A7AC2" w:rsidRDefault="00EC6A62" w:rsidP="00EC6A62">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Fonts w:ascii="Calibri" w:hAnsi="Calibri" w:cs="Calibri"/>
              </w:rPr>
            </w:pPr>
            <w:r w:rsidRPr="008A7AC2">
              <w:rPr>
                <w:rFonts w:ascii="Calibri" w:eastAsia="Arial Narrow" w:hAnsi="Calibri" w:cs="Calibri"/>
              </w:rPr>
              <w:t>El aspirante a Director de la Regi</w:t>
            </w:r>
            <w:r w:rsidRPr="008A7AC2">
              <w:rPr>
                <w:rFonts w:ascii="Calibri" w:eastAsia="Helvetica" w:hAnsi="Calibri" w:cs="Calibri"/>
              </w:rPr>
              <w:t>ón Metropolitana deberá acreditar todas las calidades ad</w:t>
            </w:r>
            <w:r w:rsidRPr="008A7AC2">
              <w:rPr>
                <w:rFonts w:ascii="Calibri" w:eastAsia="Arial Narrow" w:hAnsi="Calibri" w:cs="Calibri"/>
              </w:rPr>
              <w:t>icionales, logros acad</w:t>
            </w:r>
            <w:r w:rsidRPr="008A7AC2">
              <w:rPr>
                <w:rFonts w:ascii="Calibri" w:eastAsia="Helvetica" w:hAnsi="Calibri" w:cs="Calibri"/>
              </w:rPr>
              <w:t>émicos y laborales que acrediten el mayor mérito para el desempeño del cargo</w:t>
            </w:r>
          </w:p>
        </w:tc>
        <w:tc>
          <w:tcPr>
            <w:tcW w:w="4502" w:type="dxa"/>
          </w:tcPr>
          <w:p w14:paraId="20B68F2F" w14:textId="4CB01315" w:rsidR="003F0BF6" w:rsidRPr="008A7AC2" w:rsidRDefault="00995726" w:rsidP="00EC6A62">
            <w:pPr>
              <w:jc w:val="both"/>
              <w:rPr>
                <w:rStyle w:val="NingunoA"/>
                <w:rFonts w:ascii="Calibri" w:hAnsi="Calibri" w:cs="Calibri"/>
                <w:b/>
                <w:bCs/>
                <w:sz w:val="22"/>
                <w:szCs w:val="22"/>
                <w:lang w:val="es-ES_tradnl"/>
              </w:rPr>
            </w:pPr>
            <w:r w:rsidRPr="008A7AC2">
              <w:rPr>
                <w:rStyle w:val="NingunoA"/>
                <w:rFonts w:ascii="Calibri" w:hAnsi="Calibri" w:cs="Calibri"/>
                <w:b/>
                <w:bCs/>
                <w:sz w:val="22"/>
                <w:szCs w:val="22"/>
                <w:lang w:val="es-ES_tradnl"/>
              </w:rPr>
              <w:t>S</w:t>
            </w:r>
            <w:r w:rsidRPr="008A7AC2">
              <w:rPr>
                <w:rStyle w:val="NingunoA"/>
                <w:rFonts w:ascii="Calibri" w:hAnsi="Calibri" w:cs="Calibri"/>
                <w:bCs/>
                <w:lang w:val="es-ES_tradnl"/>
              </w:rPr>
              <w:t xml:space="preserve">in modificación </w:t>
            </w:r>
          </w:p>
        </w:tc>
      </w:tr>
      <w:tr w:rsidR="003F0BF6" w:rsidRPr="008A7AC2" w14:paraId="5EB87296" w14:textId="77777777" w:rsidTr="004B0F3A">
        <w:tc>
          <w:tcPr>
            <w:tcW w:w="4576" w:type="dxa"/>
          </w:tcPr>
          <w:p w14:paraId="54B384A0" w14:textId="77777777" w:rsidR="00EC6A62" w:rsidRPr="008A7AC2" w:rsidRDefault="00EC6A62" w:rsidP="00EC6A62">
            <w:pPr>
              <w:pStyle w:val="Textoindependiente"/>
              <w:spacing w:line="276" w:lineRule="auto"/>
              <w:jc w:val="both"/>
              <w:rPr>
                <w:rFonts w:ascii="Calibri" w:hAnsi="Calibri" w:cs="Calibri"/>
                <w:b/>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25° De las inhabilidades del Director de la Región Metropolitana</w:t>
            </w:r>
            <w:r w:rsidRPr="008A7AC2">
              <w:rPr>
                <w:rFonts w:ascii="Calibri" w:hAnsi="Calibri" w:cs="Calibri"/>
                <w:b/>
                <w:sz w:val="24"/>
                <w:szCs w:val="24"/>
              </w:rPr>
              <w:t xml:space="preserve">. </w:t>
            </w:r>
          </w:p>
          <w:p w14:paraId="05F3DA66" w14:textId="77777777" w:rsidR="00EC6A62" w:rsidRPr="008A7AC2" w:rsidRDefault="00EC6A62" w:rsidP="00EC6A62">
            <w:pPr>
              <w:pStyle w:val="Textoindependiente"/>
              <w:spacing w:line="276" w:lineRule="auto"/>
              <w:jc w:val="both"/>
              <w:rPr>
                <w:rFonts w:ascii="Calibri" w:hAnsi="Calibri" w:cs="Calibri"/>
                <w:sz w:val="24"/>
                <w:szCs w:val="24"/>
              </w:rPr>
            </w:pPr>
          </w:p>
          <w:p w14:paraId="770E4096" w14:textId="77777777" w:rsidR="00EC6A62" w:rsidRPr="008A7AC2" w:rsidRDefault="00EC6A62" w:rsidP="000740A3">
            <w:pPr>
              <w:pStyle w:val="Prrafodelist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426" w:right="49"/>
              <w:rPr>
                <w:rFonts w:ascii="Calibri" w:hAnsi="Calibri" w:cs="Calibri"/>
                <w:sz w:val="24"/>
                <w:szCs w:val="24"/>
              </w:rPr>
            </w:pPr>
            <w:r w:rsidRPr="008A7AC2">
              <w:rPr>
                <w:rFonts w:ascii="Calibri" w:hAnsi="Calibri" w:cs="Calibri"/>
                <w:spacing w:val="-1"/>
                <w:sz w:val="24"/>
                <w:szCs w:val="24"/>
              </w:rPr>
              <w:t>No</w:t>
            </w:r>
            <w:r w:rsidRPr="008A7AC2">
              <w:rPr>
                <w:rFonts w:ascii="Calibri" w:hAnsi="Calibri" w:cs="Calibri"/>
                <w:spacing w:val="-14"/>
                <w:sz w:val="24"/>
                <w:szCs w:val="24"/>
              </w:rPr>
              <w:t xml:space="preserve"> </w:t>
            </w:r>
            <w:r w:rsidRPr="008A7AC2">
              <w:rPr>
                <w:rFonts w:ascii="Calibri" w:hAnsi="Calibri" w:cs="Calibri"/>
                <w:spacing w:val="-1"/>
                <w:sz w:val="24"/>
                <w:szCs w:val="24"/>
              </w:rPr>
              <w:t>podrá</w:t>
            </w:r>
            <w:r w:rsidRPr="008A7AC2">
              <w:rPr>
                <w:rFonts w:ascii="Calibri" w:hAnsi="Calibri" w:cs="Calibri"/>
                <w:spacing w:val="-12"/>
                <w:sz w:val="24"/>
                <w:szCs w:val="24"/>
              </w:rPr>
              <w:t xml:space="preserve"> </w:t>
            </w:r>
            <w:r w:rsidRPr="008A7AC2">
              <w:rPr>
                <w:rFonts w:ascii="Calibri" w:hAnsi="Calibri" w:cs="Calibri"/>
                <w:spacing w:val="-1"/>
                <w:sz w:val="24"/>
                <w:szCs w:val="24"/>
              </w:rPr>
              <w:t>ser</w:t>
            </w:r>
            <w:r w:rsidRPr="008A7AC2">
              <w:rPr>
                <w:rFonts w:ascii="Calibri" w:hAnsi="Calibri" w:cs="Calibri"/>
                <w:spacing w:val="-19"/>
                <w:sz w:val="24"/>
                <w:szCs w:val="24"/>
              </w:rPr>
              <w:t xml:space="preserve"> </w:t>
            </w:r>
            <w:r w:rsidRPr="008A7AC2">
              <w:rPr>
                <w:rFonts w:ascii="Calibri" w:hAnsi="Calibri" w:cs="Calibri"/>
                <w:spacing w:val="-1"/>
                <w:sz w:val="24"/>
                <w:szCs w:val="24"/>
              </w:rPr>
              <w:t>elegido</w:t>
            </w:r>
            <w:r w:rsidRPr="008A7AC2">
              <w:rPr>
                <w:rFonts w:ascii="Calibri" w:hAnsi="Calibri" w:cs="Calibri"/>
                <w:spacing w:val="-13"/>
                <w:sz w:val="24"/>
                <w:szCs w:val="24"/>
              </w:rPr>
              <w:t xml:space="preserve"> </w:t>
            </w:r>
            <w:r w:rsidRPr="008A7AC2">
              <w:rPr>
                <w:rFonts w:ascii="Calibri" w:hAnsi="Calibri" w:cs="Calibri"/>
                <w:spacing w:val="-1"/>
                <w:sz w:val="24"/>
                <w:szCs w:val="24"/>
              </w:rPr>
              <w:t>Director</w:t>
            </w:r>
            <w:r w:rsidRPr="008A7AC2">
              <w:rPr>
                <w:rFonts w:ascii="Calibri" w:hAnsi="Calibri" w:cs="Calibri"/>
                <w:spacing w:val="-13"/>
                <w:sz w:val="24"/>
                <w:szCs w:val="24"/>
              </w:rPr>
              <w:t xml:space="preserve"> </w:t>
            </w:r>
            <w:r w:rsidRPr="008A7AC2">
              <w:rPr>
                <w:rFonts w:ascii="Calibri" w:hAnsi="Calibri" w:cs="Calibri"/>
                <w:spacing w:val="-1"/>
                <w:sz w:val="24"/>
                <w:szCs w:val="24"/>
              </w:rPr>
              <w:t>de</w:t>
            </w:r>
            <w:r w:rsidRPr="008A7AC2">
              <w:rPr>
                <w:rFonts w:ascii="Calibri" w:hAnsi="Calibri" w:cs="Calibri"/>
                <w:spacing w:val="-13"/>
                <w:sz w:val="24"/>
                <w:szCs w:val="24"/>
              </w:rPr>
              <w:t xml:space="preserve"> </w:t>
            </w:r>
            <w:r w:rsidRPr="008A7AC2">
              <w:rPr>
                <w:rFonts w:ascii="Calibri" w:hAnsi="Calibri" w:cs="Calibri"/>
                <w:spacing w:val="-1"/>
                <w:sz w:val="24"/>
                <w:szCs w:val="24"/>
              </w:rPr>
              <w:t>la</w:t>
            </w:r>
            <w:r w:rsidRPr="008A7AC2">
              <w:rPr>
                <w:rFonts w:ascii="Calibri" w:hAnsi="Calibri" w:cs="Calibri"/>
                <w:spacing w:val="-13"/>
                <w:sz w:val="24"/>
                <w:szCs w:val="24"/>
              </w:rPr>
              <w:t xml:space="preserve"> </w:t>
            </w:r>
            <w:r w:rsidRPr="008A7AC2">
              <w:rPr>
                <w:rFonts w:ascii="Calibri" w:hAnsi="Calibri" w:cs="Calibri"/>
                <w:spacing w:val="-1"/>
                <w:sz w:val="24"/>
                <w:szCs w:val="24"/>
              </w:rPr>
              <w:t>Región</w:t>
            </w:r>
            <w:r w:rsidRPr="008A7AC2">
              <w:rPr>
                <w:rFonts w:ascii="Calibri" w:hAnsi="Calibri" w:cs="Calibri"/>
                <w:spacing w:val="-12"/>
                <w:sz w:val="24"/>
                <w:szCs w:val="24"/>
              </w:rPr>
              <w:t xml:space="preserve"> </w:t>
            </w:r>
            <w:r w:rsidRPr="008A7AC2">
              <w:rPr>
                <w:rFonts w:ascii="Calibri" w:hAnsi="Calibri" w:cs="Calibri"/>
                <w:spacing w:val="-1"/>
                <w:sz w:val="24"/>
                <w:szCs w:val="24"/>
              </w:rPr>
              <w:t>Metropolitana</w:t>
            </w:r>
            <w:r w:rsidRPr="008A7AC2">
              <w:rPr>
                <w:rFonts w:ascii="Calibri" w:hAnsi="Calibri" w:cs="Calibri"/>
                <w:spacing w:val="-11"/>
                <w:sz w:val="24"/>
                <w:szCs w:val="24"/>
              </w:rPr>
              <w:t xml:space="preserve"> </w:t>
            </w:r>
            <w:r w:rsidRPr="008A7AC2">
              <w:rPr>
                <w:rFonts w:ascii="Calibri" w:hAnsi="Calibri" w:cs="Calibri"/>
                <w:sz w:val="24"/>
                <w:szCs w:val="24"/>
              </w:rPr>
              <w:t>quien</w:t>
            </w:r>
            <w:r w:rsidRPr="008A7AC2">
              <w:rPr>
                <w:rFonts w:ascii="Calibri" w:hAnsi="Calibri" w:cs="Calibri"/>
                <w:spacing w:val="-13"/>
                <w:sz w:val="24"/>
                <w:szCs w:val="24"/>
              </w:rPr>
              <w:t xml:space="preserve"> </w:t>
            </w:r>
            <w:r w:rsidRPr="008A7AC2">
              <w:rPr>
                <w:rFonts w:ascii="Calibri" w:hAnsi="Calibri" w:cs="Calibri"/>
                <w:sz w:val="24"/>
                <w:szCs w:val="24"/>
              </w:rPr>
              <w:t>sea</w:t>
            </w:r>
            <w:r w:rsidRPr="008A7AC2">
              <w:rPr>
                <w:rFonts w:ascii="Calibri" w:hAnsi="Calibri" w:cs="Calibri"/>
                <w:spacing w:val="-17"/>
                <w:sz w:val="24"/>
                <w:szCs w:val="24"/>
              </w:rPr>
              <w:t xml:space="preserve"> </w:t>
            </w:r>
            <w:r w:rsidRPr="008A7AC2">
              <w:rPr>
                <w:rFonts w:ascii="Calibri" w:hAnsi="Calibri" w:cs="Calibri"/>
                <w:sz w:val="24"/>
                <w:szCs w:val="24"/>
              </w:rPr>
              <w:t>o</w:t>
            </w:r>
            <w:r w:rsidRPr="008A7AC2">
              <w:rPr>
                <w:rFonts w:ascii="Calibri" w:hAnsi="Calibri" w:cs="Calibri"/>
                <w:spacing w:val="-13"/>
                <w:sz w:val="24"/>
                <w:szCs w:val="24"/>
              </w:rPr>
              <w:t xml:space="preserve"> </w:t>
            </w:r>
            <w:r w:rsidRPr="008A7AC2">
              <w:rPr>
                <w:rFonts w:ascii="Calibri" w:hAnsi="Calibri" w:cs="Calibri"/>
                <w:sz w:val="24"/>
                <w:szCs w:val="24"/>
              </w:rPr>
              <w:t>haya</w:t>
            </w:r>
            <w:r w:rsidRPr="008A7AC2">
              <w:rPr>
                <w:rFonts w:ascii="Calibri" w:hAnsi="Calibri" w:cs="Calibri"/>
                <w:spacing w:val="-13"/>
                <w:sz w:val="24"/>
                <w:szCs w:val="24"/>
              </w:rPr>
              <w:t xml:space="preserve"> </w:t>
            </w:r>
            <w:r w:rsidRPr="008A7AC2">
              <w:rPr>
                <w:rFonts w:ascii="Calibri" w:hAnsi="Calibri" w:cs="Calibri"/>
                <w:sz w:val="24"/>
                <w:szCs w:val="24"/>
              </w:rPr>
              <w:t>sido</w:t>
            </w:r>
            <w:r w:rsidRPr="008A7AC2">
              <w:rPr>
                <w:rFonts w:ascii="Calibri" w:hAnsi="Calibri" w:cs="Calibri"/>
                <w:spacing w:val="-13"/>
                <w:sz w:val="24"/>
                <w:szCs w:val="24"/>
              </w:rPr>
              <w:t xml:space="preserve"> </w:t>
            </w:r>
            <w:r w:rsidRPr="008A7AC2">
              <w:rPr>
                <w:rFonts w:ascii="Calibri" w:hAnsi="Calibri" w:cs="Calibri"/>
                <w:sz w:val="24"/>
                <w:szCs w:val="24"/>
              </w:rPr>
              <w:t>miembro</w:t>
            </w:r>
            <w:r w:rsidRPr="008A7AC2">
              <w:rPr>
                <w:rFonts w:ascii="Calibri" w:hAnsi="Calibri" w:cs="Calibri"/>
                <w:spacing w:val="-59"/>
                <w:sz w:val="24"/>
                <w:szCs w:val="24"/>
              </w:rPr>
              <w:t xml:space="preserve"> </w:t>
            </w:r>
            <w:r w:rsidRPr="008A7AC2">
              <w:rPr>
                <w:rFonts w:ascii="Calibri" w:hAnsi="Calibri" w:cs="Calibri"/>
                <w:sz w:val="24"/>
                <w:szCs w:val="24"/>
              </w:rPr>
              <w:t>del</w:t>
            </w:r>
            <w:r w:rsidRPr="008A7AC2">
              <w:rPr>
                <w:rFonts w:ascii="Calibri" w:hAnsi="Calibri" w:cs="Calibri"/>
                <w:spacing w:val="1"/>
                <w:sz w:val="24"/>
                <w:szCs w:val="24"/>
              </w:rPr>
              <w:t xml:space="preserve"> </w:t>
            </w:r>
            <w:r w:rsidRPr="008A7AC2">
              <w:rPr>
                <w:rFonts w:ascii="Calibri" w:hAnsi="Calibri" w:cs="Calibri"/>
                <w:sz w:val="24"/>
                <w:szCs w:val="24"/>
              </w:rPr>
              <w:t>concejo</w:t>
            </w:r>
            <w:r w:rsidRPr="008A7AC2">
              <w:rPr>
                <w:rFonts w:ascii="Calibri" w:hAnsi="Calibri" w:cs="Calibri"/>
                <w:spacing w:val="1"/>
                <w:sz w:val="24"/>
                <w:szCs w:val="24"/>
              </w:rPr>
              <w:t xml:space="preserve"> </w:t>
            </w:r>
            <w:r w:rsidRPr="008A7AC2">
              <w:rPr>
                <w:rFonts w:ascii="Calibri" w:hAnsi="Calibri" w:cs="Calibri"/>
                <w:sz w:val="24"/>
                <w:szCs w:val="24"/>
              </w:rPr>
              <w:t>distrital,</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asamblea</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Cundinamarca</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concejos</w:t>
            </w:r>
            <w:r w:rsidRPr="008A7AC2">
              <w:rPr>
                <w:rFonts w:ascii="Calibri" w:hAnsi="Calibri" w:cs="Calibri"/>
                <w:spacing w:val="1"/>
                <w:sz w:val="24"/>
                <w:szCs w:val="24"/>
              </w:rPr>
              <w:t xml:space="preserve"> </w:t>
            </w:r>
            <w:r w:rsidRPr="008A7AC2">
              <w:rPr>
                <w:rFonts w:ascii="Calibri" w:hAnsi="Calibri" w:cs="Calibri"/>
                <w:sz w:val="24"/>
                <w:szCs w:val="24"/>
              </w:rPr>
              <w:t>municipales</w:t>
            </w:r>
            <w:r w:rsidRPr="008A7AC2">
              <w:rPr>
                <w:rFonts w:ascii="Calibri" w:hAnsi="Calibri" w:cs="Calibri"/>
                <w:spacing w:val="1"/>
                <w:sz w:val="24"/>
                <w:szCs w:val="24"/>
              </w:rPr>
              <w:t xml:space="preserve"> </w:t>
            </w:r>
            <w:r w:rsidRPr="008A7AC2">
              <w:rPr>
                <w:rFonts w:ascii="Calibri" w:hAnsi="Calibri" w:cs="Calibri"/>
                <w:spacing w:val="-1"/>
                <w:sz w:val="24"/>
                <w:szCs w:val="24"/>
              </w:rPr>
              <w:t>asociados</w:t>
            </w:r>
            <w:r w:rsidRPr="008A7AC2">
              <w:rPr>
                <w:rFonts w:ascii="Calibri" w:hAnsi="Calibri" w:cs="Calibri"/>
                <w:spacing w:val="29"/>
                <w:sz w:val="24"/>
                <w:szCs w:val="24"/>
              </w:rPr>
              <w:t xml:space="preserve"> </w:t>
            </w:r>
            <w:r w:rsidRPr="008A7AC2">
              <w:rPr>
                <w:rFonts w:ascii="Calibri" w:hAnsi="Calibri" w:cs="Calibri"/>
                <w:spacing w:val="-1"/>
                <w:sz w:val="24"/>
                <w:szCs w:val="24"/>
              </w:rPr>
              <w:t>u</w:t>
            </w:r>
            <w:r w:rsidRPr="008A7AC2">
              <w:rPr>
                <w:rFonts w:ascii="Calibri" w:hAnsi="Calibri" w:cs="Calibri"/>
                <w:spacing w:val="-14"/>
                <w:sz w:val="24"/>
                <w:szCs w:val="24"/>
              </w:rPr>
              <w:t xml:space="preserve"> </w:t>
            </w:r>
            <w:r w:rsidRPr="008A7AC2">
              <w:rPr>
                <w:rFonts w:ascii="Calibri" w:hAnsi="Calibri" w:cs="Calibri"/>
                <w:spacing w:val="-1"/>
                <w:sz w:val="24"/>
                <w:szCs w:val="24"/>
              </w:rPr>
              <w:lastRenderedPageBreak/>
              <w:t>ocupado</w:t>
            </w:r>
            <w:r w:rsidRPr="008A7AC2">
              <w:rPr>
                <w:rFonts w:ascii="Calibri" w:hAnsi="Calibri" w:cs="Calibri"/>
                <w:spacing w:val="-13"/>
                <w:sz w:val="24"/>
                <w:szCs w:val="24"/>
              </w:rPr>
              <w:t xml:space="preserve"> </w:t>
            </w:r>
            <w:r w:rsidRPr="008A7AC2">
              <w:rPr>
                <w:rFonts w:ascii="Calibri" w:hAnsi="Calibri" w:cs="Calibri"/>
                <w:sz w:val="24"/>
                <w:szCs w:val="24"/>
              </w:rPr>
              <w:t>cargo</w:t>
            </w:r>
            <w:r w:rsidRPr="008A7AC2">
              <w:rPr>
                <w:rFonts w:ascii="Calibri" w:hAnsi="Calibri" w:cs="Calibri"/>
                <w:spacing w:val="-13"/>
                <w:sz w:val="24"/>
                <w:szCs w:val="24"/>
              </w:rPr>
              <w:t xml:space="preserve"> </w:t>
            </w:r>
            <w:r w:rsidRPr="008A7AC2">
              <w:rPr>
                <w:rFonts w:ascii="Calibri" w:hAnsi="Calibri" w:cs="Calibri"/>
                <w:sz w:val="24"/>
                <w:szCs w:val="24"/>
              </w:rPr>
              <w:t>público</w:t>
            </w:r>
            <w:r w:rsidRPr="008A7AC2">
              <w:rPr>
                <w:rFonts w:ascii="Calibri" w:hAnsi="Calibri" w:cs="Calibri"/>
                <w:spacing w:val="-13"/>
                <w:sz w:val="24"/>
                <w:szCs w:val="24"/>
              </w:rPr>
              <w:t xml:space="preserve"> </w:t>
            </w:r>
            <w:r w:rsidRPr="008A7AC2">
              <w:rPr>
                <w:rFonts w:ascii="Calibri" w:hAnsi="Calibri" w:cs="Calibri"/>
                <w:sz w:val="24"/>
                <w:szCs w:val="24"/>
              </w:rPr>
              <w:t>del</w:t>
            </w:r>
            <w:r w:rsidRPr="008A7AC2">
              <w:rPr>
                <w:rFonts w:ascii="Calibri" w:hAnsi="Calibri" w:cs="Calibri"/>
                <w:spacing w:val="-15"/>
                <w:sz w:val="24"/>
                <w:szCs w:val="24"/>
              </w:rPr>
              <w:t xml:space="preserve"> </w:t>
            </w:r>
            <w:r w:rsidRPr="008A7AC2">
              <w:rPr>
                <w:rFonts w:ascii="Calibri" w:hAnsi="Calibri" w:cs="Calibri"/>
                <w:sz w:val="24"/>
                <w:szCs w:val="24"/>
              </w:rPr>
              <w:t>nivel</w:t>
            </w:r>
            <w:r w:rsidRPr="008A7AC2">
              <w:rPr>
                <w:rFonts w:ascii="Calibri" w:hAnsi="Calibri" w:cs="Calibri"/>
                <w:spacing w:val="-15"/>
                <w:sz w:val="24"/>
                <w:szCs w:val="24"/>
              </w:rPr>
              <w:t xml:space="preserve"> </w:t>
            </w:r>
            <w:r w:rsidRPr="008A7AC2">
              <w:rPr>
                <w:rFonts w:ascii="Calibri" w:hAnsi="Calibri" w:cs="Calibri"/>
                <w:sz w:val="24"/>
                <w:szCs w:val="24"/>
              </w:rPr>
              <w:t>directivo</w:t>
            </w:r>
            <w:r w:rsidRPr="008A7AC2">
              <w:rPr>
                <w:rFonts w:ascii="Calibri" w:hAnsi="Calibri" w:cs="Calibri"/>
                <w:spacing w:val="-12"/>
                <w:sz w:val="24"/>
                <w:szCs w:val="24"/>
              </w:rPr>
              <w:t xml:space="preserve"> </w:t>
            </w:r>
            <w:r w:rsidRPr="008A7AC2">
              <w:rPr>
                <w:rFonts w:ascii="Calibri" w:hAnsi="Calibri" w:cs="Calibri"/>
                <w:sz w:val="24"/>
                <w:szCs w:val="24"/>
              </w:rPr>
              <w:t>en</w:t>
            </w:r>
            <w:r w:rsidRPr="008A7AC2">
              <w:rPr>
                <w:rFonts w:ascii="Calibri" w:hAnsi="Calibri" w:cs="Calibri"/>
                <w:spacing w:val="-14"/>
                <w:sz w:val="24"/>
                <w:szCs w:val="24"/>
              </w:rPr>
              <w:t xml:space="preserve"> </w:t>
            </w:r>
            <w:r w:rsidRPr="008A7AC2">
              <w:rPr>
                <w:rFonts w:ascii="Calibri" w:hAnsi="Calibri" w:cs="Calibri"/>
                <w:sz w:val="24"/>
                <w:szCs w:val="24"/>
              </w:rPr>
              <w:t>el</w:t>
            </w:r>
            <w:r w:rsidRPr="008A7AC2">
              <w:rPr>
                <w:rFonts w:ascii="Calibri" w:hAnsi="Calibri" w:cs="Calibri"/>
                <w:spacing w:val="-16"/>
                <w:sz w:val="24"/>
                <w:szCs w:val="24"/>
              </w:rPr>
              <w:t xml:space="preserve"> </w:t>
            </w:r>
            <w:r w:rsidRPr="008A7AC2">
              <w:rPr>
                <w:rFonts w:ascii="Calibri" w:hAnsi="Calibri" w:cs="Calibri"/>
                <w:sz w:val="24"/>
                <w:szCs w:val="24"/>
              </w:rPr>
              <w:t>orden</w:t>
            </w:r>
            <w:r w:rsidRPr="008A7AC2">
              <w:rPr>
                <w:rFonts w:ascii="Calibri" w:hAnsi="Calibri" w:cs="Calibri"/>
                <w:spacing w:val="-13"/>
                <w:sz w:val="24"/>
                <w:szCs w:val="24"/>
              </w:rPr>
              <w:t xml:space="preserve"> </w:t>
            </w:r>
            <w:r w:rsidRPr="008A7AC2">
              <w:rPr>
                <w:rFonts w:ascii="Calibri" w:hAnsi="Calibri" w:cs="Calibri"/>
                <w:sz w:val="24"/>
                <w:szCs w:val="24"/>
              </w:rPr>
              <w:t>departamental</w:t>
            </w:r>
            <w:r w:rsidRPr="008A7AC2">
              <w:rPr>
                <w:rFonts w:ascii="Calibri" w:hAnsi="Calibri" w:cs="Calibri"/>
                <w:spacing w:val="-13"/>
                <w:sz w:val="24"/>
                <w:szCs w:val="24"/>
              </w:rPr>
              <w:t xml:space="preserve"> </w:t>
            </w:r>
            <w:r w:rsidRPr="008A7AC2">
              <w:rPr>
                <w:rFonts w:ascii="Calibri" w:hAnsi="Calibri" w:cs="Calibri"/>
                <w:sz w:val="24"/>
                <w:szCs w:val="24"/>
              </w:rPr>
              <w:t>distrital</w:t>
            </w:r>
            <w:r w:rsidRPr="008A7AC2">
              <w:rPr>
                <w:rFonts w:ascii="Calibri" w:hAnsi="Calibri" w:cs="Calibri"/>
                <w:spacing w:val="-59"/>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municipal,</w:t>
            </w:r>
            <w:r w:rsidRPr="008A7AC2">
              <w:rPr>
                <w:rFonts w:ascii="Calibri" w:hAnsi="Calibri" w:cs="Calibri"/>
                <w:spacing w:val="-2"/>
                <w:sz w:val="24"/>
                <w:szCs w:val="24"/>
              </w:rPr>
              <w:t xml:space="preserve"> </w:t>
            </w:r>
            <w:r w:rsidRPr="008A7AC2">
              <w:rPr>
                <w:rFonts w:ascii="Calibri" w:hAnsi="Calibri" w:cs="Calibri"/>
                <w:sz w:val="24"/>
                <w:szCs w:val="24"/>
              </w:rPr>
              <w:t>salvo</w:t>
            </w:r>
            <w:r w:rsidRPr="008A7AC2">
              <w:rPr>
                <w:rFonts w:ascii="Calibri" w:hAnsi="Calibri" w:cs="Calibri"/>
                <w:spacing w:val="1"/>
                <w:sz w:val="24"/>
                <w:szCs w:val="24"/>
              </w:rPr>
              <w:t xml:space="preserve"> </w:t>
            </w:r>
            <w:r w:rsidRPr="008A7AC2">
              <w:rPr>
                <w:rFonts w:ascii="Calibri" w:hAnsi="Calibri" w:cs="Calibri"/>
                <w:sz w:val="24"/>
                <w:szCs w:val="24"/>
              </w:rPr>
              <w:t>la docencia,</w:t>
            </w:r>
            <w:r w:rsidRPr="008A7AC2">
              <w:rPr>
                <w:rFonts w:ascii="Calibri" w:hAnsi="Calibri" w:cs="Calibri"/>
                <w:spacing w:val="-7"/>
                <w:sz w:val="24"/>
                <w:szCs w:val="24"/>
              </w:rPr>
              <w:t xml:space="preserve"> </w:t>
            </w:r>
            <w:r w:rsidRPr="008A7AC2">
              <w:rPr>
                <w:rFonts w:ascii="Calibri" w:hAnsi="Calibri" w:cs="Calibri"/>
                <w:sz w:val="24"/>
                <w:szCs w:val="24"/>
              </w:rPr>
              <w:t>en</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año inmediatamente</w:t>
            </w:r>
            <w:r w:rsidRPr="008A7AC2">
              <w:rPr>
                <w:rFonts w:ascii="Calibri" w:hAnsi="Calibri" w:cs="Calibri"/>
                <w:spacing w:val="2"/>
                <w:sz w:val="24"/>
                <w:szCs w:val="24"/>
              </w:rPr>
              <w:t xml:space="preserve"> </w:t>
            </w:r>
            <w:r w:rsidRPr="008A7AC2">
              <w:rPr>
                <w:rFonts w:ascii="Calibri" w:hAnsi="Calibri" w:cs="Calibri"/>
                <w:sz w:val="24"/>
                <w:szCs w:val="24"/>
              </w:rPr>
              <w:t>anterior</w:t>
            </w:r>
            <w:r w:rsidRPr="008A7AC2">
              <w:rPr>
                <w:rFonts w:ascii="Calibri" w:hAnsi="Calibri" w:cs="Calibri"/>
                <w:spacing w:val="-5"/>
                <w:sz w:val="24"/>
                <w:szCs w:val="24"/>
              </w:rPr>
              <w:t xml:space="preserve"> </w:t>
            </w:r>
            <w:r w:rsidRPr="008A7AC2">
              <w:rPr>
                <w:rFonts w:ascii="Calibri" w:hAnsi="Calibri" w:cs="Calibri"/>
                <w:sz w:val="24"/>
                <w:szCs w:val="24"/>
              </w:rPr>
              <w:t>a la elección.</w:t>
            </w:r>
          </w:p>
          <w:p w14:paraId="78D0A9E8" w14:textId="77777777" w:rsidR="00EC6A62" w:rsidRPr="008A7AC2" w:rsidRDefault="00EC6A62" w:rsidP="000740A3">
            <w:pPr>
              <w:pStyle w:val="Prrafodelist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426" w:right="49"/>
              <w:rPr>
                <w:rFonts w:ascii="Calibri" w:hAnsi="Calibri" w:cs="Calibri"/>
                <w:sz w:val="24"/>
                <w:szCs w:val="24"/>
              </w:rPr>
            </w:pPr>
            <w:r w:rsidRPr="008A7AC2">
              <w:rPr>
                <w:rFonts w:ascii="Calibri" w:hAnsi="Calibri" w:cs="Calibri"/>
                <w:sz w:val="24"/>
                <w:szCs w:val="24"/>
              </w:rPr>
              <w:t>Tampoco podrá ser elegido quien haya sido condenado a pena de prisión por delitos</w:t>
            </w:r>
            <w:r w:rsidRPr="008A7AC2">
              <w:rPr>
                <w:rFonts w:ascii="Calibri" w:hAnsi="Calibri" w:cs="Calibri"/>
                <w:spacing w:val="1"/>
                <w:sz w:val="24"/>
                <w:szCs w:val="24"/>
              </w:rPr>
              <w:t xml:space="preserve"> </w:t>
            </w:r>
            <w:r w:rsidRPr="008A7AC2">
              <w:rPr>
                <w:rFonts w:ascii="Calibri" w:hAnsi="Calibri" w:cs="Calibri"/>
                <w:sz w:val="24"/>
                <w:szCs w:val="24"/>
              </w:rPr>
              <w:t>comunes.</w:t>
            </w:r>
          </w:p>
          <w:p w14:paraId="78132D60" w14:textId="77777777" w:rsidR="00EC6A62" w:rsidRPr="008A7AC2" w:rsidRDefault="00EC6A62" w:rsidP="000740A3">
            <w:pPr>
              <w:pStyle w:val="Prrafodelist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426" w:right="49"/>
              <w:rPr>
                <w:rFonts w:ascii="Calibri" w:hAnsi="Calibri" w:cs="Calibri"/>
                <w:sz w:val="24"/>
                <w:szCs w:val="24"/>
              </w:rPr>
            </w:pPr>
            <w:r w:rsidRPr="008A7AC2">
              <w:rPr>
                <w:rFonts w:ascii="Calibri" w:hAnsi="Calibri" w:cs="Calibri"/>
                <w:sz w:val="24"/>
                <w:szCs w:val="24"/>
              </w:rPr>
              <w:t>Quien dentro del</w:t>
            </w:r>
            <w:r w:rsidRPr="008A7AC2">
              <w:rPr>
                <w:rFonts w:ascii="Calibri" w:hAnsi="Calibri" w:cs="Calibri"/>
                <w:spacing w:val="1"/>
                <w:sz w:val="24"/>
                <w:szCs w:val="24"/>
              </w:rPr>
              <w:t xml:space="preserve"> </w:t>
            </w:r>
            <w:r w:rsidRPr="008A7AC2">
              <w:rPr>
                <w:rFonts w:ascii="Calibri" w:hAnsi="Calibri" w:cs="Calibri"/>
                <w:sz w:val="24"/>
                <w:szCs w:val="24"/>
              </w:rPr>
              <w:t>año inmediatamente anterior a la elección haya intervenido en la</w:t>
            </w:r>
            <w:r w:rsidRPr="008A7AC2">
              <w:rPr>
                <w:rFonts w:ascii="Calibri" w:hAnsi="Calibri" w:cs="Calibri"/>
                <w:spacing w:val="1"/>
                <w:sz w:val="24"/>
                <w:szCs w:val="24"/>
              </w:rPr>
              <w:t xml:space="preserve"> </w:t>
            </w:r>
            <w:r w:rsidRPr="008A7AC2">
              <w:rPr>
                <w:rFonts w:ascii="Calibri" w:hAnsi="Calibri" w:cs="Calibri"/>
                <w:sz w:val="24"/>
                <w:szCs w:val="24"/>
              </w:rPr>
              <w:t>gestión</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negocios</w:t>
            </w:r>
            <w:r w:rsidRPr="008A7AC2">
              <w:rPr>
                <w:rFonts w:ascii="Calibri" w:hAnsi="Calibri" w:cs="Calibri"/>
                <w:spacing w:val="1"/>
                <w:sz w:val="24"/>
                <w:szCs w:val="24"/>
              </w:rPr>
              <w:t xml:space="preserve"> </w:t>
            </w:r>
            <w:r w:rsidRPr="008A7AC2">
              <w:rPr>
                <w:rFonts w:ascii="Calibri" w:hAnsi="Calibri" w:cs="Calibri"/>
                <w:sz w:val="24"/>
                <w:szCs w:val="24"/>
              </w:rPr>
              <w:t>ante</w:t>
            </w:r>
            <w:r w:rsidRPr="008A7AC2">
              <w:rPr>
                <w:rFonts w:ascii="Calibri" w:hAnsi="Calibri" w:cs="Calibri"/>
                <w:spacing w:val="1"/>
                <w:sz w:val="24"/>
                <w:szCs w:val="24"/>
              </w:rPr>
              <w:t xml:space="preserve"> </w:t>
            </w:r>
            <w:r w:rsidRPr="008A7AC2">
              <w:rPr>
                <w:rFonts w:ascii="Calibri" w:hAnsi="Calibri" w:cs="Calibri"/>
                <w:sz w:val="24"/>
                <w:szCs w:val="24"/>
              </w:rPr>
              <w:t>entidades</w:t>
            </w:r>
            <w:r w:rsidRPr="008A7AC2">
              <w:rPr>
                <w:rFonts w:ascii="Calibri" w:hAnsi="Calibri" w:cs="Calibri"/>
                <w:spacing w:val="1"/>
                <w:sz w:val="24"/>
                <w:szCs w:val="24"/>
              </w:rPr>
              <w:t xml:space="preserve"> </w:t>
            </w:r>
            <w:r w:rsidRPr="008A7AC2">
              <w:rPr>
                <w:rFonts w:ascii="Calibri" w:hAnsi="Calibri" w:cs="Calibri"/>
                <w:sz w:val="24"/>
                <w:szCs w:val="24"/>
              </w:rPr>
              <w:t>públicas</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nivel</w:t>
            </w:r>
            <w:r w:rsidRPr="008A7AC2">
              <w:rPr>
                <w:rFonts w:ascii="Calibri" w:hAnsi="Calibri" w:cs="Calibri"/>
                <w:spacing w:val="1"/>
                <w:sz w:val="24"/>
                <w:szCs w:val="24"/>
              </w:rPr>
              <w:t xml:space="preserve"> </w:t>
            </w:r>
            <w:r w:rsidRPr="008A7AC2">
              <w:rPr>
                <w:rFonts w:ascii="Calibri" w:hAnsi="Calibri" w:cs="Calibri"/>
                <w:sz w:val="24"/>
                <w:szCs w:val="24"/>
              </w:rPr>
              <w:t>del</w:t>
            </w:r>
            <w:r w:rsidRPr="008A7AC2">
              <w:rPr>
                <w:rFonts w:ascii="Calibri" w:hAnsi="Calibri" w:cs="Calibri"/>
                <w:spacing w:val="1"/>
                <w:sz w:val="24"/>
                <w:szCs w:val="24"/>
              </w:rPr>
              <w:t xml:space="preserve"> </w:t>
            </w:r>
            <w:r w:rsidRPr="008A7AC2">
              <w:rPr>
                <w:rFonts w:ascii="Calibri" w:hAnsi="Calibri" w:cs="Calibri"/>
                <w:sz w:val="24"/>
                <w:szCs w:val="24"/>
              </w:rPr>
              <w:t>Distrito</w:t>
            </w:r>
            <w:r w:rsidRPr="008A7AC2">
              <w:rPr>
                <w:rFonts w:ascii="Calibri" w:hAnsi="Calibri" w:cs="Calibri"/>
                <w:spacing w:val="1"/>
                <w:sz w:val="24"/>
                <w:szCs w:val="24"/>
              </w:rPr>
              <w:t xml:space="preserve"> </w:t>
            </w:r>
            <w:r w:rsidRPr="008A7AC2">
              <w:rPr>
                <w:rFonts w:ascii="Calibri" w:hAnsi="Calibri" w:cs="Calibri"/>
                <w:sz w:val="24"/>
                <w:szCs w:val="24"/>
              </w:rPr>
              <w:t>Capital,</w:t>
            </w:r>
            <w:r w:rsidRPr="008A7AC2">
              <w:rPr>
                <w:rFonts w:ascii="Calibri" w:hAnsi="Calibri" w:cs="Calibri"/>
                <w:spacing w:val="1"/>
                <w:sz w:val="24"/>
                <w:szCs w:val="24"/>
              </w:rPr>
              <w:t xml:space="preserve"> </w:t>
            </w:r>
            <w:r w:rsidRPr="008A7AC2">
              <w:rPr>
                <w:rFonts w:ascii="Calibri" w:hAnsi="Calibri" w:cs="Calibri"/>
                <w:sz w:val="24"/>
                <w:szCs w:val="24"/>
              </w:rPr>
              <w:t>del</w:t>
            </w:r>
            <w:r w:rsidRPr="008A7AC2">
              <w:rPr>
                <w:rFonts w:ascii="Calibri" w:hAnsi="Calibri" w:cs="Calibri"/>
                <w:spacing w:val="1"/>
                <w:sz w:val="24"/>
                <w:szCs w:val="24"/>
              </w:rPr>
              <w:t xml:space="preserve"> </w:t>
            </w:r>
            <w:r w:rsidRPr="008A7AC2">
              <w:rPr>
                <w:rFonts w:ascii="Calibri" w:hAnsi="Calibri" w:cs="Calibri"/>
                <w:sz w:val="24"/>
                <w:szCs w:val="24"/>
              </w:rPr>
              <w:t>departamento,</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municipios</w:t>
            </w:r>
            <w:r w:rsidRPr="008A7AC2">
              <w:rPr>
                <w:rFonts w:ascii="Calibri" w:hAnsi="Calibri" w:cs="Calibri"/>
                <w:spacing w:val="1"/>
                <w:sz w:val="24"/>
                <w:szCs w:val="24"/>
              </w:rPr>
              <w:t xml:space="preserve"> </w:t>
            </w:r>
            <w:r w:rsidRPr="008A7AC2">
              <w:rPr>
                <w:rFonts w:ascii="Calibri" w:hAnsi="Calibri" w:cs="Calibri"/>
                <w:sz w:val="24"/>
                <w:szCs w:val="24"/>
              </w:rPr>
              <w:t>asociados</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en</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celebración</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contratos</w:t>
            </w:r>
            <w:r w:rsidRPr="008A7AC2">
              <w:rPr>
                <w:rFonts w:ascii="Calibri" w:hAnsi="Calibri" w:cs="Calibri"/>
                <w:spacing w:val="1"/>
                <w:sz w:val="24"/>
                <w:szCs w:val="24"/>
              </w:rPr>
              <w:t xml:space="preserve"> </w:t>
            </w:r>
            <w:r w:rsidRPr="008A7AC2">
              <w:rPr>
                <w:rFonts w:ascii="Calibri" w:hAnsi="Calibri" w:cs="Calibri"/>
                <w:sz w:val="24"/>
                <w:szCs w:val="24"/>
              </w:rPr>
              <w:t>con</w:t>
            </w:r>
            <w:r w:rsidRPr="008A7AC2">
              <w:rPr>
                <w:rFonts w:ascii="Calibri" w:hAnsi="Calibri" w:cs="Calibri"/>
                <w:spacing w:val="1"/>
                <w:sz w:val="24"/>
                <w:szCs w:val="24"/>
              </w:rPr>
              <w:t xml:space="preserve"> </w:t>
            </w:r>
            <w:r w:rsidRPr="008A7AC2">
              <w:rPr>
                <w:rFonts w:ascii="Calibri" w:hAnsi="Calibri" w:cs="Calibri"/>
                <w:sz w:val="24"/>
                <w:szCs w:val="24"/>
              </w:rPr>
              <w:t>entidades públicas de cualquier nivel en interés propio o de terceros, siempre que los</w:t>
            </w:r>
            <w:r w:rsidRPr="008A7AC2">
              <w:rPr>
                <w:rFonts w:ascii="Calibri" w:hAnsi="Calibri" w:cs="Calibri"/>
                <w:spacing w:val="1"/>
                <w:sz w:val="24"/>
                <w:szCs w:val="24"/>
              </w:rPr>
              <w:t xml:space="preserve"> </w:t>
            </w:r>
            <w:r w:rsidRPr="008A7AC2">
              <w:rPr>
                <w:rFonts w:ascii="Calibri" w:hAnsi="Calibri" w:cs="Calibri"/>
                <w:sz w:val="24"/>
                <w:szCs w:val="24"/>
              </w:rPr>
              <w:t>contratos</w:t>
            </w:r>
            <w:r w:rsidRPr="008A7AC2">
              <w:rPr>
                <w:rFonts w:ascii="Calibri" w:hAnsi="Calibri" w:cs="Calibri"/>
                <w:spacing w:val="1"/>
                <w:sz w:val="24"/>
                <w:szCs w:val="24"/>
              </w:rPr>
              <w:t xml:space="preserve"> </w:t>
            </w:r>
            <w:r w:rsidRPr="008A7AC2">
              <w:rPr>
                <w:rFonts w:ascii="Calibri" w:hAnsi="Calibri" w:cs="Calibri"/>
                <w:sz w:val="24"/>
                <w:szCs w:val="24"/>
              </w:rPr>
              <w:t>deban</w:t>
            </w:r>
            <w:r w:rsidRPr="008A7AC2">
              <w:rPr>
                <w:rFonts w:ascii="Calibri" w:hAnsi="Calibri" w:cs="Calibri"/>
                <w:spacing w:val="1"/>
                <w:sz w:val="24"/>
                <w:szCs w:val="24"/>
              </w:rPr>
              <w:t xml:space="preserve"> </w:t>
            </w:r>
            <w:r w:rsidRPr="008A7AC2">
              <w:rPr>
                <w:rFonts w:ascii="Calibri" w:hAnsi="Calibri" w:cs="Calibri"/>
                <w:sz w:val="24"/>
                <w:szCs w:val="24"/>
              </w:rPr>
              <w:t>ejecutarse</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cumplirse</w:t>
            </w:r>
            <w:r w:rsidRPr="008A7AC2">
              <w:rPr>
                <w:rFonts w:ascii="Calibri" w:hAnsi="Calibri" w:cs="Calibri"/>
                <w:spacing w:val="1"/>
                <w:sz w:val="24"/>
                <w:szCs w:val="24"/>
              </w:rPr>
              <w:t xml:space="preserve"> </w:t>
            </w:r>
            <w:r w:rsidRPr="008A7AC2">
              <w:rPr>
                <w:rFonts w:ascii="Calibri" w:hAnsi="Calibri" w:cs="Calibri"/>
                <w:sz w:val="24"/>
                <w:szCs w:val="24"/>
              </w:rPr>
              <w:t>en</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área</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jurisdicción</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1"/>
                <w:sz w:val="24"/>
                <w:szCs w:val="24"/>
              </w:rPr>
              <w:t xml:space="preserve"> </w:t>
            </w:r>
            <w:r w:rsidRPr="008A7AC2">
              <w:rPr>
                <w:rFonts w:ascii="Calibri" w:hAnsi="Calibri" w:cs="Calibri"/>
                <w:sz w:val="24"/>
                <w:szCs w:val="24"/>
              </w:rPr>
              <w:t>Metropolitana. Así mismo, quien dentro del año anterior haya sido representante legal</w:t>
            </w:r>
            <w:r w:rsidRPr="008A7AC2">
              <w:rPr>
                <w:rFonts w:ascii="Calibri" w:hAnsi="Calibri" w:cs="Calibri"/>
                <w:spacing w:val="1"/>
                <w:sz w:val="24"/>
                <w:szCs w:val="24"/>
              </w:rPr>
              <w:t xml:space="preserve"> </w:t>
            </w:r>
            <w:r w:rsidRPr="008A7AC2">
              <w:rPr>
                <w:rFonts w:ascii="Calibri" w:hAnsi="Calibri" w:cs="Calibri"/>
                <w:sz w:val="24"/>
                <w:szCs w:val="24"/>
              </w:rPr>
              <w:t>de entidades que administren tributos, tasas o contribuciones, o de las entidades que</w:t>
            </w:r>
            <w:r w:rsidRPr="008A7AC2">
              <w:rPr>
                <w:rFonts w:ascii="Calibri" w:hAnsi="Calibri" w:cs="Calibri"/>
                <w:spacing w:val="1"/>
                <w:sz w:val="24"/>
                <w:szCs w:val="24"/>
              </w:rPr>
              <w:t xml:space="preserve"> </w:t>
            </w:r>
            <w:r w:rsidRPr="008A7AC2">
              <w:rPr>
                <w:rFonts w:ascii="Calibri" w:hAnsi="Calibri" w:cs="Calibri"/>
                <w:spacing w:val="-1"/>
                <w:sz w:val="24"/>
                <w:szCs w:val="24"/>
              </w:rPr>
              <w:t>presten</w:t>
            </w:r>
            <w:r w:rsidRPr="008A7AC2">
              <w:rPr>
                <w:rFonts w:ascii="Calibri" w:hAnsi="Calibri" w:cs="Calibri"/>
                <w:spacing w:val="-13"/>
                <w:sz w:val="24"/>
                <w:szCs w:val="24"/>
              </w:rPr>
              <w:t xml:space="preserve"> </w:t>
            </w:r>
            <w:r w:rsidRPr="008A7AC2">
              <w:rPr>
                <w:rFonts w:ascii="Calibri" w:hAnsi="Calibri" w:cs="Calibri"/>
                <w:spacing w:val="-1"/>
                <w:sz w:val="24"/>
                <w:szCs w:val="24"/>
              </w:rPr>
              <w:t>servicios</w:t>
            </w:r>
            <w:r w:rsidRPr="008A7AC2">
              <w:rPr>
                <w:rFonts w:ascii="Calibri" w:hAnsi="Calibri" w:cs="Calibri"/>
                <w:spacing w:val="-14"/>
                <w:sz w:val="24"/>
                <w:szCs w:val="24"/>
              </w:rPr>
              <w:t xml:space="preserve"> </w:t>
            </w:r>
            <w:r w:rsidRPr="008A7AC2">
              <w:rPr>
                <w:rFonts w:ascii="Calibri" w:hAnsi="Calibri" w:cs="Calibri"/>
                <w:spacing w:val="-1"/>
                <w:sz w:val="24"/>
                <w:szCs w:val="24"/>
              </w:rPr>
              <w:t>públicos</w:t>
            </w:r>
            <w:r w:rsidRPr="008A7AC2">
              <w:rPr>
                <w:rFonts w:ascii="Calibri" w:hAnsi="Calibri" w:cs="Calibri"/>
                <w:spacing w:val="-14"/>
                <w:sz w:val="24"/>
                <w:szCs w:val="24"/>
              </w:rPr>
              <w:t xml:space="preserve"> </w:t>
            </w:r>
            <w:r w:rsidRPr="008A7AC2">
              <w:rPr>
                <w:rFonts w:ascii="Calibri" w:hAnsi="Calibri" w:cs="Calibri"/>
                <w:spacing w:val="-1"/>
                <w:sz w:val="24"/>
                <w:szCs w:val="24"/>
              </w:rPr>
              <w:t>domiciliarios</w:t>
            </w:r>
            <w:r w:rsidRPr="008A7AC2">
              <w:rPr>
                <w:rFonts w:ascii="Calibri" w:hAnsi="Calibri" w:cs="Calibri"/>
                <w:spacing w:val="-14"/>
                <w:sz w:val="24"/>
                <w:szCs w:val="24"/>
              </w:rPr>
              <w:t xml:space="preserve"> </w:t>
            </w:r>
            <w:r w:rsidRPr="008A7AC2">
              <w:rPr>
                <w:rFonts w:ascii="Calibri" w:hAnsi="Calibri" w:cs="Calibri"/>
                <w:spacing w:val="-1"/>
                <w:sz w:val="24"/>
                <w:szCs w:val="24"/>
              </w:rPr>
              <w:t>en</w:t>
            </w:r>
            <w:r w:rsidRPr="008A7AC2">
              <w:rPr>
                <w:rFonts w:ascii="Calibri" w:hAnsi="Calibri" w:cs="Calibri"/>
                <w:spacing w:val="-13"/>
                <w:sz w:val="24"/>
                <w:szCs w:val="24"/>
              </w:rPr>
              <w:t xml:space="preserve"> </w:t>
            </w:r>
            <w:r w:rsidRPr="008A7AC2">
              <w:rPr>
                <w:rFonts w:ascii="Calibri" w:hAnsi="Calibri" w:cs="Calibri"/>
                <w:spacing w:val="-1"/>
                <w:sz w:val="24"/>
                <w:szCs w:val="24"/>
              </w:rPr>
              <w:t>la</w:t>
            </w:r>
            <w:r w:rsidRPr="008A7AC2">
              <w:rPr>
                <w:rFonts w:ascii="Calibri" w:hAnsi="Calibri" w:cs="Calibri"/>
                <w:spacing w:val="-13"/>
                <w:sz w:val="24"/>
                <w:szCs w:val="24"/>
              </w:rPr>
              <w:t xml:space="preserve"> </w:t>
            </w:r>
            <w:r w:rsidRPr="008A7AC2">
              <w:rPr>
                <w:rFonts w:ascii="Calibri" w:hAnsi="Calibri" w:cs="Calibri"/>
                <w:spacing w:val="-1"/>
                <w:sz w:val="24"/>
                <w:szCs w:val="24"/>
              </w:rPr>
              <w:t>respectiva</w:t>
            </w:r>
            <w:r w:rsidRPr="008A7AC2">
              <w:rPr>
                <w:rFonts w:ascii="Calibri" w:hAnsi="Calibri" w:cs="Calibri"/>
                <w:spacing w:val="-13"/>
                <w:sz w:val="24"/>
                <w:szCs w:val="24"/>
              </w:rPr>
              <w:t xml:space="preserve"> </w:t>
            </w:r>
            <w:r w:rsidRPr="008A7AC2">
              <w:rPr>
                <w:rFonts w:ascii="Calibri" w:hAnsi="Calibri" w:cs="Calibri"/>
                <w:sz w:val="24"/>
                <w:szCs w:val="24"/>
              </w:rPr>
              <w:t>área</w:t>
            </w:r>
            <w:r w:rsidRPr="008A7AC2">
              <w:rPr>
                <w:rFonts w:ascii="Calibri" w:hAnsi="Calibri" w:cs="Calibri"/>
                <w:spacing w:val="-12"/>
                <w:sz w:val="24"/>
                <w:szCs w:val="24"/>
              </w:rPr>
              <w:t xml:space="preserve"> </w:t>
            </w:r>
            <w:r w:rsidRPr="008A7AC2">
              <w:rPr>
                <w:rFonts w:ascii="Calibri" w:hAnsi="Calibri" w:cs="Calibri"/>
                <w:sz w:val="24"/>
                <w:szCs w:val="24"/>
              </w:rPr>
              <w:t>de</w:t>
            </w:r>
            <w:r w:rsidRPr="008A7AC2">
              <w:rPr>
                <w:rFonts w:ascii="Calibri" w:hAnsi="Calibri" w:cs="Calibri"/>
                <w:spacing w:val="-13"/>
                <w:sz w:val="24"/>
                <w:szCs w:val="24"/>
              </w:rPr>
              <w:t xml:space="preserve"> </w:t>
            </w:r>
            <w:r w:rsidRPr="008A7AC2">
              <w:rPr>
                <w:rFonts w:ascii="Calibri" w:hAnsi="Calibri" w:cs="Calibri"/>
                <w:sz w:val="24"/>
                <w:szCs w:val="24"/>
              </w:rPr>
              <w:t>jurisdicción</w:t>
            </w:r>
            <w:r w:rsidRPr="008A7AC2">
              <w:rPr>
                <w:rFonts w:ascii="Calibri" w:hAnsi="Calibri" w:cs="Calibri"/>
                <w:spacing w:val="-10"/>
                <w:sz w:val="24"/>
                <w:szCs w:val="24"/>
              </w:rPr>
              <w:t xml:space="preserve"> </w:t>
            </w:r>
            <w:r w:rsidRPr="008A7AC2">
              <w:rPr>
                <w:rFonts w:ascii="Calibri" w:hAnsi="Calibri" w:cs="Calibri"/>
                <w:sz w:val="24"/>
                <w:szCs w:val="24"/>
              </w:rPr>
              <w:t>de</w:t>
            </w:r>
            <w:r w:rsidRPr="008A7AC2">
              <w:rPr>
                <w:rFonts w:ascii="Calibri" w:hAnsi="Calibri" w:cs="Calibri"/>
                <w:spacing w:val="-14"/>
                <w:sz w:val="24"/>
                <w:szCs w:val="24"/>
              </w:rPr>
              <w:t xml:space="preserve"> </w:t>
            </w:r>
            <w:r w:rsidRPr="008A7AC2">
              <w:rPr>
                <w:rFonts w:ascii="Calibri" w:hAnsi="Calibri" w:cs="Calibri"/>
                <w:sz w:val="24"/>
                <w:szCs w:val="24"/>
              </w:rPr>
              <w:t>la</w:t>
            </w:r>
            <w:r w:rsidRPr="008A7AC2">
              <w:rPr>
                <w:rFonts w:ascii="Calibri" w:hAnsi="Calibri" w:cs="Calibri"/>
                <w:spacing w:val="-13"/>
                <w:sz w:val="24"/>
                <w:szCs w:val="24"/>
              </w:rPr>
              <w:t xml:space="preserve"> </w:t>
            </w:r>
            <w:r w:rsidRPr="008A7AC2">
              <w:rPr>
                <w:rFonts w:ascii="Calibri" w:hAnsi="Calibri" w:cs="Calibri"/>
                <w:sz w:val="24"/>
                <w:szCs w:val="24"/>
              </w:rPr>
              <w:t>Región</w:t>
            </w:r>
            <w:r w:rsidRPr="008A7AC2">
              <w:rPr>
                <w:rFonts w:ascii="Calibri" w:hAnsi="Calibri" w:cs="Calibri"/>
                <w:spacing w:val="-59"/>
                <w:sz w:val="24"/>
                <w:szCs w:val="24"/>
              </w:rPr>
              <w:t xml:space="preserve"> </w:t>
            </w:r>
            <w:r w:rsidRPr="008A7AC2">
              <w:rPr>
                <w:rFonts w:ascii="Calibri" w:hAnsi="Calibri" w:cs="Calibri"/>
                <w:sz w:val="24"/>
                <w:szCs w:val="24"/>
              </w:rPr>
              <w:t>Metropolitana.</w:t>
            </w:r>
          </w:p>
          <w:p w14:paraId="12C0C512" w14:textId="77777777" w:rsidR="00EC6A62" w:rsidRPr="008A7AC2" w:rsidRDefault="00EC6A62" w:rsidP="000740A3">
            <w:pPr>
              <w:pStyle w:val="Prrafodelista"/>
              <w:widowControl w:val="0"/>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426" w:right="49"/>
              <w:rPr>
                <w:rFonts w:ascii="Calibri" w:hAnsi="Calibri" w:cs="Calibri"/>
                <w:sz w:val="24"/>
                <w:szCs w:val="24"/>
              </w:rPr>
            </w:pPr>
            <w:r w:rsidRPr="008A7AC2">
              <w:rPr>
                <w:rFonts w:ascii="Calibri" w:hAnsi="Calibri" w:cs="Calibri"/>
                <w:sz w:val="24"/>
                <w:szCs w:val="24"/>
              </w:rPr>
              <w:t>Quien tenga vínculo por matrimonio, o unión permanente, o de parentesco en segundo</w:t>
            </w:r>
            <w:r w:rsidRPr="008A7AC2">
              <w:rPr>
                <w:rFonts w:ascii="Calibri" w:hAnsi="Calibri" w:cs="Calibri"/>
                <w:spacing w:val="-59"/>
                <w:sz w:val="24"/>
                <w:szCs w:val="24"/>
              </w:rPr>
              <w:t xml:space="preserve"> </w:t>
            </w:r>
            <w:r w:rsidRPr="008A7AC2">
              <w:rPr>
                <w:rFonts w:ascii="Calibri" w:hAnsi="Calibri" w:cs="Calibri"/>
                <w:sz w:val="24"/>
                <w:szCs w:val="24"/>
              </w:rPr>
              <w:t>grado</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4"/>
                <w:sz w:val="24"/>
                <w:szCs w:val="24"/>
              </w:rPr>
              <w:t xml:space="preserve"> </w:t>
            </w:r>
            <w:r w:rsidRPr="008A7AC2">
              <w:rPr>
                <w:rFonts w:ascii="Calibri" w:hAnsi="Calibri" w:cs="Calibri"/>
                <w:sz w:val="24"/>
                <w:szCs w:val="24"/>
              </w:rPr>
              <w:t>consanguinidad,</w:t>
            </w:r>
            <w:r w:rsidRPr="008A7AC2">
              <w:rPr>
                <w:rFonts w:ascii="Calibri" w:hAnsi="Calibri" w:cs="Calibri"/>
                <w:spacing w:val="-7"/>
                <w:sz w:val="24"/>
                <w:szCs w:val="24"/>
              </w:rPr>
              <w:t xml:space="preserve"> </w:t>
            </w:r>
            <w:r w:rsidRPr="008A7AC2">
              <w:rPr>
                <w:rFonts w:ascii="Calibri" w:hAnsi="Calibri" w:cs="Calibri"/>
                <w:sz w:val="24"/>
                <w:szCs w:val="24"/>
              </w:rPr>
              <w:t>primero</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afinidad</w:t>
            </w:r>
            <w:r w:rsidRPr="008A7AC2">
              <w:rPr>
                <w:rFonts w:ascii="Calibri" w:hAnsi="Calibri" w:cs="Calibri"/>
                <w:spacing w:val="-4"/>
                <w:sz w:val="24"/>
                <w:szCs w:val="24"/>
              </w:rPr>
              <w:t xml:space="preserve"> </w:t>
            </w:r>
            <w:r w:rsidRPr="008A7AC2">
              <w:rPr>
                <w:rFonts w:ascii="Calibri" w:hAnsi="Calibri" w:cs="Calibri"/>
                <w:sz w:val="24"/>
                <w:szCs w:val="24"/>
              </w:rPr>
              <w:t>o</w:t>
            </w:r>
            <w:r w:rsidRPr="008A7AC2">
              <w:rPr>
                <w:rFonts w:ascii="Calibri" w:hAnsi="Calibri" w:cs="Calibri"/>
                <w:spacing w:val="-6"/>
                <w:sz w:val="24"/>
                <w:szCs w:val="24"/>
              </w:rPr>
              <w:t xml:space="preserve"> </w:t>
            </w:r>
            <w:r w:rsidRPr="008A7AC2">
              <w:rPr>
                <w:rFonts w:ascii="Calibri" w:hAnsi="Calibri" w:cs="Calibri"/>
                <w:sz w:val="24"/>
                <w:szCs w:val="24"/>
              </w:rPr>
              <w:t>único</w:t>
            </w:r>
            <w:r w:rsidRPr="008A7AC2">
              <w:rPr>
                <w:rFonts w:ascii="Calibri" w:hAnsi="Calibri" w:cs="Calibri"/>
                <w:spacing w:val="-4"/>
                <w:sz w:val="24"/>
                <w:szCs w:val="24"/>
              </w:rPr>
              <w:t xml:space="preserve"> </w:t>
            </w:r>
            <w:r w:rsidRPr="008A7AC2">
              <w:rPr>
                <w:rFonts w:ascii="Calibri" w:hAnsi="Calibri" w:cs="Calibri"/>
                <w:sz w:val="24"/>
                <w:szCs w:val="24"/>
              </w:rPr>
              <w:t>civil,</w:t>
            </w:r>
            <w:r w:rsidRPr="008A7AC2">
              <w:rPr>
                <w:rFonts w:ascii="Calibri" w:hAnsi="Calibri" w:cs="Calibri"/>
                <w:spacing w:val="-9"/>
                <w:sz w:val="24"/>
                <w:szCs w:val="24"/>
              </w:rPr>
              <w:t xml:space="preserve"> </w:t>
            </w:r>
            <w:r w:rsidRPr="008A7AC2">
              <w:rPr>
                <w:rFonts w:ascii="Calibri" w:hAnsi="Calibri" w:cs="Calibri"/>
                <w:sz w:val="24"/>
                <w:szCs w:val="24"/>
              </w:rPr>
              <w:t>con</w:t>
            </w:r>
            <w:r w:rsidRPr="008A7AC2">
              <w:rPr>
                <w:rFonts w:ascii="Calibri" w:hAnsi="Calibri" w:cs="Calibri"/>
                <w:spacing w:val="-4"/>
                <w:sz w:val="24"/>
                <w:szCs w:val="24"/>
              </w:rPr>
              <w:t xml:space="preserve"> </w:t>
            </w:r>
            <w:r w:rsidRPr="008A7AC2">
              <w:rPr>
                <w:rFonts w:ascii="Calibri" w:hAnsi="Calibri" w:cs="Calibri"/>
                <w:sz w:val="24"/>
                <w:szCs w:val="24"/>
              </w:rPr>
              <w:t>funcionarios</w:t>
            </w:r>
            <w:r w:rsidRPr="008A7AC2">
              <w:rPr>
                <w:rFonts w:ascii="Calibri" w:hAnsi="Calibri" w:cs="Calibri"/>
                <w:spacing w:val="-7"/>
                <w:sz w:val="24"/>
                <w:szCs w:val="24"/>
              </w:rPr>
              <w:t xml:space="preserve"> </w:t>
            </w:r>
            <w:r w:rsidRPr="008A7AC2">
              <w:rPr>
                <w:rFonts w:ascii="Calibri" w:hAnsi="Calibri" w:cs="Calibri"/>
                <w:sz w:val="24"/>
                <w:szCs w:val="24"/>
              </w:rPr>
              <w:t>que</w:t>
            </w:r>
            <w:r w:rsidRPr="008A7AC2">
              <w:rPr>
                <w:rFonts w:ascii="Calibri" w:hAnsi="Calibri" w:cs="Calibri"/>
                <w:spacing w:val="-5"/>
                <w:sz w:val="24"/>
                <w:szCs w:val="24"/>
              </w:rPr>
              <w:t xml:space="preserve"> </w:t>
            </w:r>
            <w:r w:rsidRPr="008A7AC2">
              <w:rPr>
                <w:rFonts w:ascii="Calibri" w:hAnsi="Calibri" w:cs="Calibri"/>
                <w:sz w:val="24"/>
                <w:szCs w:val="24"/>
              </w:rPr>
              <w:t>dentro</w:t>
            </w:r>
            <w:r w:rsidRPr="008A7AC2">
              <w:rPr>
                <w:rFonts w:ascii="Calibri" w:hAnsi="Calibri" w:cs="Calibri"/>
                <w:spacing w:val="-59"/>
                <w:sz w:val="24"/>
                <w:szCs w:val="24"/>
              </w:rPr>
              <w:t xml:space="preserve"> </w:t>
            </w:r>
            <w:r w:rsidRPr="008A7AC2">
              <w:rPr>
                <w:rFonts w:ascii="Calibri" w:hAnsi="Calibri" w:cs="Calibri"/>
                <w:sz w:val="24"/>
                <w:szCs w:val="24"/>
              </w:rPr>
              <w:t>del año inmediatamente anterior a la elección hayan ejercido autoridad civil, política,</w:t>
            </w:r>
            <w:r w:rsidRPr="008A7AC2">
              <w:rPr>
                <w:rFonts w:ascii="Calibri" w:hAnsi="Calibri" w:cs="Calibri"/>
                <w:spacing w:val="1"/>
                <w:sz w:val="24"/>
                <w:szCs w:val="24"/>
              </w:rPr>
              <w:t xml:space="preserve"> </w:t>
            </w:r>
            <w:r w:rsidRPr="008A7AC2">
              <w:rPr>
                <w:rFonts w:ascii="Calibri" w:hAnsi="Calibri" w:cs="Calibri"/>
                <w:sz w:val="24"/>
                <w:szCs w:val="24"/>
              </w:rPr>
              <w:t>administrativa o militar en el respectiva área de jurisdicción de la Región metropolitana</w:t>
            </w:r>
            <w:r w:rsidRPr="008A7AC2">
              <w:rPr>
                <w:rFonts w:ascii="Calibri" w:hAnsi="Calibri" w:cs="Calibri"/>
                <w:spacing w:val="-59"/>
                <w:sz w:val="24"/>
                <w:szCs w:val="24"/>
              </w:rPr>
              <w:t xml:space="preserve"> </w:t>
            </w:r>
            <w:r w:rsidRPr="008A7AC2">
              <w:rPr>
                <w:rFonts w:ascii="Calibri" w:hAnsi="Calibri" w:cs="Calibri"/>
                <w:sz w:val="24"/>
                <w:szCs w:val="24"/>
              </w:rPr>
              <w:t>o con quienes dentro del mismo lapso hayan sido representantes legales de entidades</w:t>
            </w:r>
            <w:r w:rsidRPr="008A7AC2">
              <w:rPr>
                <w:rFonts w:ascii="Calibri" w:hAnsi="Calibri" w:cs="Calibri"/>
                <w:spacing w:val="-59"/>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administren</w:t>
            </w:r>
            <w:r w:rsidRPr="008A7AC2">
              <w:rPr>
                <w:rFonts w:ascii="Calibri" w:hAnsi="Calibri" w:cs="Calibri"/>
                <w:spacing w:val="1"/>
                <w:sz w:val="24"/>
                <w:szCs w:val="24"/>
              </w:rPr>
              <w:t xml:space="preserve"> </w:t>
            </w:r>
            <w:r w:rsidRPr="008A7AC2">
              <w:rPr>
                <w:rFonts w:ascii="Calibri" w:hAnsi="Calibri" w:cs="Calibri"/>
                <w:sz w:val="24"/>
                <w:szCs w:val="24"/>
              </w:rPr>
              <w:t>tributos,</w:t>
            </w:r>
            <w:r w:rsidRPr="008A7AC2">
              <w:rPr>
                <w:rFonts w:ascii="Calibri" w:hAnsi="Calibri" w:cs="Calibri"/>
                <w:spacing w:val="1"/>
                <w:sz w:val="24"/>
                <w:szCs w:val="24"/>
              </w:rPr>
              <w:t xml:space="preserve"> </w:t>
            </w:r>
            <w:r w:rsidRPr="008A7AC2">
              <w:rPr>
                <w:rFonts w:ascii="Calibri" w:hAnsi="Calibri" w:cs="Calibri"/>
                <w:sz w:val="24"/>
                <w:szCs w:val="24"/>
              </w:rPr>
              <w:t>tasas o</w:t>
            </w:r>
            <w:r w:rsidRPr="008A7AC2">
              <w:rPr>
                <w:rFonts w:ascii="Calibri" w:hAnsi="Calibri" w:cs="Calibri"/>
                <w:spacing w:val="1"/>
                <w:sz w:val="24"/>
                <w:szCs w:val="24"/>
              </w:rPr>
              <w:t xml:space="preserve"> </w:t>
            </w:r>
            <w:r w:rsidRPr="008A7AC2">
              <w:rPr>
                <w:rFonts w:ascii="Calibri" w:hAnsi="Calibri" w:cs="Calibri"/>
                <w:sz w:val="24"/>
                <w:szCs w:val="24"/>
              </w:rPr>
              <w:t>contribuciones,</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las entidades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presten</w:t>
            </w:r>
            <w:r w:rsidRPr="008A7AC2">
              <w:rPr>
                <w:rFonts w:ascii="Calibri" w:hAnsi="Calibri" w:cs="Calibri"/>
                <w:spacing w:val="1"/>
                <w:sz w:val="24"/>
                <w:szCs w:val="24"/>
              </w:rPr>
              <w:t xml:space="preserve"> </w:t>
            </w:r>
            <w:r w:rsidRPr="008A7AC2">
              <w:rPr>
                <w:rFonts w:ascii="Calibri" w:hAnsi="Calibri" w:cs="Calibri"/>
                <w:sz w:val="24"/>
                <w:szCs w:val="24"/>
              </w:rPr>
              <w:t>servicios</w:t>
            </w:r>
            <w:r w:rsidRPr="008A7AC2">
              <w:rPr>
                <w:rFonts w:ascii="Calibri" w:hAnsi="Calibri" w:cs="Calibri"/>
                <w:spacing w:val="-1"/>
                <w:sz w:val="24"/>
                <w:szCs w:val="24"/>
              </w:rPr>
              <w:t xml:space="preserve"> </w:t>
            </w:r>
            <w:r w:rsidRPr="008A7AC2">
              <w:rPr>
                <w:rFonts w:ascii="Calibri" w:hAnsi="Calibri" w:cs="Calibri"/>
                <w:sz w:val="24"/>
                <w:szCs w:val="24"/>
              </w:rPr>
              <w:lastRenderedPageBreak/>
              <w:t>públicos</w:t>
            </w:r>
            <w:r w:rsidRPr="008A7AC2">
              <w:rPr>
                <w:rFonts w:ascii="Calibri" w:hAnsi="Calibri" w:cs="Calibri"/>
                <w:spacing w:val="-6"/>
                <w:sz w:val="24"/>
                <w:szCs w:val="24"/>
              </w:rPr>
              <w:t xml:space="preserve"> </w:t>
            </w:r>
            <w:r w:rsidRPr="008A7AC2">
              <w:rPr>
                <w:rFonts w:ascii="Calibri" w:hAnsi="Calibri" w:cs="Calibri"/>
                <w:sz w:val="24"/>
                <w:szCs w:val="24"/>
              </w:rPr>
              <w:t>en la</w:t>
            </w:r>
            <w:r w:rsidRPr="008A7AC2">
              <w:rPr>
                <w:rFonts w:ascii="Calibri" w:hAnsi="Calibri" w:cs="Calibri"/>
                <w:spacing w:val="1"/>
                <w:sz w:val="24"/>
                <w:szCs w:val="24"/>
              </w:rPr>
              <w:t xml:space="preserve"> </w:t>
            </w:r>
            <w:r w:rsidRPr="008A7AC2">
              <w:rPr>
                <w:rFonts w:ascii="Calibri" w:hAnsi="Calibri" w:cs="Calibri"/>
                <w:sz w:val="24"/>
                <w:szCs w:val="24"/>
              </w:rPr>
              <w:t>respectiva</w:t>
            </w:r>
            <w:r w:rsidRPr="008A7AC2">
              <w:rPr>
                <w:rFonts w:ascii="Calibri" w:hAnsi="Calibri" w:cs="Calibri"/>
                <w:spacing w:val="2"/>
                <w:sz w:val="24"/>
                <w:szCs w:val="24"/>
              </w:rPr>
              <w:t xml:space="preserve"> </w:t>
            </w:r>
            <w:r w:rsidRPr="008A7AC2">
              <w:rPr>
                <w:rFonts w:ascii="Calibri" w:hAnsi="Calibri" w:cs="Calibri"/>
                <w:sz w:val="24"/>
                <w:szCs w:val="24"/>
              </w:rPr>
              <w:t>Región</w:t>
            </w:r>
            <w:r w:rsidRPr="008A7AC2">
              <w:rPr>
                <w:rFonts w:ascii="Calibri" w:hAnsi="Calibri" w:cs="Calibri"/>
                <w:spacing w:val="2"/>
                <w:sz w:val="24"/>
                <w:szCs w:val="24"/>
              </w:rPr>
              <w:t xml:space="preserve"> </w:t>
            </w:r>
            <w:r w:rsidRPr="008A7AC2">
              <w:rPr>
                <w:rFonts w:ascii="Calibri" w:hAnsi="Calibri" w:cs="Calibri"/>
                <w:sz w:val="24"/>
                <w:szCs w:val="24"/>
              </w:rPr>
              <w:t>metropolitana.</w:t>
            </w:r>
          </w:p>
          <w:p w14:paraId="07B5FC89"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lang w:val="es-ES_tradnl"/>
              </w:rPr>
            </w:pPr>
          </w:p>
        </w:tc>
        <w:tc>
          <w:tcPr>
            <w:tcW w:w="4502" w:type="dxa"/>
          </w:tcPr>
          <w:p w14:paraId="3A014B74" w14:textId="1CD303A5" w:rsidR="003F0BF6" w:rsidRPr="008A7AC2" w:rsidRDefault="00995726" w:rsidP="00EC6A62">
            <w:pPr>
              <w:pStyle w:val="Prrafodelist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Style w:val="NingunoA"/>
                <w:rFonts w:ascii="Calibri" w:hAnsi="Calibri" w:cs="Calibri"/>
                <w:b/>
                <w:bCs/>
              </w:rPr>
            </w:pPr>
            <w:r w:rsidRPr="008A7AC2">
              <w:rPr>
                <w:rStyle w:val="NingunoA"/>
                <w:rFonts w:ascii="Calibri" w:hAnsi="Calibri" w:cs="Calibri"/>
                <w:b/>
                <w:bCs/>
              </w:rPr>
              <w:lastRenderedPageBreak/>
              <w:t xml:space="preserve">Sin modificación </w:t>
            </w:r>
          </w:p>
        </w:tc>
      </w:tr>
      <w:tr w:rsidR="003F0BF6" w:rsidRPr="008A7AC2" w14:paraId="3C2350AA" w14:textId="77777777" w:rsidTr="004B0F3A">
        <w:tc>
          <w:tcPr>
            <w:tcW w:w="4576" w:type="dxa"/>
          </w:tcPr>
          <w:p w14:paraId="5F15DE2F" w14:textId="77777777" w:rsidR="00EC6A62" w:rsidRPr="008A7AC2" w:rsidRDefault="00EC6A62" w:rsidP="00EC6A62">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lastRenderedPageBreak/>
              <w:t>ARTÍCULO 26. De las incompatibilidades del Director de la Región Metropolitana.</w:t>
            </w:r>
            <w:r w:rsidRPr="008A7AC2">
              <w:rPr>
                <w:rFonts w:ascii="Calibri" w:hAnsi="Calibri" w:cs="Calibri"/>
                <w:sz w:val="24"/>
                <w:szCs w:val="24"/>
              </w:rPr>
              <w:t xml:space="preserve"> El</w:t>
            </w:r>
            <w:r w:rsidRPr="008A7AC2">
              <w:rPr>
                <w:rFonts w:ascii="Calibri" w:hAnsi="Calibri" w:cs="Calibri"/>
                <w:spacing w:val="1"/>
                <w:sz w:val="24"/>
                <w:szCs w:val="24"/>
              </w:rPr>
              <w:t xml:space="preserve"> </w:t>
            </w:r>
            <w:r w:rsidRPr="008A7AC2">
              <w:rPr>
                <w:rFonts w:ascii="Calibri" w:hAnsi="Calibri" w:cs="Calibri"/>
                <w:sz w:val="24"/>
                <w:szCs w:val="24"/>
              </w:rPr>
              <w:t>Director de la Región Metropolitana, así como quienes sean designados en su reemplazo</w:t>
            </w:r>
            <w:r w:rsidRPr="008A7AC2">
              <w:rPr>
                <w:rFonts w:ascii="Calibri" w:hAnsi="Calibri" w:cs="Calibri"/>
                <w:spacing w:val="1"/>
                <w:sz w:val="24"/>
                <w:szCs w:val="24"/>
              </w:rPr>
              <w:t xml:space="preserve"> </w:t>
            </w:r>
            <w:r w:rsidRPr="008A7AC2">
              <w:rPr>
                <w:rFonts w:ascii="Calibri" w:hAnsi="Calibri" w:cs="Calibri"/>
                <w:sz w:val="24"/>
                <w:szCs w:val="24"/>
              </w:rPr>
              <w:t>no podrán:</w:t>
            </w:r>
          </w:p>
          <w:p w14:paraId="64F99148" w14:textId="77777777" w:rsidR="00EC6A62" w:rsidRPr="008A7AC2" w:rsidRDefault="00EC6A62" w:rsidP="00EC6A62">
            <w:pPr>
              <w:pStyle w:val="Textoindependiente"/>
              <w:spacing w:line="276" w:lineRule="auto"/>
              <w:ind w:right="-18"/>
              <w:jc w:val="both"/>
              <w:rPr>
                <w:rFonts w:ascii="Calibri" w:hAnsi="Calibri" w:cs="Calibri"/>
                <w:sz w:val="24"/>
                <w:szCs w:val="24"/>
              </w:rPr>
            </w:pPr>
          </w:p>
          <w:p w14:paraId="554759B0" w14:textId="77777777" w:rsidR="00EC6A62" w:rsidRPr="008A7AC2" w:rsidRDefault="00EC6A62" w:rsidP="000740A3">
            <w:pPr>
              <w:pStyle w:val="Prrafodelist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666"/>
              </w:tabs>
              <w:autoSpaceDE w:val="0"/>
              <w:autoSpaceDN w:val="0"/>
              <w:spacing w:line="276" w:lineRule="auto"/>
              <w:ind w:left="0" w:right="-18" w:firstLine="0"/>
              <w:rPr>
                <w:rFonts w:ascii="Calibri" w:hAnsi="Calibri" w:cs="Calibri"/>
                <w:sz w:val="24"/>
                <w:szCs w:val="24"/>
              </w:rPr>
            </w:pPr>
            <w:r w:rsidRPr="008A7AC2">
              <w:rPr>
                <w:rFonts w:ascii="Calibri" w:hAnsi="Calibri" w:cs="Calibri"/>
                <w:sz w:val="24"/>
                <w:szCs w:val="24"/>
              </w:rPr>
              <w:t>Celebrar</w:t>
            </w:r>
            <w:r w:rsidRPr="008A7AC2">
              <w:rPr>
                <w:rFonts w:ascii="Calibri" w:hAnsi="Calibri" w:cs="Calibri"/>
                <w:spacing w:val="-4"/>
                <w:sz w:val="24"/>
                <w:szCs w:val="24"/>
              </w:rPr>
              <w:t xml:space="preserve"> </w:t>
            </w:r>
            <w:r w:rsidRPr="008A7AC2">
              <w:rPr>
                <w:rFonts w:ascii="Calibri" w:hAnsi="Calibri" w:cs="Calibri"/>
                <w:sz w:val="24"/>
                <w:szCs w:val="24"/>
              </w:rPr>
              <w:t>en</w:t>
            </w:r>
            <w:r w:rsidRPr="008A7AC2">
              <w:rPr>
                <w:rFonts w:ascii="Calibri" w:hAnsi="Calibri" w:cs="Calibri"/>
                <w:spacing w:val="-2"/>
                <w:sz w:val="24"/>
                <w:szCs w:val="24"/>
              </w:rPr>
              <w:t xml:space="preserve"> </w:t>
            </w:r>
            <w:r w:rsidRPr="008A7AC2">
              <w:rPr>
                <w:rFonts w:ascii="Calibri" w:hAnsi="Calibri" w:cs="Calibri"/>
                <w:sz w:val="24"/>
                <w:szCs w:val="24"/>
              </w:rPr>
              <w:t>su</w:t>
            </w:r>
            <w:r w:rsidRPr="008A7AC2">
              <w:rPr>
                <w:rFonts w:ascii="Calibri" w:hAnsi="Calibri" w:cs="Calibri"/>
                <w:spacing w:val="-2"/>
                <w:sz w:val="24"/>
                <w:szCs w:val="24"/>
              </w:rPr>
              <w:t xml:space="preserve"> </w:t>
            </w:r>
            <w:r w:rsidRPr="008A7AC2">
              <w:rPr>
                <w:rFonts w:ascii="Calibri" w:hAnsi="Calibri" w:cs="Calibri"/>
                <w:sz w:val="24"/>
                <w:szCs w:val="24"/>
              </w:rPr>
              <w:t>interés</w:t>
            </w:r>
            <w:r w:rsidRPr="008A7AC2">
              <w:rPr>
                <w:rFonts w:ascii="Calibri" w:hAnsi="Calibri" w:cs="Calibri"/>
                <w:spacing w:val="-5"/>
                <w:sz w:val="24"/>
                <w:szCs w:val="24"/>
              </w:rPr>
              <w:t xml:space="preserve"> </w:t>
            </w:r>
            <w:r w:rsidRPr="008A7AC2">
              <w:rPr>
                <w:rFonts w:ascii="Calibri" w:hAnsi="Calibri" w:cs="Calibri"/>
                <w:sz w:val="24"/>
                <w:szCs w:val="24"/>
              </w:rPr>
              <w:t>particular</w:t>
            </w:r>
            <w:r w:rsidRPr="008A7AC2">
              <w:rPr>
                <w:rFonts w:ascii="Calibri" w:hAnsi="Calibri" w:cs="Calibri"/>
                <w:spacing w:val="-4"/>
                <w:sz w:val="24"/>
                <w:szCs w:val="24"/>
              </w:rPr>
              <w:t xml:space="preserve"> </w:t>
            </w:r>
            <w:r w:rsidRPr="008A7AC2">
              <w:rPr>
                <w:rFonts w:ascii="Calibri" w:hAnsi="Calibri" w:cs="Calibri"/>
                <w:sz w:val="24"/>
                <w:szCs w:val="24"/>
              </w:rPr>
              <w:t>por</w:t>
            </w:r>
            <w:r w:rsidRPr="008A7AC2">
              <w:rPr>
                <w:rFonts w:ascii="Calibri" w:hAnsi="Calibri" w:cs="Calibri"/>
                <w:spacing w:val="-8"/>
                <w:sz w:val="24"/>
                <w:szCs w:val="24"/>
              </w:rPr>
              <w:t xml:space="preserve"> </w:t>
            </w:r>
            <w:r w:rsidRPr="008A7AC2">
              <w:rPr>
                <w:rFonts w:ascii="Calibri" w:hAnsi="Calibri" w:cs="Calibri"/>
                <w:sz w:val="24"/>
                <w:szCs w:val="24"/>
              </w:rPr>
              <w:t>sí</w:t>
            </w:r>
            <w:r w:rsidRPr="008A7AC2">
              <w:rPr>
                <w:rFonts w:ascii="Calibri" w:hAnsi="Calibri" w:cs="Calibri"/>
                <w:spacing w:val="-6"/>
                <w:sz w:val="24"/>
                <w:szCs w:val="24"/>
              </w:rPr>
              <w:t xml:space="preserve"> </w:t>
            </w:r>
            <w:r w:rsidRPr="008A7AC2">
              <w:rPr>
                <w:rFonts w:ascii="Calibri" w:hAnsi="Calibri" w:cs="Calibri"/>
                <w:sz w:val="24"/>
                <w:szCs w:val="24"/>
              </w:rPr>
              <w:t>o</w:t>
            </w:r>
            <w:r w:rsidRPr="008A7AC2">
              <w:rPr>
                <w:rFonts w:ascii="Calibri" w:hAnsi="Calibri" w:cs="Calibri"/>
                <w:spacing w:val="-7"/>
                <w:sz w:val="24"/>
                <w:szCs w:val="24"/>
              </w:rPr>
              <w:t xml:space="preserve"> </w:t>
            </w:r>
            <w:r w:rsidRPr="008A7AC2">
              <w:rPr>
                <w:rFonts w:ascii="Calibri" w:hAnsi="Calibri" w:cs="Calibri"/>
                <w:sz w:val="24"/>
                <w:szCs w:val="24"/>
              </w:rPr>
              <w:t>por</w:t>
            </w:r>
            <w:r w:rsidRPr="008A7AC2">
              <w:rPr>
                <w:rFonts w:ascii="Calibri" w:hAnsi="Calibri" w:cs="Calibri"/>
                <w:spacing w:val="-3"/>
                <w:sz w:val="24"/>
                <w:szCs w:val="24"/>
              </w:rPr>
              <w:t xml:space="preserve"> </w:t>
            </w:r>
            <w:r w:rsidRPr="008A7AC2">
              <w:rPr>
                <w:rFonts w:ascii="Calibri" w:hAnsi="Calibri" w:cs="Calibri"/>
                <w:sz w:val="24"/>
                <w:szCs w:val="24"/>
              </w:rPr>
              <w:t>interpuesta</w:t>
            </w:r>
            <w:r w:rsidRPr="008A7AC2">
              <w:rPr>
                <w:rFonts w:ascii="Calibri" w:hAnsi="Calibri" w:cs="Calibri"/>
                <w:spacing w:val="-7"/>
                <w:sz w:val="24"/>
                <w:szCs w:val="24"/>
              </w:rPr>
              <w:t xml:space="preserve"> </w:t>
            </w:r>
            <w:r w:rsidRPr="008A7AC2">
              <w:rPr>
                <w:rFonts w:ascii="Calibri" w:hAnsi="Calibri" w:cs="Calibri"/>
                <w:sz w:val="24"/>
                <w:szCs w:val="24"/>
              </w:rPr>
              <w:t>persona</w:t>
            </w:r>
            <w:r w:rsidRPr="008A7AC2">
              <w:rPr>
                <w:rFonts w:ascii="Calibri" w:hAnsi="Calibri" w:cs="Calibri"/>
                <w:spacing w:val="-7"/>
                <w:sz w:val="24"/>
                <w:szCs w:val="24"/>
              </w:rPr>
              <w:t xml:space="preserve"> </w:t>
            </w:r>
            <w:r w:rsidRPr="008A7AC2">
              <w:rPr>
                <w:rFonts w:ascii="Calibri" w:hAnsi="Calibri" w:cs="Calibri"/>
                <w:sz w:val="24"/>
                <w:szCs w:val="24"/>
              </w:rPr>
              <w:t>o</w:t>
            </w:r>
            <w:r w:rsidRPr="008A7AC2">
              <w:rPr>
                <w:rFonts w:ascii="Calibri" w:hAnsi="Calibri" w:cs="Calibri"/>
                <w:spacing w:val="-2"/>
                <w:sz w:val="24"/>
                <w:szCs w:val="24"/>
              </w:rPr>
              <w:t xml:space="preserve"> </w:t>
            </w:r>
            <w:r w:rsidRPr="008A7AC2">
              <w:rPr>
                <w:rFonts w:ascii="Calibri" w:hAnsi="Calibri" w:cs="Calibri"/>
                <w:sz w:val="24"/>
                <w:szCs w:val="24"/>
              </w:rPr>
              <w:t>en</w:t>
            </w:r>
            <w:r w:rsidRPr="008A7AC2">
              <w:rPr>
                <w:rFonts w:ascii="Calibri" w:hAnsi="Calibri" w:cs="Calibri"/>
                <w:spacing w:val="-3"/>
                <w:sz w:val="24"/>
                <w:szCs w:val="24"/>
              </w:rPr>
              <w:t xml:space="preserve"> </w:t>
            </w:r>
            <w:r w:rsidRPr="008A7AC2">
              <w:rPr>
                <w:rFonts w:ascii="Calibri" w:hAnsi="Calibri" w:cs="Calibri"/>
                <w:sz w:val="24"/>
                <w:szCs w:val="24"/>
              </w:rPr>
              <w:t>representación</w:t>
            </w:r>
            <w:r w:rsidRPr="008A7AC2">
              <w:rPr>
                <w:rFonts w:ascii="Calibri" w:hAnsi="Calibri" w:cs="Calibri"/>
                <w:spacing w:val="-7"/>
                <w:sz w:val="24"/>
                <w:szCs w:val="24"/>
              </w:rPr>
              <w:t xml:space="preserve"> </w:t>
            </w:r>
            <w:r w:rsidRPr="008A7AC2">
              <w:rPr>
                <w:rFonts w:ascii="Calibri" w:hAnsi="Calibri" w:cs="Calibri"/>
                <w:sz w:val="24"/>
                <w:szCs w:val="24"/>
              </w:rPr>
              <w:t>de</w:t>
            </w:r>
            <w:r w:rsidRPr="008A7AC2">
              <w:rPr>
                <w:rFonts w:ascii="Calibri" w:hAnsi="Calibri" w:cs="Calibri"/>
                <w:spacing w:val="-58"/>
                <w:sz w:val="24"/>
                <w:szCs w:val="24"/>
              </w:rPr>
              <w:t xml:space="preserve"> </w:t>
            </w:r>
            <w:r w:rsidRPr="008A7AC2">
              <w:rPr>
                <w:rFonts w:ascii="Calibri" w:hAnsi="Calibri" w:cs="Calibri"/>
                <w:sz w:val="24"/>
                <w:szCs w:val="24"/>
              </w:rPr>
              <w:t>otro, contrato alguno con el Distrito Capital, el departamento de Cundinamarca, o los</w:t>
            </w:r>
            <w:r w:rsidRPr="008A7AC2">
              <w:rPr>
                <w:rFonts w:ascii="Calibri" w:hAnsi="Calibri" w:cs="Calibri"/>
                <w:spacing w:val="1"/>
                <w:sz w:val="24"/>
                <w:szCs w:val="24"/>
              </w:rPr>
              <w:t xml:space="preserve"> </w:t>
            </w:r>
            <w:r w:rsidRPr="008A7AC2">
              <w:rPr>
                <w:rFonts w:ascii="Calibri" w:hAnsi="Calibri" w:cs="Calibri"/>
                <w:sz w:val="24"/>
                <w:szCs w:val="24"/>
              </w:rPr>
              <w:t>municipios asociados, con sus entidades públicas o privadas que manejen o administren</w:t>
            </w:r>
            <w:r w:rsidRPr="008A7AC2">
              <w:rPr>
                <w:rFonts w:ascii="Calibri" w:hAnsi="Calibri" w:cs="Calibri"/>
                <w:spacing w:val="1"/>
                <w:sz w:val="24"/>
                <w:szCs w:val="24"/>
              </w:rPr>
              <w:t xml:space="preserve"> </w:t>
            </w:r>
            <w:r w:rsidRPr="008A7AC2">
              <w:rPr>
                <w:rFonts w:ascii="Calibri" w:hAnsi="Calibri" w:cs="Calibri"/>
                <w:sz w:val="24"/>
                <w:szCs w:val="24"/>
              </w:rPr>
              <w:t>recursos</w:t>
            </w:r>
            <w:r w:rsidRPr="008A7AC2">
              <w:rPr>
                <w:rFonts w:ascii="Calibri" w:hAnsi="Calibri" w:cs="Calibri"/>
                <w:spacing w:val="-7"/>
                <w:sz w:val="24"/>
                <w:szCs w:val="24"/>
              </w:rPr>
              <w:t xml:space="preserve"> </w:t>
            </w:r>
            <w:r w:rsidRPr="008A7AC2">
              <w:rPr>
                <w:rFonts w:ascii="Calibri" w:hAnsi="Calibri" w:cs="Calibri"/>
                <w:sz w:val="24"/>
                <w:szCs w:val="24"/>
              </w:rPr>
              <w:t>públicos</w:t>
            </w:r>
            <w:r w:rsidRPr="008A7AC2">
              <w:rPr>
                <w:rFonts w:ascii="Calibri" w:hAnsi="Calibri" w:cs="Calibri"/>
                <w:spacing w:val="-2"/>
                <w:sz w:val="24"/>
                <w:szCs w:val="24"/>
              </w:rPr>
              <w:t xml:space="preserve"> </w:t>
            </w:r>
            <w:r w:rsidRPr="008A7AC2">
              <w:rPr>
                <w:rFonts w:ascii="Calibri" w:hAnsi="Calibri" w:cs="Calibri"/>
                <w:sz w:val="24"/>
                <w:szCs w:val="24"/>
              </w:rPr>
              <w:t>provenientes</w:t>
            </w:r>
            <w:r w:rsidRPr="008A7AC2">
              <w:rPr>
                <w:rFonts w:ascii="Calibri" w:hAnsi="Calibri" w:cs="Calibri"/>
                <w:spacing w:val="-7"/>
                <w:sz w:val="24"/>
                <w:szCs w:val="24"/>
              </w:rPr>
              <w:t xml:space="preserve"> </w:t>
            </w:r>
            <w:r w:rsidRPr="008A7AC2">
              <w:rPr>
                <w:rFonts w:ascii="Calibri" w:hAnsi="Calibri" w:cs="Calibri"/>
                <w:sz w:val="24"/>
                <w:szCs w:val="24"/>
              </w:rPr>
              <w:t>del</w:t>
            </w:r>
            <w:r w:rsidRPr="008A7AC2">
              <w:rPr>
                <w:rFonts w:ascii="Calibri" w:hAnsi="Calibri" w:cs="Calibri"/>
                <w:spacing w:val="-1"/>
                <w:sz w:val="24"/>
                <w:szCs w:val="24"/>
              </w:rPr>
              <w:t xml:space="preserve"> </w:t>
            </w:r>
            <w:r w:rsidRPr="008A7AC2">
              <w:rPr>
                <w:rFonts w:ascii="Calibri" w:hAnsi="Calibri" w:cs="Calibri"/>
                <w:sz w:val="24"/>
                <w:szCs w:val="24"/>
              </w:rPr>
              <w:t>mismo.</w:t>
            </w:r>
          </w:p>
          <w:p w14:paraId="2D48894F" w14:textId="77777777" w:rsidR="00EC6A62" w:rsidRPr="008A7AC2" w:rsidRDefault="00EC6A62" w:rsidP="000740A3">
            <w:pPr>
              <w:pStyle w:val="Prrafodelist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676"/>
              </w:tabs>
              <w:autoSpaceDE w:val="0"/>
              <w:autoSpaceDN w:val="0"/>
              <w:spacing w:line="276" w:lineRule="auto"/>
              <w:ind w:left="0" w:right="-18" w:firstLine="0"/>
              <w:rPr>
                <w:rFonts w:ascii="Calibri" w:hAnsi="Calibri" w:cs="Calibri"/>
                <w:sz w:val="24"/>
                <w:szCs w:val="24"/>
              </w:rPr>
            </w:pPr>
            <w:r w:rsidRPr="008A7AC2">
              <w:rPr>
                <w:rFonts w:ascii="Calibri" w:hAnsi="Calibri" w:cs="Calibri"/>
                <w:sz w:val="24"/>
                <w:szCs w:val="24"/>
              </w:rPr>
              <w:t>Tomar parte en las actividades de los partidos o movimientos políticos, sin perjuicio de</w:t>
            </w:r>
            <w:r w:rsidRPr="008A7AC2">
              <w:rPr>
                <w:rFonts w:ascii="Calibri" w:hAnsi="Calibri" w:cs="Calibri"/>
                <w:spacing w:val="1"/>
                <w:sz w:val="24"/>
                <w:szCs w:val="24"/>
              </w:rPr>
              <w:t xml:space="preserve"> </w:t>
            </w:r>
            <w:r w:rsidRPr="008A7AC2">
              <w:rPr>
                <w:rFonts w:ascii="Calibri" w:hAnsi="Calibri" w:cs="Calibri"/>
                <w:sz w:val="24"/>
                <w:szCs w:val="24"/>
              </w:rPr>
              <w:t>ejercer</w:t>
            </w:r>
            <w:r w:rsidRPr="008A7AC2">
              <w:rPr>
                <w:rFonts w:ascii="Calibri" w:hAnsi="Calibri" w:cs="Calibri"/>
                <w:spacing w:val="-1"/>
                <w:sz w:val="24"/>
                <w:szCs w:val="24"/>
              </w:rPr>
              <w:t xml:space="preserve"> </w:t>
            </w:r>
            <w:r w:rsidRPr="008A7AC2">
              <w:rPr>
                <w:rFonts w:ascii="Calibri" w:hAnsi="Calibri" w:cs="Calibri"/>
                <w:sz w:val="24"/>
                <w:szCs w:val="24"/>
              </w:rPr>
              <w:t>libremente</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6"/>
                <w:sz w:val="24"/>
                <w:szCs w:val="24"/>
              </w:rPr>
              <w:t xml:space="preserve"> </w:t>
            </w:r>
            <w:r w:rsidRPr="008A7AC2">
              <w:rPr>
                <w:rFonts w:ascii="Calibri" w:hAnsi="Calibri" w:cs="Calibri"/>
                <w:sz w:val="24"/>
                <w:szCs w:val="24"/>
              </w:rPr>
              <w:t>derecho</w:t>
            </w:r>
            <w:r w:rsidRPr="008A7AC2">
              <w:rPr>
                <w:rFonts w:ascii="Calibri" w:hAnsi="Calibri" w:cs="Calibri"/>
                <w:spacing w:val="1"/>
                <w:sz w:val="24"/>
                <w:szCs w:val="24"/>
              </w:rPr>
              <w:t xml:space="preserve"> </w:t>
            </w:r>
            <w:r w:rsidRPr="008A7AC2">
              <w:rPr>
                <w:rFonts w:ascii="Calibri" w:hAnsi="Calibri" w:cs="Calibri"/>
                <w:sz w:val="24"/>
                <w:szCs w:val="24"/>
              </w:rPr>
              <w:t>al</w:t>
            </w:r>
            <w:r w:rsidRPr="008A7AC2">
              <w:rPr>
                <w:rFonts w:ascii="Calibri" w:hAnsi="Calibri" w:cs="Calibri"/>
                <w:spacing w:val="-1"/>
                <w:sz w:val="24"/>
                <w:szCs w:val="24"/>
              </w:rPr>
              <w:t xml:space="preserve"> </w:t>
            </w:r>
            <w:r w:rsidRPr="008A7AC2">
              <w:rPr>
                <w:rFonts w:ascii="Calibri" w:hAnsi="Calibri" w:cs="Calibri"/>
                <w:sz w:val="24"/>
                <w:szCs w:val="24"/>
              </w:rPr>
              <w:t>sufragio.</w:t>
            </w:r>
          </w:p>
          <w:p w14:paraId="52C86368" w14:textId="77777777" w:rsidR="00EC6A62" w:rsidRPr="008A7AC2" w:rsidRDefault="00EC6A62" w:rsidP="000740A3">
            <w:pPr>
              <w:pStyle w:val="Prrafodelist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676"/>
              </w:tabs>
              <w:autoSpaceDE w:val="0"/>
              <w:autoSpaceDN w:val="0"/>
              <w:spacing w:line="276" w:lineRule="auto"/>
              <w:ind w:left="0" w:right="-18" w:firstLine="0"/>
              <w:rPr>
                <w:rFonts w:ascii="Calibri" w:hAnsi="Calibri" w:cs="Calibri"/>
                <w:sz w:val="24"/>
                <w:szCs w:val="24"/>
              </w:rPr>
            </w:pPr>
            <w:r w:rsidRPr="008A7AC2">
              <w:rPr>
                <w:rFonts w:ascii="Calibri" w:hAnsi="Calibri" w:cs="Calibri"/>
                <w:sz w:val="24"/>
                <w:szCs w:val="24"/>
              </w:rPr>
              <w:t>Intervenir en cualquier forma, fuera del ejercicio de sus funciones, en la celebración de</w:t>
            </w:r>
            <w:r w:rsidRPr="008A7AC2">
              <w:rPr>
                <w:rFonts w:ascii="Calibri" w:hAnsi="Calibri" w:cs="Calibri"/>
                <w:spacing w:val="1"/>
                <w:sz w:val="24"/>
                <w:szCs w:val="24"/>
              </w:rPr>
              <w:t xml:space="preserve"> </w:t>
            </w:r>
            <w:r w:rsidRPr="008A7AC2">
              <w:rPr>
                <w:rFonts w:ascii="Calibri" w:hAnsi="Calibri" w:cs="Calibri"/>
                <w:sz w:val="24"/>
                <w:szCs w:val="24"/>
              </w:rPr>
              <w:t>contratos</w:t>
            </w:r>
            <w:r w:rsidRPr="008A7AC2">
              <w:rPr>
                <w:rFonts w:ascii="Calibri" w:hAnsi="Calibri" w:cs="Calibri"/>
                <w:spacing w:val="-3"/>
                <w:sz w:val="24"/>
                <w:szCs w:val="24"/>
              </w:rPr>
              <w:t xml:space="preserve"> </w:t>
            </w:r>
            <w:r w:rsidRPr="008A7AC2">
              <w:rPr>
                <w:rFonts w:ascii="Calibri" w:hAnsi="Calibri" w:cs="Calibri"/>
                <w:sz w:val="24"/>
                <w:szCs w:val="24"/>
              </w:rPr>
              <w:t>con</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4"/>
                <w:sz w:val="24"/>
                <w:szCs w:val="24"/>
              </w:rPr>
              <w:t xml:space="preserve"> </w:t>
            </w:r>
            <w:r w:rsidRPr="008A7AC2">
              <w:rPr>
                <w:rFonts w:ascii="Calibri" w:hAnsi="Calibri" w:cs="Calibri"/>
                <w:sz w:val="24"/>
                <w:szCs w:val="24"/>
              </w:rPr>
              <w:t>administración</w:t>
            </w:r>
            <w:r w:rsidRPr="008A7AC2">
              <w:rPr>
                <w:rFonts w:ascii="Calibri" w:hAnsi="Calibri" w:cs="Calibri"/>
                <w:spacing w:val="-4"/>
                <w:sz w:val="24"/>
                <w:szCs w:val="24"/>
              </w:rPr>
              <w:t xml:space="preserve"> </w:t>
            </w:r>
            <w:r w:rsidRPr="008A7AC2">
              <w:rPr>
                <w:rFonts w:ascii="Calibri" w:hAnsi="Calibri" w:cs="Calibri"/>
                <w:sz w:val="24"/>
                <w:szCs w:val="24"/>
              </w:rPr>
              <w:t>pública.</w:t>
            </w:r>
          </w:p>
          <w:p w14:paraId="6C9A6019" w14:textId="77777777" w:rsidR="00EC6A62" w:rsidRPr="008A7AC2" w:rsidRDefault="00EC6A62" w:rsidP="000740A3">
            <w:pPr>
              <w:pStyle w:val="Prrafodelist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676"/>
              </w:tabs>
              <w:autoSpaceDE w:val="0"/>
              <w:autoSpaceDN w:val="0"/>
              <w:spacing w:line="276" w:lineRule="auto"/>
              <w:ind w:left="0" w:right="-18" w:firstLine="0"/>
              <w:rPr>
                <w:rFonts w:ascii="Calibri" w:hAnsi="Calibri" w:cs="Calibri"/>
                <w:sz w:val="24"/>
                <w:szCs w:val="24"/>
              </w:rPr>
            </w:pPr>
            <w:r w:rsidRPr="008A7AC2">
              <w:rPr>
                <w:rFonts w:ascii="Calibri" w:hAnsi="Calibri" w:cs="Calibri"/>
                <w:sz w:val="24"/>
                <w:szCs w:val="24"/>
              </w:rPr>
              <w:t>Intervenir, en nombre propio o ajeno, en procesos o asuntos, fuera del ejercicio de sus</w:t>
            </w:r>
            <w:r w:rsidRPr="008A7AC2">
              <w:rPr>
                <w:rFonts w:ascii="Calibri" w:hAnsi="Calibri" w:cs="Calibri"/>
                <w:spacing w:val="1"/>
                <w:sz w:val="24"/>
                <w:szCs w:val="24"/>
              </w:rPr>
              <w:t xml:space="preserve"> </w:t>
            </w:r>
            <w:r w:rsidRPr="008A7AC2">
              <w:rPr>
                <w:rFonts w:ascii="Calibri" w:hAnsi="Calibri" w:cs="Calibri"/>
                <w:spacing w:val="-1"/>
                <w:sz w:val="24"/>
                <w:szCs w:val="24"/>
              </w:rPr>
              <w:t>funciones,</w:t>
            </w:r>
            <w:r w:rsidRPr="008A7AC2">
              <w:rPr>
                <w:rFonts w:ascii="Calibri" w:hAnsi="Calibri" w:cs="Calibri"/>
                <w:spacing w:val="-13"/>
                <w:sz w:val="24"/>
                <w:szCs w:val="24"/>
              </w:rPr>
              <w:t xml:space="preserve"> </w:t>
            </w:r>
            <w:r w:rsidRPr="008A7AC2">
              <w:rPr>
                <w:rFonts w:ascii="Calibri" w:hAnsi="Calibri" w:cs="Calibri"/>
                <w:spacing w:val="-1"/>
                <w:sz w:val="24"/>
                <w:szCs w:val="24"/>
              </w:rPr>
              <w:t>en</w:t>
            </w:r>
            <w:r w:rsidRPr="008A7AC2">
              <w:rPr>
                <w:rFonts w:ascii="Calibri" w:hAnsi="Calibri" w:cs="Calibri"/>
                <w:spacing w:val="-9"/>
                <w:sz w:val="24"/>
                <w:szCs w:val="24"/>
              </w:rPr>
              <w:t xml:space="preserve"> </w:t>
            </w:r>
            <w:r w:rsidRPr="008A7AC2">
              <w:rPr>
                <w:rFonts w:ascii="Calibri" w:hAnsi="Calibri" w:cs="Calibri"/>
                <w:spacing w:val="-1"/>
                <w:sz w:val="24"/>
                <w:szCs w:val="24"/>
              </w:rPr>
              <w:t>los</w:t>
            </w:r>
            <w:r w:rsidRPr="008A7AC2">
              <w:rPr>
                <w:rFonts w:ascii="Calibri" w:hAnsi="Calibri" w:cs="Calibri"/>
                <w:spacing w:val="-12"/>
                <w:sz w:val="24"/>
                <w:szCs w:val="24"/>
              </w:rPr>
              <w:t xml:space="preserve"> </w:t>
            </w:r>
            <w:r w:rsidRPr="008A7AC2">
              <w:rPr>
                <w:rFonts w:ascii="Calibri" w:hAnsi="Calibri" w:cs="Calibri"/>
                <w:spacing w:val="-1"/>
                <w:sz w:val="24"/>
                <w:szCs w:val="24"/>
              </w:rPr>
              <w:t>cuales</w:t>
            </w:r>
            <w:r w:rsidRPr="008A7AC2">
              <w:rPr>
                <w:rFonts w:ascii="Calibri" w:hAnsi="Calibri" w:cs="Calibri"/>
                <w:spacing w:val="-12"/>
                <w:sz w:val="24"/>
                <w:szCs w:val="24"/>
              </w:rPr>
              <w:t xml:space="preserve"> </w:t>
            </w:r>
            <w:r w:rsidRPr="008A7AC2">
              <w:rPr>
                <w:rFonts w:ascii="Calibri" w:hAnsi="Calibri" w:cs="Calibri"/>
                <w:spacing w:val="-1"/>
                <w:sz w:val="24"/>
                <w:szCs w:val="24"/>
              </w:rPr>
              <w:t>tenga</w:t>
            </w:r>
            <w:r w:rsidRPr="008A7AC2">
              <w:rPr>
                <w:rFonts w:ascii="Calibri" w:hAnsi="Calibri" w:cs="Calibri"/>
                <w:spacing w:val="-14"/>
                <w:sz w:val="24"/>
                <w:szCs w:val="24"/>
              </w:rPr>
              <w:t xml:space="preserve"> </w:t>
            </w:r>
            <w:r w:rsidRPr="008A7AC2">
              <w:rPr>
                <w:rFonts w:ascii="Calibri" w:hAnsi="Calibri" w:cs="Calibri"/>
                <w:spacing w:val="-1"/>
                <w:sz w:val="24"/>
                <w:szCs w:val="24"/>
              </w:rPr>
              <w:t>interés</w:t>
            </w:r>
            <w:r w:rsidRPr="008A7AC2">
              <w:rPr>
                <w:rFonts w:ascii="Calibri" w:hAnsi="Calibri" w:cs="Calibri"/>
                <w:spacing w:val="-17"/>
                <w:sz w:val="24"/>
                <w:szCs w:val="24"/>
              </w:rPr>
              <w:t xml:space="preserve"> </w:t>
            </w:r>
            <w:r w:rsidRPr="008A7AC2">
              <w:rPr>
                <w:rFonts w:ascii="Calibri" w:hAnsi="Calibri" w:cs="Calibri"/>
                <w:spacing w:val="-1"/>
                <w:sz w:val="24"/>
                <w:szCs w:val="24"/>
              </w:rPr>
              <w:t>el</w:t>
            </w:r>
            <w:r w:rsidRPr="008A7AC2">
              <w:rPr>
                <w:rFonts w:ascii="Calibri" w:hAnsi="Calibri" w:cs="Calibri"/>
                <w:spacing w:val="-11"/>
                <w:sz w:val="24"/>
                <w:szCs w:val="24"/>
              </w:rPr>
              <w:t xml:space="preserve"> </w:t>
            </w:r>
            <w:r w:rsidRPr="008A7AC2">
              <w:rPr>
                <w:rFonts w:ascii="Calibri" w:hAnsi="Calibri" w:cs="Calibri"/>
                <w:spacing w:val="-1"/>
                <w:sz w:val="24"/>
                <w:szCs w:val="24"/>
              </w:rPr>
              <w:t>Distrito</w:t>
            </w:r>
            <w:r w:rsidRPr="008A7AC2">
              <w:rPr>
                <w:rFonts w:ascii="Calibri" w:hAnsi="Calibri" w:cs="Calibri"/>
                <w:spacing w:val="-14"/>
                <w:sz w:val="24"/>
                <w:szCs w:val="24"/>
              </w:rPr>
              <w:t xml:space="preserve"> </w:t>
            </w:r>
            <w:r w:rsidRPr="008A7AC2">
              <w:rPr>
                <w:rFonts w:ascii="Calibri" w:hAnsi="Calibri" w:cs="Calibri"/>
                <w:sz w:val="24"/>
                <w:szCs w:val="24"/>
              </w:rPr>
              <w:t>Capital,</w:t>
            </w:r>
            <w:r w:rsidRPr="008A7AC2">
              <w:rPr>
                <w:rFonts w:ascii="Calibri" w:hAnsi="Calibri" w:cs="Calibri"/>
                <w:spacing w:val="-13"/>
                <w:sz w:val="24"/>
                <w:szCs w:val="24"/>
              </w:rPr>
              <w:t xml:space="preserve"> </w:t>
            </w:r>
            <w:r w:rsidRPr="008A7AC2">
              <w:rPr>
                <w:rFonts w:ascii="Calibri" w:hAnsi="Calibri" w:cs="Calibri"/>
                <w:sz w:val="24"/>
                <w:szCs w:val="24"/>
              </w:rPr>
              <w:t>el</w:t>
            </w:r>
            <w:r w:rsidRPr="008A7AC2">
              <w:rPr>
                <w:rFonts w:ascii="Calibri" w:hAnsi="Calibri" w:cs="Calibri"/>
                <w:spacing w:val="-16"/>
                <w:sz w:val="24"/>
                <w:szCs w:val="24"/>
              </w:rPr>
              <w:t xml:space="preserve"> </w:t>
            </w:r>
            <w:r w:rsidRPr="008A7AC2">
              <w:rPr>
                <w:rFonts w:ascii="Calibri" w:hAnsi="Calibri" w:cs="Calibri"/>
                <w:sz w:val="24"/>
                <w:szCs w:val="24"/>
              </w:rPr>
              <w:t>departamento</w:t>
            </w:r>
            <w:r w:rsidRPr="008A7AC2">
              <w:rPr>
                <w:rFonts w:ascii="Calibri" w:hAnsi="Calibri" w:cs="Calibri"/>
                <w:spacing w:val="-9"/>
                <w:sz w:val="24"/>
                <w:szCs w:val="24"/>
              </w:rPr>
              <w:t xml:space="preserve"> </w:t>
            </w:r>
            <w:r w:rsidRPr="008A7AC2">
              <w:rPr>
                <w:rFonts w:ascii="Calibri" w:hAnsi="Calibri" w:cs="Calibri"/>
                <w:sz w:val="24"/>
                <w:szCs w:val="24"/>
              </w:rPr>
              <w:t>de</w:t>
            </w:r>
            <w:r w:rsidRPr="008A7AC2">
              <w:rPr>
                <w:rFonts w:ascii="Calibri" w:hAnsi="Calibri" w:cs="Calibri"/>
                <w:spacing w:val="-9"/>
                <w:sz w:val="24"/>
                <w:szCs w:val="24"/>
              </w:rPr>
              <w:t xml:space="preserve"> </w:t>
            </w:r>
            <w:r w:rsidRPr="008A7AC2">
              <w:rPr>
                <w:rFonts w:ascii="Calibri" w:hAnsi="Calibri" w:cs="Calibri"/>
                <w:sz w:val="24"/>
                <w:szCs w:val="24"/>
              </w:rPr>
              <w:t>Cundinamarca,</w:t>
            </w:r>
            <w:r w:rsidRPr="008A7AC2">
              <w:rPr>
                <w:rFonts w:ascii="Calibri" w:hAnsi="Calibri" w:cs="Calibri"/>
                <w:spacing w:val="-59"/>
                <w:sz w:val="24"/>
                <w:szCs w:val="24"/>
              </w:rPr>
              <w:t xml:space="preserve"> </w:t>
            </w:r>
            <w:r w:rsidRPr="008A7AC2">
              <w:rPr>
                <w:rFonts w:ascii="Calibri" w:hAnsi="Calibri" w:cs="Calibri"/>
                <w:sz w:val="24"/>
                <w:szCs w:val="24"/>
              </w:rPr>
              <w:t>o los</w:t>
            </w:r>
            <w:r w:rsidRPr="008A7AC2">
              <w:rPr>
                <w:rFonts w:ascii="Calibri" w:hAnsi="Calibri" w:cs="Calibri"/>
                <w:spacing w:val="-2"/>
                <w:sz w:val="24"/>
                <w:szCs w:val="24"/>
              </w:rPr>
              <w:t xml:space="preserve"> </w:t>
            </w:r>
            <w:r w:rsidRPr="008A7AC2">
              <w:rPr>
                <w:rFonts w:ascii="Calibri" w:hAnsi="Calibri" w:cs="Calibri"/>
                <w:sz w:val="24"/>
                <w:szCs w:val="24"/>
              </w:rPr>
              <w:t>municipios</w:t>
            </w:r>
            <w:r w:rsidRPr="008A7AC2">
              <w:rPr>
                <w:rFonts w:ascii="Calibri" w:hAnsi="Calibri" w:cs="Calibri"/>
                <w:spacing w:val="-2"/>
                <w:sz w:val="24"/>
                <w:szCs w:val="24"/>
              </w:rPr>
              <w:t xml:space="preserve"> </w:t>
            </w:r>
            <w:r w:rsidRPr="008A7AC2">
              <w:rPr>
                <w:rFonts w:ascii="Calibri" w:hAnsi="Calibri" w:cs="Calibri"/>
                <w:sz w:val="24"/>
                <w:szCs w:val="24"/>
              </w:rPr>
              <w:t>asociados</w:t>
            </w:r>
            <w:r w:rsidRPr="008A7AC2">
              <w:rPr>
                <w:rFonts w:ascii="Calibri" w:hAnsi="Calibri" w:cs="Calibri"/>
                <w:spacing w:val="-3"/>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sus</w:t>
            </w:r>
            <w:r w:rsidRPr="008A7AC2">
              <w:rPr>
                <w:rFonts w:ascii="Calibri" w:hAnsi="Calibri" w:cs="Calibri"/>
                <w:spacing w:val="-7"/>
                <w:sz w:val="24"/>
                <w:szCs w:val="24"/>
              </w:rPr>
              <w:t xml:space="preserve"> </w:t>
            </w:r>
            <w:r w:rsidRPr="008A7AC2">
              <w:rPr>
                <w:rFonts w:ascii="Calibri" w:hAnsi="Calibri" w:cs="Calibri"/>
                <w:sz w:val="24"/>
                <w:szCs w:val="24"/>
              </w:rPr>
              <w:t>entidades</w:t>
            </w:r>
            <w:r w:rsidRPr="008A7AC2">
              <w:rPr>
                <w:rFonts w:ascii="Calibri" w:hAnsi="Calibri" w:cs="Calibri"/>
                <w:spacing w:val="-2"/>
                <w:sz w:val="24"/>
                <w:szCs w:val="24"/>
              </w:rPr>
              <w:t xml:space="preserve"> </w:t>
            </w:r>
            <w:r w:rsidRPr="008A7AC2">
              <w:rPr>
                <w:rFonts w:ascii="Calibri" w:hAnsi="Calibri" w:cs="Calibri"/>
                <w:sz w:val="24"/>
                <w:szCs w:val="24"/>
              </w:rPr>
              <w:t>descentralizadas.</w:t>
            </w:r>
          </w:p>
          <w:p w14:paraId="79659EAF" w14:textId="77777777" w:rsidR="00EC6A62" w:rsidRPr="008A7AC2" w:rsidRDefault="00EC6A62" w:rsidP="000740A3">
            <w:pPr>
              <w:pStyle w:val="Prrafodelist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676"/>
              </w:tabs>
              <w:autoSpaceDE w:val="0"/>
              <w:autoSpaceDN w:val="0"/>
              <w:spacing w:line="276" w:lineRule="auto"/>
              <w:ind w:left="0" w:right="-18" w:firstLine="0"/>
              <w:rPr>
                <w:rFonts w:ascii="Calibri" w:hAnsi="Calibri" w:cs="Calibri"/>
                <w:sz w:val="24"/>
                <w:szCs w:val="24"/>
              </w:rPr>
            </w:pPr>
            <w:r w:rsidRPr="008A7AC2">
              <w:rPr>
                <w:rFonts w:ascii="Calibri" w:hAnsi="Calibri" w:cs="Calibri"/>
                <w:sz w:val="24"/>
                <w:szCs w:val="24"/>
              </w:rPr>
              <w:t>Ser apoderado o gestor ante entidades o autoridades administrativas o jurisdiccionales</w:t>
            </w:r>
            <w:r w:rsidRPr="008A7AC2">
              <w:rPr>
                <w:rFonts w:ascii="Calibri" w:hAnsi="Calibri" w:cs="Calibri"/>
                <w:spacing w:val="1"/>
                <w:sz w:val="24"/>
                <w:szCs w:val="24"/>
              </w:rPr>
              <w:t xml:space="preserve"> </w:t>
            </w:r>
            <w:r w:rsidRPr="008A7AC2">
              <w:rPr>
                <w:rFonts w:ascii="Calibri" w:hAnsi="Calibri" w:cs="Calibri"/>
                <w:sz w:val="24"/>
                <w:szCs w:val="24"/>
              </w:rPr>
              <w:t>del</w:t>
            </w:r>
            <w:r w:rsidRPr="008A7AC2">
              <w:rPr>
                <w:rFonts w:ascii="Calibri" w:hAnsi="Calibri" w:cs="Calibri"/>
                <w:spacing w:val="1"/>
                <w:sz w:val="24"/>
                <w:szCs w:val="24"/>
              </w:rPr>
              <w:t xml:space="preserve"> </w:t>
            </w:r>
            <w:r w:rsidRPr="008A7AC2">
              <w:rPr>
                <w:rFonts w:ascii="Calibri" w:hAnsi="Calibri" w:cs="Calibri"/>
                <w:sz w:val="24"/>
                <w:szCs w:val="24"/>
              </w:rPr>
              <w:t>respectivo</w:t>
            </w:r>
            <w:r w:rsidRPr="008A7AC2">
              <w:rPr>
                <w:rFonts w:ascii="Calibri" w:hAnsi="Calibri" w:cs="Calibri"/>
                <w:spacing w:val="1"/>
                <w:sz w:val="24"/>
                <w:szCs w:val="24"/>
              </w:rPr>
              <w:t xml:space="preserve"> </w:t>
            </w:r>
            <w:r w:rsidRPr="008A7AC2">
              <w:rPr>
                <w:rFonts w:ascii="Calibri" w:hAnsi="Calibri" w:cs="Calibri"/>
                <w:sz w:val="24"/>
                <w:szCs w:val="24"/>
              </w:rPr>
              <w:t>Distrito</w:t>
            </w:r>
            <w:r w:rsidRPr="008A7AC2">
              <w:rPr>
                <w:rFonts w:ascii="Calibri" w:hAnsi="Calibri" w:cs="Calibri"/>
                <w:spacing w:val="1"/>
                <w:sz w:val="24"/>
                <w:szCs w:val="24"/>
              </w:rPr>
              <w:t xml:space="preserve"> </w:t>
            </w:r>
            <w:r w:rsidRPr="008A7AC2">
              <w:rPr>
                <w:rFonts w:ascii="Calibri" w:hAnsi="Calibri" w:cs="Calibri"/>
                <w:sz w:val="24"/>
                <w:szCs w:val="24"/>
              </w:rPr>
              <w:t>Capital,</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departamento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Cundinamarca,</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municipios</w:t>
            </w:r>
            <w:r w:rsidRPr="008A7AC2">
              <w:rPr>
                <w:rFonts w:ascii="Calibri" w:hAnsi="Calibri" w:cs="Calibri"/>
                <w:spacing w:val="1"/>
                <w:sz w:val="24"/>
                <w:szCs w:val="24"/>
              </w:rPr>
              <w:t xml:space="preserve"> </w:t>
            </w:r>
            <w:r w:rsidRPr="008A7AC2">
              <w:rPr>
                <w:rFonts w:ascii="Calibri" w:hAnsi="Calibri" w:cs="Calibri"/>
                <w:sz w:val="24"/>
                <w:szCs w:val="24"/>
              </w:rPr>
              <w:t>asociados,</w:t>
            </w:r>
            <w:r w:rsidRPr="008A7AC2">
              <w:rPr>
                <w:rFonts w:ascii="Calibri" w:hAnsi="Calibri" w:cs="Calibri"/>
                <w:spacing w:val="-4"/>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5"/>
                <w:sz w:val="24"/>
                <w:szCs w:val="24"/>
              </w:rPr>
              <w:t xml:space="preserve"> </w:t>
            </w:r>
            <w:r w:rsidRPr="008A7AC2">
              <w:rPr>
                <w:rFonts w:ascii="Calibri" w:hAnsi="Calibri" w:cs="Calibri"/>
                <w:sz w:val="24"/>
                <w:szCs w:val="24"/>
              </w:rPr>
              <w:t>administren</w:t>
            </w:r>
            <w:r w:rsidRPr="008A7AC2">
              <w:rPr>
                <w:rFonts w:ascii="Calibri" w:hAnsi="Calibri" w:cs="Calibri"/>
                <w:spacing w:val="1"/>
                <w:sz w:val="24"/>
                <w:szCs w:val="24"/>
              </w:rPr>
              <w:t xml:space="preserve"> </w:t>
            </w:r>
            <w:r w:rsidRPr="008A7AC2">
              <w:rPr>
                <w:rFonts w:ascii="Calibri" w:hAnsi="Calibri" w:cs="Calibri"/>
                <w:sz w:val="24"/>
                <w:szCs w:val="24"/>
              </w:rPr>
              <w:t>tributos,</w:t>
            </w:r>
            <w:r w:rsidRPr="008A7AC2">
              <w:rPr>
                <w:rFonts w:ascii="Calibri" w:hAnsi="Calibri" w:cs="Calibri"/>
                <w:spacing w:val="-3"/>
                <w:sz w:val="24"/>
                <w:szCs w:val="24"/>
              </w:rPr>
              <w:t xml:space="preserve"> </w:t>
            </w:r>
            <w:r w:rsidRPr="008A7AC2">
              <w:rPr>
                <w:rFonts w:ascii="Calibri" w:hAnsi="Calibri" w:cs="Calibri"/>
                <w:sz w:val="24"/>
                <w:szCs w:val="24"/>
              </w:rPr>
              <w:t>tasas</w:t>
            </w:r>
            <w:r w:rsidRPr="008A7AC2">
              <w:rPr>
                <w:rFonts w:ascii="Calibri" w:hAnsi="Calibri" w:cs="Calibri"/>
                <w:spacing w:val="-3"/>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contribuciones</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2"/>
                <w:sz w:val="24"/>
                <w:szCs w:val="24"/>
              </w:rPr>
              <w:t xml:space="preserve"> </w:t>
            </w:r>
            <w:r w:rsidRPr="008A7AC2">
              <w:rPr>
                <w:rFonts w:ascii="Calibri" w:hAnsi="Calibri" w:cs="Calibri"/>
                <w:sz w:val="24"/>
                <w:szCs w:val="24"/>
              </w:rPr>
              <w:t>mismos.</w:t>
            </w:r>
          </w:p>
          <w:p w14:paraId="4A85864D" w14:textId="77777777" w:rsidR="00EC6A62" w:rsidRPr="008A7AC2" w:rsidRDefault="00EC6A62" w:rsidP="000740A3">
            <w:pPr>
              <w:pStyle w:val="Prrafodelist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Desempeñar</w:t>
            </w:r>
            <w:r w:rsidRPr="008A7AC2">
              <w:rPr>
                <w:rFonts w:ascii="Calibri" w:hAnsi="Calibri" w:cs="Calibri"/>
                <w:spacing w:val="-4"/>
                <w:sz w:val="24"/>
                <w:szCs w:val="24"/>
              </w:rPr>
              <w:t xml:space="preserve"> </w:t>
            </w:r>
            <w:r w:rsidRPr="008A7AC2">
              <w:rPr>
                <w:rFonts w:ascii="Calibri" w:hAnsi="Calibri" w:cs="Calibri"/>
                <w:sz w:val="24"/>
                <w:szCs w:val="24"/>
              </w:rPr>
              <w:t>simultáneamente</w:t>
            </w:r>
            <w:r w:rsidRPr="008A7AC2">
              <w:rPr>
                <w:rFonts w:ascii="Calibri" w:hAnsi="Calibri" w:cs="Calibri"/>
                <w:spacing w:val="-3"/>
                <w:sz w:val="24"/>
                <w:szCs w:val="24"/>
              </w:rPr>
              <w:t xml:space="preserve"> </w:t>
            </w:r>
            <w:r w:rsidRPr="008A7AC2">
              <w:rPr>
                <w:rFonts w:ascii="Calibri" w:hAnsi="Calibri" w:cs="Calibri"/>
                <w:sz w:val="24"/>
                <w:szCs w:val="24"/>
              </w:rPr>
              <w:t>otro</w:t>
            </w:r>
            <w:r w:rsidRPr="008A7AC2">
              <w:rPr>
                <w:rFonts w:ascii="Calibri" w:hAnsi="Calibri" w:cs="Calibri"/>
                <w:spacing w:val="-3"/>
                <w:sz w:val="24"/>
                <w:szCs w:val="24"/>
              </w:rPr>
              <w:t xml:space="preserve"> </w:t>
            </w:r>
            <w:r w:rsidRPr="008A7AC2">
              <w:rPr>
                <w:rFonts w:ascii="Calibri" w:hAnsi="Calibri" w:cs="Calibri"/>
                <w:sz w:val="24"/>
                <w:szCs w:val="24"/>
              </w:rPr>
              <w:t>cargo</w:t>
            </w:r>
            <w:r w:rsidRPr="008A7AC2">
              <w:rPr>
                <w:rFonts w:ascii="Calibri" w:hAnsi="Calibri" w:cs="Calibri"/>
                <w:spacing w:val="-3"/>
                <w:sz w:val="24"/>
                <w:szCs w:val="24"/>
              </w:rPr>
              <w:t xml:space="preserve"> </w:t>
            </w:r>
            <w:r w:rsidRPr="008A7AC2">
              <w:rPr>
                <w:rFonts w:ascii="Calibri" w:hAnsi="Calibri" w:cs="Calibri"/>
                <w:sz w:val="24"/>
                <w:szCs w:val="24"/>
              </w:rPr>
              <w:lastRenderedPageBreak/>
              <w:t>o</w:t>
            </w:r>
            <w:r w:rsidRPr="008A7AC2">
              <w:rPr>
                <w:rFonts w:ascii="Calibri" w:hAnsi="Calibri" w:cs="Calibri"/>
                <w:spacing w:val="-3"/>
                <w:sz w:val="24"/>
                <w:szCs w:val="24"/>
              </w:rPr>
              <w:t xml:space="preserve"> </w:t>
            </w:r>
            <w:r w:rsidRPr="008A7AC2">
              <w:rPr>
                <w:rFonts w:ascii="Calibri" w:hAnsi="Calibri" w:cs="Calibri"/>
                <w:sz w:val="24"/>
                <w:szCs w:val="24"/>
              </w:rPr>
              <w:t>empleo</w:t>
            </w:r>
            <w:r w:rsidRPr="008A7AC2">
              <w:rPr>
                <w:rFonts w:ascii="Calibri" w:hAnsi="Calibri" w:cs="Calibri"/>
                <w:spacing w:val="-3"/>
                <w:sz w:val="24"/>
                <w:szCs w:val="24"/>
              </w:rPr>
              <w:t xml:space="preserve"> </w:t>
            </w:r>
            <w:r w:rsidRPr="008A7AC2">
              <w:rPr>
                <w:rFonts w:ascii="Calibri" w:hAnsi="Calibri" w:cs="Calibri"/>
                <w:sz w:val="24"/>
                <w:szCs w:val="24"/>
              </w:rPr>
              <w:t>público</w:t>
            </w:r>
            <w:r w:rsidRPr="008A7AC2">
              <w:rPr>
                <w:rFonts w:ascii="Calibri" w:hAnsi="Calibri" w:cs="Calibri"/>
                <w:spacing w:val="-8"/>
                <w:sz w:val="24"/>
                <w:szCs w:val="24"/>
              </w:rPr>
              <w:t xml:space="preserve"> </w:t>
            </w:r>
            <w:r w:rsidRPr="008A7AC2">
              <w:rPr>
                <w:rFonts w:ascii="Calibri" w:hAnsi="Calibri" w:cs="Calibri"/>
                <w:sz w:val="24"/>
                <w:szCs w:val="24"/>
              </w:rPr>
              <w:t>o</w:t>
            </w:r>
            <w:r w:rsidRPr="008A7AC2">
              <w:rPr>
                <w:rFonts w:ascii="Calibri" w:hAnsi="Calibri" w:cs="Calibri"/>
                <w:spacing w:val="-3"/>
                <w:sz w:val="24"/>
                <w:szCs w:val="24"/>
              </w:rPr>
              <w:t xml:space="preserve"> </w:t>
            </w:r>
            <w:r w:rsidRPr="008A7AC2">
              <w:rPr>
                <w:rFonts w:ascii="Calibri" w:hAnsi="Calibri" w:cs="Calibri"/>
                <w:sz w:val="24"/>
                <w:szCs w:val="24"/>
              </w:rPr>
              <w:t>privado.</w:t>
            </w:r>
          </w:p>
          <w:p w14:paraId="7F7E1302" w14:textId="77777777" w:rsidR="00EC6A62" w:rsidRPr="008A7AC2" w:rsidRDefault="00EC6A62" w:rsidP="000740A3">
            <w:pPr>
              <w:pStyle w:val="Prrafodelista"/>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670"/>
              </w:tabs>
              <w:autoSpaceDE w:val="0"/>
              <w:autoSpaceDN w:val="0"/>
              <w:spacing w:line="276" w:lineRule="auto"/>
              <w:ind w:left="0" w:right="-18" w:firstLine="0"/>
              <w:rPr>
                <w:rFonts w:ascii="Calibri" w:hAnsi="Calibri" w:cs="Calibri"/>
                <w:sz w:val="24"/>
                <w:szCs w:val="24"/>
              </w:rPr>
            </w:pPr>
            <w:r w:rsidRPr="008A7AC2">
              <w:rPr>
                <w:rFonts w:ascii="Calibri" w:hAnsi="Calibri" w:cs="Calibri"/>
                <w:sz w:val="24"/>
                <w:szCs w:val="24"/>
              </w:rPr>
              <w:t>Inscribirse como candidato a cualquier cargo o corporación de elección popular durante</w:t>
            </w:r>
            <w:r w:rsidRPr="008A7AC2">
              <w:rPr>
                <w:rFonts w:ascii="Calibri" w:hAnsi="Calibri" w:cs="Calibri"/>
                <w:spacing w:val="-59"/>
                <w:sz w:val="24"/>
                <w:szCs w:val="24"/>
              </w:rPr>
              <w:t xml:space="preserve"> </w:t>
            </w:r>
            <w:r w:rsidRPr="008A7AC2">
              <w:rPr>
                <w:rFonts w:ascii="Calibri" w:hAnsi="Calibri" w:cs="Calibri"/>
                <w:sz w:val="24"/>
                <w:szCs w:val="24"/>
              </w:rPr>
              <w:t>el</w:t>
            </w:r>
            <w:r w:rsidRPr="008A7AC2">
              <w:rPr>
                <w:rFonts w:ascii="Calibri" w:hAnsi="Calibri" w:cs="Calibri"/>
                <w:spacing w:val="-2"/>
                <w:sz w:val="24"/>
                <w:szCs w:val="24"/>
              </w:rPr>
              <w:t xml:space="preserve"> </w:t>
            </w:r>
            <w:r w:rsidRPr="008A7AC2">
              <w:rPr>
                <w:rFonts w:ascii="Calibri" w:hAnsi="Calibri" w:cs="Calibri"/>
                <w:sz w:val="24"/>
                <w:szCs w:val="24"/>
              </w:rPr>
              <w:t>período</w:t>
            </w:r>
            <w:r w:rsidRPr="008A7AC2">
              <w:rPr>
                <w:rFonts w:ascii="Calibri" w:hAnsi="Calibri" w:cs="Calibri"/>
                <w:spacing w:val="-4"/>
                <w:sz w:val="24"/>
                <w:szCs w:val="24"/>
              </w:rPr>
              <w:t xml:space="preserve"> </w:t>
            </w:r>
            <w:r w:rsidRPr="008A7AC2">
              <w:rPr>
                <w:rFonts w:ascii="Calibri" w:hAnsi="Calibri" w:cs="Calibri"/>
                <w:sz w:val="24"/>
                <w:szCs w:val="24"/>
              </w:rPr>
              <w:t>para</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cual</w:t>
            </w:r>
            <w:r w:rsidRPr="008A7AC2">
              <w:rPr>
                <w:rFonts w:ascii="Calibri" w:hAnsi="Calibri" w:cs="Calibri"/>
                <w:spacing w:val="-1"/>
                <w:sz w:val="24"/>
                <w:szCs w:val="24"/>
              </w:rPr>
              <w:t xml:space="preserve"> </w:t>
            </w:r>
            <w:r w:rsidRPr="008A7AC2">
              <w:rPr>
                <w:rFonts w:ascii="Calibri" w:hAnsi="Calibri" w:cs="Calibri"/>
                <w:sz w:val="24"/>
                <w:szCs w:val="24"/>
              </w:rPr>
              <w:t>fue</w:t>
            </w:r>
            <w:r w:rsidRPr="008A7AC2">
              <w:rPr>
                <w:rFonts w:ascii="Calibri" w:hAnsi="Calibri" w:cs="Calibri"/>
                <w:spacing w:val="-4"/>
                <w:sz w:val="24"/>
                <w:szCs w:val="24"/>
              </w:rPr>
              <w:t xml:space="preserve"> </w:t>
            </w:r>
            <w:r w:rsidRPr="008A7AC2">
              <w:rPr>
                <w:rFonts w:ascii="Calibri" w:hAnsi="Calibri" w:cs="Calibri"/>
                <w:sz w:val="24"/>
                <w:szCs w:val="24"/>
              </w:rPr>
              <w:t>elegido.</w:t>
            </w:r>
          </w:p>
          <w:p w14:paraId="6510CF57"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lang w:val="es-ES_tradnl"/>
              </w:rPr>
            </w:pPr>
          </w:p>
        </w:tc>
        <w:tc>
          <w:tcPr>
            <w:tcW w:w="4502" w:type="dxa"/>
          </w:tcPr>
          <w:p w14:paraId="5BADF613" w14:textId="77777777" w:rsidR="003F0BF6" w:rsidRPr="008A7AC2" w:rsidRDefault="003F0BF6" w:rsidP="00B25FDE">
            <w:pPr>
              <w:jc w:val="both"/>
              <w:rPr>
                <w:rFonts w:ascii="Calibri" w:hAnsi="Calibri" w:cs="Calibri"/>
                <w:color w:val="000000" w:themeColor="text1"/>
              </w:rPr>
            </w:pPr>
          </w:p>
          <w:p w14:paraId="3BC62918"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lang w:val="es-ES_tradnl"/>
              </w:rPr>
            </w:pPr>
          </w:p>
        </w:tc>
      </w:tr>
      <w:tr w:rsidR="003F0BF6" w:rsidRPr="008A7AC2" w14:paraId="4B55B172" w14:textId="77777777" w:rsidTr="004B0F3A">
        <w:tc>
          <w:tcPr>
            <w:tcW w:w="4576" w:type="dxa"/>
          </w:tcPr>
          <w:p w14:paraId="61583F34" w14:textId="77777777" w:rsidR="00D45BEE" w:rsidRPr="008A7AC2" w:rsidRDefault="00D45BEE" w:rsidP="00D45BEE">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27. Funciones del Director Metropolitano.</w:t>
            </w:r>
            <w:r w:rsidRPr="008A7AC2">
              <w:rPr>
                <w:rFonts w:ascii="Calibri" w:hAnsi="Calibri" w:cs="Calibri"/>
                <w:spacing w:val="-18"/>
                <w:sz w:val="24"/>
                <w:szCs w:val="24"/>
              </w:rPr>
              <w:t xml:space="preserve"> </w:t>
            </w:r>
            <w:r w:rsidRPr="008A7AC2">
              <w:rPr>
                <w:rFonts w:ascii="Calibri" w:hAnsi="Calibri" w:cs="Calibri"/>
                <w:sz w:val="24"/>
                <w:szCs w:val="24"/>
              </w:rPr>
              <w:t>El</w:t>
            </w:r>
            <w:r w:rsidRPr="008A7AC2">
              <w:rPr>
                <w:rFonts w:ascii="Calibri" w:hAnsi="Calibri" w:cs="Calibri"/>
                <w:spacing w:val="-16"/>
                <w:sz w:val="24"/>
                <w:szCs w:val="24"/>
              </w:rPr>
              <w:t xml:space="preserve"> </w:t>
            </w:r>
            <w:r w:rsidRPr="008A7AC2">
              <w:rPr>
                <w:rFonts w:ascii="Calibri" w:hAnsi="Calibri" w:cs="Calibri"/>
                <w:sz w:val="24"/>
                <w:szCs w:val="24"/>
              </w:rPr>
              <w:t>Director</w:t>
            </w:r>
            <w:r w:rsidRPr="008A7AC2">
              <w:rPr>
                <w:rFonts w:ascii="Calibri" w:hAnsi="Calibri" w:cs="Calibri"/>
                <w:spacing w:val="-14"/>
                <w:sz w:val="24"/>
                <w:szCs w:val="24"/>
              </w:rPr>
              <w:t xml:space="preserve"> </w:t>
            </w:r>
            <w:r w:rsidRPr="008A7AC2">
              <w:rPr>
                <w:rFonts w:ascii="Calibri" w:hAnsi="Calibri" w:cs="Calibri"/>
                <w:sz w:val="24"/>
                <w:szCs w:val="24"/>
              </w:rPr>
              <w:t>de</w:t>
            </w:r>
            <w:r w:rsidRPr="008A7AC2">
              <w:rPr>
                <w:rFonts w:ascii="Calibri" w:hAnsi="Calibri" w:cs="Calibri"/>
                <w:spacing w:val="-14"/>
                <w:sz w:val="24"/>
                <w:szCs w:val="24"/>
              </w:rPr>
              <w:t xml:space="preserve"> </w:t>
            </w:r>
            <w:r w:rsidRPr="008A7AC2">
              <w:rPr>
                <w:rFonts w:ascii="Calibri" w:hAnsi="Calibri" w:cs="Calibri"/>
                <w:sz w:val="24"/>
                <w:szCs w:val="24"/>
              </w:rPr>
              <w:t>la</w:t>
            </w:r>
            <w:r w:rsidRPr="008A7AC2">
              <w:rPr>
                <w:rFonts w:ascii="Calibri" w:hAnsi="Calibri" w:cs="Calibri"/>
                <w:spacing w:val="-14"/>
                <w:sz w:val="24"/>
                <w:szCs w:val="24"/>
              </w:rPr>
              <w:t xml:space="preserve"> </w:t>
            </w:r>
            <w:r w:rsidRPr="008A7AC2">
              <w:rPr>
                <w:rFonts w:ascii="Calibri" w:hAnsi="Calibri" w:cs="Calibri"/>
                <w:sz w:val="24"/>
                <w:szCs w:val="24"/>
              </w:rPr>
              <w:t>Región</w:t>
            </w:r>
            <w:r w:rsidRPr="008A7AC2">
              <w:rPr>
                <w:rFonts w:ascii="Calibri" w:hAnsi="Calibri" w:cs="Calibri"/>
                <w:spacing w:val="-14"/>
                <w:sz w:val="24"/>
                <w:szCs w:val="24"/>
              </w:rPr>
              <w:t xml:space="preserve"> </w:t>
            </w:r>
            <w:r w:rsidRPr="008A7AC2">
              <w:rPr>
                <w:rFonts w:ascii="Calibri" w:hAnsi="Calibri" w:cs="Calibri"/>
                <w:sz w:val="24"/>
                <w:szCs w:val="24"/>
              </w:rPr>
              <w:t>Metropolitana</w:t>
            </w:r>
            <w:r w:rsidRPr="008A7AC2">
              <w:rPr>
                <w:rFonts w:ascii="Calibri" w:hAnsi="Calibri" w:cs="Calibri"/>
                <w:spacing w:val="-58"/>
                <w:sz w:val="24"/>
                <w:szCs w:val="24"/>
              </w:rPr>
              <w:t xml:space="preserve"> </w:t>
            </w:r>
            <w:r w:rsidRPr="008A7AC2">
              <w:rPr>
                <w:rFonts w:ascii="Calibri" w:hAnsi="Calibri" w:cs="Calibri"/>
                <w:sz w:val="24"/>
                <w:szCs w:val="24"/>
              </w:rPr>
              <w:t>cumplirá las</w:t>
            </w:r>
            <w:r w:rsidRPr="008A7AC2">
              <w:rPr>
                <w:rFonts w:ascii="Calibri" w:hAnsi="Calibri" w:cs="Calibri"/>
                <w:spacing w:val="-2"/>
                <w:sz w:val="24"/>
                <w:szCs w:val="24"/>
              </w:rPr>
              <w:t xml:space="preserve"> </w:t>
            </w:r>
            <w:r w:rsidRPr="008A7AC2">
              <w:rPr>
                <w:rFonts w:ascii="Calibri" w:hAnsi="Calibri" w:cs="Calibri"/>
                <w:sz w:val="24"/>
                <w:szCs w:val="24"/>
              </w:rPr>
              <w:t>siguientes</w:t>
            </w:r>
            <w:r w:rsidRPr="008A7AC2">
              <w:rPr>
                <w:rFonts w:ascii="Calibri" w:hAnsi="Calibri" w:cs="Calibri"/>
                <w:spacing w:val="-2"/>
                <w:sz w:val="24"/>
                <w:szCs w:val="24"/>
              </w:rPr>
              <w:t xml:space="preserve"> </w:t>
            </w:r>
            <w:r w:rsidRPr="008A7AC2">
              <w:rPr>
                <w:rFonts w:ascii="Calibri" w:hAnsi="Calibri" w:cs="Calibri"/>
                <w:sz w:val="24"/>
                <w:szCs w:val="24"/>
              </w:rPr>
              <w:t>funciones:</w:t>
            </w:r>
          </w:p>
          <w:p w14:paraId="117D9D2A" w14:textId="77777777" w:rsidR="00D45BEE" w:rsidRPr="008A7AC2" w:rsidRDefault="00D45BEE" w:rsidP="00D45BEE">
            <w:pPr>
              <w:pStyle w:val="Textoindependiente"/>
              <w:spacing w:line="276" w:lineRule="auto"/>
              <w:ind w:right="-18"/>
              <w:jc w:val="both"/>
              <w:rPr>
                <w:rFonts w:ascii="Calibri" w:hAnsi="Calibri" w:cs="Calibri"/>
                <w:sz w:val="24"/>
                <w:szCs w:val="24"/>
              </w:rPr>
            </w:pPr>
          </w:p>
          <w:p w14:paraId="1B02FD9F" w14:textId="77777777" w:rsidR="00D45BEE" w:rsidRPr="008A7AC2" w:rsidRDefault="00D45BEE" w:rsidP="000740A3">
            <w:pPr>
              <w:pStyle w:val="Prrafodelist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Reglamentar</w:t>
            </w:r>
            <w:r w:rsidRPr="008A7AC2">
              <w:rPr>
                <w:rFonts w:ascii="Calibri" w:hAnsi="Calibri" w:cs="Calibri"/>
                <w:spacing w:val="-4"/>
                <w:sz w:val="24"/>
                <w:szCs w:val="24"/>
              </w:rPr>
              <w:t xml:space="preserve"> </w:t>
            </w:r>
            <w:r w:rsidRPr="008A7AC2">
              <w:rPr>
                <w:rFonts w:ascii="Calibri" w:hAnsi="Calibri" w:cs="Calibri"/>
                <w:sz w:val="24"/>
                <w:szCs w:val="24"/>
              </w:rPr>
              <w:t>los</w:t>
            </w:r>
            <w:r w:rsidRPr="008A7AC2">
              <w:rPr>
                <w:rFonts w:ascii="Calibri" w:hAnsi="Calibri" w:cs="Calibri"/>
                <w:spacing w:val="-6"/>
                <w:sz w:val="24"/>
                <w:szCs w:val="24"/>
              </w:rPr>
              <w:t xml:space="preserve"> </w:t>
            </w:r>
            <w:r w:rsidRPr="008A7AC2">
              <w:rPr>
                <w:rFonts w:ascii="Calibri" w:hAnsi="Calibri" w:cs="Calibri"/>
                <w:sz w:val="24"/>
                <w:szCs w:val="24"/>
              </w:rPr>
              <w:t>acuerdos</w:t>
            </w:r>
            <w:r w:rsidRPr="008A7AC2">
              <w:rPr>
                <w:rFonts w:ascii="Calibri" w:hAnsi="Calibri" w:cs="Calibri"/>
                <w:spacing w:val="-10"/>
                <w:sz w:val="24"/>
                <w:szCs w:val="24"/>
              </w:rPr>
              <w:t xml:space="preserve"> </w:t>
            </w:r>
            <w:r w:rsidRPr="008A7AC2">
              <w:rPr>
                <w:rFonts w:ascii="Calibri" w:hAnsi="Calibri" w:cs="Calibri"/>
                <w:sz w:val="24"/>
                <w:szCs w:val="24"/>
              </w:rPr>
              <w:t>metropolitanos.</w:t>
            </w:r>
          </w:p>
          <w:p w14:paraId="5CC87A6D" w14:textId="77777777" w:rsidR="00D45BEE" w:rsidRPr="008A7AC2" w:rsidRDefault="00D45BEE" w:rsidP="000740A3">
            <w:pPr>
              <w:pStyle w:val="Prrafodelist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Presentar</w:t>
            </w:r>
            <w:r w:rsidRPr="008A7AC2">
              <w:rPr>
                <w:rFonts w:ascii="Calibri" w:hAnsi="Calibri" w:cs="Calibri"/>
                <w:spacing w:val="-12"/>
                <w:sz w:val="24"/>
                <w:szCs w:val="24"/>
              </w:rPr>
              <w:t xml:space="preserve"> </w:t>
            </w:r>
            <w:r w:rsidRPr="008A7AC2">
              <w:rPr>
                <w:rFonts w:ascii="Calibri" w:hAnsi="Calibri" w:cs="Calibri"/>
                <w:sz w:val="24"/>
                <w:szCs w:val="24"/>
              </w:rPr>
              <w:t>al</w:t>
            </w:r>
            <w:r w:rsidRPr="008A7AC2">
              <w:rPr>
                <w:rFonts w:ascii="Calibri" w:hAnsi="Calibri" w:cs="Calibri"/>
                <w:spacing w:val="-12"/>
                <w:sz w:val="24"/>
                <w:szCs w:val="24"/>
              </w:rPr>
              <w:t xml:space="preserve"> </w:t>
            </w:r>
            <w:r w:rsidRPr="008A7AC2">
              <w:rPr>
                <w:rFonts w:ascii="Calibri" w:hAnsi="Calibri" w:cs="Calibri"/>
                <w:sz w:val="24"/>
                <w:szCs w:val="24"/>
              </w:rPr>
              <w:t>Consejo</w:t>
            </w:r>
            <w:r w:rsidRPr="008A7AC2">
              <w:rPr>
                <w:rFonts w:ascii="Calibri" w:hAnsi="Calibri" w:cs="Calibri"/>
                <w:spacing w:val="-10"/>
                <w:sz w:val="24"/>
                <w:szCs w:val="24"/>
              </w:rPr>
              <w:t xml:space="preserve"> </w:t>
            </w:r>
            <w:r w:rsidRPr="008A7AC2">
              <w:rPr>
                <w:rFonts w:ascii="Calibri" w:hAnsi="Calibri" w:cs="Calibri"/>
                <w:sz w:val="24"/>
                <w:szCs w:val="24"/>
              </w:rPr>
              <w:t>Regional</w:t>
            </w:r>
            <w:r w:rsidRPr="008A7AC2">
              <w:rPr>
                <w:rFonts w:ascii="Calibri" w:hAnsi="Calibri" w:cs="Calibri"/>
                <w:spacing w:val="-12"/>
                <w:sz w:val="24"/>
                <w:szCs w:val="24"/>
              </w:rPr>
              <w:t xml:space="preserve"> </w:t>
            </w:r>
            <w:r w:rsidRPr="008A7AC2">
              <w:rPr>
                <w:rFonts w:ascii="Calibri" w:hAnsi="Calibri" w:cs="Calibri"/>
                <w:sz w:val="24"/>
                <w:szCs w:val="24"/>
              </w:rPr>
              <w:t>los</w:t>
            </w:r>
            <w:r w:rsidRPr="008A7AC2">
              <w:rPr>
                <w:rFonts w:ascii="Calibri" w:hAnsi="Calibri" w:cs="Calibri"/>
                <w:spacing w:val="-13"/>
                <w:sz w:val="24"/>
                <w:szCs w:val="24"/>
              </w:rPr>
              <w:t xml:space="preserve"> </w:t>
            </w:r>
            <w:r w:rsidRPr="008A7AC2">
              <w:rPr>
                <w:rFonts w:ascii="Calibri" w:hAnsi="Calibri" w:cs="Calibri"/>
                <w:sz w:val="24"/>
                <w:szCs w:val="24"/>
              </w:rPr>
              <w:t>proyectos</w:t>
            </w:r>
            <w:r w:rsidRPr="008A7AC2">
              <w:rPr>
                <w:rFonts w:ascii="Calibri" w:hAnsi="Calibri" w:cs="Calibri"/>
                <w:spacing w:val="-13"/>
                <w:sz w:val="24"/>
                <w:szCs w:val="24"/>
              </w:rPr>
              <w:t xml:space="preserve"> </w:t>
            </w:r>
            <w:r w:rsidRPr="008A7AC2">
              <w:rPr>
                <w:rFonts w:ascii="Calibri" w:hAnsi="Calibri" w:cs="Calibri"/>
                <w:sz w:val="24"/>
                <w:szCs w:val="24"/>
              </w:rPr>
              <w:t>de</w:t>
            </w:r>
            <w:r w:rsidRPr="008A7AC2">
              <w:rPr>
                <w:rFonts w:ascii="Calibri" w:hAnsi="Calibri" w:cs="Calibri"/>
                <w:spacing w:val="-10"/>
                <w:sz w:val="24"/>
                <w:szCs w:val="24"/>
              </w:rPr>
              <w:t xml:space="preserve"> </w:t>
            </w:r>
            <w:r w:rsidRPr="008A7AC2">
              <w:rPr>
                <w:rFonts w:ascii="Calibri" w:hAnsi="Calibri" w:cs="Calibri"/>
                <w:sz w:val="24"/>
                <w:szCs w:val="24"/>
              </w:rPr>
              <w:t>Acuerdo</w:t>
            </w:r>
            <w:r w:rsidRPr="008A7AC2">
              <w:rPr>
                <w:rFonts w:ascii="Calibri" w:hAnsi="Calibri" w:cs="Calibri"/>
                <w:spacing w:val="-10"/>
                <w:sz w:val="24"/>
                <w:szCs w:val="24"/>
              </w:rPr>
              <w:t xml:space="preserve"> </w:t>
            </w:r>
            <w:r w:rsidRPr="008A7AC2">
              <w:rPr>
                <w:rFonts w:ascii="Calibri" w:hAnsi="Calibri" w:cs="Calibri"/>
                <w:sz w:val="24"/>
                <w:szCs w:val="24"/>
              </w:rPr>
              <w:t>en</w:t>
            </w:r>
            <w:r w:rsidRPr="008A7AC2">
              <w:rPr>
                <w:rFonts w:ascii="Calibri" w:hAnsi="Calibri" w:cs="Calibri"/>
                <w:spacing w:val="-10"/>
                <w:sz w:val="24"/>
                <w:szCs w:val="24"/>
              </w:rPr>
              <w:t xml:space="preserve"> </w:t>
            </w:r>
            <w:r w:rsidRPr="008A7AC2">
              <w:rPr>
                <w:rFonts w:ascii="Calibri" w:hAnsi="Calibri" w:cs="Calibri"/>
                <w:sz w:val="24"/>
                <w:szCs w:val="24"/>
              </w:rPr>
              <w:t>el</w:t>
            </w:r>
            <w:r w:rsidRPr="008A7AC2">
              <w:rPr>
                <w:rFonts w:ascii="Calibri" w:hAnsi="Calibri" w:cs="Calibri"/>
                <w:spacing w:val="-12"/>
                <w:sz w:val="24"/>
                <w:szCs w:val="24"/>
              </w:rPr>
              <w:t xml:space="preserve"> </w:t>
            </w:r>
            <w:r w:rsidRPr="008A7AC2">
              <w:rPr>
                <w:rFonts w:ascii="Calibri" w:hAnsi="Calibri" w:cs="Calibri"/>
                <w:sz w:val="24"/>
                <w:szCs w:val="24"/>
              </w:rPr>
              <w:t>marco</w:t>
            </w:r>
            <w:r w:rsidRPr="008A7AC2">
              <w:rPr>
                <w:rFonts w:ascii="Calibri" w:hAnsi="Calibri" w:cs="Calibri"/>
                <w:spacing w:val="-10"/>
                <w:sz w:val="24"/>
                <w:szCs w:val="24"/>
              </w:rPr>
              <w:t xml:space="preserve"> </w:t>
            </w:r>
            <w:r w:rsidRPr="008A7AC2">
              <w:rPr>
                <w:rFonts w:ascii="Calibri" w:hAnsi="Calibri" w:cs="Calibri"/>
                <w:sz w:val="24"/>
                <w:szCs w:val="24"/>
              </w:rPr>
              <w:t>de</w:t>
            </w:r>
            <w:r w:rsidRPr="008A7AC2">
              <w:rPr>
                <w:rFonts w:ascii="Calibri" w:hAnsi="Calibri" w:cs="Calibri"/>
                <w:spacing w:val="-10"/>
                <w:sz w:val="24"/>
                <w:szCs w:val="24"/>
              </w:rPr>
              <w:t xml:space="preserve"> </w:t>
            </w:r>
            <w:r w:rsidRPr="008A7AC2">
              <w:rPr>
                <w:rFonts w:ascii="Calibri" w:hAnsi="Calibri" w:cs="Calibri"/>
                <w:sz w:val="24"/>
                <w:szCs w:val="24"/>
              </w:rPr>
              <w:t>su</w:t>
            </w:r>
            <w:r w:rsidRPr="008A7AC2">
              <w:rPr>
                <w:rFonts w:ascii="Calibri" w:hAnsi="Calibri" w:cs="Calibri"/>
                <w:spacing w:val="-10"/>
                <w:sz w:val="24"/>
                <w:szCs w:val="24"/>
              </w:rPr>
              <w:t xml:space="preserve"> </w:t>
            </w:r>
            <w:r w:rsidRPr="008A7AC2">
              <w:rPr>
                <w:rFonts w:ascii="Calibri" w:hAnsi="Calibri" w:cs="Calibri"/>
                <w:sz w:val="24"/>
                <w:szCs w:val="24"/>
              </w:rPr>
              <w:t>competencia.</w:t>
            </w:r>
          </w:p>
          <w:p w14:paraId="120D943F" w14:textId="77777777" w:rsidR="00D45BEE" w:rsidRPr="008A7AC2" w:rsidRDefault="00D45BEE" w:rsidP="000740A3">
            <w:pPr>
              <w:pStyle w:val="Prrafodelist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711"/>
              </w:tabs>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Velar por la ejecución, seguimiento y evaluación del Plan Estratégico de la Región</w:t>
            </w:r>
            <w:r w:rsidRPr="008A7AC2">
              <w:rPr>
                <w:rFonts w:ascii="Calibri" w:hAnsi="Calibri" w:cs="Calibri"/>
                <w:spacing w:val="1"/>
                <w:sz w:val="24"/>
                <w:szCs w:val="24"/>
              </w:rPr>
              <w:t xml:space="preserve"> </w:t>
            </w:r>
            <w:r w:rsidRPr="008A7AC2">
              <w:rPr>
                <w:rFonts w:ascii="Calibri" w:hAnsi="Calibri" w:cs="Calibri"/>
                <w:sz w:val="24"/>
                <w:szCs w:val="24"/>
              </w:rPr>
              <w:t>Metropolitana.</w:t>
            </w:r>
          </w:p>
          <w:p w14:paraId="2DFCF6E6" w14:textId="77777777" w:rsidR="00D45BEE" w:rsidRPr="008A7AC2" w:rsidRDefault="00D45BEE" w:rsidP="000740A3">
            <w:pPr>
              <w:pStyle w:val="Prrafodelist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696"/>
              </w:tabs>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Proponer al Consejo Regional la modificación de la planta de personal de la Región</w:t>
            </w:r>
            <w:r w:rsidRPr="008A7AC2">
              <w:rPr>
                <w:rFonts w:ascii="Calibri" w:hAnsi="Calibri" w:cs="Calibri"/>
                <w:spacing w:val="1"/>
                <w:sz w:val="24"/>
                <w:szCs w:val="24"/>
              </w:rPr>
              <w:t xml:space="preserve"> </w:t>
            </w:r>
            <w:r w:rsidRPr="008A7AC2">
              <w:rPr>
                <w:rFonts w:ascii="Calibri" w:hAnsi="Calibri" w:cs="Calibri"/>
                <w:sz w:val="24"/>
                <w:szCs w:val="24"/>
              </w:rPr>
              <w:t>Metropolitana</w:t>
            </w:r>
            <w:r w:rsidRPr="008A7AC2">
              <w:rPr>
                <w:rFonts w:ascii="Calibri" w:hAnsi="Calibri" w:cs="Calibri"/>
                <w:spacing w:val="-5"/>
                <w:sz w:val="24"/>
                <w:szCs w:val="24"/>
              </w:rPr>
              <w:t xml:space="preserve"> </w:t>
            </w:r>
            <w:r w:rsidRPr="008A7AC2">
              <w:rPr>
                <w:rFonts w:ascii="Calibri" w:hAnsi="Calibri" w:cs="Calibri"/>
                <w:sz w:val="24"/>
                <w:szCs w:val="24"/>
              </w:rPr>
              <w:t>e</w:t>
            </w:r>
            <w:r w:rsidRPr="008A7AC2">
              <w:rPr>
                <w:rFonts w:ascii="Calibri" w:hAnsi="Calibri" w:cs="Calibri"/>
                <w:spacing w:val="1"/>
                <w:sz w:val="24"/>
                <w:szCs w:val="24"/>
              </w:rPr>
              <w:t xml:space="preserve"> </w:t>
            </w:r>
            <w:r w:rsidRPr="008A7AC2">
              <w:rPr>
                <w:rFonts w:ascii="Calibri" w:hAnsi="Calibri" w:cs="Calibri"/>
                <w:sz w:val="24"/>
                <w:szCs w:val="24"/>
              </w:rPr>
              <w:t>implementarla.</w:t>
            </w:r>
          </w:p>
          <w:p w14:paraId="5C98B05E" w14:textId="77777777" w:rsidR="00D45BEE" w:rsidRPr="008A7AC2" w:rsidRDefault="00D45BEE" w:rsidP="000740A3">
            <w:pPr>
              <w:pStyle w:val="Prrafodelist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Vincular</w:t>
            </w:r>
            <w:r w:rsidRPr="008A7AC2">
              <w:rPr>
                <w:rFonts w:ascii="Calibri" w:hAnsi="Calibri" w:cs="Calibri"/>
                <w:spacing w:val="-2"/>
                <w:sz w:val="24"/>
                <w:szCs w:val="24"/>
              </w:rPr>
              <w:t xml:space="preserve"> </w:t>
            </w:r>
            <w:r w:rsidRPr="008A7AC2">
              <w:rPr>
                <w:rFonts w:ascii="Calibri" w:hAnsi="Calibri" w:cs="Calibri"/>
                <w:sz w:val="24"/>
                <w:szCs w:val="24"/>
              </w:rPr>
              <w:t>y</w:t>
            </w:r>
            <w:r w:rsidRPr="008A7AC2">
              <w:rPr>
                <w:rFonts w:ascii="Calibri" w:hAnsi="Calibri" w:cs="Calibri"/>
                <w:spacing w:val="-3"/>
                <w:sz w:val="24"/>
                <w:szCs w:val="24"/>
              </w:rPr>
              <w:t xml:space="preserve"> </w:t>
            </w:r>
            <w:r w:rsidRPr="008A7AC2">
              <w:rPr>
                <w:rFonts w:ascii="Calibri" w:hAnsi="Calibri" w:cs="Calibri"/>
                <w:sz w:val="24"/>
                <w:szCs w:val="24"/>
              </w:rPr>
              <w:t>remover</w:t>
            </w:r>
            <w:r w:rsidRPr="008A7AC2">
              <w:rPr>
                <w:rFonts w:ascii="Calibri" w:hAnsi="Calibri" w:cs="Calibri"/>
                <w:spacing w:val="-7"/>
                <w:sz w:val="24"/>
                <w:szCs w:val="24"/>
              </w:rPr>
              <w:t xml:space="preserve"> </w:t>
            </w:r>
            <w:r w:rsidRPr="008A7AC2">
              <w:rPr>
                <w:rFonts w:ascii="Calibri" w:hAnsi="Calibri" w:cs="Calibri"/>
                <w:sz w:val="24"/>
                <w:szCs w:val="24"/>
              </w:rPr>
              <w:t>el</w:t>
            </w:r>
            <w:r w:rsidRPr="008A7AC2">
              <w:rPr>
                <w:rFonts w:ascii="Calibri" w:hAnsi="Calibri" w:cs="Calibri"/>
                <w:spacing w:val="-2"/>
                <w:sz w:val="24"/>
                <w:szCs w:val="24"/>
              </w:rPr>
              <w:t xml:space="preserve"> </w:t>
            </w:r>
            <w:r w:rsidRPr="008A7AC2">
              <w:rPr>
                <w:rFonts w:ascii="Calibri" w:hAnsi="Calibri" w:cs="Calibri"/>
                <w:sz w:val="24"/>
                <w:szCs w:val="24"/>
              </w:rPr>
              <w:t>personal</w:t>
            </w:r>
            <w:r w:rsidRPr="008A7AC2">
              <w:rPr>
                <w:rFonts w:ascii="Calibri" w:hAnsi="Calibri" w:cs="Calibri"/>
                <w:spacing w:val="-2"/>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 Región</w:t>
            </w:r>
            <w:r w:rsidRPr="008A7AC2">
              <w:rPr>
                <w:rFonts w:ascii="Calibri" w:hAnsi="Calibri" w:cs="Calibri"/>
                <w:spacing w:val="-1"/>
                <w:sz w:val="24"/>
                <w:szCs w:val="24"/>
              </w:rPr>
              <w:t xml:space="preserve"> </w:t>
            </w:r>
            <w:r w:rsidRPr="008A7AC2">
              <w:rPr>
                <w:rFonts w:ascii="Calibri" w:hAnsi="Calibri" w:cs="Calibri"/>
                <w:sz w:val="24"/>
                <w:szCs w:val="24"/>
              </w:rPr>
              <w:t>Metropolitana.</w:t>
            </w:r>
          </w:p>
          <w:p w14:paraId="68B2E5AE" w14:textId="77777777" w:rsidR="00D45BEE" w:rsidRPr="008A7AC2" w:rsidRDefault="00D45BEE" w:rsidP="000740A3">
            <w:pPr>
              <w:pStyle w:val="Prrafodelist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Dirigir</w:t>
            </w:r>
            <w:r w:rsidRPr="008A7AC2">
              <w:rPr>
                <w:rFonts w:ascii="Calibri" w:hAnsi="Calibri" w:cs="Calibri"/>
                <w:spacing w:val="-9"/>
                <w:sz w:val="24"/>
                <w:szCs w:val="24"/>
              </w:rPr>
              <w:t xml:space="preserve"> </w:t>
            </w:r>
            <w:r w:rsidRPr="008A7AC2">
              <w:rPr>
                <w:rFonts w:ascii="Calibri" w:hAnsi="Calibri" w:cs="Calibri"/>
                <w:sz w:val="24"/>
                <w:szCs w:val="24"/>
              </w:rPr>
              <w:t>la</w:t>
            </w:r>
            <w:r w:rsidRPr="008A7AC2">
              <w:rPr>
                <w:rFonts w:ascii="Calibri" w:hAnsi="Calibri" w:cs="Calibri"/>
                <w:spacing w:val="-7"/>
                <w:sz w:val="24"/>
                <w:szCs w:val="24"/>
              </w:rPr>
              <w:t xml:space="preserve"> </w:t>
            </w:r>
            <w:r w:rsidRPr="008A7AC2">
              <w:rPr>
                <w:rFonts w:ascii="Calibri" w:hAnsi="Calibri" w:cs="Calibri"/>
                <w:sz w:val="24"/>
                <w:szCs w:val="24"/>
              </w:rPr>
              <w:t>acción</w:t>
            </w:r>
            <w:r w:rsidRPr="008A7AC2">
              <w:rPr>
                <w:rFonts w:ascii="Calibri" w:hAnsi="Calibri" w:cs="Calibri"/>
                <w:spacing w:val="-7"/>
                <w:sz w:val="24"/>
                <w:szCs w:val="24"/>
              </w:rPr>
              <w:t xml:space="preserve"> </w:t>
            </w:r>
            <w:r w:rsidRPr="008A7AC2">
              <w:rPr>
                <w:rFonts w:ascii="Calibri" w:hAnsi="Calibri" w:cs="Calibri"/>
                <w:sz w:val="24"/>
                <w:szCs w:val="24"/>
              </w:rPr>
              <w:t>administrativa</w:t>
            </w:r>
            <w:r w:rsidRPr="008A7AC2">
              <w:rPr>
                <w:rFonts w:ascii="Calibri" w:hAnsi="Calibri" w:cs="Calibri"/>
                <w:spacing w:val="-7"/>
                <w:sz w:val="24"/>
                <w:szCs w:val="24"/>
              </w:rPr>
              <w:t xml:space="preserve"> </w:t>
            </w:r>
            <w:r w:rsidRPr="008A7AC2">
              <w:rPr>
                <w:rFonts w:ascii="Calibri" w:hAnsi="Calibri" w:cs="Calibri"/>
                <w:sz w:val="24"/>
                <w:szCs w:val="24"/>
              </w:rPr>
              <w:t>de</w:t>
            </w:r>
            <w:r w:rsidRPr="008A7AC2">
              <w:rPr>
                <w:rFonts w:ascii="Calibri" w:hAnsi="Calibri" w:cs="Calibri"/>
                <w:spacing w:val="-7"/>
                <w:sz w:val="24"/>
                <w:szCs w:val="24"/>
              </w:rPr>
              <w:t xml:space="preserve"> </w:t>
            </w:r>
            <w:r w:rsidRPr="008A7AC2">
              <w:rPr>
                <w:rFonts w:ascii="Calibri" w:hAnsi="Calibri" w:cs="Calibri"/>
                <w:sz w:val="24"/>
                <w:szCs w:val="24"/>
              </w:rPr>
              <w:t>la</w:t>
            </w:r>
            <w:r w:rsidRPr="008A7AC2">
              <w:rPr>
                <w:rFonts w:ascii="Calibri" w:hAnsi="Calibri" w:cs="Calibri"/>
                <w:spacing w:val="-8"/>
                <w:sz w:val="24"/>
                <w:szCs w:val="24"/>
              </w:rPr>
              <w:t xml:space="preserve"> </w:t>
            </w:r>
            <w:r w:rsidRPr="008A7AC2">
              <w:rPr>
                <w:rFonts w:ascii="Calibri" w:hAnsi="Calibri" w:cs="Calibri"/>
                <w:sz w:val="24"/>
                <w:szCs w:val="24"/>
              </w:rPr>
              <w:t>Región</w:t>
            </w:r>
            <w:r w:rsidRPr="008A7AC2">
              <w:rPr>
                <w:rFonts w:ascii="Calibri" w:hAnsi="Calibri" w:cs="Calibri"/>
                <w:spacing w:val="-7"/>
                <w:sz w:val="24"/>
                <w:szCs w:val="24"/>
              </w:rPr>
              <w:t xml:space="preserve"> </w:t>
            </w:r>
            <w:r w:rsidRPr="008A7AC2">
              <w:rPr>
                <w:rFonts w:ascii="Calibri" w:hAnsi="Calibri" w:cs="Calibri"/>
                <w:sz w:val="24"/>
                <w:szCs w:val="24"/>
              </w:rPr>
              <w:t>Metropolitana,</w:t>
            </w:r>
            <w:r w:rsidRPr="008A7AC2">
              <w:rPr>
                <w:rFonts w:ascii="Calibri" w:hAnsi="Calibri" w:cs="Calibri"/>
                <w:spacing w:val="-11"/>
                <w:sz w:val="24"/>
                <w:szCs w:val="24"/>
              </w:rPr>
              <w:t xml:space="preserve"> </w:t>
            </w:r>
            <w:r w:rsidRPr="008A7AC2">
              <w:rPr>
                <w:rFonts w:ascii="Calibri" w:hAnsi="Calibri" w:cs="Calibri"/>
                <w:sz w:val="24"/>
                <w:szCs w:val="24"/>
              </w:rPr>
              <w:t>con</w:t>
            </w:r>
            <w:r w:rsidRPr="008A7AC2">
              <w:rPr>
                <w:rFonts w:ascii="Calibri" w:hAnsi="Calibri" w:cs="Calibri"/>
                <w:spacing w:val="-7"/>
                <w:sz w:val="24"/>
                <w:szCs w:val="24"/>
              </w:rPr>
              <w:t xml:space="preserve"> </w:t>
            </w:r>
            <w:r w:rsidRPr="008A7AC2">
              <w:rPr>
                <w:rFonts w:ascii="Calibri" w:hAnsi="Calibri" w:cs="Calibri"/>
                <w:sz w:val="24"/>
                <w:szCs w:val="24"/>
              </w:rPr>
              <w:t>sujeción</w:t>
            </w:r>
            <w:r w:rsidRPr="008A7AC2">
              <w:rPr>
                <w:rFonts w:ascii="Calibri" w:hAnsi="Calibri" w:cs="Calibri"/>
                <w:spacing w:val="-12"/>
                <w:sz w:val="24"/>
                <w:szCs w:val="24"/>
              </w:rPr>
              <w:t xml:space="preserve"> </w:t>
            </w:r>
            <w:r w:rsidRPr="008A7AC2">
              <w:rPr>
                <w:rFonts w:ascii="Calibri" w:hAnsi="Calibri" w:cs="Calibri"/>
                <w:sz w:val="24"/>
                <w:szCs w:val="24"/>
              </w:rPr>
              <w:t>a</w:t>
            </w:r>
            <w:r w:rsidRPr="008A7AC2">
              <w:rPr>
                <w:rFonts w:ascii="Calibri" w:hAnsi="Calibri" w:cs="Calibri"/>
                <w:spacing w:val="-7"/>
                <w:sz w:val="24"/>
                <w:szCs w:val="24"/>
              </w:rPr>
              <w:t xml:space="preserve"> </w:t>
            </w:r>
            <w:r w:rsidRPr="008A7AC2">
              <w:rPr>
                <w:rFonts w:ascii="Calibri" w:hAnsi="Calibri" w:cs="Calibri"/>
                <w:sz w:val="24"/>
                <w:szCs w:val="24"/>
              </w:rPr>
              <w:t>la</w:t>
            </w:r>
            <w:r w:rsidRPr="008A7AC2">
              <w:rPr>
                <w:rFonts w:ascii="Calibri" w:hAnsi="Calibri" w:cs="Calibri"/>
                <w:spacing w:val="-7"/>
                <w:sz w:val="24"/>
                <w:szCs w:val="24"/>
              </w:rPr>
              <w:t xml:space="preserve"> </w:t>
            </w:r>
            <w:r w:rsidRPr="008A7AC2">
              <w:rPr>
                <w:rFonts w:ascii="Calibri" w:hAnsi="Calibri" w:cs="Calibri"/>
                <w:sz w:val="24"/>
                <w:szCs w:val="24"/>
              </w:rPr>
              <w:t>Constitución</w:t>
            </w:r>
            <w:r w:rsidRPr="008A7AC2">
              <w:rPr>
                <w:rFonts w:ascii="Calibri" w:hAnsi="Calibri" w:cs="Calibri"/>
                <w:spacing w:val="-59"/>
                <w:sz w:val="24"/>
                <w:szCs w:val="24"/>
              </w:rPr>
              <w:t xml:space="preserve"> </w:t>
            </w:r>
            <w:r w:rsidRPr="008A7AC2">
              <w:rPr>
                <w:rFonts w:ascii="Calibri" w:hAnsi="Calibri" w:cs="Calibri"/>
                <w:sz w:val="24"/>
                <w:szCs w:val="24"/>
              </w:rPr>
              <w:t>Política,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ley</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Acuerdos</w:t>
            </w:r>
            <w:r w:rsidRPr="008A7AC2">
              <w:rPr>
                <w:rFonts w:ascii="Calibri" w:hAnsi="Calibri" w:cs="Calibri"/>
                <w:spacing w:val="1"/>
                <w:sz w:val="24"/>
                <w:szCs w:val="24"/>
              </w:rPr>
              <w:t xml:space="preserve"> </w:t>
            </w:r>
            <w:r w:rsidRPr="008A7AC2">
              <w:rPr>
                <w:rFonts w:ascii="Calibri" w:hAnsi="Calibri" w:cs="Calibri"/>
                <w:sz w:val="24"/>
                <w:szCs w:val="24"/>
              </w:rPr>
              <w:t>Regionales,</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expedir</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correspondientes</w:t>
            </w:r>
            <w:r w:rsidRPr="008A7AC2">
              <w:rPr>
                <w:rFonts w:ascii="Calibri" w:hAnsi="Calibri" w:cs="Calibri"/>
                <w:spacing w:val="1"/>
                <w:sz w:val="24"/>
                <w:szCs w:val="24"/>
              </w:rPr>
              <w:t xml:space="preserve"> </w:t>
            </w:r>
            <w:r w:rsidRPr="008A7AC2">
              <w:rPr>
                <w:rFonts w:ascii="Calibri" w:hAnsi="Calibri" w:cs="Calibri"/>
                <w:sz w:val="24"/>
                <w:szCs w:val="24"/>
              </w:rPr>
              <w:t>actos</w:t>
            </w:r>
            <w:r w:rsidRPr="008A7AC2">
              <w:rPr>
                <w:rFonts w:ascii="Calibri" w:hAnsi="Calibri" w:cs="Calibri"/>
                <w:spacing w:val="1"/>
                <w:sz w:val="24"/>
                <w:szCs w:val="24"/>
              </w:rPr>
              <w:t xml:space="preserve"> </w:t>
            </w:r>
            <w:r w:rsidRPr="008A7AC2">
              <w:rPr>
                <w:rFonts w:ascii="Calibri" w:hAnsi="Calibri" w:cs="Calibri"/>
                <w:sz w:val="24"/>
                <w:szCs w:val="24"/>
              </w:rPr>
              <w:t>administrativos.</w:t>
            </w:r>
          </w:p>
          <w:p w14:paraId="322234C1" w14:textId="77777777" w:rsidR="00D45BEE" w:rsidRPr="008A7AC2" w:rsidRDefault="00D45BEE" w:rsidP="000740A3">
            <w:pPr>
              <w:pStyle w:val="Prrafodelist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Celebrar</w:t>
            </w:r>
            <w:r w:rsidRPr="008A7AC2">
              <w:rPr>
                <w:rFonts w:ascii="Calibri" w:hAnsi="Calibri" w:cs="Calibri"/>
                <w:spacing w:val="-7"/>
                <w:sz w:val="24"/>
                <w:szCs w:val="24"/>
              </w:rPr>
              <w:t xml:space="preserve"> </w:t>
            </w:r>
            <w:r w:rsidRPr="008A7AC2">
              <w:rPr>
                <w:rFonts w:ascii="Calibri" w:hAnsi="Calibri" w:cs="Calibri"/>
                <w:sz w:val="24"/>
                <w:szCs w:val="24"/>
              </w:rPr>
              <w:t>los</w:t>
            </w:r>
            <w:r w:rsidRPr="008A7AC2">
              <w:rPr>
                <w:rFonts w:ascii="Calibri" w:hAnsi="Calibri" w:cs="Calibri"/>
                <w:spacing w:val="-8"/>
                <w:sz w:val="24"/>
                <w:szCs w:val="24"/>
              </w:rPr>
              <w:t xml:space="preserve"> </w:t>
            </w:r>
            <w:r w:rsidRPr="008A7AC2">
              <w:rPr>
                <w:rFonts w:ascii="Calibri" w:hAnsi="Calibri" w:cs="Calibri"/>
                <w:sz w:val="24"/>
                <w:szCs w:val="24"/>
              </w:rPr>
              <w:t>contratos</w:t>
            </w:r>
            <w:r w:rsidRPr="008A7AC2">
              <w:rPr>
                <w:rFonts w:ascii="Calibri" w:hAnsi="Calibri" w:cs="Calibri"/>
                <w:spacing w:val="-9"/>
                <w:sz w:val="24"/>
                <w:szCs w:val="24"/>
              </w:rPr>
              <w:t xml:space="preserve"> </w:t>
            </w:r>
            <w:r w:rsidRPr="008A7AC2">
              <w:rPr>
                <w:rFonts w:ascii="Calibri" w:hAnsi="Calibri" w:cs="Calibri"/>
                <w:sz w:val="24"/>
                <w:szCs w:val="24"/>
              </w:rPr>
              <w:t>necesarios</w:t>
            </w:r>
            <w:r w:rsidRPr="008A7AC2">
              <w:rPr>
                <w:rFonts w:ascii="Calibri" w:hAnsi="Calibri" w:cs="Calibri"/>
                <w:spacing w:val="-8"/>
                <w:sz w:val="24"/>
                <w:szCs w:val="24"/>
              </w:rPr>
              <w:t xml:space="preserve"> </w:t>
            </w:r>
            <w:r w:rsidRPr="008A7AC2">
              <w:rPr>
                <w:rFonts w:ascii="Calibri" w:hAnsi="Calibri" w:cs="Calibri"/>
                <w:sz w:val="24"/>
                <w:szCs w:val="24"/>
              </w:rPr>
              <w:t>para</w:t>
            </w:r>
            <w:r w:rsidRPr="008A7AC2">
              <w:rPr>
                <w:rFonts w:ascii="Calibri" w:hAnsi="Calibri" w:cs="Calibri"/>
                <w:spacing w:val="-5"/>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administración</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los</w:t>
            </w:r>
            <w:r w:rsidRPr="008A7AC2">
              <w:rPr>
                <w:rFonts w:ascii="Calibri" w:hAnsi="Calibri" w:cs="Calibri"/>
                <w:spacing w:val="-8"/>
                <w:sz w:val="24"/>
                <w:szCs w:val="24"/>
              </w:rPr>
              <w:t xml:space="preserve"> </w:t>
            </w:r>
            <w:r w:rsidRPr="008A7AC2">
              <w:rPr>
                <w:rFonts w:ascii="Calibri" w:hAnsi="Calibri" w:cs="Calibri"/>
                <w:sz w:val="24"/>
                <w:szCs w:val="24"/>
              </w:rPr>
              <w:t>servicios,</w:t>
            </w:r>
            <w:r w:rsidRPr="008A7AC2">
              <w:rPr>
                <w:rFonts w:ascii="Calibri" w:hAnsi="Calibri" w:cs="Calibri"/>
                <w:spacing w:val="-9"/>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ejecución</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59"/>
                <w:sz w:val="24"/>
                <w:szCs w:val="24"/>
              </w:rPr>
              <w:t xml:space="preserve"> </w:t>
            </w:r>
            <w:r w:rsidRPr="008A7AC2">
              <w:rPr>
                <w:rFonts w:ascii="Calibri" w:hAnsi="Calibri" w:cs="Calibri"/>
                <w:spacing w:val="-1"/>
                <w:sz w:val="24"/>
                <w:szCs w:val="24"/>
              </w:rPr>
              <w:t>las</w:t>
            </w:r>
            <w:r w:rsidRPr="008A7AC2">
              <w:rPr>
                <w:rFonts w:ascii="Calibri" w:hAnsi="Calibri" w:cs="Calibri"/>
                <w:spacing w:val="-12"/>
                <w:sz w:val="24"/>
                <w:szCs w:val="24"/>
              </w:rPr>
              <w:t xml:space="preserve"> </w:t>
            </w:r>
            <w:r w:rsidRPr="008A7AC2">
              <w:rPr>
                <w:rFonts w:ascii="Calibri" w:hAnsi="Calibri" w:cs="Calibri"/>
                <w:spacing w:val="-1"/>
                <w:sz w:val="24"/>
                <w:szCs w:val="24"/>
              </w:rPr>
              <w:t>obras</w:t>
            </w:r>
            <w:r w:rsidRPr="008A7AC2">
              <w:rPr>
                <w:rFonts w:ascii="Calibri" w:hAnsi="Calibri" w:cs="Calibri"/>
                <w:spacing w:val="-12"/>
                <w:sz w:val="24"/>
                <w:szCs w:val="24"/>
              </w:rPr>
              <w:t xml:space="preserve"> </w:t>
            </w:r>
            <w:r w:rsidRPr="008A7AC2">
              <w:rPr>
                <w:rFonts w:ascii="Calibri" w:hAnsi="Calibri" w:cs="Calibri"/>
                <w:spacing w:val="-1"/>
                <w:sz w:val="24"/>
                <w:szCs w:val="24"/>
              </w:rPr>
              <w:t>y</w:t>
            </w:r>
            <w:r w:rsidRPr="008A7AC2">
              <w:rPr>
                <w:rFonts w:ascii="Calibri" w:hAnsi="Calibri" w:cs="Calibri"/>
                <w:spacing w:val="-17"/>
                <w:sz w:val="24"/>
                <w:szCs w:val="24"/>
              </w:rPr>
              <w:t xml:space="preserve"> </w:t>
            </w:r>
            <w:r w:rsidRPr="008A7AC2">
              <w:rPr>
                <w:rFonts w:ascii="Calibri" w:hAnsi="Calibri" w:cs="Calibri"/>
                <w:spacing w:val="-1"/>
                <w:sz w:val="24"/>
                <w:szCs w:val="24"/>
              </w:rPr>
              <w:t>el</w:t>
            </w:r>
            <w:r w:rsidRPr="008A7AC2">
              <w:rPr>
                <w:rFonts w:ascii="Calibri" w:hAnsi="Calibri" w:cs="Calibri"/>
                <w:spacing w:val="-10"/>
                <w:sz w:val="24"/>
                <w:szCs w:val="24"/>
              </w:rPr>
              <w:t xml:space="preserve"> </w:t>
            </w:r>
            <w:r w:rsidRPr="008A7AC2">
              <w:rPr>
                <w:rFonts w:ascii="Calibri" w:hAnsi="Calibri" w:cs="Calibri"/>
                <w:spacing w:val="-1"/>
                <w:sz w:val="24"/>
                <w:szCs w:val="24"/>
              </w:rPr>
              <w:t>cumplimiento</w:t>
            </w:r>
            <w:r w:rsidRPr="008A7AC2">
              <w:rPr>
                <w:rFonts w:ascii="Calibri" w:hAnsi="Calibri" w:cs="Calibri"/>
                <w:spacing w:val="-9"/>
                <w:sz w:val="24"/>
                <w:szCs w:val="24"/>
              </w:rPr>
              <w:t xml:space="preserve"> </w:t>
            </w:r>
            <w:r w:rsidRPr="008A7AC2">
              <w:rPr>
                <w:rFonts w:ascii="Calibri" w:hAnsi="Calibri" w:cs="Calibri"/>
                <w:spacing w:val="-1"/>
                <w:sz w:val="24"/>
                <w:szCs w:val="24"/>
              </w:rPr>
              <w:t>de</w:t>
            </w:r>
            <w:r w:rsidRPr="008A7AC2">
              <w:rPr>
                <w:rFonts w:ascii="Calibri" w:hAnsi="Calibri" w:cs="Calibri"/>
                <w:spacing w:val="-9"/>
                <w:sz w:val="24"/>
                <w:szCs w:val="24"/>
              </w:rPr>
              <w:t xml:space="preserve"> </w:t>
            </w:r>
            <w:r w:rsidRPr="008A7AC2">
              <w:rPr>
                <w:rFonts w:ascii="Calibri" w:hAnsi="Calibri" w:cs="Calibri"/>
                <w:spacing w:val="-1"/>
                <w:sz w:val="24"/>
                <w:szCs w:val="24"/>
              </w:rPr>
              <w:t>las</w:t>
            </w:r>
            <w:r w:rsidRPr="008A7AC2">
              <w:rPr>
                <w:rFonts w:ascii="Calibri" w:hAnsi="Calibri" w:cs="Calibri"/>
                <w:spacing w:val="-11"/>
                <w:sz w:val="24"/>
                <w:szCs w:val="24"/>
              </w:rPr>
              <w:t xml:space="preserve"> </w:t>
            </w:r>
            <w:r w:rsidRPr="008A7AC2">
              <w:rPr>
                <w:rFonts w:ascii="Calibri" w:hAnsi="Calibri" w:cs="Calibri"/>
                <w:spacing w:val="-1"/>
                <w:sz w:val="24"/>
                <w:szCs w:val="24"/>
              </w:rPr>
              <w:t>funciones</w:t>
            </w:r>
            <w:r w:rsidRPr="008A7AC2">
              <w:rPr>
                <w:rFonts w:ascii="Calibri" w:hAnsi="Calibri" w:cs="Calibri"/>
                <w:spacing w:val="-17"/>
                <w:sz w:val="24"/>
                <w:szCs w:val="24"/>
              </w:rPr>
              <w:t xml:space="preserve"> </w:t>
            </w:r>
            <w:r w:rsidRPr="008A7AC2">
              <w:rPr>
                <w:rFonts w:ascii="Calibri" w:hAnsi="Calibri" w:cs="Calibri"/>
                <w:spacing w:val="-1"/>
                <w:sz w:val="24"/>
                <w:szCs w:val="24"/>
              </w:rPr>
              <w:t>propias</w:t>
            </w:r>
            <w:r w:rsidRPr="008A7AC2">
              <w:rPr>
                <w:rFonts w:ascii="Calibri" w:hAnsi="Calibri" w:cs="Calibri"/>
                <w:spacing w:val="-17"/>
                <w:sz w:val="24"/>
                <w:szCs w:val="24"/>
              </w:rPr>
              <w:t xml:space="preserve"> </w:t>
            </w:r>
            <w:r w:rsidRPr="008A7AC2">
              <w:rPr>
                <w:rFonts w:ascii="Calibri" w:hAnsi="Calibri" w:cs="Calibri"/>
                <w:sz w:val="24"/>
                <w:szCs w:val="24"/>
              </w:rPr>
              <w:t>de</w:t>
            </w:r>
            <w:r w:rsidRPr="008A7AC2">
              <w:rPr>
                <w:rFonts w:ascii="Calibri" w:hAnsi="Calibri" w:cs="Calibri"/>
                <w:spacing w:val="-9"/>
                <w:sz w:val="24"/>
                <w:szCs w:val="24"/>
              </w:rPr>
              <w:t xml:space="preserve"> </w:t>
            </w:r>
            <w:r w:rsidRPr="008A7AC2">
              <w:rPr>
                <w:rFonts w:ascii="Calibri" w:hAnsi="Calibri" w:cs="Calibri"/>
                <w:sz w:val="24"/>
                <w:szCs w:val="24"/>
              </w:rPr>
              <w:t>la</w:t>
            </w:r>
            <w:r w:rsidRPr="008A7AC2">
              <w:rPr>
                <w:rFonts w:ascii="Calibri" w:hAnsi="Calibri" w:cs="Calibri"/>
                <w:spacing w:val="-8"/>
                <w:sz w:val="24"/>
                <w:szCs w:val="24"/>
              </w:rPr>
              <w:t xml:space="preserve"> </w:t>
            </w:r>
            <w:r w:rsidRPr="008A7AC2">
              <w:rPr>
                <w:rFonts w:ascii="Calibri" w:hAnsi="Calibri" w:cs="Calibri"/>
                <w:sz w:val="24"/>
                <w:szCs w:val="24"/>
              </w:rPr>
              <w:t>Región</w:t>
            </w:r>
            <w:r w:rsidRPr="008A7AC2">
              <w:rPr>
                <w:rFonts w:ascii="Calibri" w:hAnsi="Calibri" w:cs="Calibri"/>
                <w:spacing w:val="-9"/>
                <w:sz w:val="24"/>
                <w:szCs w:val="24"/>
              </w:rPr>
              <w:t xml:space="preserve"> </w:t>
            </w:r>
            <w:r w:rsidRPr="008A7AC2">
              <w:rPr>
                <w:rFonts w:ascii="Calibri" w:hAnsi="Calibri" w:cs="Calibri"/>
                <w:sz w:val="24"/>
                <w:szCs w:val="24"/>
              </w:rPr>
              <w:t>Metropolitana,</w:t>
            </w:r>
            <w:r w:rsidRPr="008A7AC2">
              <w:rPr>
                <w:rFonts w:ascii="Calibri" w:hAnsi="Calibri" w:cs="Calibri"/>
                <w:spacing w:val="-13"/>
                <w:sz w:val="24"/>
                <w:szCs w:val="24"/>
              </w:rPr>
              <w:t xml:space="preserve"> </w:t>
            </w:r>
            <w:r w:rsidRPr="008A7AC2">
              <w:rPr>
                <w:rFonts w:ascii="Calibri" w:hAnsi="Calibri" w:cs="Calibri"/>
                <w:sz w:val="24"/>
                <w:szCs w:val="24"/>
              </w:rPr>
              <w:t>de</w:t>
            </w:r>
            <w:r w:rsidRPr="008A7AC2">
              <w:rPr>
                <w:rFonts w:ascii="Calibri" w:hAnsi="Calibri" w:cs="Calibri"/>
                <w:spacing w:val="-14"/>
                <w:sz w:val="24"/>
                <w:szCs w:val="24"/>
              </w:rPr>
              <w:t xml:space="preserve"> </w:t>
            </w:r>
            <w:r w:rsidRPr="008A7AC2">
              <w:rPr>
                <w:rFonts w:ascii="Calibri" w:hAnsi="Calibri" w:cs="Calibri"/>
                <w:sz w:val="24"/>
                <w:szCs w:val="24"/>
              </w:rPr>
              <w:t>acuerdo</w:t>
            </w:r>
            <w:r w:rsidRPr="008A7AC2">
              <w:rPr>
                <w:rFonts w:ascii="Calibri" w:hAnsi="Calibri" w:cs="Calibri"/>
                <w:spacing w:val="-58"/>
                <w:sz w:val="24"/>
                <w:szCs w:val="24"/>
              </w:rPr>
              <w:t xml:space="preserve"> </w:t>
            </w:r>
            <w:r w:rsidRPr="008A7AC2">
              <w:rPr>
                <w:rFonts w:ascii="Calibri" w:hAnsi="Calibri" w:cs="Calibri"/>
                <w:sz w:val="24"/>
                <w:szCs w:val="24"/>
              </w:rPr>
              <w:t>con</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3"/>
                <w:sz w:val="24"/>
                <w:szCs w:val="24"/>
              </w:rPr>
              <w:t xml:space="preserve"> </w:t>
            </w:r>
            <w:r w:rsidRPr="008A7AC2">
              <w:rPr>
                <w:rFonts w:ascii="Calibri" w:hAnsi="Calibri" w:cs="Calibri"/>
                <w:sz w:val="24"/>
                <w:szCs w:val="24"/>
              </w:rPr>
              <w:t>autorizaciones,</w:t>
            </w:r>
            <w:r w:rsidRPr="008A7AC2">
              <w:rPr>
                <w:rFonts w:ascii="Calibri" w:hAnsi="Calibri" w:cs="Calibri"/>
                <w:spacing w:val="-5"/>
                <w:sz w:val="24"/>
                <w:szCs w:val="24"/>
              </w:rPr>
              <w:t xml:space="preserve"> </w:t>
            </w:r>
            <w:r w:rsidRPr="008A7AC2">
              <w:rPr>
                <w:rFonts w:ascii="Calibri" w:hAnsi="Calibri" w:cs="Calibri"/>
                <w:sz w:val="24"/>
                <w:szCs w:val="24"/>
              </w:rPr>
              <w:t>límites</w:t>
            </w:r>
            <w:r w:rsidRPr="008A7AC2">
              <w:rPr>
                <w:rFonts w:ascii="Calibri" w:hAnsi="Calibri" w:cs="Calibri"/>
                <w:spacing w:val="-3"/>
                <w:sz w:val="24"/>
                <w:szCs w:val="24"/>
              </w:rPr>
              <w:t xml:space="preserve"> </w:t>
            </w:r>
            <w:r w:rsidRPr="008A7AC2">
              <w:rPr>
                <w:rFonts w:ascii="Calibri" w:hAnsi="Calibri" w:cs="Calibri"/>
                <w:sz w:val="24"/>
                <w:szCs w:val="24"/>
              </w:rPr>
              <w:t>y</w:t>
            </w:r>
            <w:r w:rsidRPr="008A7AC2">
              <w:rPr>
                <w:rFonts w:ascii="Calibri" w:hAnsi="Calibri" w:cs="Calibri"/>
                <w:spacing w:val="-3"/>
                <w:sz w:val="24"/>
                <w:szCs w:val="24"/>
              </w:rPr>
              <w:t xml:space="preserve"> </w:t>
            </w:r>
            <w:r w:rsidRPr="008A7AC2">
              <w:rPr>
                <w:rFonts w:ascii="Calibri" w:hAnsi="Calibri" w:cs="Calibri"/>
                <w:sz w:val="24"/>
                <w:szCs w:val="24"/>
              </w:rPr>
              <w:t>cuantías</w:t>
            </w:r>
            <w:r w:rsidRPr="008A7AC2">
              <w:rPr>
                <w:rFonts w:ascii="Calibri" w:hAnsi="Calibri" w:cs="Calibri"/>
                <w:spacing w:val="-4"/>
                <w:sz w:val="24"/>
                <w:szCs w:val="24"/>
              </w:rPr>
              <w:t xml:space="preserve"> </w:t>
            </w:r>
            <w:r w:rsidRPr="008A7AC2">
              <w:rPr>
                <w:rFonts w:ascii="Calibri" w:hAnsi="Calibri" w:cs="Calibri"/>
                <w:sz w:val="24"/>
                <w:szCs w:val="24"/>
              </w:rPr>
              <w:t>que al</w:t>
            </w:r>
            <w:r w:rsidRPr="008A7AC2">
              <w:rPr>
                <w:rFonts w:ascii="Calibri" w:hAnsi="Calibri" w:cs="Calibri"/>
                <w:spacing w:val="-3"/>
                <w:sz w:val="24"/>
                <w:szCs w:val="24"/>
              </w:rPr>
              <w:t xml:space="preserve"> </w:t>
            </w:r>
            <w:r w:rsidRPr="008A7AC2">
              <w:rPr>
                <w:rFonts w:ascii="Calibri" w:hAnsi="Calibri" w:cs="Calibri"/>
                <w:sz w:val="24"/>
                <w:szCs w:val="24"/>
              </w:rPr>
              <w:t>respecto le fije</w:t>
            </w:r>
            <w:r w:rsidRPr="008A7AC2">
              <w:rPr>
                <w:rFonts w:ascii="Calibri" w:hAnsi="Calibri" w:cs="Calibri"/>
                <w:spacing w:val="-6"/>
                <w:sz w:val="24"/>
                <w:szCs w:val="24"/>
              </w:rPr>
              <w:t xml:space="preserve"> </w:t>
            </w:r>
            <w:r w:rsidRPr="008A7AC2">
              <w:rPr>
                <w:rFonts w:ascii="Calibri" w:hAnsi="Calibri" w:cs="Calibri"/>
                <w:sz w:val="24"/>
                <w:szCs w:val="24"/>
              </w:rPr>
              <w:t>el</w:t>
            </w:r>
            <w:r w:rsidRPr="008A7AC2">
              <w:rPr>
                <w:rFonts w:ascii="Calibri" w:hAnsi="Calibri" w:cs="Calibri"/>
                <w:spacing w:val="-2"/>
                <w:sz w:val="24"/>
                <w:szCs w:val="24"/>
              </w:rPr>
              <w:t xml:space="preserve"> </w:t>
            </w:r>
            <w:r w:rsidRPr="008A7AC2">
              <w:rPr>
                <w:rFonts w:ascii="Calibri" w:hAnsi="Calibri" w:cs="Calibri"/>
                <w:sz w:val="24"/>
                <w:szCs w:val="24"/>
              </w:rPr>
              <w:t>Consejo</w:t>
            </w:r>
            <w:r w:rsidRPr="008A7AC2">
              <w:rPr>
                <w:rFonts w:ascii="Calibri" w:hAnsi="Calibri" w:cs="Calibri"/>
                <w:spacing w:val="-1"/>
                <w:sz w:val="24"/>
                <w:szCs w:val="24"/>
              </w:rPr>
              <w:t xml:space="preserve"> </w:t>
            </w:r>
            <w:r w:rsidRPr="008A7AC2">
              <w:rPr>
                <w:rFonts w:ascii="Calibri" w:hAnsi="Calibri" w:cs="Calibri"/>
                <w:sz w:val="24"/>
                <w:szCs w:val="24"/>
              </w:rPr>
              <w:t>Regional.</w:t>
            </w:r>
          </w:p>
          <w:p w14:paraId="654EA335" w14:textId="77777777" w:rsidR="00D45BEE" w:rsidRPr="008A7AC2" w:rsidRDefault="00D45BEE" w:rsidP="000740A3">
            <w:pPr>
              <w:pStyle w:val="Prrafodelista"/>
              <w:widowControl w:val="0"/>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46"/>
              <w:rPr>
                <w:rFonts w:ascii="Calibri" w:hAnsi="Calibri" w:cs="Calibri"/>
                <w:sz w:val="24"/>
                <w:szCs w:val="24"/>
              </w:rPr>
            </w:pPr>
            <w:r w:rsidRPr="008A7AC2">
              <w:rPr>
                <w:rFonts w:ascii="Calibri" w:hAnsi="Calibri" w:cs="Calibri"/>
                <w:spacing w:val="-1"/>
                <w:sz w:val="24"/>
                <w:szCs w:val="24"/>
              </w:rPr>
              <w:t>Adoptar</w:t>
            </w:r>
            <w:r w:rsidRPr="008A7AC2">
              <w:rPr>
                <w:rFonts w:ascii="Calibri" w:hAnsi="Calibri" w:cs="Calibri"/>
                <w:spacing w:val="-15"/>
                <w:sz w:val="24"/>
                <w:szCs w:val="24"/>
              </w:rPr>
              <w:t xml:space="preserve"> </w:t>
            </w:r>
            <w:r w:rsidRPr="008A7AC2">
              <w:rPr>
                <w:rFonts w:ascii="Calibri" w:hAnsi="Calibri" w:cs="Calibri"/>
                <w:spacing w:val="-1"/>
                <w:sz w:val="24"/>
                <w:szCs w:val="24"/>
              </w:rPr>
              <w:t>los</w:t>
            </w:r>
            <w:r w:rsidRPr="008A7AC2">
              <w:rPr>
                <w:rFonts w:ascii="Calibri" w:hAnsi="Calibri" w:cs="Calibri"/>
                <w:spacing w:val="-16"/>
                <w:sz w:val="24"/>
                <w:szCs w:val="24"/>
              </w:rPr>
              <w:t xml:space="preserve"> </w:t>
            </w:r>
            <w:r w:rsidRPr="008A7AC2">
              <w:rPr>
                <w:rFonts w:ascii="Calibri" w:hAnsi="Calibri" w:cs="Calibri"/>
                <w:spacing w:val="-1"/>
                <w:sz w:val="24"/>
                <w:szCs w:val="24"/>
              </w:rPr>
              <w:t>manuales</w:t>
            </w:r>
            <w:r w:rsidRPr="008A7AC2">
              <w:rPr>
                <w:rFonts w:ascii="Calibri" w:hAnsi="Calibri" w:cs="Calibri"/>
                <w:spacing w:val="-16"/>
                <w:sz w:val="24"/>
                <w:szCs w:val="24"/>
              </w:rPr>
              <w:t xml:space="preserve"> </w:t>
            </w:r>
            <w:r w:rsidRPr="008A7AC2">
              <w:rPr>
                <w:rFonts w:ascii="Calibri" w:hAnsi="Calibri" w:cs="Calibri"/>
                <w:sz w:val="24"/>
                <w:szCs w:val="24"/>
              </w:rPr>
              <w:t>administrativos</w:t>
            </w:r>
            <w:r w:rsidRPr="008A7AC2">
              <w:rPr>
                <w:rFonts w:ascii="Calibri" w:hAnsi="Calibri" w:cs="Calibri"/>
                <w:spacing w:val="-17"/>
                <w:sz w:val="24"/>
                <w:szCs w:val="24"/>
              </w:rPr>
              <w:t xml:space="preserve"> </w:t>
            </w:r>
            <w:r w:rsidRPr="008A7AC2">
              <w:rPr>
                <w:rFonts w:ascii="Calibri" w:hAnsi="Calibri" w:cs="Calibri"/>
                <w:sz w:val="24"/>
                <w:szCs w:val="24"/>
              </w:rPr>
              <w:t>de</w:t>
            </w:r>
            <w:r w:rsidRPr="008A7AC2">
              <w:rPr>
                <w:rFonts w:ascii="Calibri" w:hAnsi="Calibri" w:cs="Calibri"/>
                <w:spacing w:val="-13"/>
                <w:sz w:val="24"/>
                <w:szCs w:val="24"/>
              </w:rPr>
              <w:t xml:space="preserve"> </w:t>
            </w:r>
            <w:r w:rsidRPr="008A7AC2">
              <w:rPr>
                <w:rFonts w:ascii="Calibri" w:hAnsi="Calibri" w:cs="Calibri"/>
                <w:sz w:val="24"/>
                <w:szCs w:val="24"/>
              </w:rPr>
              <w:t>procedimiento</w:t>
            </w:r>
            <w:r w:rsidRPr="008A7AC2">
              <w:rPr>
                <w:rFonts w:ascii="Calibri" w:hAnsi="Calibri" w:cs="Calibri"/>
                <w:spacing w:val="-13"/>
                <w:sz w:val="24"/>
                <w:szCs w:val="24"/>
              </w:rPr>
              <w:t xml:space="preserve"> </w:t>
            </w:r>
            <w:r w:rsidRPr="008A7AC2">
              <w:rPr>
                <w:rFonts w:ascii="Calibri" w:hAnsi="Calibri" w:cs="Calibri"/>
                <w:sz w:val="24"/>
                <w:szCs w:val="24"/>
              </w:rPr>
              <w:t>interno</w:t>
            </w:r>
            <w:r w:rsidRPr="008A7AC2">
              <w:rPr>
                <w:rFonts w:ascii="Calibri" w:hAnsi="Calibri" w:cs="Calibri"/>
                <w:spacing w:val="-14"/>
                <w:sz w:val="24"/>
                <w:szCs w:val="24"/>
              </w:rPr>
              <w:t xml:space="preserve"> </w:t>
            </w:r>
            <w:r w:rsidRPr="008A7AC2">
              <w:rPr>
                <w:rFonts w:ascii="Calibri" w:hAnsi="Calibri" w:cs="Calibri"/>
                <w:sz w:val="24"/>
                <w:szCs w:val="24"/>
              </w:rPr>
              <w:t>y</w:t>
            </w:r>
            <w:r w:rsidRPr="008A7AC2">
              <w:rPr>
                <w:rFonts w:ascii="Calibri" w:hAnsi="Calibri" w:cs="Calibri"/>
                <w:spacing w:val="-16"/>
                <w:sz w:val="24"/>
                <w:szCs w:val="24"/>
              </w:rPr>
              <w:t xml:space="preserve"> </w:t>
            </w:r>
            <w:r w:rsidRPr="008A7AC2">
              <w:rPr>
                <w:rFonts w:ascii="Calibri" w:hAnsi="Calibri" w:cs="Calibri"/>
                <w:sz w:val="24"/>
                <w:szCs w:val="24"/>
              </w:rPr>
              <w:t>los</w:t>
            </w:r>
            <w:r w:rsidRPr="008A7AC2">
              <w:rPr>
                <w:rFonts w:ascii="Calibri" w:hAnsi="Calibri" w:cs="Calibri"/>
                <w:spacing w:val="-16"/>
                <w:sz w:val="24"/>
                <w:szCs w:val="24"/>
              </w:rPr>
              <w:t xml:space="preserve"> </w:t>
            </w:r>
            <w:r w:rsidRPr="008A7AC2">
              <w:rPr>
                <w:rFonts w:ascii="Calibri" w:hAnsi="Calibri" w:cs="Calibri"/>
                <w:sz w:val="24"/>
                <w:szCs w:val="24"/>
              </w:rPr>
              <w:t>controles</w:t>
            </w:r>
            <w:r w:rsidRPr="008A7AC2">
              <w:rPr>
                <w:rFonts w:ascii="Calibri" w:hAnsi="Calibri" w:cs="Calibri"/>
                <w:spacing w:val="-17"/>
                <w:sz w:val="24"/>
                <w:szCs w:val="24"/>
              </w:rPr>
              <w:t xml:space="preserve"> </w:t>
            </w:r>
            <w:r w:rsidRPr="008A7AC2">
              <w:rPr>
                <w:rFonts w:ascii="Calibri" w:hAnsi="Calibri" w:cs="Calibri"/>
                <w:sz w:val="24"/>
                <w:szCs w:val="24"/>
              </w:rPr>
              <w:t>necesarios</w:t>
            </w:r>
            <w:r w:rsidRPr="008A7AC2">
              <w:rPr>
                <w:rFonts w:ascii="Calibri" w:hAnsi="Calibri" w:cs="Calibri"/>
                <w:spacing w:val="-58"/>
                <w:sz w:val="24"/>
                <w:szCs w:val="24"/>
              </w:rPr>
              <w:t xml:space="preserve"> </w:t>
            </w:r>
            <w:r w:rsidRPr="008A7AC2">
              <w:rPr>
                <w:rFonts w:ascii="Calibri" w:hAnsi="Calibri" w:cs="Calibri"/>
                <w:sz w:val="24"/>
                <w:szCs w:val="24"/>
              </w:rPr>
              <w:t>para el</w:t>
            </w:r>
            <w:r w:rsidRPr="008A7AC2">
              <w:rPr>
                <w:rFonts w:ascii="Calibri" w:hAnsi="Calibri" w:cs="Calibri"/>
                <w:spacing w:val="-6"/>
                <w:sz w:val="24"/>
                <w:szCs w:val="24"/>
              </w:rPr>
              <w:t xml:space="preserve"> </w:t>
            </w:r>
            <w:r w:rsidRPr="008A7AC2">
              <w:rPr>
                <w:rFonts w:ascii="Calibri" w:hAnsi="Calibri" w:cs="Calibri"/>
                <w:sz w:val="24"/>
                <w:szCs w:val="24"/>
              </w:rPr>
              <w:t>buen</w:t>
            </w:r>
            <w:r w:rsidRPr="008A7AC2">
              <w:rPr>
                <w:rFonts w:ascii="Calibri" w:hAnsi="Calibri" w:cs="Calibri"/>
                <w:spacing w:val="1"/>
                <w:sz w:val="24"/>
                <w:szCs w:val="24"/>
              </w:rPr>
              <w:t xml:space="preserve"> </w:t>
            </w:r>
            <w:r w:rsidRPr="008A7AC2">
              <w:rPr>
                <w:rFonts w:ascii="Calibri" w:hAnsi="Calibri" w:cs="Calibri"/>
                <w:sz w:val="24"/>
                <w:szCs w:val="24"/>
              </w:rPr>
              <w:t>funcionamiento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 entidad.</w:t>
            </w:r>
          </w:p>
          <w:p w14:paraId="14D812F4" w14:textId="77777777" w:rsidR="00D45BEE" w:rsidRPr="008A7AC2" w:rsidRDefault="00D45BEE" w:rsidP="00D45BEE">
            <w:pPr>
              <w:pStyle w:val="Textoindependiente"/>
              <w:spacing w:line="276" w:lineRule="auto"/>
              <w:ind w:left="284" w:right="-18" w:hanging="246"/>
              <w:jc w:val="both"/>
              <w:rPr>
                <w:rFonts w:ascii="Calibri" w:hAnsi="Calibri" w:cs="Calibri"/>
                <w:sz w:val="24"/>
                <w:szCs w:val="24"/>
              </w:rPr>
            </w:pPr>
            <w:r w:rsidRPr="008A7AC2">
              <w:rPr>
                <w:rFonts w:ascii="Calibri" w:hAnsi="Calibri" w:cs="Calibri"/>
                <w:sz w:val="24"/>
                <w:szCs w:val="24"/>
              </w:rPr>
              <w:t xml:space="preserve">9 . Adoptar los planes, programas y </w:t>
            </w:r>
            <w:r w:rsidRPr="008A7AC2">
              <w:rPr>
                <w:rFonts w:ascii="Calibri" w:hAnsi="Calibri" w:cs="Calibri"/>
                <w:sz w:val="24"/>
                <w:szCs w:val="24"/>
              </w:rPr>
              <w:lastRenderedPageBreak/>
              <w:t>proyectos de gestión de talento humano en la entidad,</w:t>
            </w:r>
            <w:r w:rsidRPr="008A7AC2">
              <w:rPr>
                <w:rFonts w:ascii="Calibri" w:hAnsi="Calibri" w:cs="Calibri"/>
                <w:spacing w:val="-59"/>
                <w:sz w:val="24"/>
                <w:szCs w:val="24"/>
              </w:rPr>
              <w:t xml:space="preserve"> </w:t>
            </w:r>
            <w:r w:rsidRPr="008A7AC2">
              <w:rPr>
                <w:rFonts w:ascii="Calibri" w:hAnsi="Calibri" w:cs="Calibri"/>
                <w:sz w:val="24"/>
                <w:szCs w:val="24"/>
              </w:rPr>
              <w:t>de conformidad</w:t>
            </w:r>
            <w:r w:rsidRPr="008A7AC2">
              <w:rPr>
                <w:rFonts w:ascii="Calibri" w:hAnsi="Calibri" w:cs="Calibri"/>
                <w:spacing w:val="1"/>
                <w:sz w:val="24"/>
                <w:szCs w:val="24"/>
              </w:rPr>
              <w:t xml:space="preserve"> </w:t>
            </w:r>
            <w:r w:rsidRPr="008A7AC2">
              <w:rPr>
                <w:rFonts w:ascii="Calibri" w:hAnsi="Calibri" w:cs="Calibri"/>
                <w:sz w:val="24"/>
                <w:szCs w:val="24"/>
              </w:rPr>
              <w:t>a los</w:t>
            </w:r>
            <w:r w:rsidRPr="008A7AC2">
              <w:rPr>
                <w:rFonts w:ascii="Calibri" w:hAnsi="Calibri" w:cs="Calibri"/>
                <w:spacing w:val="-2"/>
                <w:sz w:val="24"/>
                <w:szCs w:val="24"/>
              </w:rPr>
              <w:t xml:space="preserve"> </w:t>
            </w:r>
            <w:r w:rsidRPr="008A7AC2">
              <w:rPr>
                <w:rFonts w:ascii="Calibri" w:hAnsi="Calibri" w:cs="Calibri"/>
                <w:sz w:val="24"/>
                <w:szCs w:val="24"/>
              </w:rPr>
              <w:t>lineamientos</w:t>
            </w:r>
            <w:r w:rsidRPr="008A7AC2">
              <w:rPr>
                <w:rFonts w:ascii="Calibri" w:hAnsi="Calibri" w:cs="Calibri"/>
                <w:spacing w:val="-3"/>
                <w:sz w:val="24"/>
                <w:szCs w:val="24"/>
              </w:rPr>
              <w:t xml:space="preserve"> </w:t>
            </w:r>
            <w:r w:rsidRPr="008A7AC2">
              <w:rPr>
                <w:rFonts w:ascii="Calibri" w:hAnsi="Calibri" w:cs="Calibri"/>
                <w:sz w:val="24"/>
                <w:szCs w:val="24"/>
              </w:rPr>
              <w:t>y</w:t>
            </w:r>
            <w:r w:rsidRPr="008A7AC2">
              <w:rPr>
                <w:rFonts w:ascii="Calibri" w:hAnsi="Calibri" w:cs="Calibri"/>
                <w:spacing w:val="-2"/>
                <w:sz w:val="24"/>
                <w:szCs w:val="24"/>
              </w:rPr>
              <w:t xml:space="preserve"> </w:t>
            </w:r>
            <w:r w:rsidRPr="008A7AC2">
              <w:rPr>
                <w:rFonts w:ascii="Calibri" w:hAnsi="Calibri" w:cs="Calibri"/>
                <w:sz w:val="24"/>
                <w:szCs w:val="24"/>
              </w:rPr>
              <w:t>directrices</w:t>
            </w:r>
            <w:r w:rsidRPr="008A7AC2">
              <w:rPr>
                <w:rFonts w:ascii="Calibri" w:hAnsi="Calibri" w:cs="Calibri"/>
                <w:spacing w:val="-7"/>
                <w:sz w:val="24"/>
                <w:szCs w:val="24"/>
              </w:rPr>
              <w:t xml:space="preserve"> </w:t>
            </w:r>
            <w:r w:rsidRPr="008A7AC2">
              <w:rPr>
                <w:rFonts w:ascii="Calibri" w:hAnsi="Calibri" w:cs="Calibri"/>
                <w:sz w:val="24"/>
                <w:szCs w:val="24"/>
              </w:rPr>
              <w:t>establecidos.</w:t>
            </w:r>
          </w:p>
          <w:p w14:paraId="405BE74B" w14:textId="77777777" w:rsidR="00D45BEE" w:rsidRPr="008A7AC2" w:rsidRDefault="00D45BEE" w:rsidP="000740A3">
            <w:pPr>
              <w:pStyle w:val="Prrafodelista"/>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865"/>
              </w:tabs>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Presentar</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proyectos</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Acuerdo</w:t>
            </w:r>
            <w:r w:rsidRPr="008A7AC2">
              <w:rPr>
                <w:rFonts w:ascii="Calibri" w:hAnsi="Calibri" w:cs="Calibri"/>
                <w:spacing w:val="1"/>
                <w:sz w:val="24"/>
                <w:szCs w:val="24"/>
              </w:rPr>
              <w:t xml:space="preserve"> </w:t>
            </w:r>
            <w:r w:rsidRPr="008A7AC2">
              <w:rPr>
                <w:rFonts w:ascii="Calibri" w:hAnsi="Calibri" w:cs="Calibri"/>
                <w:sz w:val="24"/>
                <w:szCs w:val="24"/>
              </w:rPr>
              <w:t>relativos</w:t>
            </w:r>
            <w:r w:rsidRPr="008A7AC2">
              <w:rPr>
                <w:rFonts w:ascii="Calibri" w:hAnsi="Calibri" w:cs="Calibri"/>
                <w:spacing w:val="1"/>
                <w:sz w:val="24"/>
                <w:szCs w:val="24"/>
              </w:rPr>
              <w:t xml:space="preserve"> </w:t>
            </w:r>
            <w:r w:rsidRPr="008A7AC2">
              <w:rPr>
                <w:rFonts w:ascii="Calibri" w:hAnsi="Calibri" w:cs="Calibri"/>
                <w:sz w:val="24"/>
                <w:szCs w:val="24"/>
              </w:rPr>
              <w:t>al</w:t>
            </w:r>
            <w:r w:rsidRPr="008A7AC2">
              <w:rPr>
                <w:rFonts w:ascii="Calibri" w:hAnsi="Calibri" w:cs="Calibri"/>
                <w:spacing w:val="1"/>
                <w:sz w:val="24"/>
                <w:szCs w:val="24"/>
              </w:rPr>
              <w:t xml:space="preserve"> </w:t>
            </w:r>
            <w:r w:rsidRPr="008A7AC2">
              <w:rPr>
                <w:rFonts w:ascii="Calibri" w:hAnsi="Calibri" w:cs="Calibri"/>
                <w:sz w:val="24"/>
                <w:szCs w:val="24"/>
              </w:rPr>
              <w:t>Plan</w:t>
            </w:r>
            <w:r w:rsidRPr="008A7AC2">
              <w:rPr>
                <w:rFonts w:ascii="Calibri" w:hAnsi="Calibri" w:cs="Calibri"/>
                <w:spacing w:val="1"/>
                <w:sz w:val="24"/>
                <w:szCs w:val="24"/>
              </w:rPr>
              <w:t xml:space="preserve"> </w:t>
            </w:r>
            <w:r w:rsidRPr="008A7AC2">
              <w:rPr>
                <w:rFonts w:ascii="Calibri" w:hAnsi="Calibri" w:cs="Calibri"/>
                <w:sz w:val="24"/>
                <w:szCs w:val="24"/>
              </w:rPr>
              <w:t>Estratégico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1"/>
                <w:sz w:val="24"/>
                <w:szCs w:val="24"/>
              </w:rPr>
              <w:t xml:space="preserve"> </w:t>
            </w:r>
            <w:r w:rsidRPr="008A7AC2">
              <w:rPr>
                <w:rFonts w:ascii="Calibri" w:hAnsi="Calibri" w:cs="Calibri"/>
                <w:sz w:val="24"/>
                <w:szCs w:val="24"/>
              </w:rPr>
              <w:t>Metropolitana, al Plan de Inversiones y al Presupuesto Anual de Rentas y Gastos. El</w:t>
            </w:r>
            <w:r w:rsidRPr="008A7AC2">
              <w:rPr>
                <w:rFonts w:ascii="Calibri" w:hAnsi="Calibri" w:cs="Calibri"/>
                <w:spacing w:val="1"/>
                <w:sz w:val="24"/>
                <w:szCs w:val="24"/>
              </w:rPr>
              <w:t xml:space="preserve"> </w:t>
            </w:r>
            <w:r w:rsidRPr="008A7AC2">
              <w:rPr>
                <w:rFonts w:ascii="Calibri" w:hAnsi="Calibri" w:cs="Calibri"/>
                <w:sz w:val="24"/>
                <w:szCs w:val="24"/>
              </w:rPr>
              <w:t>proyecto</w:t>
            </w:r>
            <w:r w:rsidRPr="008A7AC2">
              <w:rPr>
                <w:rFonts w:ascii="Calibri" w:hAnsi="Calibri" w:cs="Calibri"/>
                <w:spacing w:val="-11"/>
                <w:sz w:val="24"/>
                <w:szCs w:val="24"/>
              </w:rPr>
              <w:t xml:space="preserve"> </w:t>
            </w:r>
            <w:r w:rsidRPr="008A7AC2">
              <w:rPr>
                <w:rFonts w:ascii="Calibri" w:hAnsi="Calibri" w:cs="Calibri"/>
                <w:sz w:val="24"/>
                <w:szCs w:val="24"/>
              </w:rPr>
              <w:t>de</w:t>
            </w:r>
            <w:r w:rsidRPr="008A7AC2">
              <w:rPr>
                <w:rFonts w:ascii="Calibri" w:hAnsi="Calibri" w:cs="Calibri"/>
                <w:spacing w:val="-10"/>
                <w:sz w:val="24"/>
                <w:szCs w:val="24"/>
              </w:rPr>
              <w:t xml:space="preserve"> </w:t>
            </w:r>
            <w:r w:rsidRPr="008A7AC2">
              <w:rPr>
                <w:rFonts w:ascii="Calibri" w:hAnsi="Calibri" w:cs="Calibri"/>
                <w:sz w:val="24"/>
                <w:szCs w:val="24"/>
              </w:rPr>
              <w:t>presupuesto</w:t>
            </w:r>
            <w:r w:rsidRPr="008A7AC2">
              <w:rPr>
                <w:rFonts w:ascii="Calibri" w:hAnsi="Calibri" w:cs="Calibri"/>
                <w:spacing w:val="-11"/>
                <w:sz w:val="24"/>
                <w:szCs w:val="24"/>
              </w:rPr>
              <w:t xml:space="preserve"> </w:t>
            </w:r>
            <w:r w:rsidRPr="008A7AC2">
              <w:rPr>
                <w:rFonts w:ascii="Calibri" w:hAnsi="Calibri" w:cs="Calibri"/>
                <w:sz w:val="24"/>
                <w:szCs w:val="24"/>
              </w:rPr>
              <w:t>deberá</w:t>
            </w:r>
            <w:r w:rsidRPr="008A7AC2">
              <w:rPr>
                <w:rFonts w:ascii="Calibri" w:hAnsi="Calibri" w:cs="Calibri"/>
                <w:spacing w:val="-11"/>
                <w:sz w:val="24"/>
                <w:szCs w:val="24"/>
              </w:rPr>
              <w:t xml:space="preserve"> </w:t>
            </w:r>
            <w:r w:rsidRPr="008A7AC2">
              <w:rPr>
                <w:rFonts w:ascii="Calibri" w:hAnsi="Calibri" w:cs="Calibri"/>
                <w:sz w:val="24"/>
                <w:szCs w:val="24"/>
              </w:rPr>
              <w:t>someterse</w:t>
            </w:r>
            <w:r w:rsidRPr="008A7AC2">
              <w:rPr>
                <w:rFonts w:ascii="Calibri" w:hAnsi="Calibri" w:cs="Calibri"/>
                <w:spacing w:val="-10"/>
                <w:sz w:val="24"/>
                <w:szCs w:val="24"/>
              </w:rPr>
              <w:t xml:space="preserve"> </w:t>
            </w:r>
            <w:r w:rsidRPr="008A7AC2">
              <w:rPr>
                <w:rFonts w:ascii="Calibri" w:hAnsi="Calibri" w:cs="Calibri"/>
                <w:sz w:val="24"/>
                <w:szCs w:val="24"/>
              </w:rPr>
              <w:t>al</w:t>
            </w:r>
            <w:r w:rsidRPr="008A7AC2">
              <w:rPr>
                <w:rFonts w:ascii="Calibri" w:hAnsi="Calibri" w:cs="Calibri"/>
                <w:spacing w:val="-12"/>
                <w:sz w:val="24"/>
                <w:szCs w:val="24"/>
              </w:rPr>
              <w:t xml:space="preserve"> </w:t>
            </w:r>
            <w:r w:rsidRPr="008A7AC2">
              <w:rPr>
                <w:rFonts w:ascii="Calibri" w:hAnsi="Calibri" w:cs="Calibri"/>
                <w:sz w:val="24"/>
                <w:szCs w:val="24"/>
              </w:rPr>
              <w:t>estudio</w:t>
            </w:r>
            <w:r w:rsidRPr="008A7AC2">
              <w:rPr>
                <w:rFonts w:ascii="Calibri" w:hAnsi="Calibri" w:cs="Calibri"/>
                <w:spacing w:val="-11"/>
                <w:sz w:val="24"/>
                <w:szCs w:val="24"/>
              </w:rPr>
              <w:t xml:space="preserve"> </w:t>
            </w:r>
            <w:r w:rsidRPr="008A7AC2">
              <w:rPr>
                <w:rFonts w:ascii="Calibri" w:hAnsi="Calibri" w:cs="Calibri"/>
                <w:sz w:val="24"/>
                <w:szCs w:val="24"/>
              </w:rPr>
              <w:t>del</w:t>
            </w:r>
            <w:r w:rsidRPr="008A7AC2">
              <w:rPr>
                <w:rFonts w:ascii="Calibri" w:hAnsi="Calibri" w:cs="Calibri"/>
                <w:spacing w:val="-12"/>
                <w:sz w:val="24"/>
                <w:szCs w:val="24"/>
              </w:rPr>
              <w:t xml:space="preserve"> </w:t>
            </w:r>
            <w:r w:rsidRPr="008A7AC2">
              <w:rPr>
                <w:rFonts w:ascii="Calibri" w:hAnsi="Calibri" w:cs="Calibri"/>
                <w:sz w:val="24"/>
                <w:szCs w:val="24"/>
              </w:rPr>
              <w:t>Consejo</w:t>
            </w:r>
            <w:r w:rsidRPr="008A7AC2">
              <w:rPr>
                <w:rFonts w:ascii="Calibri" w:hAnsi="Calibri" w:cs="Calibri"/>
                <w:spacing w:val="-11"/>
                <w:sz w:val="24"/>
                <w:szCs w:val="24"/>
              </w:rPr>
              <w:t xml:space="preserve"> </w:t>
            </w:r>
            <w:r w:rsidRPr="008A7AC2">
              <w:rPr>
                <w:rFonts w:ascii="Calibri" w:hAnsi="Calibri" w:cs="Calibri"/>
                <w:sz w:val="24"/>
                <w:szCs w:val="24"/>
              </w:rPr>
              <w:t>Regional</w:t>
            </w:r>
            <w:r w:rsidRPr="008A7AC2">
              <w:rPr>
                <w:rFonts w:ascii="Calibri" w:hAnsi="Calibri" w:cs="Calibri"/>
                <w:spacing w:val="-12"/>
                <w:sz w:val="24"/>
                <w:szCs w:val="24"/>
              </w:rPr>
              <w:t xml:space="preserve"> </w:t>
            </w:r>
            <w:r w:rsidRPr="008A7AC2">
              <w:rPr>
                <w:rFonts w:ascii="Calibri" w:hAnsi="Calibri" w:cs="Calibri"/>
                <w:sz w:val="24"/>
                <w:szCs w:val="24"/>
              </w:rPr>
              <w:t>antes</w:t>
            </w:r>
            <w:r w:rsidRPr="008A7AC2">
              <w:rPr>
                <w:rFonts w:ascii="Calibri" w:hAnsi="Calibri" w:cs="Calibri"/>
                <w:spacing w:val="-14"/>
                <w:sz w:val="24"/>
                <w:szCs w:val="24"/>
              </w:rPr>
              <w:t xml:space="preserve"> </w:t>
            </w:r>
            <w:r w:rsidRPr="008A7AC2">
              <w:rPr>
                <w:rFonts w:ascii="Calibri" w:hAnsi="Calibri" w:cs="Calibri"/>
                <w:sz w:val="24"/>
                <w:szCs w:val="24"/>
              </w:rPr>
              <w:t>del</w:t>
            </w:r>
            <w:r w:rsidRPr="008A7AC2">
              <w:rPr>
                <w:rFonts w:ascii="Calibri" w:hAnsi="Calibri" w:cs="Calibri"/>
                <w:spacing w:val="-12"/>
                <w:sz w:val="24"/>
                <w:szCs w:val="24"/>
              </w:rPr>
              <w:t xml:space="preserve"> </w:t>
            </w:r>
            <w:r w:rsidRPr="008A7AC2">
              <w:rPr>
                <w:rFonts w:ascii="Calibri" w:hAnsi="Calibri" w:cs="Calibri"/>
                <w:sz w:val="24"/>
                <w:szCs w:val="24"/>
              </w:rPr>
              <w:t>1°</w:t>
            </w:r>
            <w:r w:rsidRPr="008A7AC2">
              <w:rPr>
                <w:rFonts w:ascii="Calibri" w:hAnsi="Calibri" w:cs="Calibri"/>
                <w:spacing w:val="-12"/>
                <w:sz w:val="24"/>
                <w:szCs w:val="24"/>
              </w:rPr>
              <w:t xml:space="preserve"> </w:t>
            </w:r>
            <w:r w:rsidRPr="008A7AC2">
              <w:rPr>
                <w:rFonts w:ascii="Calibri" w:hAnsi="Calibri" w:cs="Calibri"/>
                <w:sz w:val="24"/>
                <w:szCs w:val="24"/>
              </w:rPr>
              <w:t>de</w:t>
            </w:r>
            <w:r w:rsidRPr="008A7AC2">
              <w:rPr>
                <w:rFonts w:ascii="Calibri" w:hAnsi="Calibri" w:cs="Calibri"/>
                <w:spacing w:val="-58"/>
                <w:sz w:val="24"/>
                <w:szCs w:val="24"/>
              </w:rPr>
              <w:t xml:space="preserve"> </w:t>
            </w:r>
            <w:r w:rsidRPr="008A7AC2">
              <w:rPr>
                <w:rFonts w:ascii="Calibri" w:hAnsi="Calibri" w:cs="Calibri"/>
                <w:sz w:val="24"/>
                <w:szCs w:val="24"/>
              </w:rPr>
              <w:t>noviembre de</w:t>
            </w:r>
            <w:r w:rsidRPr="008A7AC2">
              <w:rPr>
                <w:rFonts w:ascii="Calibri" w:hAnsi="Calibri" w:cs="Calibri"/>
                <w:spacing w:val="1"/>
                <w:sz w:val="24"/>
                <w:szCs w:val="24"/>
              </w:rPr>
              <w:t xml:space="preserve"> </w:t>
            </w:r>
            <w:r w:rsidRPr="008A7AC2">
              <w:rPr>
                <w:rFonts w:ascii="Calibri" w:hAnsi="Calibri" w:cs="Calibri"/>
                <w:sz w:val="24"/>
                <w:szCs w:val="24"/>
              </w:rPr>
              <w:t>cada</w:t>
            </w:r>
            <w:r w:rsidRPr="008A7AC2">
              <w:rPr>
                <w:rFonts w:ascii="Calibri" w:hAnsi="Calibri" w:cs="Calibri"/>
                <w:spacing w:val="1"/>
                <w:sz w:val="24"/>
                <w:szCs w:val="24"/>
              </w:rPr>
              <w:t xml:space="preserve"> </w:t>
            </w:r>
            <w:r w:rsidRPr="008A7AC2">
              <w:rPr>
                <w:rFonts w:ascii="Calibri" w:hAnsi="Calibri" w:cs="Calibri"/>
                <w:sz w:val="24"/>
                <w:szCs w:val="24"/>
              </w:rPr>
              <w:t>año.</w:t>
            </w:r>
          </w:p>
          <w:p w14:paraId="20C4FB1E" w14:textId="77777777" w:rsidR="00D45BEE" w:rsidRPr="008A7AC2" w:rsidRDefault="00D45BEE" w:rsidP="000740A3">
            <w:pPr>
              <w:pStyle w:val="Prrafodelista"/>
              <w:widowControl w:val="0"/>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795"/>
              </w:tabs>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Asistir a las sesiones del Consejo Regional, en las que actuará con voz, pero sin voto,</w:t>
            </w:r>
            <w:r w:rsidRPr="008A7AC2">
              <w:rPr>
                <w:rFonts w:ascii="Calibri" w:hAnsi="Calibri" w:cs="Calibri"/>
                <w:spacing w:val="-59"/>
                <w:sz w:val="24"/>
                <w:szCs w:val="24"/>
              </w:rPr>
              <w:t xml:space="preserve"> </w:t>
            </w:r>
            <w:r w:rsidRPr="008A7AC2">
              <w:rPr>
                <w:rFonts w:ascii="Calibri" w:hAnsi="Calibri" w:cs="Calibri"/>
                <w:sz w:val="24"/>
                <w:szCs w:val="24"/>
              </w:rPr>
              <w:t>y</w:t>
            </w:r>
            <w:r w:rsidRPr="008A7AC2">
              <w:rPr>
                <w:rFonts w:ascii="Calibri" w:hAnsi="Calibri" w:cs="Calibri"/>
                <w:spacing w:val="-3"/>
                <w:sz w:val="24"/>
                <w:szCs w:val="24"/>
              </w:rPr>
              <w:t xml:space="preserve"> </w:t>
            </w:r>
            <w:r w:rsidRPr="008A7AC2">
              <w:rPr>
                <w:rFonts w:ascii="Calibri" w:hAnsi="Calibri" w:cs="Calibri"/>
                <w:sz w:val="24"/>
                <w:szCs w:val="24"/>
              </w:rPr>
              <w:t>asumir la relatoría</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2"/>
                <w:sz w:val="24"/>
                <w:szCs w:val="24"/>
              </w:rPr>
              <w:t xml:space="preserve"> </w:t>
            </w:r>
            <w:r w:rsidRPr="008A7AC2">
              <w:rPr>
                <w:rFonts w:ascii="Calibri" w:hAnsi="Calibri" w:cs="Calibri"/>
                <w:sz w:val="24"/>
                <w:szCs w:val="24"/>
              </w:rPr>
              <w:t>elaboración de</w:t>
            </w:r>
            <w:r w:rsidRPr="008A7AC2">
              <w:rPr>
                <w:rFonts w:ascii="Calibri" w:hAnsi="Calibri" w:cs="Calibri"/>
                <w:spacing w:val="1"/>
                <w:sz w:val="24"/>
                <w:szCs w:val="24"/>
              </w:rPr>
              <w:t xml:space="preserve"> </w:t>
            </w:r>
            <w:r w:rsidRPr="008A7AC2">
              <w:rPr>
                <w:rFonts w:ascii="Calibri" w:hAnsi="Calibri" w:cs="Calibri"/>
                <w:sz w:val="24"/>
                <w:szCs w:val="24"/>
              </w:rPr>
              <w:t>actas</w:t>
            </w:r>
            <w:r w:rsidRPr="008A7AC2">
              <w:rPr>
                <w:rFonts w:ascii="Calibri" w:hAnsi="Calibri" w:cs="Calibri"/>
                <w:spacing w:val="-2"/>
                <w:sz w:val="24"/>
                <w:szCs w:val="24"/>
              </w:rPr>
              <w:t xml:space="preserve"> </w:t>
            </w:r>
            <w:r w:rsidRPr="008A7AC2">
              <w:rPr>
                <w:rFonts w:ascii="Calibri" w:hAnsi="Calibri" w:cs="Calibri"/>
                <w:sz w:val="24"/>
                <w:szCs w:val="24"/>
              </w:rPr>
              <w:t>de las</w:t>
            </w:r>
            <w:r w:rsidRPr="008A7AC2">
              <w:rPr>
                <w:rFonts w:ascii="Calibri" w:hAnsi="Calibri" w:cs="Calibri"/>
                <w:spacing w:val="-2"/>
                <w:sz w:val="24"/>
                <w:szCs w:val="24"/>
              </w:rPr>
              <w:t xml:space="preserve"> </w:t>
            </w:r>
            <w:r w:rsidRPr="008A7AC2">
              <w:rPr>
                <w:rFonts w:ascii="Calibri" w:hAnsi="Calibri" w:cs="Calibri"/>
                <w:sz w:val="24"/>
                <w:szCs w:val="24"/>
              </w:rPr>
              <w:t>sesiones.</w:t>
            </w:r>
          </w:p>
          <w:p w14:paraId="3FE283B1" w14:textId="77777777" w:rsidR="00D45BEE" w:rsidRPr="008A7AC2" w:rsidRDefault="00D45BEE" w:rsidP="000740A3">
            <w:pPr>
              <w:pStyle w:val="Prrafodelist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90"/>
              </w:tabs>
              <w:autoSpaceDE w:val="0"/>
              <w:autoSpaceDN w:val="0"/>
              <w:spacing w:line="276" w:lineRule="auto"/>
              <w:ind w:left="284" w:right="-18" w:hanging="246"/>
              <w:rPr>
                <w:rFonts w:ascii="Calibri" w:hAnsi="Calibri" w:cs="Calibri"/>
                <w:sz w:val="24"/>
                <w:szCs w:val="24"/>
              </w:rPr>
            </w:pPr>
            <w:r w:rsidRPr="008A7AC2">
              <w:rPr>
                <w:rFonts w:ascii="Calibri" w:hAnsi="Calibri" w:cs="Calibri"/>
                <w:sz w:val="24"/>
                <w:szCs w:val="24"/>
              </w:rPr>
              <w:t>Administrar</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bienes</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fondos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constituyen</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patrimonio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1"/>
                <w:sz w:val="24"/>
                <w:szCs w:val="24"/>
              </w:rPr>
              <w:t xml:space="preserve"> </w:t>
            </w:r>
            <w:r w:rsidRPr="008A7AC2">
              <w:rPr>
                <w:rFonts w:ascii="Calibri" w:hAnsi="Calibri" w:cs="Calibri"/>
                <w:sz w:val="24"/>
                <w:szCs w:val="24"/>
              </w:rPr>
              <w:t>Metropolitana y</w:t>
            </w:r>
            <w:r w:rsidRPr="008A7AC2">
              <w:rPr>
                <w:rFonts w:ascii="Calibri" w:hAnsi="Calibri" w:cs="Calibri"/>
                <w:spacing w:val="-2"/>
                <w:sz w:val="24"/>
                <w:szCs w:val="24"/>
              </w:rPr>
              <w:t xml:space="preserve"> </w:t>
            </w:r>
            <w:r w:rsidRPr="008A7AC2">
              <w:rPr>
                <w:rFonts w:ascii="Calibri" w:hAnsi="Calibri" w:cs="Calibri"/>
                <w:sz w:val="24"/>
                <w:szCs w:val="24"/>
              </w:rPr>
              <w:t>responder por</w:t>
            </w:r>
            <w:r w:rsidRPr="008A7AC2">
              <w:rPr>
                <w:rFonts w:ascii="Calibri" w:hAnsi="Calibri" w:cs="Calibri"/>
                <w:spacing w:val="-1"/>
                <w:sz w:val="24"/>
                <w:szCs w:val="24"/>
              </w:rPr>
              <w:t xml:space="preserve"> </w:t>
            </w:r>
            <w:r w:rsidRPr="008A7AC2">
              <w:rPr>
                <w:rFonts w:ascii="Calibri" w:hAnsi="Calibri" w:cs="Calibri"/>
                <w:sz w:val="24"/>
                <w:szCs w:val="24"/>
              </w:rPr>
              <w:t>su</w:t>
            </w:r>
            <w:r w:rsidRPr="008A7AC2">
              <w:rPr>
                <w:rFonts w:ascii="Calibri" w:hAnsi="Calibri" w:cs="Calibri"/>
                <w:spacing w:val="-4"/>
                <w:sz w:val="24"/>
                <w:szCs w:val="24"/>
              </w:rPr>
              <w:t xml:space="preserve"> </w:t>
            </w:r>
            <w:r w:rsidRPr="008A7AC2">
              <w:rPr>
                <w:rFonts w:ascii="Calibri" w:hAnsi="Calibri" w:cs="Calibri"/>
                <w:sz w:val="24"/>
                <w:szCs w:val="24"/>
              </w:rPr>
              <w:t>adecuada</w:t>
            </w:r>
            <w:r w:rsidRPr="008A7AC2">
              <w:rPr>
                <w:rFonts w:ascii="Calibri" w:hAnsi="Calibri" w:cs="Calibri"/>
                <w:spacing w:val="1"/>
                <w:sz w:val="24"/>
                <w:szCs w:val="24"/>
              </w:rPr>
              <w:t xml:space="preserve"> </w:t>
            </w:r>
            <w:r w:rsidRPr="008A7AC2">
              <w:rPr>
                <w:rFonts w:ascii="Calibri" w:hAnsi="Calibri" w:cs="Calibri"/>
                <w:sz w:val="24"/>
                <w:szCs w:val="24"/>
              </w:rPr>
              <w:t>ejecución.</w:t>
            </w:r>
          </w:p>
          <w:p w14:paraId="6FE2F650" w14:textId="77777777" w:rsidR="00D45BEE" w:rsidRPr="008A7AC2" w:rsidRDefault="00D45BEE" w:rsidP="000740A3">
            <w:pPr>
              <w:pStyle w:val="Prrafodelist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Ejercer la prerrogativa de cobro coactivo para hacer efectivo el recaudo de las</w:t>
            </w:r>
            <w:r w:rsidRPr="008A7AC2">
              <w:rPr>
                <w:rFonts w:ascii="Calibri" w:hAnsi="Calibri" w:cs="Calibri"/>
                <w:spacing w:val="1"/>
                <w:sz w:val="24"/>
                <w:szCs w:val="24"/>
              </w:rPr>
              <w:t xml:space="preserve"> </w:t>
            </w:r>
            <w:r w:rsidRPr="008A7AC2">
              <w:rPr>
                <w:rFonts w:ascii="Calibri" w:hAnsi="Calibri" w:cs="Calibri"/>
                <w:sz w:val="24"/>
                <w:szCs w:val="24"/>
              </w:rPr>
              <w:t>obligaciones</w:t>
            </w:r>
            <w:r w:rsidRPr="008A7AC2">
              <w:rPr>
                <w:rFonts w:ascii="Calibri" w:hAnsi="Calibri" w:cs="Calibri"/>
                <w:spacing w:val="-3"/>
                <w:sz w:val="24"/>
                <w:szCs w:val="24"/>
              </w:rPr>
              <w:t xml:space="preserve"> </w:t>
            </w:r>
            <w:r w:rsidRPr="008A7AC2">
              <w:rPr>
                <w:rFonts w:ascii="Calibri" w:hAnsi="Calibri" w:cs="Calibri"/>
                <w:sz w:val="24"/>
                <w:szCs w:val="24"/>
              </w:rPr>
              <w:t>creadas</w:t>
            </w:r>
            <w:r w:rsidRPr="008A7AC2">
              <w:rPr>
                <w:rFonts w:ascii="Calibri" w:hAnsi="Calibri" w:cs="Calibri"/>
                <w:spacing w:val="-2"/>
                <w:sz w:val="24"/>
                <w:szCs w:val="24"/>
              </w:rPr>
              <w:t xml:space="preserve"> </w:t>
            </w:r>
            <w:r w:rsidRPr="008A7AC2">
              <w:rPr>
                <w:rFonts w:ascii="Calibri" w:hAnsi="Calibri" w:cs="Calibri"/>
                <w:sz w:val="24"/>
                <w:szCs w:val="24"/>
              </w:rPr>
              <w:t>a favor de 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1"/>
                <w:sz w:val="24"/>
                <w:szCs w:val="24"/>
              </w:rPr>
              <w:t xml:space="preserve"> </w:t>
            </w:r>
            <w:r w:rsidRPr="008A7AC2">
              <w:rPr>
                <w:rFonts w:ascii="Calibri" w:hAnsi="Calibri" w:cs="Calibri"/>
                <w:sz w:val="24"/>
                <w:szCs w:val="24"/>
              </w:rPr>
              <w:t>Metropolitana.</w:t>
            </w:r>
          </w:p>
          <w:p w14:paraId="7110532B" w14:textId="77777777" w:rsidR="00D45BEE" w:rsidRPr="008A7AC2" w:rsidRDefault="00D45BEE" w:rsidP="000740A3">
            <w:pPr>
              <w:pStyle w:val="Prrafodelist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25"/>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Presentar al Consejo Regional, a la Asamblea Departamental de Cundinamarca, al</w:t>
            </w:r>
            <w:r w:rsidRPr="008A7AC2">
              <w:rPr>
                <w:rFonts w:ascii="Calibri" w:hAnsi="Calibri" w:cs="Calibri"/>
                <w:spacing w:val="1"/>
                <w:sz w:val="24"/>
                <w:szCs w:val="24"/>
              </w:rPr>
              <w:t xml:space="preserve"> </w:t>
            </w:r>
            <w:r w:rsidRPr="008A7AC2">
              <w:rPr>
                <w:rFonts w:ascii="Calibri" w:hAnsi="Calibri" w:cs="Calibri"/>
                <w:sz w:val="24"/>
                <w:szCs w:val="24"/>
              </w:rPr>
              <w:t>Concejo</w:t>
            </w:r>
            <w:r w:rsidRPr="008A7AC2">
              <w:rPr>
                <w:rFonts w:ascii="Calibri" w:hAnsi="Calibri" w:cs="Calibri"/>
                <w:spacing w:val="1"/>
                <w:sz w:val="24"/>
                <w:szCs w:val="24"/>
              </w:rPr>
              <w:t xml:space="preserve"> </w:t>
            </w:r>
            <w:r w:rsidRPr="008A7AC2">
              <w:rPr>
                <w:rFonts w:ascii="Calibri" w:hAnsi="Calibri" w:cs="Calibri"/>
                <w:sz w:val="24"/>
                <w:szCs w:val="24"/>
              </w:rPr>
              <w:t>Distrital</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Bogotá</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Concejos</w:t>
            </w:r>
            <w:r w:rsidRPr="008A7AC2">
              <w:rPr>
                <w:rFonts w:ascii="Calibri" w:hAnsi="Calibri" w:cs="Calibri"/>
                <w:spacing w:val="1"/>
                <w:sz w:val="24"/>
                <w:szCs w:val="24"/>
              </w:rPr>
              <w:t xml:space="preserve"> </w:t>
            </w:r>
            <w:r w:rsidRPr="008A7AC2">
              <w:rPr>
                <w:rFonts w:ascii="Calibri" w:hAnsi="Calibri" w:cs="Calibri"/>
                <w:sz w:val="24"/>
                <w:szCs w:val="24"/>
              </w:rPr>
              <w:t>Municipales los</w:t>
            </w:r>
            <w:r w:rsidRPr="008A7AC2">
              <w:rPr>
                <w:rFonts w:ascii="Calibri" w:hAnsi="Calibri" w:cs="Calibri"/>
                <w:spacing w:val="1"/>
                <w:sz w:val="24"/>
                <w:szCs w:val="24"/>
              </w:rPr>
              <w:t xml:space="preserve"> </w:t>
            </w:r>
            <w:r w:rsidRPr="008A7AC2">
              <w:rPr>
                <w:rFonts w:ascii="Calibri" w:hAnsi="Calibri" w:cs="Calibri"/>
                <w:sz w:val="24"/>
                <w:szCs w:val="24"/>
              </w:rPr>
              <w:t>informes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le</w:t>
            </w:r>
            <w:r w:rsidRPr="008A7AC2">
              <w:rPr>
                <w:rFonts w:ascii="Calibri" w:hAnsi="Calibri" w:cs="Calibri"/>
                <w:spacing w:val="1"/>
                <w:sz w:val="24"/>
                <w:szCs w:val="24"/>
              </w:rPr>
              <w:t xml:space="preserve"> </w:t>
            </w:r>
            <w:r w:rsidRPr="008A7AC2">
              <w:rPr>
                <w:rFonts w:ascii="Calibri" w:hAnsi="Calibri" w:cs="Calibri"/>
                <w:sz w:val="24"/>
                <w:szCs w:val="24"/>
              </w:rPr>
              <w:t>sean</w:t>
            </w:r>
            <w:r w:rsidRPr="008A7AC2">
              <w:rPr>
                <w:rFonts w:ascii="Calibri" w:hAnsi="Calibri" w:cs="Calibri"/>
                <w:spacing w:val="1"/>
                <w:sz w:val="24"/>
                <w:szCs w:val="24"/>
              </w:rPr>
              <w:t xml:space="preserve"> </w:t>
            </w:r>
            <w:r w:rsidRPr="008A7AC2">
              <w:rPr>
                <w:rFonts w:ascii="Calibri" w:hAnsi="Calibri" w:cs="Calibri"/>
                <w:spacing w:val="-1"/>
                <w:sz w:val="24"/>
                <w:szCs w:val="24"/>
              </w:rPr>
              <w:t>solicitados</w:t>
            </w:r>
            <w:r w:rsidRPr="008A7AC2">
              <w:rPr>
                <w:rFonts w:ascii="Calibri" w:hAnsi="Calibri" w:cs="Calibri"/>
                <w:spacing w:val="-17"/>
                <w:sz w:val="24"/>
                <w:szCs w:val="24"/>
              </w:rPr>
              <w:t xml:space="preserve"> </w:t>
            </w:r>
            <w:r w:rsidRPr="008A7AC2">
              <w:rPr>
                <w:rFonts w:ascii="Calibri" w:hAnsi="Calibri" w:cs="Calibri"/>
                <w:spacing w:val="-1"/>
                <w:sz w:val="24"/>
                <w:szCs w:val="24"/>
              </w:rPr>
              <w:t>sobre</w:t>
            </w:r>
            <w:r w:rsidRPr="008A7AC2">
              <w:rPr>
                <w:rFonts w:ascii="Calibri" w:hAnsi="Calibri" w:cs="Calibri"/>
                <w:spacing w:val="-14"/>
                <w:sz w:val="24"/>
                <w:szCs w:val="24"/>
              </w:rPr>
              <w:t xml:space="preserve"> </w:t>
            </w:r>
            <w:r w:rsidRPr="008A7AC2">
              <w:rPr>
                <w:rFonts w:ascii="Calibri" w:hAnsi="Calibri" w:cs="Calibri"/>
                <w:spacing w:val="-1"/>
                <w:sz w:val="24"/>
                <w:szCs w:val="24"/>
              </w:rPr>
              <w:t>la</w:t>
            </w:r>
            <w:r w:rsidRPr="008A7AC2">
              <w:rPr>
                <w:rFonts w:ascii="Calibri" w:hAnsi="Calibri" w:cs="Calibri"/>
                <w:spacing w:val="-19"/>
                <w:sz w:val="24"/>
                <w:szCs w:val="24"/>
              </w:rPr>
              <w:t xml:space="preserve"> </w:t>
            </w:r>
            <w:r w:rsidRPr="008A7AC2">
              <w:rPr>
                <w:rFonts w:ascii="Calibri" w:hAnsi="Calibri" w:cs="Calibri"/>
                <w:spacing w:val="-1"/>
                <w:sz w:val="24"/>
                <w:szCs w:val="24"/>
              </w:rPr>
              <w:t>ejecución</w:t>
            </w:r>
            <w:r w:rsidRPr="008A7AC2">
              <w:rPr>
                <w:rFonts w:ascii="Calibri" w:hAnsi="Calibri" w:cs="Calibri"/>
                <w:spacing w:val="-14"/>
                <w:sz w:val="24"/>
                <w:szCs w:val="24"/>
              </w:rPr>
              <w:t xml:space="preserve"> </w:t>
            </w:r>
            <w:r w:rsidRPr="008A7AC2">
              <w:rPr>
                <w:rFonts w:ascii="Calibri" w:hAnsi="Calibri" w:cs="Calibri"/>
                <w:sz w:val="24"/>
                <w:szCs w:val="24"/>
              </w:rPr>
              <w:t>de</w:t>
            </w:r>
            <w:r w:rsidRPr="008A7AC2">
              <w:rPr>
                <w:rFonts w:ascii="Calibri" w:hAnsi="Calibri" w:cs="Calibri"/>
                <w:spacing w:val="-14"/>
                <w:sz w:val="24"/>
                <w:szCs w:val="24"/>
              </w:rPr>
              <w:t xml:space="preserve"> </w:t>
            </w:r>
            <w:r w:rsidRPr="008A7AC2">
              <w:rPr>
                <w:rFonts w:ascii="Calibri" w:hAnsi="Calibri" w:cs="Calibri"/>
                <w:sz w:val="24"/>
                <w:szCs w:val="24"/>
              </w:rPr>
              <w:t>los</w:t>
            </w:r>
            <w:r w:rsidRPr="008A7AC2">
              <w:rPr>
                <w:rFonts w:ascii="Calibri" w:hAnsi="Calibri" w:cs="Calibri"/>
                <w:spacing w:val="-17"/>
                <w:sz w:val="24"/>
                <w:szCs w:val="24"/>
              </w:rPr>
              <w:t xml:space="preserve"> </w:t>
            </w:r>
            <w:r w:rsidRPr="008A7AC2">
              <w:rPr>
                <w:rFonts w:ascii="Calibri" w:hAnsi="Calibri" w:cs="Calibri"/>
                <w:sz w:val="24"/>
                <w:szCs w:val="24"/>
              </w:rPr>
              <w:t>planes</w:t>
            </w:r>
            <w:r w:rsidRPr="008A7AC2">
              <w:rPr>
                <w:rFonts w:ascii="Calibri" w:hAnsi="Calibri" w:cs="Calibri"/>
                <w:spacing w:val="-17"/>
                <w:sz w:val="24"/>
                <w:szCs w:val="24"/>
              </w:rPr>
              <w:t xml:space="preserve"> </w:t>
            </w:r>
            <w:r w:rsidRPr="008A7AC2">
              <w:rPr>
                <w:rFonts w:ascii="Calibri" w:hAnsi="Calibri" w:cs="Calibri"/>
                <w:sz w:val="24"/>
                <w:szCs w:val="24"/>
              </w:rPr>
              <w:t>y</w:t>
            </w:r>
            <w:r w:rsidRPr="008A7AC2">
              <w:rPr>
                <w:rFonts w:ascii="Calibri" w:hAnsi="Calibri" w:cs="Calibri"/>
                <w:spacing w:val="-17"/>
                <w:sz w:val="24"/>
                <w:szCs w:val="24"/>
              </w:rPr>
              <w:t xml:space="preserve"> </w:t>
            </w:r>
            <w:r w:rsidRPr="008A7AC2">
              <w:rPr>
                <w:rFonts w:ascii="Calibri" w:hAnsi="Calibri" w:cs="Calibri"/>
                <w:sz w:val="24"/>
                <w:szCs w:val="24"/>
              </w:rPr>
              <w:t>programas</w:t>
            </w:r>
            <w:r w:rsidRPr="008A7AC2">
              <w:rPr>
                <w:rFonts w:ascii="Calibri" w:hAnsi="Calibri" w:cs="Calibri"/>
                <w:spacing w:val="-17"/>
                <w:sz w:val="24"/>
                <w:szCs w:val="24"/>
              </w:rPr>
              <w:t xml:space="preserve"> </w:t>
            </w:r>
            <w:r w:rsidRPr="008A7AC2">
              <w:rPr>
                <w:rFonts w:ascii="Calibri" w:hAnsi="Calibri" w:cs="Calibri"/>
                <w:sz w:val="24"/>
                <w:szCs w:val="24"/>
              </w:rPr>
              <w:t>de</w:t>
            </w:r>
            <w:r w:rsidRPr="008A7AC2">
              <w:rPr>
                <w:rFonts w:ascii="Calibri" w:hAnsi="Calibri" w:cs="Calibri"/>
                <w:spacing w:val="-14"/>
                <w:sz w:val="24"/>
                <w:szCs w:val="24"/>
              </w:rPr>
              <w:t xml:space="preserve"> </w:t>
            </w:r>
            <w:r w:rsidRPr="008A7AC2">
              <w:rPr>
                <w:rFonts w:ascii="Calibri" w:hAnsi="Calibri" w:cs="Calibri"/>
                <w:sz w:val="24"/>
                <w:szCs w:val="24"/>
              </w:rPr>
              <w:t>la</w:t>
            </w:r>
            <w:r w:rsidRPr="008A7AC2">
              <w:rPr>
                <w:rFonts w:ascii="Calibri" w:hAnsi="Calibri" w:cs="Calibri"/>
                <w:spacing w:val="-14"/>
                <w:sz w:val="24"/>
                <w:szCs w:val="24"/>
              </w:rPr>
              <w:t xml:space="preserve"> </w:t>
            </w:r>
            <w:r w:rsidRPr="008A7AC2">
              <w:rPr>
                <w:rFonts w:ascii="Calibri" w:hAnsi="Calibri" w:cs="Calibri"/>
                <w:sz w:val="24"/>
                <w:szCs w:val="24"/>
              </w:rPr>
              <w:t>Región</w:t>
            </w:r>
            <w:r w:rsidRPr="008A7AC2">
              <w:rPr>
                <w:rFonts w:ascii="Calibri" w:hAnsi="Calibri" w:cs="Calibri"/>
                <w:spacing w:val="-14"/>
                <w:sz w:val="24"/>
                <w:szCs w:val="24"/>
              </w:rPr>
              <w:t xml:space="preserve"> </w:t>
            </w:r>
            <w:r w:rsidRPr="008A7AC2">
              <w:rPr>
                <w:rFonts w:ascii="Calibri" w:hAnsi="Calibri" w:cs="Calibri"/>
                <w:sz w:val="24"/>
                <w:szCs w:val="24"/>
              </w:rPr>
              <w:t>Metropolitana,</w:t>
            </w:r>
            <w:r w:rsidRPr="008A7AC2">
              <w:rPr>
                <w:rFonts w:ascii="Calibri" w:hAnsi="Calibri" w:cs="Calibri"/>
                <w:spacing w:val="-18"/>
                <w:sz w:val="24"/>
                <w:szCs w:val="24"/>
              </w:rPr>
              <w:t xml:space="preserve"> </w:t>
            </w:r>
            <w:r w:rsidRPr="008A7AC2">
              <w:rPr>
                <w:rFonts w:ascii="Calibri" w:hAnsi="Calibri" w:cs="Calibri"/>
                <w:sz w:val="24"/>
                <w:szCs w:val="24"/>
              </w:rPr>
              <w:t>y</w:t>
            </w:r>
            <w:r w:rsidRPr="008A7AC2">
              <w:rPr>
                <w:rFonts w:ascii="Calibri" w:hAnsi="Calibri" w:cs="Calibri"/>
                <w:spacing w:val="-17"/>
                <w:sz w:val="24"/>
                <w:szCs w:val="24"/>
              </w:rPr>
              <w:t xml:space="preserve"> </w:t>
            </w:r>
            <w:r w:rsidRPr="008A7AC2">
              <w:rPr>
                <w:rFonts w:ascii="Calibri" w:hAnsi="Calibri" w:cs="Calibri"/>
                <w:sz w:val="24"/>
                <w:szCs w:val="24"/>
              </w:rPr>
              <w:t>sobre</w:t>
            </w:r>
            <w:r w:rsidRPr="008A7AC2">
              <w:rPr>
                <w:rFonts w:ascii="Calibri" w:hAnsi="Calibri" w:cs="Calibri"/>
                <w:spacing w:val="-59"/>
                <w:sz w:val="24"/>
                <w:szCs w:val="24"/>
              </w:rPr>
              <w:t xml:space="preserve"> </w:t>
            </w:r>
            <w:r w:rsidRPr="008A7AC2">
              <w:rPr>
                <w:rFonts w:ascii="Calibri" w:hAnsi="Calibri" w:cs="Calibri"/>
                <w:sz w:val="24"/>
                <w:szCs w:val="24"/>
              </w:rPr>
              <w:t>la situación</w:t>
            </w:r>
            <w:r w:rsidRPr="008A7AC2">
              <w:rPr>
                <w:rFonts w:ascii="Calibri" w:hAnsi="Calibri" w:cs="Calibri"/>
                <w:spacing w:val="1"/>
                <w:sz w:val="24"/>
                <w:szCs w:val="24"/>
              </w:rPr>
              <w:t xml:space="preserve"> </w:t>
            </w:r>
            <w:r w:rsidRPr="008A7AC2">
              <w:rPr>
                <w:rFonts w:ascii="Calibri" w:hAnsi="Calibri" w:cs="Calibri"/>
                <w:sz w:val="24"/>
                <w:szCs w:val="24"/>
              </w:rPr>
              <w:t>financiera</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4"/>
                <w:sz w:val="24"/>
                <w:szCs w:val="24"/>
              </w:rPr>
              <w:t xml:space="preserve"> </w:t>
            </w:r>
            <w:r w:rsidRPr="008A7AC2">
              <w:rPr>
                <w:rFonts w:ascii="Calibri" w:hAnsi="Calibri" w:cs="Calibri"/>
                <w:sz w:val="24"/>
                <w:szCs w:val="24"/>
              </w:rPr>
              <w:t>entidad.</w:t>
            </w:r>
          </w:p>
          <w:p w14:paraId="1A539F6B" w14:textId="77777777" w:rsidR="00D45BEE" w:rsidRPr="008A7AC2" w:rsidRDefault="00D45BEE" w:rsidP="000740A3">
            <w:pPr>
              <w:pStyle w:val="Prrafodelist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786"/>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Presentar</w:t>
            </w:r>
            <w:r w:rsidRPr="008A7AC2">
              <w:rPr>
                <w:rFonts w:ascii="Calibri" w:hAnsi="Calibri" w:cs="Calibri"/>
                <w:spacing w:val="-6"/>
                <w:sz w:val="24"/>
                <w:szCs w:val="24"/>
              </w:rPr>
              <w:t xml:space="preserve"> </w:t>
            </w:r>
            <w:r w:rsidRPr="008A7AC2">
              <w:rPr>
                <w:rFonts w:ascii="Calibri" w:hAnsi="Calibri" w:cs="Calibri"/>
                <w:sz w:val="24"/>
                <w:szCs w:val="24"/>
              </w:rPr>
              <w:t>al</w:t>
            </w:r>
            <w:r w:rsidRPr="008A7AC2">
              <w:rPr>
                <w:rFonts w:ascii="Calibri" w:hAnsi="Calibri" w:cs="Calibri"/>
                <w:spacing w:val="-6"/>
                <w:sz w:val="24"/>
                <w:szCs w:val="24"/>
              </w:rPr>
              <w:t xml:space="preserve"> </w:t>
            </w:r>
            <w:r w:rsidRPr="008A7AC2">
              <w:rPr>
                <w:rFonts w:ascii="Calibri" w:hAnsi="Calibri" w:cs="Calibri"/>
                <w:sz w:val="24"/>
                <w:szCs w:val="24"/>
              </w:rPr>
              <w:t>Consejo</w:t>
            </w:r>
            <w:r w:rsidRPr="008A7AC2">
              <w:rPr>
                <w:rFonts w:ascii="Calibri" w:hAnsi="Calibri" w:cs="Calibri"/>
                <w:spacing w:val="-5"/>
                <w:sz w:val="24"/>
                <w:szCs w:val="24"/>
              </w:rPr>
              <w:t xml:space="preserve"> </w:t>
            </w:r>
            <w:r w:rsidRPr="008A7AC2">
              <w:rPr>
                <w:rFonts w:ascii="Calibri" w:hAnsi="Calibri" w:cs="Calibri"/>
                <w:sz w:val="24"/>
                <w:szCs w:val="24"/>
              </w:rPr>
              <w:t>Regional,</w:t>
            </w:r>
            <w:r w:rsidRPr="008A7AC2">
              <w:rPr>
                <w:rFonts w:ascii="Calibri" w:hAnsi="Calibri" w:cs="Calibri"/>
                <w:spacing w:val="-8"/>
                <w:sz w:val="24"/>
                <w:szCs w:val="24"/>
              </w:rPr>
              <w:t xml:space="preserve"> </w:t>
            </w:r>
            <w:r w:rsidRPr="008A7AC2">
              <w:rPr>
                <w:rFonts w:ascii="Calibri" w:hAnsi="Calibri" w:cs="Calibri"/>
                <w:sz w:val="24"/>
                <w:szCs w:val="24"/>
              </w:rPr>
              <w:t>al</w:t>
            </w:r>
            <w:r w:rsidRPr="008A7AC2">
              <w:rPr>
                <w:rFonts w:ascii="Calibri" w:hAnsi="Calibri" w:cs="Calibri"/>
                <w:spacing w:val="-7"/>
                <w:sz w:val="24"/>
                <w:szCs w:val="24"/>
              </w:rPr>
              <w:t xml:space="preserve"> </w:t>
            </w:r>
            <w:r w:rsidRPr="008A7AC2">
              <w:rPr>
                <w:rFonts w:ascii="Calibri" w:hAnsi="Calibri" w:cs="Calibri"/>
                <w:sz w:val="24"/>
                <w:szCs w:val="24"/>
              </w:rPr>
              <w:t>final</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cada</w:t>
            </w:r>
            <w:r w:rsidRPr="008A7AC2">
              <w:rPr>
                <w:rFonts w:ascii="Calibri" w:hAnsi="Calibri" w:cs="Calibri"/>
                <w:spacing w:val="-4"/>
                <w:sz w:val="24"/>
                <w:szCs w:val="24"/>
              </w:rPr>
              <w:t xml:space="preserve"> </w:t>
            </w:r>
            <w:r w:rsidRPr="008A7AC2">
              <w:rPr>
                <w:rFonts w:ascii="Calibri" w:hAnsi="Calibri" w:cs="Calibri"/>
                <w:sz w:val="24"/>
                <w:szCs w:val="24"/>
              </w:rPr>
              <w:t>año</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4"/>
                <w:sz w:val="24"/>
                <w:szCs w:val="24"/>
              </w:rPr>
              <w:t xml:space="preserve"> </w:t>
            </w:r>
            <w:r w:rsidRPr="008A7AC2">
              <w:rPr>
                <w:rFonts w:ascii="Calibri" w:hAnsi="Calibri" w:cs="Calibri"/>
                <w:sz w:val="24"/>
                <w:szCs w:val="24"/>
              </w:rPr>
              <w:t>labores,</w:t>
            </w:r>
            <w:r w:rsidRPr="008A7AC2">
              <w:rPr>
                <w:rFonts w:ascii="Calibri" w:hAnsi="Calibri" w:cs="Calibri"/>
                <w:spacing w:val="-9"/>
                <w:sz w:val="24"/>
                <w:szCs w:val="24"/>
              </w:rPr>
              <w:t xml:space="preserve"> </w:t>
            </w:r>
            <w:r w:rsidRPr="008A7AC2">
              <w:rPr>
                <w:rFonts w:ascii="Calibri" w:hAnsi="Calibri" w:cs="Calibri"/>
                <w:sz w:val="24"/>
                <w:szCs w:val="24"/>
              </w:rPr>
              <w:t>un</w:t>
            </w:r>
            <w:r w:rsidRPr="008A7AC2">
              <w:rPr>
                <w:rFonts w:ascii="Calibri" w:hAnsi="Calibri" w:cs="Calibri"/>
                <w:spacing w:val="-4"/>
                <w:sz w:val="24"/>
                <w:szCs w:val="24"/>
              </w:rPr>
              <w:t xml:space="preserve"> </w:t>
            </w:r>
            <w:r w:rsidRPr="008A7AC2">
              <w:rPr>
                <w:rFonts w:ascii="Calibri" w:hAnsi="Calibri" w:cs="Calibri"/>
                <w:sz w:val="24"/>
                <w:szCs w:val="24"/>
              </w:rPr>
              <w:t>informe</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4"/>
                <w:sz w:val="24"/>
                <w:szCs w:val="24"/>
              </w:rPr>
              <w:t xml:space="preserve"> </w:t>
            </w:r>
            <w:r w:rsidRPr="008A7AC2">
              <w:rPr>
                <w:rFonts w:ascii="Calibri" w:hAnsi="Calibri" w:cs="Calibri"/>
                <w:sz w:val="24"/>
                <w:szCs w:val="24"/>
              </w:rPr>
              <w:t>gestión</w:t>
            </w:r>
            <w:r w:rsidRPr="008A7AC2">
              <w:rPr>
                <w:rFonts w:ascii="Calibri" w:hAnsi="Calibri" w:cs="Calibri"/>
                <w:spacing w:val="-5"/>
                <w:sz w:val="24"/>
                <w:szCs w:val="24"/>
              </w:rPr>
              <w:t xml:space="preserve"> </w:t>
            </w:r>
            <w:r w:rsidRPr="008A7AC2">
              <w:rPr>
                <w:rFonts w:ascii="Calibri" w:hAnsi="Calibri" w:cs="Calibri"/>
                <w:sz w:val="24"/>
                <w:szCs w:val="24"/>
              </w:rPr>
              <w:t>y</w:t>
            </w:r>
            <w:r w:rsidRPr="008A7AC2">
              <w:rPr>
                <w:rFonts w:ascii="Calibri" w:hAnsi="Calibri" w:cs="Calibri"/>
                <w:spacing w:val="-58"/>
                <w:sz w:val="24"/>
                <w:szCs w:val="24"/>
              </w:rPr>
              <w:t xml:space="preserve"> </w:t>
            </w:r>
            <w:r w:rsidRPr="008A7AC2">
              <w:rPr>
                <w:rFonts w:ascii="Calibri" w:hAnsi="Calibri" w:cs="Calibri"/>
                <w:sz w:val="24"/>
                <w:szCs w:val="24"/>
              </w:rPr>
              <w:t>resultados,</w:t>
            </w:r>
            <w:r w:rsidRPr="008A7AC2">
              <w:rPr>
                <w:rFonts w:ascii="Calibri" w:hAnsi="Calibri" w:cs="Calibri"/>
                <w:spacing w:val="-4"/>
                <w:sz w:val="24"/>
                <w:szCs w:val="24"/>
              </w:rPr>
              <w:t xml:space="preserve"> </w:t>
            </w:r>
            <w:r w:rsidRPr="008A7AC2">
              <w:rPr>
                <w:rFonts w:ascii="Calibri" w:hAnsi="Calibri" w:cs="Calibri"/>
                <w:sz w:val="24"/>
                <w:szCs w:val="24"/>
              </w:rPr>
              <w:t>acompañado de un</w:t>
            </w:r>
            <w:r w:rsidRPr="008A7AC2">
              <w:rPr>
                <w:rFonts w:ascii="Calibri" w:hAnsi="Calibri" w:cs="Calibri"/>
                <w:spacing w:val="1"/>
                <w:sz w:val="24"/>
                <w:szCs w:val="24"/>
              </w:rPr>
              <w:t xml:space="preserve"> </w:t>
            </w:r>
            <w:r w:rsidRPr="008A7AC2">
              <w:rPr>
                <w:rFonts w:ascii="Calibri" w:hAnsi="Calibri" w:cs="Calibri"/>
                <w:sz w:val="24"/>
                <w:szCs w:val="24"/>
              </w:rPr>
              <w:t>planteamiento razonado de</w:t>
            </w:r>
            <w:r w:rsidRPr="008A7AC2">
              <w:rPr>
                <w:rFonts w:ascii="Calibri" w:hAnsi="Calibri" w:cs="Calibri"/>
                <w:spacing w:val="-5"/>
                <w:sz w:val="24"/>
                <w:szCs w:val="24"/>
              </w:rPr>
              <w:t xml:space="preserve"> </w:t>
            </w:r>
            <w:r w:rsidRPr="008A7AC2">
              <w:rPr>
                <w:rFonts w:ascii="Calibri" w:hAnsi="Calibri" w:cs="Calibri"/>
                <w:sz w:val="24"/>
                <w:szCs w:val="24"/>
              </w:rPr>
              <w:t>propuestas.</w:t>
            </w:r>
          </w:p>
          <w:p w14:paraId="15179D05" w14:textId="77777777" w:rsidR="00D45BEE" w:rsidRPr="008A7AC2" w:rsidRDefault="00D45BEE" w:rsidP="000740A3">
            <w:pPr>
              <w:pStyle w:val="Prrafodelist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20"/>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Constituir mandatarios o apoderados que representen a la Región Metropolitana en</w:t>
            </w:r>
            <w:r w:rsidRPr="008A7AC2">
              <w:rPr>
                <w:rFonts w:ascii="Calibri" w:hAnsi="Calibri" w:cs="Calibri"/>
                <w:spacing w:val="1"/>
                <w:sz w:val="24"/>
                <w:szCs w:val="24"/>
              </w:rPr>
              <w:t xml:space="preserve"> </w:t>
            </w:r>
            <w:r w:rsidRPr="008A7AC2">
              <w:rPr>
                <w:rFonts w:ascii="Calibri" w:hAnsi="Calibri" w:cs="Calibri"/>
                <w:sz w:val="24"/>
                <w:szCs w:val="24"/>
              </w:rPr>
              <w:t>asuntos</w:t>
            </w:r>
            <w:r w:rsidRPr="008A7AC2">
              <w:rPr>
                <w:rFonts w:ascii="Calibri" w:hAnsi="Calibri" w:cs="Calibri"/>
                <w:spacing w:val="-3"/>
                <w:sz w:val="24"/>
                <w:szCs w:val="24"/>
              </w:rPr>
              <w:t xml:space="preserve"> </w:t>
            </w:r>
            <w:r w:rsidRPr="008A7AC2">
              <w:rPr>
                <w:rFonts w:ascii="Calibri" w:hAnsi="Calibri" w:cs="Calibri"/>
                <w:sz w:val="24"/>
                <w:szCs w:val="24"/>
              </w:rPr>
              <w:t>judiciales</w:t>
            </w:r>
            <w:r w:rsidRPr="008A7AC2">
              <w:rPr>
                <w:rFonts w:ascii="Calibri" w:hAnsi="Calibri" w:cs="Calibri"/>
                <w:spacing w:val="-2"/>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litigiosos.</w:t>
            </w:r>
          </w:p>
          <w:p w14:paraId="45EF97CA" w14:textId="77777777" w:rsidR="00D45BEE" w:rsidRPr="008A7AC2" w:rsidRDefault="00D45BEE" w:rsidP="000740A3">
            <w:pPr>
              <w:pStyle w:val="Prrafodelist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815"/>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 xml:space="preserve">Delegar en funcionarios de la entidad las funciones que autoricen los </w:t>
            </w:r>
            <w:r w:rsidRPr="008A7AC2">
              <w:rPr>
                <w:rFonts w:ascii="Calibri" w:hAnsi="Calibri" w:cs="Calibri"/>
                <w:sz w:val="24"/>
                <w:szCs w:val="24"/>
              </w:rPr>
              <w:lastRenderedPageBreak/>
              <w:t>estatutos o el</w:t>
            </w:r>
            <w:r w:rsidRPr="008A7AC2">
              <w:rPr>
                <w:rFonts w:ascii="Calibri" w:hAnsi="Calibri" w:cs="Calibri"/>
                <w:spacing w:val="1"/>
                <w:sz w:val="24"/>
                <w:szCs w:val="24"/>
              </w:rPr>
              <w:t xml:space="preserve"> </w:t>
            </w:r>
            <w:r w:rsidRPr="008A7AC2">
              <w:rPr>
                <w:rFonts w:ascii="Calibri" w:hAnsi="Calibri" w:cs="Calibri"/>
                <w:sz w:val="24"/>
                <w:szCs w:val="24"/>
              </w:rPr>
              <w:t>Consejo Regional.</w:t>
            </w:r>
          </w:p>
          <w:p w14:paraId="139F0B75" w14:textId="77777777" w:rsidR="00D45BEE" w:rsidRPr="008A7AC2" w:rsidRDefault="00D45BEE" w:rsidP="000740A3">
            <w:pPr>
              <w:pStyle w:val="Prrafodelista"/>
              <w:widowControl w:val="0"/>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791"/>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Las</w:t>
            </w:r>
            <w:r w:rsidRPr="008A7AC2">
              <w:rPr>
                <w:rFonts w:ascii="Calibri" w:hAnsi="Calibri" w:cs="Calibri"/>
                <w:spacing w:val="-3"/>
                <w:sz w:val="24"/>
                <w:szCs w:val="24"/>
              </w:rPr>
              <w:t xml:space="preserve"> </w:t>
            </w:r>
            <w:r w:rsidRPr="008A7AC2">
              <w:rPr>
                <w:rFonts w:ascii="Calibri" w:hAnsi="Calibri" w:cs="Calibri"/>
                <w:sz w:val="24"/>
                <w:szCs w:val="24"/>
              </w:rPr>
              <w:t>demás</w:t>
            </w:r>
            <w:r w:rsidRPr="008A7AC2">
              <w:rPr>
                <w:rFonts w:ascii="Calibri" w:hAnsi="Calibri" w:cs="Calibri"/>
                <w:spacing w:val="-3"/>
                <w:sz w:val="24"/>
                <w:szCs w:val="24"/>
              </w:rPr>
              <w:t xml:space="preserve"> </w:t>
            </w:r>
            <w:r w:rsidRPr="008A7AC2">
              <w:rPr>
                <w:rFonts w:ascii="Calibri" w:hAnsi="Calibri" w:cs="Calibri"/>
                <w:sz w:val="24"/>
                <w:szCs w:val="24"/>
              </w:rPr>
              <w:t>que le</w:t>
            </w:r>
            <w:r w:rsidRPr="008A7AC2">
              <w:rPr>
                <w:rFonts w:ascii="Calibri" w:hAnsi="Calibri" w:cs="Calibri"/>
                <w:spacing w:val="-5"/>
                <w:sz w:val="24"/>
                <w:szCs w:val="24"/>
              </w:rPr>
              <w:t xml:space="preserve"> </w:t>
            </w:r>
            <w:r w:rsidRPr="008A7AC2">
              <w:rPr>
                <w:rFonts w:ascii="Calibri" w:hAnsi="Calibri" w:cs="Calibri"/>
                <w:sz w:val="24"/>
                <w:szCs w:val="24"/>
              </w:rPr>
              <w:t>asignen la ley,</w:t>
            </w:r>
            <w:r w:rsidRPr="008A7AC2">
              <w:rPr>
                <w:rFonts w:ascii="Calibri" w:hAnsi="Calibri" w:cs="Calibri"/>
                <w:spacing w:val="-4"/>
                <w:sz w:val="24"/>
                <w:szCs w:val="24"/>
              </w:rPr>
              <w:t xml:space="preserve"> </w:t>
            </w:r>
            <w:r w:rsidRPr="008A7AC2">
              <w:rPr>
                <w:rFonts w:ascii="Calibri" w:hAnsi="Calibri" w:cs="Calibri"/>
                <w:sz w:val="24"/>
                <w:szCs w:val="24"/>
              </w:rPr>
              <w:t>los</w:t>
            </w:r>
            <w:r w:rsidRPr="008A7AC2">
              <w:rPr>
                <w:rFonts w:ascii="Calibri" w:hAnsi="Calibri" w:cs="Calibri"/>
                <w:spacing w:val="-8"/>
                <w:sz w:val="24"/>
                <w:szCs w:val="24"/>
              </w:rPr>
              <w:t xml:space="preserve"> </w:t>
            </w:r>
            <w:r w:rsidRPr="008A7AC2">
              <w:rPr>
                <w:rFonts w:ascii="Calibri" w:hAnsi="Calibri" w:cs="Calibri"/>
                <w:sz w:val="24"/>
                <w:szCs w:val="24"/>
              </w:rPr>
              <w:t>estatutos</w:t>
            </w:r>
            <w:r w:rsidRPr="008A7AC2">
              <w:rPr>
                <w:rFonts w:ascii="Calibri" w:hAnsi="Calibri" w:cs="Calibri"/>
                <w:spacing w:val="-3"/>
                <w:sz w:val="24"/>
                <w:szCs w:val="24"/>
              </w:rPr>
              <w:t xml:space="preserve"> </w:t>
            </w:r>
            <w:r w:rsidRPr="008A7AC2">
              <w:rPr>
                <w:rFonts w:ascii="Calibri" w:hAnsi="Calibri" w:cs="Calibri"/>
                <w:sz w:val="24"/>
                <w:szCs w:val="24"/>
              </w:rPr>
              <w:t>y</w:t>
            </w:r>
            <w:r w:rsidRPr="008A7AC2">
              <w:rPr>
                <w:rFonts w:ascii="Calibri" w:hAnsi="Calibri" w:cs="Calibri"/>
                <w:spacing w:val="-8"/>
                <w:sz w:val="24"/>
                <w:szCs w:val="24"/>
              </w:rPr>
              <w:t xml:space="preserve"> </w:t>
            </w:r>
            <w:r w:rsidRPr="008A7AC2">
              <w:rPr>
                <w:rFonts w:ascii="Calibri" w:hAnsi="Calibri" w:cs="Calibri"/>
                <w:sz w:val="24"/>
                <w:szCs w:val="24"/>
              </w:rPr>
              <w:t>el</w:t>
            </w:r>
            <w:r w:rsidRPr="008A7AC2">
              <w:rPr>
                <w:rFonts w:ascii="Calibri" w:hAnsi="Calibri" w:cs="Calibri"/>
                <w:spacing w:val="-2"/>
                <w:sz w:val="24"/>
                <w:szCs w:val="24"/>
              </w:rPr>
              <w:t xml:space="preserve"> </w:t>
            </w:r>
            <w:r w:rsidRPr="008A7AC2">
              <w:rPr>
                <w:rFonts w:ascii="Calibri" w:hAnsi="Calibri" w:cs="Calibri"/>
                <w:sz w:val="24"/>
                <w:szCs w:val="24"/>
              </w:rPr>
              <w:t>Consejo Regional.</w:t>
            </w:r>
          </w:p>
          <w:p w14:paraId="31DA6685" w14:textId="77777777"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lang w:val="es-ES_tradnl"/>
              </w:rPr>
            </w:pPr>
          </w:p>
        </w:tc>
        <w:tc>
          <w:tcPr>
            <w:tcW w:w="4502" w:type="dxa"/>
          </w:tcPr>
          <w:p w14:paraId="4B245174" w14:textId="77777777" w:rsidR="003F0BF6" w:rsidRPr="008A7AC2" w:rsidRDefault="003F0BF6" w:rsidP="00D45BEE">
            <w:pPr>
              <w:jc w:val="both"/>
              <w:rPr>
                <w:rStyle w:val="NingunoA"/>
                <w:rFonts w:ascii="Calibri" w:hAnsi="Calibri" w:cs="Calibri"/>
                <w:b/>
                <w:bCs/>
                <w:sz w:val="22"/>
                <w:szCs w:val="22"/>
                <w:lang w:val="es-ES_tradnl"/>
              </w:rPr>
            </w:pPr>
          </w:p>
        </w:tc>
      </w:tr>
      <w:tr w:rsidR="003F0BF6" w:rsidRPr="008A7AC2" w14:paraId="430C4A36" w14:textId="77777777" w:rsidTr="004B0F3A">
        <w:tc>
          <w:tcPr>
            <w:tcW w:w="4576" w:type="dxa"/>
          </w:tcPr>
          <w:p w14:paraId="359A2563" w14:textId="77777777" w:rsidR="00D45BEE" w:rsidRPr="008A7AC2" w:rsidRDefault="00D45BEE" w:rsidP="00D45BEE">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lastRenderedPageBreak/>
              <w:t>ARTÍCULO 28°. Secretaría Técnica.</w:t>
            </w:r>
            <w:r w:rsidRPr="008A7AC2">
              <w:rPr>
                <w:rFonts w:ascii="Calibri" w:hAnsi="Calibri" w:cs="Calibri"/>
                <w:sz w:val="24"/>
                <w:szCs w:val="24"/>
              </w:rPr>
              <w:t xml:space="preserve"> La Secretaría Técnica de la Región Metropolitana de</w:t>
            </w:r>
            <w:r w:rsidRPr="008A7AC2">
              <w:rPr>
                <w:rFonts w:ascii="Calibri" w:hAnsi="Calibri" w:cs="Calibri"/>
                <w:spacing w:val="1"/>
                <w:sz w:val="24"/>
                <w:szCs w:val="24"/>
              </w:rPr>
              <w:t xml:space="preserve"> </w:t>
            </w:r>
            <w:r w:rsidRPr="008A7AC2">
              <w:rPr>
                <w:rFonts w:ascii="Calibri" w:hAnsi="Calibri" w:cs="Calibri"/>
                <w:sz w:val="24"/>
                <w:szCs w:val="24"/>
              </w:rPr>
              <w:t>Bogotá – Cundinamarca será ejercida por el Director de la Región Metropolitana, quien se</w:t>
            </w:r>
            <w:r w:rsidRPr="008A7AC2">
              <w:rPr>
                <w:rFonts w:ascii="Calibri" w:hAnsi="Calibri" w:cs="Calibri"/>
                <w:spacing w:val="1"/>
                <w:sz w:val="24"/>
                <w:szCs w:val="24"/>
              </w:rPr>
              <w:t xml:space="preserve"> </w:t>
            </w:r>
            <w:r w:rsidRPr="008A7AC2">
              <w:rPr>
                <w:rFonts w:ascii="Calibri" w:hAnsi="Calibri" w:cs="Calibri"/>
                <w:sz w:val="24"/>
                <w:szCs w:val="24"/>
              </w:rPr>
              <w:t>encargará</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planear,</w:t>
            </w:r>
            <w:r w:rsidRPr="008A7AC2">
              <w:rPr>
                <w:rFonts w:ascii="Calibri" w:hAnsi="Calibri" w:cs="Calibri"/>
                <w:spacing w:val="-9"/>
                <w:sz w:val="24"/>
                <w:szCs w:val="24"/>
              </w:rPr>
              <w:t xml:space="preserve"> </w:t>
            </w:r>
            <w:r w:rsidRPr="008A7AC2">
              <w:rPr>
                <w:rFonts w:ascii="Calibri" w:hAnsi="Calibri" w:cs="Calibri"/>
                <w:sz w:val="24"/>
                <w:szCs w:val="24"/>
              </w:rPr>
              <w:t>organizar</w:t>
            </w:r>
            <w:r w:rsidRPr="008A7AC2">
              <w:rPr>
                <w:rFonts w:ascii="Calibri" w:hAnsi="Calibri" w:cs="Calibri"/>
                <w:spacing w:val="-5"/>
                <w:sz w:val="24"/>
                <w:szCs w:val="24"/>
              </w:rPr>
              <w:t xml:space="preserve"> </w:t>
            </w:r>
            <w:r w:rsidRPr="008A7AC2">
              <w:rPr>
                <w:rFonts w:ascii="Calibri" w:hAnsi="Calibri" w:cs="Calibri"/>
                <w:sz w:val="24"/>
                <w:szCs w:val="24"/>
              </w:rPr>
              <w:t>y</w:t>
            </w:r>
            <w:r w:rsidRPr="008A7AC2">
              <w:rPr>
                <w:rFonts w:ascii="Calibri" w:hAnsi="Calibri" w:cs="Calibri"/>
                <w:spacing w:val="-10"/>
                <w:sz w:val="24"/>
                <w:szCs w:val="24"/>
              </w:rPr>
              <w:t xml:space="preserve"> </w:t>
            </w:r>
            <w:r w:rsidRPr="008A7AC2">
              <w:rPr>
                <w:rFonts w:ascii="Calibri" w:hAnsi="Calibri" w:cs="Calibri"/>
                <w:sz w:val="24"/>
                <w:szCs w:val="24"/>
              </w:rPr>
              <w:t>dirigir</w:t>
            </w:r>
            <w:r w:rsidRPr="008A7AC2">
              <w:rPr>
                <w:rFonts w:ascii="Calibri" w:hAnsi="Calibri" w:cs="Calibri"/>
                <w:spacing w:val="-6"/>
                <w:sz w:val="24"/>
                <w:szCs w:val="24"/>
              </w:rPr>
              <w:t xml:space="preserve"> </w:t>
            </w:r>
            <w:r w:rsidRPr="008A7AC2">
              <w:rPr>
                <w:rFonts w:ascii="Calibri" w:hAnsi="Calibri" w:cs="Calibri"/>
                <w:sz w:val="24"/>
                <w:szCs w:val="24"/>
              </w:rPr>
              <w:t>los</w:t>
            </w:r>
            <w:r w:rsidRPr="008A7AC2">
              <w:rPr>
                <w:rFonts w:ascii="Calibri" w:hAnsi="Calibri" w:cs="Calibri"/>
                <w:spacing w:val="-8"/>
                <w:sz w:val="24"/>
                <w:szCs w:val="24"/>
              </w:rPr>
              <w:t xml:space="preserve"> </w:t>
            </w:r>
            <w:r w:rsidRPr="008A7AC2">
              <w:rPr>
                <w:rFonts w:ascii="Calibri" w:hAnsi="Calibri" w:cs="Calibri"/>
                <w:sz w:val="24"/>
                <w:szCs w:val="24"/>
              </w:rPr>
              <w:t>trámites</w:t>
            </w:r>
            <w:r w:rsidRPr="008A7AC2">
              <w:rPr>
                <w:rFonts w:ascii="Calibri" w:hAnsi="Calibri" w:cs="Calibri"/>
                <w:spacing w:val="-8"/>
                <w:sz w:val="24"/>
                <w:szCs w:val="24"/>
              </w:rPr>
              <w:t xml:space="preserve"> </w:t>
            </w:r>
            <w:r w:rsidRPr="008A7AC2">
              <w:rPr>
                <w:rFonts w:ascii="Calibri" w:hAnsi="Calibri" w:cs="Calibri"/>
                <w:sz w:val="24"/>
                <w:szCs w:val="24"/>
              </w:rPr>
              <w:t>necesarios</w:t>
            </w:r>
            <w:r w:rsidRPr="008A7AC2">
              <w:rPr>
                <w:rFonts w:ascii="Calibri" w:hAnsi="Calibri" w:cs="Calibri"/>
                <w:spacing w:val="-8"/>
                <w:sz w:val="24"/>
                <w:szCs w:val="24"/>
              </w:rPr>
              <w:t xml:space="preserve"> </w:t>
            </w:r>
            <w:r w:rsidRPr="008A7AC2">
              <w:rPr>
                <w:rFonts w:ascii="Calibri" w:hAnsi="Calibri" w:cs="Calibri"/>
                <w:sz w:val="24"/>
                <w:szCs w:val="24"/>
              </w:rPr>
              <w:t>para</w:t>
            </w:r>
            <w:r w:rsidRPr="008A7AC2">
              <w:rPr>
                <w:rFonts w:ascii="Calibri" w:hAnsi="Calibri" w:cs="Calibri"/>
                <w:spacing w:val="-6"/>
                <w:sz w:val="24"/>
                <w:szCs w:val="24"/>
              </w:rPr>
              <w:t xml:space="preserve"> </w:t>
            </w:r>
            <w:r w:rsidRPr="008A7AC2">
              <w:rPr>
                <w:rFonts w:ascii="Calibri" w:hAnsi="Calibri" w:cs="Calibri"/>
                <w:sz w:val="24"/>
                <w:szCs w:val="24"/>
              </w:rPr>
              <w:t>el</w:t>
            </w:r>
            <w:r w:rsidRPr="008A7AC2">
              <w:rPr>
                <w:rFonts w:ascii="Calibri" w:hAnsi="Calibri" w:cs="Calibri"/>
                <w:spacing w:val="-8"/>
                <w:sz w:val="24"/>
                <w:szCs w:val="24"/>
              </w:rPr>
              <w:t xml:space="preserve"> </w:t>
            </w:r>
            <w:r w:rsidRPr="008A7AC2">
              <w:rPr>
                <w:rFonts w:ascii="Calibri" w:hAnsi="Calibri" w:cs="Calibri"/>
                <w:sz w:val="24"/>
                <w:szCs w:val="24"/>
              </w:rPr>
              <w:t>cabal</w:t>
            </w:r>
            <w:r w:rsidRPr="008A7AC2">
              <w:rPr>
                <w:rFonts w:ascii="Calibri" w:hAnsi="Calibri" w:cs="Calibri"/>
                <w:spacing w:val="-7"/>
                <w:sz w:val="24"/>
                <w:szCs w:val="24"/>
              </w:rPr>
              <w:t xml:space="preserve"> </w:t>
            </w:r>
            <w:r w:rsidRPr="008A7AC2">
              <w:rPr>
                <w:rFonts w:ascii="Calibri" w:hAnsi="Calibri" w:cs="Calibri"/>
                <w:sz w:val="24"/>
                <w:szCs w:val="24"/>
              </w:rPr>
              <w:t>cumplimiento</w:t>
            </w:r>
            <w:r w:rsidRPr="008A7AC2">
              <w:rPr>
                <w:rFonts w:ascii="Calibri" w:hAnsi="Calibri" w:cs="Calibri"/>
                <w:spacing w:val="-58"/>
                <w:sz w:val="24"/>
                <w:szCs w:val="24"/>
              </w:rPr>
              <w:t xml:space="preserve"> </w:t>
            </w:r>
            <w:r w:rsidRPr="008A7AC2">
              <w:rPr>
                <w:rFonts w:ascii="Calibri" w:hAnsi="Calibri" w:cs="Calibri"/>
                <w:sz w:val="24"/>
                <w:szCs w:val="24"/>
              </w:rPr>
              <w:t>de las funciones del Consejo Regional; preparar los proyectos de Acuerdo, incluyendo los</w:t>
            </w:r>
            <w:r w:rsidRPr="008A7AC2">
              <w:rPr>
                <w:rFonts w:ascii="Calibri" w:hAnsi="Calibri" w:cs="Calibri"/>
                <w:spacing w:val="1"/>
                <w:sz w:val="24"/>
                <w:szCs w:val="24"/>
              </w:rPr>
              <w:t xml:space="preserve"> </w:t>
            </w:r>
            <w:r w:rsidRPr="008A7AC2">
              <w:rPr>
                <w:rFonts w:ascii="Calibri" w:hAnsi="Calibri" w:cs="Calibri"/>
                <w:sz w:val="24"/>
                <w:szCs w:val="24"/>
              </w:rPr>
              <w:t>estudios técnicos que se le soliciten y aquellos necesarios para soportar la toma de</w:t>
            </w:r>
            <w:r w:rsidRPr="008A7AC2">
              <w:rPr>
                <w:rFonts w:ascii="Calibri" w:hAnsi="Calibri" w:cs="Calibri"/>
                <w:spacing w:val="1"/>
                <w:sz w:val="24"/>
                <w:szCs w:val="24"/>
              </w:rPr>
              <w:t xml:space="preserve"> </w:t>
            </w:r>
            <w:r w:rsidRPr="008A7AC2">
              <w:rPr>
                <w:rFonts w:ascii="Calibri" w:hAnsi="Calibri" w:cs="Calibri"/>
                <w:sz w:val="24"/>
                <w:szCs w:val="24"/>
              </w:rPr>
              <w:t>decisiones, y proporcionar la infraestructura logística, técnica y humana requerida para el</w:t>
            </w:r>
            <w:r w:rsidRPr="008A7AC2">
              <w:rPr>
                <w:rFonts w:ascii="Calibri" w:hAnsi="Calibri" w:cs="Calibri"/>
                <w:spacing w:val="1"/>
                <w:sz w:val="24"/>
                <w:szCs w:val="24"/>
              </w:rPr>
              <w:t xml:space="preserve"> </w:t>
            </w:r>
            <w:r w:rsidRPr="008A7AC2">
              <w:rPr>
                <w:rFonts w:ascii="Calibri" w:hAnsi="Calibri" w:cs="Calibri"/>
                <w:sz w:val="24"/>
                <w:szCs w:val="24"/>
              </w:rPr>
              <w:t>funcionamiento del Consejo Regional, así como convocar a sus miembros. Asimismo,</w:t>
            </w:r>
            <w:r w:rsidRPr="008A7AC2">
              <w:rPr>
                <w:rFonts w:ascii="Calibri" w:hAnsi="Calibri" w:cs="Calibri"/>
                <w:spacing w:val="1"/>
                <w:sz w:val="24"/>
                <w:szCs w:val="24"/>
              </w:rPr>
              <w:t xml:space="preserve"> </w:t>
            </w:r>
            <w:r w:rsidRPr="008A7AC2">
              <w:rPr>
                <w:rFonts w:ascii="Calibri" w:hAnsi="Calibri" w:cs="Calibri"/>
                <w:sz w:val="24"/>
                <w:szCs w:val="24"/>
              </w:rPr>
              <w:t>tendrá</w:t>
            </w:r>
            <w:r w:rsidRPr="008A7AC2">
              <w:rPr>
                <w:rFonts w:ascii="Calibri" w:hAnsi="Calibri" w:cs="Calibri"/>
                <w:spacing w:val="-6"/>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su</w:t>
            </w:r>
            <w:r w:rsidRPr="008A7AC2">
              <w:rPr>
                <w:rFonts w:ascii="Calibri" w:hAnsi="Calibri" w:cs="Calibri"/>
                <w:spacing w:val="-2"/>
                <w:sz w:val="24"/>
                <w:szCs w:val="24"/>
              </w:rPr>
              <w:t xml:space="preserve"> </w:t>
            </w:r>
            <w:r w:rsidRPr="008A7AC2">
              <w:rPr>
                <w:rFonts w:ascii="Calibri" w:hAnsi="Calibri" w:cs="Calibri"/>
                <w:sz w:val="24"/>
                <w:szCs w:val="24"/>
              </w:rPr>
              <w:t>cargo</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relatoría</w:t>
            </w:r>
            <w:r w:rsidRPr="008A7AC2">
              <w:rPr>
                <w:rFonts w:ascii="Calibri" w:hAnsi="Calibri" w:cs="Calibri"/>
                <w:spacing w:val="-5"/>
                <w:sz w:val="24"/>
                <w:szCs w:val="24"/>
              </w:rPr>
              <w:t xml:space="preserve"> </w:t>
            </w:r>
            <w:r w:rsidRPr="008A7AC2">
              <w:rPr>
                <w:rFonts w:ascii="Calibri" w:hAnsi="Calibri" w:cs="Calibri"/>
                <w:sz w:val="24"/>
                <w:szCs w:val="24"/>
              </w:rPr>
              <w:t>y</w:t>
            </w:r>
            <w:r w:rsidRPr="008A7AC2">
              <w:rPr>
                <w:rFonts w:ascii="Calibri" w:hAnsi="Calibri" w:cs="Calibri"/>
                <w:spacing w:val="-4"/>
                <w:sz w:val="24"/>
                <w:szCs w:val="24"/>
              </w:rPr>
              <w:t xml:space="preserve"> </w:t>
            </w:r>
            <w:r w:rsidRPr="008A7AC2">
              <w:rPr>
                <w:rFonts w:ascii="Calibri" w:hAnsi="Calibri" w:cs="Calibri"/>
                <w:sz w:val="24"/>
                <w:szCs w:val="24"/>
              </w:rPr>
              <w:t>elaboración</w:t>
            </w:r>
            <w:r w:rsidRPr="008A7AC2">
              <w:rPr>
                <w:rFonts w:ascii="Calibri" w:hAnsi="Calibri" w:cs="Calibri"/>
                <w:spacing w:val="-4"/>
                <w:sz w:val="24"/>
                <w:szCs w:val="24"/>
              </w:rPr>
              <w:t xml:space="preserve"> </w:t>
            </w:r>
            <w:r w:rsidRPr="008A7AC2">
              <w:rPr>
                <w:rFonts w:ascii="Calibri" w:hAnsi="Calibri" w:cs="Calibri"/>
                <w:sz w:val="24"/>
                <w:szCs w:val="24"/>
              </w:rPr>
              <w:t>de</w:t>
            </w:r>
            <w:r w:rsidRPr="008A7AC2">
              <w:rPr>
                <w:rFonts w:ascii="Calibri" w:hAnsi="Calibri" w:cs="Calibri"/>
                <w:spacing w:val="-7"/>
                <w:sz w:val="24"/>
                <w:szCs w:val="24"/>
              </w:rPr>
              <w:t xml:space="preserve"> </w:t>
            </w:r>
            <w:r w:rsidRPr="008A7AC2">
              <w:rPr>
                <w:rFonts w:ascii="Calibri" w:hAnsi="Calibri" w:cs="Calibri"/>
                <w:sz w:val="24"/>
                <w:szCs w:val="24"/>
              </w:rPr>
              <w:t>actas</w:t>
            </w:r>
            <w:r w:rsidRPr="008A7AC2">
              <w:rPr>
                <w:rFonts w:ascii="Calibri" w:hAnsi="Calibri" w:cs="Calibri"/>
                <w:spacing w:val="-13"/>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4"/>
                <w:sz w:val="24"/>
                <w:szCs w:val="24"/>
              </w:rPr>
              <w:t xml:space="preserve"> </w:t>
            </w:r>
            <w:r w:rsidRPr="008A7AC2">
              <w:rPr>
                <w:rFonts w:ascii="Calibri" w:hAnsi="Calibri" w:cs="Calibri"/>
                <w:sz w:val="24"/>
                <w:szCs w:val="24"/>
              </w:rPr>
              <w:t>sesiones</w:t>
            </w:r>
            <w:r w:rsidRPr="008A7AC2">
              <w:rPr>
                <w:rFonts w:ascii="Calibri" w:hAnsi="Calibri" w:cs="Calibri"/>
                <w:spacing w:val="-7"/>
                <w:sz w:val="24"/>
                <w:szCs w:val="24"/>
              </w:rPr>
              <w:t xml:space="preserve"> </w:t>
            </w:r>
            <w:r w:rsidRPr="008A7AC2">
              <w:rPr>
                <w:rFonts w:ascii="Calibri" w:hAnsi="Calibri" w:cs="Calibri"/>
                <w:sz w:val="24"/>
                <w:szCs w:val="24"/>
              </w:rPr>
              <w:t>del</w:t>
            </w:r>
            <w:r w:rsidRPr="008A7AC2">
              <w:rPr>
                <w:rFonts w:ascii="Calibri" w:hAnsi="Calibri" w:cs="Calibri"/>
                <w:spacing w:val="-3"/>
                <w:sz w:val="24"/>
                <w:szCs w:val="24"/>
              </w:rPr>
              <w:t xml:space="preserve"> </w:t>
            </w:r>
            <w:r w:rsidRPr="008A7AC2">
              <w:rPr>
                <w:rFonts w:ascii="Calibri" w:hAnsi="Calibri" w:cs="Calibri"/>
                <w:sz w:val="24"/>
                <w:szCs w:val="24"/>
              </w:rPr>
              <w:t>Consejo Regional.</w:t>
            </w:r>
          </w:p>
          <w:p w14:paraId="75991F4D" w14:textId="77777777" w:rsidR="00D45BEE" w:rsidRPr="008A7AC2" w:rsidRDefault="00D45BEE" w:rsidP="00D45BEE">
            <w:pPr>
              <w:pStyle w:val="Textoindependiente"/>
              <w:spacing w:line="276" w:lineRule="auto"/>
              <w:ind w:right="-18"/>
              <w:jc w:val="both"/>
              <w:rPr>
                <w:rFonts w:ascii="Calibri" w:hAnsi="Calibri" w:cs="Calibri"/>
                <w:sz w:val="24"/>
                <w:szCs w:val="24"/>
              </w:rPr>
            </w:pPr>
          </w:p>
          <w:p w14:paraId="0E52D319" w14:textId="77777777" w:rsidR="00D45BEE" w:rsidRPr="008A7AC2" w:rsidRDefault="00D45BEE" w:rsidP="00D45BEE">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Las demás funciones de la Secretaría Técnica serán definidas en el estatuto aprobado por</w:t>
            </w:r>
            <w:r w:rsidRPr="008A7AC2">
              <w:rPr>
                <w:rFonts w:ascii="Calibri" w:hAnsi="Calibri" w:cs="Calibri"/>
                <w:spacing w:val="-59"/>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Consejo</w:t>
            </w:r>
            <w:r w:rsidRPr="008A7AC2">
              <w:rPr>
                <w:rFonts w:ascii="Calibri" w:hAnsi="Calibri" w:cs="Calibri"/>
                <w:spacing w:val="2"/>
                <w:sz w:val="24"/>
                <w:szCs w:val="24"/>
              </w:rPr>
              <w:t xml:space="preserve"> </w:t>
            </w:r>
            <w:r w:rsidRPr="008A7AC2">
              <w:rPr>
                <w:rFonts w:ascii="Calibri" w:hAnsi="Calibri" w:cs="Calibri"/>
                <w:sz w:val="24"/>
                <w:szCs w:val="24"/>
              </w:rPr>
              <w:t>Regional.</w:t>
            </w:r>
          </w:p>
          <w:p w14:paraId="1A791EF5" w14:textId="77777777" w:rsidR="00D45BEE" w:rsidRPr="008A7AC2" w:rsidRDefault="00D45BEE" w:rsidP="00D45BEE">
            <w:pPr>
              <w:pStyle w:val="Textoindependiente"/>
              <w:spacing w:line="276" w:lineRule="auto"/>
              <w:ind w:right="-18"/>
              <w:jc w:val="both"/>
              <w:rPr>
                <w:rFonts w:ascii="Calibri" w:hAnsi="Calibri" w:cs="Calibri"/>
                <w:sz w:val="24"/>
                <w:szCs w:val="24"/>
              </w:rPr>
            </w:pPr>
          </w:p>
          <w:p w14:paraId="61314697" w14:textId="6711EC11" w:rsidR="003F0BF6" w:rsidRPr="008A7AC2" w:rsidRDefault="003F0BF6" w:rsidP="00B25FD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lang w:val="es-ES"/>
              </w:rPr>
            </w:pPr>
          </w:p>
        </w:tc>
        <w:tc>
          <w:tcPr>
            <w:tcW w:w="4502" w:type="dxa"/>
          </w:tcPr>
          <w:p w14:paraId="0E7F41CF" w14:textId="77777777" w:rsidR="003F0BF6" w:rsidRPr="008A7AC2" w:rsidRDefault="003F0BF6" w:rsidP="0073262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lang w:val="es-ES_tradnl"/>
              </w:rPr>
            </w:pPr>
          </w:p>
        </w:tc>
      </w:tr>
      <w:tr w:rsidR="003F0BF6" w:rsidRPr="008A7AC2" w14:paraId="095520F6" w14:textId="77777777" w:rsidTr="004B0F3A">
        <w:trPr>
          <w:trHeight w:val="3414"/>
        </w:trPr>
        <w:tc>
          <w:tcPr>
            <w:tcW w:w="4576" w:type="dxa"/>
          </w:tcPr>
          <w:p w14:paraId="6169C914" w14:textId="77777777" w:rsidR="00D45BEE" w:rsidRPr="008A7AC2" w:rsidRDefault="00D45BEE" w:rsidP="00D45BEE">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29°. Comités sectoriales y/o temáticos</w:t>
            </w:r>
            <w:r w:rsidRPr="008A7AC2">
              <w:rPr>
                <w:rFonts w:ascii="Calibri" w:hAnsi="Calibri" w:cs="Calibri"/>
                <w:sz w:val="24"/>
                <w:szCs w:val="24"/>
              </w:rPr>
              <w:t>. El Consejo Regional podrá conformar</w:t>
            </w:r>
            <w:r w:rsidRPr="008A7AC2">
              <w:rPr>
                <w:rFonts w:ascii="Calibri" w:hAnsi="Calibri" w:cs="Calibri"/>
                <w:spacing w:val="1"/>
                <w:sz w:val="24"/>
                <w:szCs w:val="24"/>
              </w:rPr>
              <w:t xml:space="preserve"> </w:t>
            </w:r>
            <w:r w:rsidRPr="008A7AC2">
              <w:rPr>
                <w:rFonts w:ascii="Calibri" w:hAnsi="Calibri" w:cs="Calibri"/>
                <w:sz w:val="24"/>
                <w:szCs w:val="24"/>
              </w:rPr>
              <w:t>comités sectoriales o temáticos, de carácter consultivo o de coordinación de acciones, en</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temas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se</w:t>
            </w:r>
            <w:r w:rsidRPr="008A7AC2">
              <w:rPr>
                <w:rFonts w:ascii="Calibri" w:hAnsi="Calibri" w:cs="Calibri"/>
                <w:spacing w:val="1"/>
                <w:sz w:val="24"/>
                <w:szCs w:val="24"/>
              </w:rPr>
              <w:t xml:space="preserve"> </w:t>
            </w:r>
            <w:r w:rsidRPr="008A7AC2">
              <w:rPr>
                <w:rFonts w:ascii="Calibri" w:hAnsi="Calibri" w:cs="Calibri"/>
                <w:sz w:val="24"/>
                <w:szCs w:val="24"/>
              </w:rPr>
              <w:t>consideren</w:t>
            </w:r>
            <w:r w:rsidRPr="008A7AC2">
              <w:rPr>
                <w:rFonts w:ascii="Calibri" w:hAnsi="Calibri" w:cs="Calibri"/>
                <w:spacing w:val="1"/>
                <w:sz w:val="24"/>
                <w:szCs w:val="24"/>
              </w:rPr>
              <w:t xml:space="preserve"> </w:t>
            </w:r>
            <w:r w:rsidRPr="008A7AC2">
              <w:rPr>
                <w:rFonts w:ascii="Calibri" w:hAnsi="Calibri" w:cs="Calibri"/>
                <w:sz w:val="24"/>
                <w:szCs w:val="24"/>
              </w:rPr>
              <w:t>necesarios</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acuerdo</w:t>
            </w:r>
            <w:r w:rsidRPr="008A7AC2">
              <w:rPr>
                <w:rFonts w:ascii="Calibri" w:hAnsi="Calibri" w:cs="Calibri"/>
                <w:spacing w:val="1"/>
                <w:sz w:val="24"/>
                <w:szCs w:val="24"/>
              </w:rPr>
              <w:t xml:space="preserve"> </w:t>
            </w:r>
            <w:r w:rsidRPr="008A7AC2">
              <w:rPr>
                <w:rFonts w:ascii="Calibri" w:hAnsi="Calibri" w:cs="Calibri"/>
                <w:sz w:val="24"/>
                <w:szCs w:val="24"/>
              </w:rPr>
              <w:t>con</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hechos</w:t>
            </w:r>
            <w:r w:rsidRPr="008A7AC2">
              <w:rPr>
                <w:rFonts w:ascii="Calibri" w:hAnsi="Calibri" w:cs="Calibri"/>
                <w:spacing w:val="1"/>
                <w:sz w:val="24"/>
                <w:szCs w:val="24"/>
              </w:rPr>
              <w:t xml:space="preserve"> </w:t>
            </w:r>
            <w:r w:rsidRPr="008A7AC2">
              <w:rPr>
                <w:rFonts w:ascii="Calibri" w:hAnsi="Calibri" w:cs="Calibri"/>
                <w:sz w:val="24"/>
                <w:szCs w:val="24"/>
              </w:rPr>
              <w:t>metropolitanos</w:t>
            </w:r>
            <w:r w:rsidRPr="008A7AC2">
              <w:rPr>
                <w:rFonts w:ascii="Calibri" w:hAnsi="Calibri" w:cs="Calibri"/>
                <w:spacing w:val="-59"/>
                <w:sz w:val="24"/>
                <w:szCs w:val="24"/>
              </w:rPr>
              <w:t xml:space="preserve"> </w:t>
            </w:r>
            <w:r w:rsidRPr="008A7AC2">
              <w:rPr>
                <w:rFonts w:ascii="Calibri" w:hAnsi="Calibri" w:cs="Calibri"/>
                <w:sz w:val="24"/>
                <w:szCs w:val="24"/>
              </w:rPr>
              <w:t>definidos</w:t>
            </w:r>
            <w:r w:rsidRPr="008A7AC2">
              <w:rPr>
                <w:rFonts w:ascii="Calibri" w:hAnsi="Calibri" w:cs="Calibri"/>
                <w:spacing w:val="-7"/>
                <w:sz w:val="24"/>
                <w:szCs w:val="24"/>
              </w:rPr>
              <w:t xml:space="preserve"> </w:t>
            </w:r>
            <w:r w:rsidRPr="008A7AC2">
              <w:rPr>
                <w:rFonts w:ascii="Calibri" w:hAnsi="Calibri" w:cs="Calibri"/>
                <w:sz w:val="24"/>
                <w:szCs w:val="24"/>
              </w:rPr>
              <w:t>y</w:t>
            </w:r>
            <w:r w:rsidRPr="008A7AC2">
              <w:rPr>
                <w:rFonts w:ascii="Calibri" w:hAnsi="Calibri" w:cs="Calibri"/>
                <w:spacing w:val="-9"/>
                <w:sz w:val="24"/>
                <w:szCs w:val="24"/>
              </w:rPr>
              <w:t xml:space="preserve"> </w:t>
            </w:r>
            <w:r w:rsidRPr="008A7AC2">
              <w:rPr>
                <w:rFonts w:ascii="Calibri" w:hAnsi="Calibri" w:cs="Calibri"/>
                <w:sz w:val="24"/>
                <w:szCs w:val="24"/>
              </w:rPr>
              <w:t>las</w:t>
            </w:r>
            <w:r w:rsidRPr="008A7AC2">
              <w:rPr>
                <w:rFonts w:ascii="Calibri" w:hAnsi="Calibri" w:cs="Calibri"/>
                <w:spacing w:val="-7"/>
                <w:sz w:val="24"/>
                <w:szCs w:val="24"/>
              </w:rPr>
              <w:t xml:space="preserve"> </w:t>
            </w:r>
            <w:r w:rsidRPr="008A7AC2">
              <w:rPr>
                <w:rFonts w:ascii="Calibri" w:hAnsi="Calibri" w:cs="Calibri"/>
                <w:sz w:val="24"/>
                <w:szCs w:val="24"/>
              </w:rPr>
              <w:t>competencias</w:t>
            </w:r>
            <w:r w:rsidRPr="008A7AC2">
              <w:rPr>
                <w:rFonts w:ascii="Calibri" w:hAnsi="Calibri" w:cs="Calibri"/>
                <w:spacing w:val="-6"/>
                <w:sz w:val="24"/>
                <w:szCs w:val="24"/>
              </w:rPr>
              <w:t xml:space="preserve"> </w:t>
            </w:r>
            <w:r w:rsidRPr="008A7AC2">
              <w:rPr>
                <w:rFonts w:ascii="Calibri" w:hAnsi="Calibri" w:cs="Calibri"/>
                <w:sz w:val="24"/>
                <w:szCs w:val="24"/>
              </w:rPr>
              <w:t>atribuidas</w:t>
            </w:r>
            <w:r w:rsidRPr="008A7AC2">
              <w:rPr>
                <w:rFonts w:ascii="Calibri" w:hAnsi="Calibri" w:cs="Calibri"/>
                <w:spacing w:val="-6"/>
                <w:sz w:val="24"/>
                <w:szCs w:val="24"/>
              </w:rPr>
              <w:t xml:space="preserve"> </w:t>
            </w:r>
            <w:r w:rsidRPr="008A7AC2">
              <w:rPr>
                <w:rFonts w:ascii="Calibri" w:hAnsi="Calibri" w:cs="Calibri"/>
                <w:sz w:val="24"/>
                <w:szCs w:val="24"/>
              </w:rPr>
              <w:t>por</w:t>
            </w:r>
            <w:r w:rsidRPr="008A7AC2">
              <w:rPr>
                <w:rFonts w:ascii="Calibri" w:hAnsi="Calibri" w:cs="Calibri"/>
                <w:spacing w:val="-7"/>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ley</w:t>
            </w:r>
            <w:r w:rsidRPr="008A7AC2">
              <w:rPr>
                <w:rFonts w:ascii="Calibri" w:hAnsi="Calibri" w:cs="Calibri"/>
                <w:spacing w:val="-7"/>
                <w:sz w:val="24"/>
                <w:szCs w:val="24"/>
              </w:rPr>
              <w:t xml:space="preserve"> </w:t>
            </w:r>
            <w:r w:rsidRPr="008A7AC2">
              <w:rPr>
                <w:rFonts w:ascii="Calibri" w:hAnsi="Calibri" w:cs="Calibri"/>
                <w:sz w:val="24"/>
                <w:szCs w:val="24"/>
              </w:rPr>
              <w:t>o</w:t>
            </w:r>
            <w:r w:rsidRPr="008A7AC2">
              <w:rPr>
                <w:rFonts w:ascii="Calibri" w:hAnsi="Calibri" w:cs="Calibri"/>
                <w:spacing w:val="-11"/>
                <w:sz w:val="24"/>
                <w:szCs w:val="24"/>
              </w:rPr>
              <w:t xml:space="preserve"> </w:t>
            </w:r>
            <w:r w:rsidRPr="008A7AC2">
              <w:rPr>
                <w:rFonts w:ascii="Calibri" w:hAnsi="Calibri" w:cs="Calibri"/>
                <w:sz w:val="24"/>
                <w:szCs w:val="24"/>
              </w:rPr>
              <w:t>delegadas</w:t>
            </w:r>
            <w:r w:rsidRPr="008A7AC2">
              <w:rPr>
                <w:rFonts w:ascii="Calibri" w:hAnsi="Calibri" w:cs="Calibri"/>
                <w:spacing w:val="-7"/>
                <w:sz w:val="24"/>
                <w:szCs w:val="24"/>
              </w:rPr>
              <w:t xml:space="preserve"> </w:t>
            </w:r>
            <w:r w:rsidRPr="008A7AC2">
              <w:rPr>
                <w:rFonts w:ascii="Calibri" w:hAnsi="Calibri" w:cs="Calibri"/>
                <w:sz w:val="24"/>
                <w:szCs w:val="24"/>
              </w:rPr>
              <w:t>conforme</w:t>
            </w:r>
            <w:r w:rsidRPr="008A7AC2">
              <w:rPr>
                <w:rFonts w:ascii="Calibri" w:hAnsi="Calibri" w:cs="Calibri"/>
                <w:spacing w:val="-5"/>
                <w:sz w:val="24"/>
                <w:szCs w:val="24"/>
              </w:rPr>
              <w:t xml:space="preserve"> </w:t>
            </w:r>
            <w:r w:rsidRPr="008A7AC2">
              <w:rPr>
                <w:rFonts w:ascii="Calibri" w:hAnsi="Calibri" w:cs="Calibri"/>
                <w:sz w:val="24"/>
                <w:szCs w:val="24"/>
              </w:rPr>
              <w:t>a</w:t>
            </w:r>
            <w:r w:rsidRPr="008A7AC2">
              <w:rPr>
                <w:rFonts w:ascii="Calibri" w:hAnsi="Calibri" w:cs="Calibri"/>
                <w:spacing w:val="-6"/>
                <w:sz w:val="24"/>
                <w:szCs w:val="24"/>
              </w:rPr>
              <w:t xml:space="preserve"> </w:t>
            </w:r>
            <w:r w:rsidRPr="008A7AC2">
              <w:rPr>
                <w:rFonts w:ascii="Calibri" w:hAnsi="Calibri" w:cs="Calibri"/>
                <w:sz w:val="24"/>
                <w:szCs w:val="24"/>
              </w:rPr>
              <w:t>ella.</w:t>
            </w:r>
            <w:r w:rsidRPr="008A7AC2">
              <w:rPr>
                <w:rFonts w:ascii="Calibri" w:hAnsi="Calibri" w:cs="Calibri"/>
                <w:spacing w:val="-8"/>
                <w:sz w:val="24"/>
                <w:szCs w:val="24"/>
              </w:rPr>
              <w:t xml:space="preserve"> </w:t>
            </w:r>
            <w:r w:rsidRPr="008A7AC2">
              <w:rPr>
                <w:rFonts w:ascii="Calibri" w:hAnsi="Calibri" w:cs="Calibri"/>
                <w:sz w:val="24"/>
                <w:szCs w:val="24"/>
              </w:rPr>
              <w:t>Los</w:t>
            </w:r>
            <w:r w:rsidRPr="008A7AC2">
              <w:rPr>
                <w:rFonts w:ascii="Calibri" w:hAnsi="Calibri" w:cs="Calibri"/>
                <w:spacing w:val="-7"/>
                <w:sz w:val="24"/>
                <w:szCs w:val="24"/>
              </w:rPr>
              <w:t xml:space="preserve"> </w:t>
            </w:r>
            <w:r w:rsidRPr="008A7AC2">
              <w:rPr>
                <w:rFonts w:ascii="Calibri" w:hAnsi="Calibri" w:cs="Calibri"/>
                <w:sz w:val="24"/>
                <w:szCs w:val="24"/>
              </w:rPr>
              <w:t>comités</w:t>
            </w:r>
            <w:r w:rsidRPr="008A7AC2">
              <w:rPr>
                <w:rFonts w:ascii="Calibri" w:hAnsi="Calibri" w:cs="Calibri"/>
                <w:spacing w:val="-59"/>
                <w:sz w:val="24"/>
                <w:szCs w:val="24"/>
              </w:rPr>
              <w:t xml:space="preserve"> </w:t>
            </w:r>
            <w:r w:rsidRPr="008A7AC2">
              <w:rPr>
                <w:rFonts w:ascii="Calibri" w:hAnsi="Calibri" w:cs="Calibri"/>
                <w:sz w:val="24"/>
                <w:szCs w:val="24"/>
              </w:rPr>
              <w:t>sectoriales</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2"/>
                <w:sz w:val="24"/>
                <w:szCs w:val="24"/>
              </w:rPr>
              <w:t xml:space="preserve"> </w:t>
            </w:r>
            <w:r w:rsidRPr="008A7AC2">
              <w:rPr>
                <w:rFonts w:ascii="Calibri" w:hAnsi="Calibri" w:cs="Calibri"/>
                <w:sz w:val="24"/>
                <w:szCs w:val="24"/>
              </w:rPr>
              <w:t>temáticos</w:t>
            </w:r>
            <w:r w:rsidRPr="008A7AC2">
              <w:rPr>
                <w:rFonts w:ascii="Calibri" w:hAnsi="Calibri" w:cs="Calibri"/>
                <w:spacing w:val="-6"/>
                <w:sz w:val="24"/>
                <w:szCs w:val="24"/>
              </w:rPr>
              <w:t xml:space="preserve"> </w:t>
            </w:r>
            <w:r w:rsidRPr="008A7AC2">
              <w:rPr>
                <w:rFonts w:ascii="Calibri" w:hAnsi="Calibri" w:cs="Calibri"/>
                <w:sz w:val="24"/>
                <w:szCs w:val="24"/>
              </w:rPr>
              <w:t>estarán</w:t>
            </w:r>
            <w:r w:rsidRPr="008A7AC2">
              <w:rPr>
                <w:rFonts w:ascii="Calibri" w:hAnsi="Calibri" w:cs="Calibri"/>
                <w:spacing w:val="2"/>
                <w:sz w:val="24"/>
                <w:szCs w:val="24"/>
              </w:rPr>
              <w:t xml:space="preserve"> </w:t>
            </w:r>
            <w:r w:rsidRPr="008A7AC2">
              <w:rPr>
                <w:rFonts w:ascii="Calibri" w:hAnsi="Calibri" w:cs="Calibri"/>
                <w:sz w:val="24"/>
                <w:szCs w:val="24"/>
              </w:rPr>
              <w:t>integrados así:</w:t>
            </w:r>
          </w:p>
          <w:p w14:paraId="3254007F" w14:textId="77777777" w:rsidR="00D45BEE" w:rsidRPr="008A7AC2" w:rsidRDefault="00D45BEE" w:rsidP="00D45BEE">
            <w:pPr>
              <w:pStyle w:val="Textoindependiente"/>
              <w:spacing w:line="276" w:lineRule="auto"/>
              <w:ind w:right="-18"/>
              <w:jc w:val="both"/>
              <w:rPr>
                <w:rFonts w:ascii="Calibri" w:hAnsi="Calibri" w:cs="Calibri"/>
                <w:sz w:val="24"/>
                <w:szCs w:val="24"/>
              </w:rPr>
            </w:pPr>
          </w:p>
          <w:p w14:paraId="5BA3E81E" w14:textId="77777777" w:rsidR="00D45BEE" w:rsidRPr="008A7AC2" w:rsidRDefault="00D45BEE" w:rsidP="000740A3">
            <w:pPr>
              <w:pStyle w:val="Prrafodelista"/>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lastRenderedPageBreak/>
              <w:t>El Director de la Región Metropolitana o el directivo de la respectiva dependencia,</w:t>
            </w:r>
            <w:r w:rsidRPr="008A7AC2">
              <w:rPr>
                <w:rFonts w:ascii="Calibri" w:hAnsi="Calibri" w:cs="Calibri"/>
                <w:spacing w:val="1"/>
                <w:sz w:val="24"/>
                <w:szCs w:val="24"/>
              </w:rPr>
              <w:t xml:space="preserve"> </w:t>
            </w:r>
            <w:r w:rsidRPr="008A7AC2">
              <w:rPr>
                <w:rFonts w:ascii="Calibri" w:hAnsi="Calibri" w:cs="Calibri"/>
                <w:sz w:val="24"/>
                <w:szCs w:val="24"/>
              </w:rPr>
              <w:t>agencia</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autoridad</w:t>
            </w:r>
            <w:r w:rsidRPr="008A7AC2">
              <w:rPr>
                <w:rFonts w:ascii="Calibri" w:hAnsi="Calibri" w:cs="Calibri"/>
                <w:spacing w:val="3"/>
                <w:sz w:val="24"/>
                <w:szCs w:val="24"/>
              </w:rPr>
              <w:t xml:space="preserve"> </w:t>
            </w:r>
            <w:r w:rsidRPr="008A7AC2">
              <w:rPr>
                <w:rFonts w:ascii="Calibri" w:hAnsi="Calibri" w:cs="Calibri"/>
                <w:sz w:val="24"/>
                <w:szCs w:val="24"/>
              </w:rPr>
              <w:t>temática,</w:t>
            </w:r>
            <w:r w:rsidRPr="008A7AC2">
              <w:rPr>
                <w:rFonts w:ascii="Calibri" w:hAnsi="Calibri" w:cs="Calibri"/>
                <w:spacing w:val="-2"/>
                <w:sz w:val="24"/>
                <w:szCs w:val="24"/>
              </w:rPr>
              <w:t xml:space="preserve"> </w:t>
            </w:r>
            <w:r w:rsidRPr="008A7AC2">
              <w:rPr>
                <w:rFonts w:ascii="Calibri" w:hAnsi="Calibri" w:cs="Calibri"/>
                <w:sz w:val="24"/>
                <w:szCs w:val="24"/>
              </w:rPr>
              <w:t>quien</w:t>
            </w:r>
            <w:r w:rsidRPr="008A7AC2">
              <w:rPr>
                <w:rFonts w:ascii="Calibri" w:hAnsi="Calibri" w:cs="Calibri"/>
                <w:spacing w:val="2"/>
                <w:sz w:val="24"/>
                <w:szCs w:val="24"/>
              </w:rPr>
              <w:t xml:space="preserve"> </w:t>
            </w:r>
            <w:r w:rsidRPr="008A7AC2">
              <w:rPr>
                <w:rFonts w:ascii="Calibri" w:hAnsi="Calibri" w:cs="Calibri"/>
                <w:sz w:val="24"/>
                <w:szCs w:val="24"/>
              </w:rPr>
              <w:t>lo</w:t>
            </w:r>
            <w:r w:rsidRPr="008A7AC2">
              <w:rPr>
                <w:rFonts w:ascii="Calibri" w:hAnsi="Calibri" w:cs="Calibri"/>
                <w:spacing w:val="-3"/>
                <w:sz w:val="24"/>
                <w:szCs w:val="24"/>
              </w:rPr>
              <w:t xml:space="preserve"> </w:t>
            </w:r>
            <w:r w:rsidRPr="008A7AC2">
              <w:rPr>
                <w:rFonts w:ascii="Calibri" w:hAnsi="Calibri" w:cs="Calibri"/>
                <w:sz w:val="24"/>
                <w:szCs w:val="24"/>
              </w:rPr>
              <w:t>presidirá.</w:t>
            </w:r>
          </w:p>
          <w:p w14:paraId="3A0CBAE3" w14:textId="77777777" w:rsidR="00D45BEE" w:rsidRPr="008A7AC2" w:rsidRDefault="00D45BEE" w:rsidP="000740A3">
            <w:pPr>
              <w:pStyle w:val="Prrafodelista"/>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84"/>
              <w:rPr>
                <w:rFonts w:ascii="Calibri" w:hAnsi="Calibri" w:cs="Calibri"/>
                <w:sz w:val="24"/>
                <w:szCs w:val="24"/>
              </w:rPr>
            </w:pPr>
            <w:r w:rsidRPr="008A7AC2">
              <w:rPr>
                <w:rFonts w:ascii="Calibri" w:hAnsi="Calibri" w:cs="Calibri"/>
                <w:spacing w:val="-1"/>
                <w:sz w:val="24"/>
                <w:szCs w:val="24"/>
              </w:rPr>
              <w:t>El</w:t>
            </w:r>
            <w:r w:rsidRPr="008A7AC2">
              <w:rPr>
                <w:rFonts w:ascii="Calibri" w:hAnsi="Calibri" w:cs="Calibri"/>
                <w:spacing w:val="-15"/>
                <w:sz w:val="24"/>
                <w:szCs w:val="24"/>
              </w:rPr>
              <w:t xml:space="preserve"> </w:t>
            </w:r>
            <w:r w:rsidRPr="008A7AC2">
              <w:rPr>
                <w:rFonts w:ascii="Calibri" w:hAnsi="Calibri" w:cs="Calibri"/>
                <w:spacing w:val="-1"/>
                <w:sz w:val="24"/>
                <w:szCs w:val="24"/>
              </w:rPr>
              <w:t>Secretario,</w:t>
            </w:r>
            <w:r w:rsidRPr="008A7AC2">
              <w:rPr>
                <w:rFonts w:ascii="Calibri" w:hAnsi="Calibri" w:cs="Calibri"/>
                <w:spacing w:val="-16"/>
                <w:sz w:val="24"/>
                <w:szCs w:val="24"/>
              </w:rPr>
              <w:t xml:space="preserve"> </w:t>
            </w:r>
            <w:r w:rsidRPr="008A7AC2">
              <w:rPr>
                <w:rFonts w:ascii="Calibri" w:hAnsi="Calibri" w:cs="Calibri"/>
                <w:spacing w:val="-1"/>
                <w:sz w:val="24"/>
                <w:szCs w:val="24"/>
              </w:rPr>
              <w:t>Director</w:t>
            </w:r>
            <w:r w:rsidRPr="008A7AC2">
              <w:rPr>
                <w:rFonts w:ascii="Calibri" w:hAnsi="Calibri" w:cs="Calibri"/>
                <w:spacing w:val="-14"/>
                <w:sz w:val="24"/>
                <w:szCs w:val="24"/>
              </w:rPr>
              <w:t xml:space="preserve"> </w:t>
            </w:r>
            <w:r w:rsidRPr="008A7AC2">
              <w:rPr>
                <w:rFonts w:ascii="Calibri" w:hAnsi="Calibri" w:cs="Calibri"/>
                <w:spacing w:val="-1"/>
                <w:sz w:val="24"/>
                <w:szCs w:val="24"/>
              </w:rPr>
              <w:t>o</w:t>
            </w:r>
            <w:r w:rsidRPr="008A7AC2">
              <w:rPr>
                <w:rFonts w:ascii="Calibri" w:hAnsi="Calibri" w:cs="Calibri"/>
                <w:spacing w:val="-14"/>
                <w:sz w:val="24"/>
                <w:szCs w:val="24"/>
              </w:rPr>
              <w:t xml:space="preserve"> </w:t>
            </w:r>
            <w:r w:rsidRPr="008A7AC2">
              <w:rPr>
                <w:rFonts w:ascii="Calibri" w:hAnsi="Calibri" w:cs="Calibri"/>
                <w:spacing w:val="-1"/>
                <w:sz w:val="24"/>
                <w:szCs w:val="24"/>
              </w:rPr>
              <w:t>funcionario</w:t>
            </w:r>
            <w:r w:rsidRPr="008A7AC2">
              <w:rPr>
                <w:rFonts w:ascii="Calibri" w:hAnsi="Calibri" w:cs="Calibri"/>
                <w:spacing w:val="-12"/>
                <w:sz w:val="24"/>
                <w:szCs w:val="24"/>
              </w:rPr>
              <w:t xml:space="preserve"> </w:t>
            </w:r>
            <w:r w:rsidRPr="008A7AC2">
              <w:rPr>
                <w:rFonts w:ascii="Calibri" w:hAnsi="Calibri" w:cs="Calibri"/>
                <w:spacing w:val="-1"/>
                <w:sz w:val="24"/>
                <w:szCs w:val="24"/>
              </w:rPr>
              <w:t>encargado</w:t>
            </w:r>
            <w:r w:rsidRPr="008A7AC2">
              <w:rPr>
                <w:rFonts w:ascii="Calibri" w:hAnsi="Calibri" w:cs="Calibri"/>
                <w:spacing w:val="-12"/>
                <w:sz w:val="24"/>
                <w:szCs w:val="24"/>
              </w:rPr>
              <w:t xml:space="preserve"> </w:t>
            </w:r>
            <w:r w:rsidRPr="008A7AC2">
              <w:rPr>
                <w:rFonts w:ascii="Calibri" w:hAnsi="Calibri" w:cs="Calibri"/>
                <w:sz w:val="24"/>
                <w:szCs w:val="24"/>
              </w:rPr>
              <w:t>de</w:t>
            </w:r>
            <w:r w:rsidRPr="008A7AC2">
              <w:rPr>
                <w:rFonts w:ascii="Calibri" w:hAnsi="Calibri" w:cs="Calibri"/>
                <w:spacing w:val="-14"/>
                <w:sz w:val="24"/>
                <w:szCs w:val="24"/>
              </w:rPr>
              <w:t xml:space="preserve"> </w:t>
            </w:r>
            <w:r w:rsidRPr="008A7AC2">
              <w:rPr>
                <w:rFonts w:ascii="Calibri" w:hAnsi="Calibri" w:cs="Calibri"/>
                <w:sz w:val="24"/>
                <w:szCs w:val="24"/>
              </w:rPr>
              <w:t>la</w:t>
            </w:r>
            <w:r w:rsidRPr="008A7AC2">
              <w:rPr>
                <w:rFonts w:ascii="Calibri" w:hAnsi="Calibri" w:cs="Calibri"/>
                <w:spacing w:val="-19"/>
                <w:sz w:val="24"/>
                <w:szCs w:val="24"/>
              </w:rPr>
              <w:t xml:space="preserve"> </w:t>
            </w:r>
            <w:r w:rsidRPr="008A7AC2">
              <w:rPr>
                <w:rFonts w:ascii="Calibri" w:hAnsi="Calibri" w:cs="Calibri"/>
                <w:sz w:val="24"/>
                <w:szCs w:val="24"/>
              </w:rPr>
              <w:t>dependencia</w:t>
            </w:r>
            <w:r w:rsidRPr="008A7AC2">
              <w:rPr>
                <w:rFonts w:ascii="Calibri" w:hAnsi="Calibri" w:cs="Calibri"/>
                <w:spacing w:val="-11"/>
                <w:sz w:val="24"/>
                <w:szCs w:val="24"/>
              </w:rPr>
              <w:t xml:space="preserve"> </w:t>
            </w:r>
            <w:r w:rsidRPr="008A7AC2">
              <w:rPr>
                <w:rFonts w:ascii="Calibri" w:hAnsi="Calibri" w:cs="Calibri"/>
                <w:sz w:val="24"/>
                <w:szCs w:val="24"/>
              </w:rPr>
              <w:t>en</w:t>
            </w:r>
            <w:r w:rsidRPr="008A7AC2">
              <w:rPr>
                <w:rFonts w:ascii="Calibri" w:hAnsi="Calibri" w:cs="Calibri"/>
                <w:spacing w:val="-13"/>
                <w:sz w:val="24"/>
                <w:szCs w:val="24"/>
              </w:rPr>
              <w:t xml:space="preserve"> </w:t>
            </w:r>
            <w:r w:rsidRPr="008A7AC2">
              <w:rPr>
                <w:rFonts w:ascii="Calibri" w:hAnsi="Calibri" w:cs="Calibri"/>
                <w:sz w:val="24"/>
                <w:szCs w:val="24"/>
              </w:rPr>
              <w:t>la</w:t>
            </w:r>
            <w:r w:rsidRPr="008A7AC2">
              <w:rPr>
                <w:rFonts w:ascii="Calibri" w:hAnsi="Calibri" w:cs="Calibri"/>
                <w:spacing w:val="-14"/>
                <w:sz w:val="24"/>
                <w:szCs w:val="24"/>
              </w:rPr>
              <w:t xml:space="preserve"> </w:t>
            </w:r>
            <w:r w:rsidRPr="008A7AC2">
              <w:rPr>
                <w:rFonts w:ascii="Calibri" w:hAnsi="Calibri" w:cs="Calibri"/>
                <w:sz w:val="24"/>
                <w:szCs w:val="24"/>
              </w:rPr>
              <w:t>Gobernación</w:t>
            </w:r>
            <w:r w:rsidRPr="008A7AC2">
              <w:rPr>
                <w:rFonts w:ascii="Calibri" w:hAnsi="Calibri" w:cs="Calibri"/>
                <w:spacing w:val="-59"/>
                <w:sz w:val="24"/>
                <w:szCs w:val="24"/>
              </w:rPr>
              <w:t xml:space="preserve"> </w:t>
            </w:r>
            <w:r w:rsidRPr="008A7AC2">
              <w:rPr>
                <w:rFonts w:ascii="Calibri" w:hAnsi="Calibri" w:cs="Calibri"/>
                <w:sz w:val="24"/>
                <w:szCs w:val="24"/>
              </w:rPr>
              <w:t>de</w:t>
            </w:r>
            <w:r w:rsidRPr="008A7AC2">
              <w:rPr>
                <w:rFonts w:ascii="Calibri" w:hAnsi="Calibri" w:cs="Calibri"/>
                <w:spacing w:val="-4"/>
                <w:sz w:val="24"/>
                <w:szCs w:val="24"/>
              </w:rPr>
              <w:t xml:space="preserve"> </w:t>
            </w:r>
            <w:r w:rsidRPr="008A7AC2">
              <w:rPr>
                <w:rFonts w:ascii="Calibri" w:hAnsi="Calibri" w:cs="Calibri"/>
                <w:sz w:val="24"/>
                <w:szCs w:val="24"/>
              </w:rPr>
              <w:t>Cundinamarca</w:t>
            </w:r>
            <w:r w:rsidRPr="008A7AC2">
              <w:rPr>
                <w:rFonts w:ascii="Calibri" w:hAnsi="Calibri" w:cs="Calibri"/>
                <w:spacing w:val="-3"/>
                <w:sz w:val="24"/>
                <w:szCs w:val="24"/>
              </w:rPr>
              <w:t xml:space="preserve"> </w:t>
            </w:r>
            <w:r w:rsidRPr="008A7AC2">
              <w:rPr>
                <w:rFonts w:ascii="Calibri" w:hAnsi="Calibri" w:cs="Calibri"/>
                <w:sz w:val="24"/>
                <w:szCs w:val="24"/>
              </w:rPr>
              <w:t>y</w:t>
            </w:r>
            <w:r w:rsidRPr="008A7AC2">
              <w:rPr>
                <w:rFonts w:ascii="Calibri" w:hAnsi="Calibri" w:cs="Calibri"/>
                <w:spacing w:val="-7"/>
                <w:sz w:val="24"/>
                <w:szCs w:val="24"/>
              </w:rPr>
              <w:t xml:space="preserve"> </w:t>
            </w:r>
            <w:r w:rsidRPr="008A7AC2">
              <w:rPr>
                <w:rFonts w:ascii="Calibri" w:hAnsi="Calibri" w:cs="Calibri"/>
                <w:sz w:val="24"/>
                <w:szCs w:val="24"/>
              </w:rPr>
              <w:t>el</w:t>
            </w:r>
            <w:r w:rsidRPr="008A7AC2">
              <w:rPr>
                <w:rFonts w:ascii="Calibri" w:hAnsi="Calibri" w:cs="Calibri"/>
                <w:spacing w:val="-6"/>
                <w:sz w:val="24"/>
                <w:szCs w:val="24"/>
              </w:rPr>
              <w:t xml:space="preserve"> </w:t>
            </w:r>
            <w:r w:rsidRPr="008A7AC2">
              <w:rPr>
                <w:rFonts w:ascii="Calibri" w:hAnsi="Calibri" w:cs="Calibri"/>
                <w:sz w:val="24"/>
                <w:szCs w:val="24"/>
              </w:rPr>
              <w:t>Distrito</w:t>
            </w:r>
            <w:r w:rsidRPr="008A7AC2">
              <w:rPr>
                <w:rFonts w:ascii="Calibri" w:hAnsi="Calibri" w:cs="Calibri"/>
                <w:spacing w:val="-4"/>
                <w:sz w:val="24"/>
                <w:szCs w:val="24"/>
              </w:rPr>
              <w:t xml:space="preserve"> </w:t>
            </w:r>
            <w:r w:rsidRPr="008A7AC2">
              <w:rPr>
                <w:rFonts w:ascii="Calibri" w:hAnsi="Calibri" w:cs="Calibri"/>
                <w:sz w:val="24"/>
                <w:szCs w:val="24"/>
              </w:rPr>
              <w:t>Capital,</w:t>
            </w:r>
            <w:r w:rsidRPr="008A7AC2">
              <w:rPr>
                <w:rFonts w:ascii="Calibri" w:hAnsi="Calibri" w:cs="Calibri"/>
                <w:spacing w:val="-6"/>
                <w:sz w:val="24"/>
                <w:szCs w:val="24"/>
              </w:rPr>
              <w:t xml:space="preserve"> </w:t>
            </w:r>
            <w:r w:rsidRPr="008A7AC2">
              <w:rPr>
                <w:rFonts w:ascii="Calibri" w:hAnsi="Calibri" w:cs="Calibri"/>
                <w:sz w:val="24"/>
                <w:szCs w:val="24"/>
              </w:rPr>
              <w:t>o</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4"/>
                <w:sz w:val="24"/>
                <w:szCs w:val="24"/>
              </w:rPr>
              <w:t xml:space="preserve"> </w:t>
            </w:r>
            <w:r w:rsidRPr="008A7AC2">
              <w:rPr>
                <w:rFonts w:ascii="Calibri" w:hAnsi="Calibri" w:cs="Calibri"/>
                <w:sz w:val="24"/>
                <w:szCs w:val="24"/>
              </w:rPr>
              <w:t>las</w:t>
            </w:r>
            <w:r w:rsidRPr="008A7AC2">
              <w:rPr>
                <w:rFonts w:ascii="Calibri" w:hAnsi="Calibri" w:cs="Calibri"/>
                <w:spacing w:val="-7"/>
                <w:sz w:val="24"/>
                <w:szCs w:val="24"/>
              </w:rPr>
              <w:t xml:space="preserve"> </w:t>
            </w:r>
            <w:r w:rsidRPr="008A7AC2">
              <w:rPr>
                <w:rFonts w:ascii="Calibri" w:hAnsi="Calibri" w:cs="Calibri"/>
                <w:sz w:val="24"/>
                <w:szCs w:val="24"/>
              </w:rPr>
              <w:t>oficinas</w:t>
            </w:r>
            <w:r w:rsidRPr="008A7AC2">
              <w:rPr>
                <w:rFonts w:ascii="Calibri" w:hAnsi="Calibri" w:cs="Calibri"/>
                <w:spacing w:val="-6"/>
                <w:sz w:val="24"/>
                <w:szCs w:val="24"/>
              </w:rPr>
              <w:t xml:space="preserve"> </w:t>
            </w:r>
            <w:r w:rsidRPr="008A7AC2">
              <w:rPr>
                <w:rFonts w:ascii="Calibri" w:hAnsi="Calibri" w:cs="Calibri"/>
                <w:sz w:val="24"/>
                <w:szCs w:val="24"/>
              </w:rPr>
              <w:t>que</w:t>
            </w:r>
            <w:r w:rsidRPr="008A7AC2">
              <w:rPr>
                <w:rFonts w:ascii="Calibri" w:hAnsi="Calibri" w:cs="Calibri"/>
                <w:spacing w:val="-4"/>
                <w:sz w:val="24"/>
                <w:szCs w:val="24"/>
              </w:rPr>
              <w:t xml:space="preserve"> </w:t>
            </w:r>
            <w:r w:rsidRPr="008A7AC2">
              <w:rPr>
                <w:rFonts w:ascii="Calibri" w:hAnsi="Calibri" w:cs="Calibri"/>
                <w:sz w:val="24"/>
                <w:szCs w:val="24"/>
              </w:rPr>
              <w:t>cumplan</w:t>
            </w:r>
            <w:r w:rsidRPr="008A7AC2">
              <w:rPr>
                <w:rFonts w:ascii="Calibri" w:hAnsi="Calibri" w:cs="Calibri"/>
                <w:spacing w:val="-3"/>
                <w:sz w:val="24"/>
                <w:szCs w:val="24"/>
              </w:rPr>
              <w:t xml:space="preserve"> </w:t>
            </w:r>
            <w:r w:rsidRPr="008A7AC2">
              <w:rPr>
                <w:rFonts w:ascii="Calibri" w:hAnsi="Calibri" w:cs="Calibri"/>
                <w:sz w:val="24"/>
                <w:szCs w:val="24"/>
              </w:rPr>
              <w:t>la</w:t>
            </w:r>
            <w:r w:rsidRPr="008A7AC2">
              <w:rPr>
                <w:rFonts w:ascii="Calibri" w:hAnsi="Calibri" w:cs="Calibri"/>
                <w:spacing w:val="-4"/>
                <w:sz w:val="24"/>
                <w:szCs w:val="24"/>
              </w:rPr>
              <w:t xml:space="preserve"> </w:t>
            </w:r>
            <w:r w:rsidRPr="008A7AC2">
              <w:rPr>
                <w:rFonts w:ascii="Calibri" w:hAnsi="Calibri" w:cs="Calibri"/>
                <w:sz w:val="24"/>
                <w:szCs w:val="24"/>
              </w:rPr>
              <w:t>función</w:t>
            </w:r>
            <w:r w:rsidRPr="008A7AC2">
              <w:rPr>
                <w:rFonts w:ascii="Calibri" w:hAnsi="Calibri" w:cs="Calibri"/>
                <w:spacing w:val="-4"/>
                <w:sz w:val="24"/>
                <w:szCs w:val="24"/>
              </w:rPr>
              <w:t xml:space="preserve"> </w:t>
            </w:r>
            <w:r w:rsidRPr="008A7AC2">
              <w:rPr>
                <w:rFonts w:ascii="Calibri" w:hAnsi="Calibri" w:cs="Calibri"/>
                <w:sz w:val="24"/>
                <w:szCs w:val="24"/>
              </w:rPr>
              <w:t>vinculada</w:t>
            </w:r>
            <w:r w:rsidRPr="008A7AC2">
              <w:rPr>
                <w:rFonts w:ascii="Calibri" w:hAnsi="Calibri" w:cs="Calibri"/>
                <w:spacing w:val="-3"/>
                <w:sz w:val="24"/>
                <w:szCs w:val="24"/>
              </w:rPr>
              <w:t xml:space="preserve"> </w:t>
            </w:r>
            <w:r w:rsidRPr="008A7AC2">
              <w:rPr>
                <w:rFonts w:ascii="Calibri" w:hAnsi="Calibri" w:cs="Calibri"/>
                <w:sz w:val="24"/>
                <w:szCs w:val="24"/>
              </w:rPr>
              <w:t>al</w:t>
            </w:r>
            <w:r w:rsidRPr="008A7AC2">
              <w:rPr>
                <w:rFonts w:ascii="Calibri" w:hAnsi="Calibri" w:cs="Calibri"/>
                <w:spacing w:val="-58"/>
                <w:sz w:val="24"/>
                <w:szCs w:val="24"/>
              </w:rPr>
              <w:t xml:space="preserve"> </w:t>
            </w:r>
            <w:r w:rsidRPr="008A7AC2">
              <w:rPr>
                <w:rFonts w:ascii="Calibri" w:hAnsi="Calibri" w:cs="Calibri"/>
                <w:sz w:val="24"/>
                <w:szCs w:val="24"/>
              </w:rPr>
              <w:t>tema</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sector</w:t>
            </w:r>
            <w:r w:rsidRPr="008A7AC2">
              <w:rPr>
                <w:rFonts w:ascii="Calibri" w:hAnsi="Calibri" w:cs="Calibri"/>
                <w:spacing w:val="-4"/>
                <w:sz w:val="24"/>
                <w:szCs w:val="24"/>
              </w:rPr>
              <w:t xml:space="preserve"> </w:t>
            </w:r>
            <w:r w:rsidRPr="008A7AC2">
              <w:rPr>
                <w:rFonts w:ascii="Calibri" w:hAnsi="Calibri" w:cs="Calibri"/>
                <w:sz w:val="24"/>
                <w:szCs w:val="24"/>
              </w:rPr>
              <w:t>relacionado.</w:t>
            </w:r>
          </w:p>
          <w:p w14:paraId="156A7733" w14:textId="77777777" w:rsidR="00D45BEE" w:rsidRPr="008A7AC2" w:rsidRDefault="00D45BEE" w:rsidP="000740A3">
            <w:pPr>
              <w:pStyle w:val="Prrafodelista"/>
              <w:widowControl w:val="0"/>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Secretarios,</w:t>
            </w:r>
            <w:r w:rsidRPr="008A7AC2">
              <w:rPr>
                <w:rFonts w:ascii="Calibri" w:hAnsi="Calibri" w:cs="Calibri"/>
                <w:spacing w:val="1"/>
                <w:sz w:val="24"/>
                <w:szCs w:val="24"/>
              </w:rPr>
              <w:t xml:space="preserve"> </w:t>
            </w:r>
            <w:r w:rsidRPr="008A7AC2">
              <w:rPr>
                <w:rFonts w:ascii="Calibri" w:hAnsi="Calibri" w:cs="Calibri"/>
                <w:sz w:val="24"/>
                <w:szCs w:val="24"/>
              </w:rPr>
              <w:t>Directores</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jefes</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correspondiente</w:t>
            </w:r>
            <w:r w:rsidRPr="008A7AC2">
              <w:rPr>
                <w:rFonts w:ascii="Calibri" w:hAnsi="Calibri" w:cs="Calibri"/>
                <w:spacing w:val="1"/>
                <w:sz w:val="24"/>
                <w:szCs w:val="24"/>
              </w:rPr>
              <w:t xml:space="preserve"> </w:t>
            </w:r>
            <w:r w:rsidRPr="008A7AC2">
              <w:rPr>
                <w:rFonts w:ascii="Calibri" w:hAnsi="Calibri" w:cs="Calibri"/>
                <w:sz w:val="24"/>
                <w:szCs w:val="24"/>
              </w:rPr>
              <w:t>dependencia</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59"/>
                <w:sz w:val="24"/>
                <w:szCs w:val="24"/>
              </w:rPr>
              <w:t xml:space="preserve"> </w:t>
            </w:r>
            <w:r w:rsidRPr="008A7AC2">
              <w:rPr>
                <w:rFonts w:ascii="Calibri" w:hAnsi="Calibri" w:cs="Calibri"/>
                <w:sz w:val="24"/>
                <w:szCs w:val="24"/>
              </w:rPr>
              <w:t>municipios</w:t>
            </w:r>
            <w:r w:rsidRPr="008A7AC2">
              <w:rPr>
                <w:rFonts w:ascii="Calibri" w:hAnsi="Calibri" w:cs="Calibri"/>
                <w:spacing w:val="1"/>
                <w:sz w:val="24"/>
                <w:szCs w:val="24"/>
              </w:rPr>
              <w:t xml:space="preserve"> </w:t>
            </w:r>
            <w:r w:rsidRPr="008A7AC2">
              <w:rPr>
                <w:rFonts w:ascii="Calibri" w:hAnsi="Calibri" w:cs="Calibri"/>
                <w:sz w:val="24"/>
                <w:szCs w:val="24"/>
              </w:rPr>
              <w:t>integrantes</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1"/>
                <w:sz w:val="24"/>
                <w:szCs w:val="24"/>
              </w:rPr>
              <w:t xml:space="preserve"> </w:t>
            </w:r>
            <w:r w:rsidRPr="008A7AC2">
              <w:rPr>
                <w:rFonts w:ascii="Calibri" w:hAnsi="Calibri" w:cs="Calibri"/>
                <w:sz w:val="24"/>
                <w:szCs w:val="24"/>
              </w:rPr>
              <w:t>Metropolitana,</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por</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representantes</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respectivos</w:t>
            </w:r>
            <w:r w:rsidRPr="008A7AC2">
              <w:rPr>
                <w:rFonts w:ascii="Calibri" w:hAnsi="Calibri" w:cs="Calibri"/>
                <w:spacing w:val="-6"/>
                <w:sz w:val="24"/>
                <w:szCs w:val="24"/>
              </w:rPr>
              <w:t xml:space="preserve"> </w:t>
            </w:r>
            <w:r w:rsidRPr="008A7AC2">
              <w:rPr>
                <w:rFonts w:ascii="Calibri" w:hAnsi="Calibri" w:cs="Calibri"/>
                <w:sz w:val="24"/>
                <w:szCs w:val="24"/>
              </w:rPr>
              <w:t>alcaldes</w:t>
            </w:r>
            <w:r w:rsidRPr="008A7AC2">
              <w:rPr>
                <w:rFonts w:ascii="Calibri" w:hAnsi="Calibri" w:cs="Calibri"/>
                <w:spacing w:val="-1"/>
                <w:sz w:val="24"/>
                <w:szCs w:val="24"/>
              </w:rPr>
              <w:t xml:space="preserve"> </w:t>
            </w:r>
            <w:r w:rsidRPr="008A7AC2">
              <w:rPr>
                <w:rFonts w:ascii="Calibri" w:hAnsi="Calibri" w:cs="Calibri"/>
                <w:sz w:val="24"/>
                <w:szCs w:val="24"/>
              </w:rPr>
              <w:t>de los</w:t>
            </w:r>
            <w:r w:rsidRPr="008A7AC2">
              <w:rPr>
                <w:rFonts w:ascii="Calibri" w:hAnsi="Calibri" w:cs="Calibri"/>
                <w:spacing w:val="-2"/>
                <w:sz w:val="24"/>
                <w:szCs w:val="24"/>
              </w:rPr>
              <w:t xml:space="preserve"> </w:t>
            </w:r>
            <w:r w:rsidRPr="008A7AC2">
              <w:rPr>
                <w:rFonts w:ascii="Calibri" w:hAnsi="Calibri" w:cs="Calibri"/>
                <w:sz w:val="24"/>
                <w:szCs w:val="24"/>
              </w:rPr>
              <w:t>municipios en los</w:t>
            </w:r>
            <w:r w:rsidRPr="008A7AC2">
              <w:rPr>
                <w:rFonts w:ascii="Calibri" w:hAnsi="Calibri" w:cs="Calibri"/>
                <w:spacing w:val="-2"/>
                <w:sz w:val="24"/>
                <w:szCs w:val="24"/>
              </w:rPr>
              <w:t xml:space="preserve"> </w:t>
            </w:r>
            <w:r w:rsidRPr="008A7AC2">
              <w:rPr>
                <w:rFonts w:ascii="Calibri" w:hAnsi="Calibri" w:cs="Calibri"/>
                <w:sz w:val="24"/>
                <w:szCs w:val="24"/>
              </w:rPr>
              <w:t>que no</w:t>
            </w:r>
            <w:r w:rsidRPr="008A7AC2">
              <w:rPr>
                <w:rFonts w:ascii="Calibri" w:hAnsi="Calibri" w:cs="Calibri"/>
                <w:spacing w:val="-5"/>
                <w:sz w:val="24"/>
                <w:szCs w:val="24"/>
              </w:rPr>
              <w:t xml:space="preserve"> </w:t>
            </w:r>
            <w:r w:rsidRPr="008A7AC2">
              <w:rPr>
                <w:rFonts w:ascii="Calibri" w:hAnsi="Calibri" w:cs="Calibri"/>
                <w:sz w:val="24"/>
                <w:szCs w:val="24"/>
              </w:rPr>
              <w:t>exista</w:t>
            </w:r>
            <w:r w:rsidRPr="008A7AC2">
              <w:rPr>
                <w:rFonts w:ascii="Calibri" w:hAnsi="Calibri" w:cs="Calibri"/>
                <w:spacing w:val="1"/>
                <w:sz w:val="24"/>
                <w:szCs w:val="24"/>
              </w:rPr>
              <w:t xml:space="preserve"> </w:t>
            </w:r>
            <w:r w:rsidRPr="008A7AC2">
              <w:rPr>
                <w:rFonts w:ascii="Calibri" w:hAnsi="Calibri" w:cs="Calibri"/>
                <w:sz w:val="24"/>
                <w:szCs w:val="24"/>
              </w:rPr>
              <w:t>dicha</w:t>
            </w:r>
            <w:r w:rsidRPr="008A7AC2">
              <w:rPr>
                <w:rFonts w:ascii="Calibri" w:hAnsi="Calibri" w:cs="Calibri"/>
                <w:spacing w:val="-4"/>
                <w:sz w:val="24"/>
                <w:szCs w:val="24"/>
              </w:rPr>
              <w:t xml:space="preserve"> </w:t>
            </w:r>
            <w:r w:rsidRPr="008A7AC2">
              <w:rPr>
                <w:rFonts w:ascii="Calibri" w:hAnsi="Calibri" w:cs="Calibri"/>
                <w:sz w:val="24"/>
                <w:szCs w:val="24"/>
              </w:rPr>
              <w:t>oficina</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cargo.</w:t>
            </w:r>
          </w:p>
          <w:p w14:paraId="306BA61C" w14:textId="77777777" w:rsidR="00D45BEE" w:rsidRPr="008A7AC2" w:rsidRDefault="00D45BEE" w:rsidP="00D45BEE">
            <w:pPr>
              <w:pStyle w:val="Textoindependiente"/>
              <w:spacing w:line="276" w:lineRule="auto"/>
              <w:ind w:right="-18"/>
              <w:jc w:val="both"/>
              <w:rPr>
                <w:rFonts w:ascii="Calibri" w:hAnsi="Calibri" w:cs="Calibri"/>
                <w:sz w:val="24"/>
                <w:szCs w:val="24"/>
              </w:rPr>
            </w:pPr>
          </w:p>
          <w:p w14:paraId="2CD05E0F" w14:textId="77777777" w:rsidR="00D45BEE" w:rsidRPr="008A7AC2" w:rsidRDefault="00D45BEE" w:rsidP="00D45BEE">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PARÁGRAFO 1°</w:t>
            </w:r>
            <w:r w:rsidRPr="008A7AC2">
              <w:rPr>
                <w:rFonts w:ascii="Calibri" w:hAnsi="Calibri" w:cs="Calibri"/>
                <w:sz w:val="24"/>
                <w:szCs w:val="24"/>
              </w:rPr>
              <w:t>. Sin perjuicio de lo establecido en la presente ley, las funciones de los</w:t>
            </w:r>
            <w:r w:rsidRPr="008A7AC2">
              <w:rPr>
                <w:rFonts w:ascii="Calibri" w:hAnsi="Calibri" w:cs="Calibri"/>
                <w:spacing w:val="1"/>
                <w:sz w:val="24"/>
                <w:szCs w:val="24"/>
              </w:rPr>
              <w:t xml:space="preserve"> </w:t>
            </w:r>
            <w:r w:rsidRPr="008A7AC2">
              <w:rPr>
                <w:rFonts w:ascii="Calibri" w:hAnsi="Calibri" w:cs="Calibri"/>
                <w:sz w:val="24"/>
                <w:szCs w:val="24"/>
              </w:rPr>
              <w:t>comités sectoriales o temáticos serán definidas por el acuerdo que para el efecto dicte el</w:t>
            </w:r>
            <w:r w:rsidRPr="008A7AC2">
              <w:rPr>
                <w:rFonts w:ascii="Calibri" w:hAnsi="Calibri" w:cs="Calibri"/>
                <w:spacing w:val="1"/>
                <w:sz w:val="24"/>
                <w:szCs w:val="24"/>
              </w:rPr>
              <w:t xml:space="preserve"> </w:t>
            </w:r>
            <w:r w:rsidRPr="008A7AC2">
              <w:rPr>
                <w:rFonts w:ascii="Calibri" w:hAnsi="Calibri" w:cs="Calibri"/>
                <w:sz w:val="24"/>
                <w:szCs w:val="24"/>
              </w:rPr>
              <w:t>Consejo</w:t>
            </w:r>
            <w:r w:rsidRPr="008A7AC2">
              <w:rPr>
                <w:rFonts w:ascii="Calibri" w:hAnsi="Calibri" w:cs="Calibri"/>
                <w:spacing w:val="2"/>
                <w:sz w:val="24"/>
                <w:szCs w:val="24"/>
              </w:rPr>
              <w:t xml:space="preserve"> </w:t>
            </w:r>
            <w:r w:rsidRPr="008A7AC2">
              <w:rPr>
                <w:rFonts w:ascii="Calibri" w:hAnsi="Calibri" w:cs="Calibri"/>
                <w:sz w:val="24"/>
                <w:szCs w:val="24"/>
              </w:rPr>
              <w:t>Regional.</w:t>
            </w:r>
          </w:p>
          <w:p w14:paraId="50B52FC7" w14:textId="77777777" w:rsidR="00D45BEE" w:rsidRPr="008A7AC2" w:rsidRDefault="00D45BEE" w:rsidP="00D45BEE">
            <w:pPr>
              <w:pStyle w:val="Textoindependiente"/>
              <w:spacing w:line="276" w:lineRule="auto"/>
              <w:ind w:right="-18"/>
              <w:jc w:val="both"/>
              <w:rPr>
                <w:rFonts w:ascii="Calibri" w:hAnsi="Calibri" w:cs="Calibri"/>
                <w:sz w:val="24"/>
                <w:szCs w:val="24"/>
              </w:rPr>
            </w:pPr>
          </w:p>
          <w:p w14:paraId="51F6C653" w14:textId="77777777" w:rsidR="00D45BEE" w:rsidRPr="008A7AC2" w:rsidRDefault="00D45BEE" w:rsidP="00D45BEE">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PARÁGRAFO</w:t>
            </w:r>
            <w:r w:rsidRPr="008A7AC2">
              <w:rPr>
                <w:rFonts w:ascii="Calibri" w:hAnsi="Calibri" w:cs="Calibri"/>
                <w:b/>
                <w:spacing w:val="1"/>
                <w:sz w:val="24"/>
                <w:szCs w:val="24"/>
              </w:rPr>
              <w:t xml:space="preserve"> </w:t>
            </w:r>
            <w:r w:rsidRPr="008A7AC2">
              <w:rPr>
                <w:rFonts w:ascii="Calibri" w:hAnsi="Calibri" w:cs="Calibri"/>
                <w:b/>
                <w:sz w:val="24"/>
                <w:szCs w:val="24"/>
              </w:rPr>
              <w:t>2°.</w:t>
            </w:r>
            <w:r w:rsidRPr="008A7AC2">
              <w:rPr>
                <w:rFonts w:ascii="Calibri" w:hAnsi="Calibri" w:cs="Calibri"/>
                <w:spacing w:val="1"/>
                <w:sz w:val="24"/>
                <w:szCs w:val="24"/>
              </w:rPr>
              <w:t xml:space="preserve"> </w:t>
            </w:r>
            <w:r w:rsidRPr="008A7AC2">
              <w:rPr>
                <w:rFonts w:ascii="Calibri" w:hAnsi="Calibri" w:cs="Calibri"/>
                <w:sz w:val="24"/>
                <w:szCs w:val="24"/>
              </w:rPr>
              <w:t>En</w:t>
            </w:r>
            <w:r w:rsidRPr="008A7AC2">
              <w:rPr>
                <w:rFonts w:ascii="Calibri" w:hAnsi="Calibri" w:cs="Calibri"/>
                <w:spacing w:val="1"/>
                <w:sz w:val="24"/>
                <w:szCs w:val="24"/>
              </w:rPr>
              <w:t xml:space="preserve"> </w:t>
            </w:r>
            <w:r w:rsidRPr="008A7AC2">
              <w:rPr>
                <w:rFonts w:ascii="Calibri" w:hAnsi="Calibri" w:cs="Calibri"/>
                <w:sz w:val="24"/>
                <w:szCs w:val="24"/>
              </w:rPr>
              <w:t>todos</w:t>
            </w:r>
            <w:r w:rsidRPr="008A7AC2">
              <w:rPr>
                <w:rFonts w:ascii="Calibri" w:hAnsi="Calibri" w:cs="Calibri"/>
                <w:spacing w:val="1"/>
                <w:sz w:val="24"/>
                <w:szCs w:val="24"/>
              </w:rPr>
              <w:t xml:space="preserve"> </w:t>
            </w:r>
            <w:r w:rsidRPr="008A7AC2">
              <w:rPr>
                <w:rFonts w:ascii="Calibri" w:hAnsi="Calibri" w:cs="Calibri"/>
                <w:sz w:val="24"/>
                <w:szCs w:val="24"/>
              </w:rPr>
              <w:t>aquellos</w:t>
            </w:r>
            <w:r w:rsidRPr="008A7AC2">
              <w:rPr>
                <w:rFonts w:ascii="Calibri" w:hAnsi="Calibri" w:cs="Calibri"/>
                <w:spacing w:val="1"/>
                <w:sz w:val="24"/>
                <w:szCs w:val="24"/>
              </w:rPr>
              <w:t xml:space="preserve"> </w:t>
            </w:r>
            <w:r w:rsidRPr="008A7AC2">
              <w:rPr>
                <w:rFonts w:ascii="Calibri" w:hAnsi="Calibri" w:cs="Calibri"/>
                <w:sz w:val="24"/>
                <w:szCs w:val="24"/>
              </w:rPr>
              <w:t>casos</w:t>
            </w:r>
            <w:r w:rsidRPr="008A7AC2">
              <w:rPr>
                <w:rFonts w:ascii="Calibri" w:hAnsi="Calibri" w:cs="Calibri"/>
                <w:spacing w:val="1"/>
                <w:sz w:val="24"/>
                <w:szCs w:val="24"/>
              </w:rPr>
              <w:t xml:space="preserve"> </w:t>
            </w:r>
            <w:r w:rsidRPr="008A7AC2">
              <w:rPr>
                <w:rFonts w:ascii="Calibri" w:hAnsi="Calibri" w:cs="Calibri"/>
                <w:sz w:val="24"/>
                <w:szCs w:val="24"/>
              </w:rPr>
              <w:t>en</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se</w:t>
            </w:r>
            <w:r w:rsidRPr="008A7AC2">
              <w:rPr>
                <w:rFonts w:ascii="Calibri" w:hAnsi="Calibri" w:cs="Calibri"/>
                <w:spacing w:val="1"/>
                <w:sz w:val="24"/>
                <w:szCs w:val="24"/>
              </w:rPr>
              <w:t xml:space="preserve"> </w:t>
            </w:r>
            <w:r w:rsidRPr="008A7AC2">
              <w:rPr>
                <w:rFonts w:ascii="Calibri" w:hAnsi="Calibri" w:cs="Calibri"/>
                <w:sz w:val="24"/>
                <w:szCs w:val="24"/>
              </w:rPr>
              <w:t>considere</w:t>
            </w:r>
            <w:r w:rsidRPr="008A7AC2">
              <w:rPr>
                <w:rFonts w:ascii="Calibri" w:hAnsi="Calibri" w:cs="Calibri"/>
                <w:spacing w:val="1"/>
                <w:sz w:val="24"/>
                <w:szCs w:val="24"/>
              </w:rPr>
              <w:t xml:space="preserve"> </w:t>
            </w:r>
            <w:r w:rsidRPr="008A7AC2">
              <w:rPr>
                <w:rFonts w:ascii="Calibri" w:hAnsi="Calibri" w:cs="Calibri"/>
                <w:sz w:val="24"/>
                <w:szCs w:val="24"/>
              </w:rPr>
              <w:t>conveniente</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necesario,</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comités</w:t>
            </w:r>
            <w:r w:rsidRPr="008A7AC2">
              <w:rPr>
                <w:rFonts w:ascii="Calibri" w:hAnsi="Calibri" w:cs="Calibri"/>
                <w:spacing w:val="1"/>
                <w:sz w:val="24"/>
                <w:szCs w:val="24"/>
              </w:rPr>
              <w:t xml:space="preserve"> </w:t>
            </w:r>
            <w:r w:rsidRPr="008A7AC2">
              <w:rPr>
                <w:rFonts w:ascii="Calibri" w:hAnsi="Calibri" w:cs="Calibri"/>
                <w:sz w:val="24"/>
                <w:szCs w:val="24"/>
              </w:rPr>
              <w:t>sectoriales</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temáticos</w:t>
            </w:r>
            <w:r w:rsidRPr="008A7AC2">
              <w:rPr>
                <w:rFonts w:ascii="Calibri" w:hAnsi="Calibri" w:cs="Calibri"/>
                <w:spacing w:val="1"/>
                <w:sz w:val="24"/>
                <w:szCs w:val="24"/>
              </w:rPr>
              <w:t xml:space="preserve"> </w:t>
            </w:r>
            <w:r w:rsidRPr="008A7AC2">
              <w:rPr>
                <w:rFonts w:ascii="Calibri" w:hAnsi="Calibri" w:cs="Calibri"/>
                <w:sz w:val="24"/>
                <w:szCs w:val="24"/>
              </w:rPr>
              <w:t>podrán</w:t>
            </w:r>
            <w:r w:rsidRPr="008A7AC2">
              <w:rPr>
                <w:rFonts w:ascii="Calibri" w:hAnsi="Calibri" w:cs="Calibri"/>
                <w:spacing w:val="1"/>
                <w:sz w:val="24"/>
                <w:szCs w:val="24"/>
              </w:rPr>
              <w:t xml:space="preserve"> </w:t>
            </w:r>
            <w:r w:rsidRPr="008A7AC2">
              <w:rPr>
                <w:rFonts w:ascii="Calibri" w:hAnsi="Calibri" w:cs="Calibri"/>
                <w:sz w:val="24"/>
                <w:szCs w:val="24"/>
              </w:rPr>
              <w:t>invitar</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sus</w:t>
            </w:r>
            <w:r w:rsidRPr="008A7AC2">
              <w:rPr>
                <w:rFonts w:ascii="Calibri" w:hAnsi="Calibri" w:cs="Calibri"/>
                <w:spacing w:val="1"/>
                <w:sz w:val="24"/>
                <w:szCs w:val="24"/>
              </w:rPr>
              <w:t xml:space="preserve"> </w:t>
            </w:r>
            <w:r w:rsidRPr="008A7AC2">
              <w:rPr>
                <w:rFonts w:ascii="Calibri" w:hAnsi="Calibri" w:cs="Calibri"/>
                <w:sz w:val="24"/>
                <w:szCs w:val="24"/>
              </w:rPr>
              <w:t>reuniones</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representantes del sector público o privado, que estén en capacidad de aportar a los</w:t>
            </w:r>
            <w:r w:rsidRPr="008A7AC2">
              <w:rPr>
                <w:rFonts w:ascii="Calibri" w:hAnsi="Calibri" w:cs="Calibri"/>
                <w:spacing w:val="1"/>
                <w:sz w:val="24"/>
                <w:szCs w:val="24"/>
              </w:rPr>
              <w:t xml:space="preserve"> </w:t>
            </w:r>
            <w:r w:rsidRPr="008A7AC2">
              <w:rPr>
                <w:rFonts w:ascii="Calibri" w:hAnsi="Calibri" w:cs="Calibri"/>
                <w:sz w:val="24"/>
                <w:szCs w:val="24"/>
              </w:rPr>
              <w:t>asuntos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son</w:t>
            </w:r>
            <w:r w:rsidRPr="008A7AC2">
              <w:rPr>
                <w:rFonts w:ascii="Calibri" w:hAnsi="Calibri" w:cs="Calibri"/>
                <w:spacing w:val="1"/>
                <w:sz w:val="24"/>
                <w:szCs w:val="24"/>
              </w:rPr>
              <w:t xml:space="preserve"> </w:t>
            </w:r>
            <w:r w:rsidRPr="008A7AC2">
              <w:rPr>
                <w:rFonts w:ascii="Calibri" w:hAnsi="Calibri" w:cs="Calibri"/>
                <w:sz w:val="24"/>
                <w:szCs w:val="24"/>
              </w:rPr>
              <w:t>objeto</w:t>
            </w:r>
            <w:r w:rsidRPr="008A7AC2">
              <w:rPr>
                <w:rFonts w:ascii="Calibri" w:hAnsi="Calibri" w:cs="Calibri"/>
                <w:spacing w:val="2"/>
                <w:sz w:val="24"/>
                <w:szCs w:val="24"/>
              </w:rPr>
              <w:t xml:space="preserve"> </w:t>
            </w:r>
            <w:r w:rsidRPr="008A7AC2">
              <w:rPr>
                <w:rFonts w:ascii="Calibri" w:hAnsi="Calibri" w:cs="Calibri"/>
                <w:sz w:val="24"/>
                <w:szCs w:val="24"/>
              </w:rPr>
              <w:t>de estudio</w:t>
            </w:r>
            <w:r w:rsidRPr="008A7AC2">
              <w:rPr>
                <w:rFonts w:ascii="Calibri" w:hAnsi="Calibri" w:cs="Calibri"/>
                <w:spacing w:val="2"/>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dicha</w:t>
            </w:r>
            <w:r w:rsidRPr="008A7AC2">
              <w:rPr>
                <w:rFonts w:ascii="Calibri" w:hAnsi="Calibri" w:cs="Calibri"/>
                <w:spacing w:val="2"/>
                <w:sz w:val="24"/>
                <w:szCs w:val="24"/>
              </w:rPr>
              <w:t xml:space="preserve"> </w:t>
            </w:r>
            <w:r w:rsidRPr="008A7AC2">
              <w:rPr>
                <w:rFonts w:ascii="Calibri" w:hAnsi="Calibri" w:cs="Calibri"/>
                <w:sz w:val="24"/>
                <w:szCs w:val="24"/>
              </w:rPr>
              <w:t>instancia.</w:t>
            </w:r>
          </w:p>
          <w:p w14:paraId="4987D34E" w14:textId="2224309D" w:rsidR="003F0BF6" w:rsidRPr="008A7AC2" w:rsidRDefault="003F0BF6" w:rsidP="00B25FDE">
            <w:pPr>
              <w:jc w:val="both"/>
              <w:rPr>
                <w:rFonts w:ascii="Calibri" w:hAnsi="Calibri" w:cs="Calibri"/>
                <w:strike/>
                <w:lang w:val="es-ES"/>
              </w:rPr>
            </w:pPr>
          </w:p>
        </w:tc>
        <w:tc>
          <w:tcPr>
            <w:tcW w:w="4502" w:type="dxa"/>
          </w:tcPr>
          <w:p w14:paraId="7AD27654" w14:textId="77777777" w:rsidR="00CE0CBA" w:rsidRPr="008A7AC2" w:rsidRDefault="00CE0CBA" w:rsidP="00CE0CB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rPr>
            </w:pPr>
            <w:r w:rsidRPr="008A7AC2">
              <w:rPr>
                <w:rStyle w:val="NingunoA"/>
                <w:rFonts w:ascii="Calibri" w:hAnsi="Calibri" w:cs="Calibri"/>
                <w:b/>
                <w:bCs/>
                <w:color w:val="000000" w:themeColor="text1"/>
                <w:sz w:val="22"/>
                <w:szCs w:val="22"/>
                <w:lang w:val="es-ES_tradnl"/>
              </w:rPr>
              <w:lastRenderedPageBreak/>
              <w:t>ARTÍCULO 23°. Comités sectoriales y/o temáticos</w:t>
            </w:r>
            <w:r w:rsidRPr="008A7AC2">
              <w:rPr>
                <w:rStyle w:val="NingunoA"/>
                <w:rFonts w:ascii="Calibri" w:hAnsi="Calibri" w:cs="Calibri"/>
                <w:color w:val="000000" w:themeColor="text1"/>
                <w:sz w:val="22"/>
                <w:szCs w:val="22"/>
                <w:lang w:val="es-ES_tradnl"/>
              </w:rPr>
              <w:t xml:space="preserve">. El Consejo Regional podrá conformar comités sectoriales o temáticos, de carácter consultivo o </w:t>
            </w:r>
            <w:r w:rsidRPr="008A7AC2">
              <w:rPr>
                <w:rStyle w:val="NingunoA"/>
                <w:rFonts w:ascii="Calibri" w:hAnsi="Calibri" w:cs="Calibri"/>
                <w:b/>
                <w:color w:val="000000" w:themeColor="text1"/>
                <w:sz w:val="22"/>
                <w:szCs w:val="22"/>
                <w:u w:val="single"/>
                <w:lang w:val="es-ES_tradnl"/>
              </w:rPr>
              <w:t>de coordinación de acciones,</w:t>
            </w:r>
            <w:r w:rsidRPr="008A7AC2">
              <w:rPr>
                <w:rStyle w:val="NingunoA"/>
                <w:rFonts w:ascii="Calibri" w:hAnsi="Calibri" w:cs="Calibri"/>
                <w:color w:val="000000" w:themeColor="text1"/>
                <w:sz w:val="22"/>
                <w:szCs w:val="22"/>
                <w:lang w:val="es-ES_tradnl"/>
              </w:rPr>
              <w:t xml:space="preserve"> en los temas que se consideren necesarios de acuerdo con los hechos metropolitanos definidos y las competencias atribuidas por la ley o delegadas conforme a ella. Los comités sectoriales o temáticos estarán integrados así:</w:t>
            </w:r>
          </w:p>
          <w:p w14:paraId="77127923" w14:textId="77777777" w:rsidR="00CE0CBA" w:rsidRPr="008A7AC2" w:rsidRDefault="00CE0CBA" w:rsidP="00CE0CB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rPr>
            </w:pPr>
            <w:r w:rsidRPr="008A7AC2">
              <w:rPr>
                <w:rStyle w:val="NingunoA"/>
                <w:rFonts w:ascii="Calibri" w:hAnsi="Calibri" w:cs="Calibri"/>
                <w:color w:val="000000" w:themeColor="text1"/>
                <w:sz w:val="22"/>
                <w:szCs w:val="22"/>
                <w:lang w:val="es-ES_tradnl"/>
              </w:rPr>
              <w:t>1.</w:t>
            </w:r>
            <w:r w:rsidRPr="008A7AC2">
              <w:rPr>
                <w:rStyle w:val="NingunoA"/>
                <w:rFonts w:ascii="Calibri" w:hAnsi="Calibri" w:cs="Calibri"/>
                <w:color w:val="000000" w:themeColor="text1"/>
                <w:sz w:val="22"/>
                <w:szCs w:val="22"/>
                <w:lang w:val="es-ES_tradnl"/>
              </w:rPr>
              <w:tab/>
              <w:t>El Director de la Región Metropolitana o el directivo de la respectiva dependencia, agencia o autoridad temática, quien lo presidirá.</w:t>
            </w:r>
          </w:p>
          <w:p w14:paraId="1ABE210A" w14:textId="77777777" w:rsidR="00CE0CBA" w:rsidRPr="008A7AC2" w:rsidRDefault="00CE0CBA" w:rsidP="00CE0CB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rPr>
            </w:pPr>
            <w:r w:rsidRPr="008A7AC2">
              <w:rPr>
                <w:rStyle w:val="NingunoA"/>
                <w:rFonts w:ascii="Calibri" w:hAnsi="Calibri" w:cs="Calibri"/>
                <w:color w:val="000000" w:themeColor="text1"/>
                <w:sz w:val="22"/>
                <w:szCs w:val="22"/>
                <w:lang w:val="es-ES_tradnl"/>
              </w:rPr>
              <w:lastRenderedPageBreak/>
              <w:t>2.</w:t>
            </w:r>
            <w:r w:rsidRPr="008A7AC2">
              <w:rPr>
                <w:rStyle w:val="NingunoA"/>
                <w:rFonts w:ascii="Calibri" w:hAnsi="Calibri" w:cs="Calibri"/>
                <w:color w:val="000000" w:themeColor="text1"/>
                <w:sz w:val="22"/>
                <w:szCs w:val="22"/>
                <w:lang w:val="es-ES_tradnl"/>
              </w:rPr>
              <w:tab/>
              <w:t>El Secretario, Director o funcionario encargado de la dependencia en la Gobernación de Cundinamarca y el Distrito Capital, o de las oficinas que cumplan la función vinculada al tema o sector relacionado.</w:t>
            </w:r>
          </w:p>
          <w:p w14:paraId="0B0630B6" w14:textId="77777777" w:rsidR="00CE0CBA" w:rsidRPr="008A7AC2" w:rsidRDefault="00CE0CBA" w:rsidP="00CE0CB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rPr>
            </w:pPr>
            <w:r w:rsidRPr="008A7AC2">
              <w:rPr>
                <w:rStyle w:val="NingunoA"/>
                <w:rFonts w:ascii="Calibri" w:hAnsi="Calibri" w:cs="Calibri"/>
                <w:color w:val="000000" w:themeColor="text1"/>
                <w:sz w:val="22"/>
                <w:szCs w:val="22"/>
                <w:lang w:val="es-ES_tradnl"/>
              </w:rPr>
              <w:t>3.</w:t>
            </w:r>
            <w:r w:rsidRPr="008A7AC2">
              <w:rPr>
                <w:rStyle w:val="NingunoA"/>
                <w:rFonts w:ascii="Calibri" w:hAnsi="Calibri" w:cs="Calibri"/>
                <w:color w:val="000000" w:themeColor="text1"/>
                <w:sz w:val="22"/>
                <w:szCs w:val="22"/>
                <w:lang w:val="es-ES_tradnl"/>
              </w:rPr>
              <w:tab/>
              <w:t>Los Secretarios, Directores o jefes de la correspondiente dependencia de los municipios integrantes de la Región Metropolitana, o por los representantes de los respectivos alcaldes de los municipios en los que no exista dicha oficina o cargo.</w:t>
            </w:r>
          </w:p>
          <w:p w14:paraId="078772D0" w14:textId="77777777" w:rsidR="00CE0CBA" w:rsidRPr="008A7AC2" w:rsidRDefault="00CE0CBA" w:rsidP="00CE0CB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rPr>
            </w:pPr>
            <w:r w:rsidRPr="008A7AC2">
              <w:rPr>
                <w:rStyle w:val="NingunoA"/>
                <w:rFonts w:ascii="Calibri" w:hAnsi="Calibri" w:cs="Calibri"/>
                <w:color w:val="000000" w:themeColor="text1"/>
                <w:sz w:val="22"/>
                <w:szCs w:val="22"/>
                <w:lang w:val="es-ES_tradnl"/>
              </w:rPr>
              <w:t>PARÁGRAFO 1°. Sin perjuicio de lo establecido en la presente ley, las funciones de los comités sectoriales o temáticos serán definidas por el acuerdo que para el efecto dicte el Consejo Regional.</w:t>
            </w:r>
          </w:p>
          <w:p w14:paraId="724C4DFB" w14:textId="77777777" w:rsidR="00CE0CBA" w:rsidRPr="008A7AC2" w:rsidRDefault="00CE0CBA" w:rsidP="00CE0CB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rPr>
            </w:pPr>
            <w:r w:rsidRPr="008A7AC2">
              <w:rPr>
                <w:rStyle w:val="NingunoA"/>
                <w:rFonts w:ascii="Calibri" w:hAnsi="Calibri" w:cs="Calibri"/>
                <w:color w:val="000000" w:themeColor="text1"/>
                <w:sz w:val="22"/>
                <w:szCs w:val="22"/>
                <w:lang w:val="es-ES_tradnl"/>
              </w:rPr>
              <w:t>PARÁGRAFO 2°. En todos aquellos casos en los que se considere conveniente o necesario, los comités sectoriales o temáticos podrán invitar a sus reuniones a representantes del sector público o privado, que estén en capacidad de aportar a los asuntos que son objeto de estudio de dicha instancia.</w:t>
            </w:r>
          </w:p>
          <w:p w14:paraId="7AC2416E" w14:textId="12F59ABC" w:rsidR="003F0BF6" w:rsidRPr="008A7AC2" w:rsidRDefault="003F0BF6" w:rsidP="00B25FDE">
            <w:pPr>
              <w:jc w:val="both"/>
              <w:rPr>
                <w:rStyle w:val="NingunoA"/>
                <w:rFonts w:ascii="Calibri" w:hAnsi="Calibri" w:cs="Calibri"/>
                <w:b/>
                <w:bCs/>
                <w:strike/>
                <w:lang w:val="es-ES_tradnl"/>
              </w:rPr>
            </w:pPr>
          </w:p>
        </w:tc>
      </w:tr>
      <w:tr w:rsidR="003F0BF6" w:rsidRPr="008A7AC2" w14:paraId="1D9A2017" w14:textId="77777777" w:rsidTr="004B0F3A">
        <w:tc>
          <w:tcPr>
            <w:tcW w:w="4576" w:type="dxa"/>
          </w:tcPr>
          <w:p w14:paraId="58E07001" w14:textId="77777777" w:rsidR="00D45BEE" w:rsidRPr="008A7AC2" w:rsidRDefault="00D45BEE" w:rsidP="00D45BEE">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lastRenderedPageBreak/>
              <w:t>ARTÍCULO 30°. Observatorio de Dinámicas Metropolitanas y Regionales.</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59"/>
                <w:sz w:val="24"/>
                <w:szCs w:val="24"/>
              </w:rPr>
              <w:t xml:space="preserve"> </w:t>
            </w:r>
            <w:r w:rsidRPr="008A7AC2">
              <w:rPr>
                <w:rFonts w:ascii="Calibri" w:hAnsi="Calibri" w:cs="Calibri"/>
                <w:sz w:val="24"/>
                <w:szCs w:val="24"/>
              </w:rPr>
              <w:t>Metropolitana contará con un observatorio de dinámicas metropolitanas y regionales como</w:t>
            </w:r>
            <w:r w:rsidRPr="008A7AC2">
              <w:rPr>
                <w:rFonts w:ascii="Calibri" w:hAnsi="Calibri" w:cs="Calibri"/>
                <w:spacing w:val="-59"/>
                <w:sz w:val="24"/>
                <w:szCs w:val="24"/>
              </w:rPr>
              <w:t xml:space="preserve"> </w:t>
            </w:r>
            <w:r w:rsidRPr="008A7AC2">
              <w:rPr>
                <w:rFonts w:ascii="Calibri" w:hAnsi="Calibri" w:cs="Calibri"/>
                <w:sz w:val="24"/>
                <w:szCs w:val="24"/>
              </w:rPr>
              <w:t xml:space="preserve">herramienta técnica que contribuya al </w:t>
            </w:r>
            <w:r w:rsidRPr="008A7AC2">
              <w:rPr>
                <w:rFonts w:ascii="Calibri" w:hAnsi="Calibri" w:cs="Calibri"/>
                <w:sz w:val="24"/>
                <w:szCs w:val="24"/>
              </w:rPr>
              <w:lastRenderedPageBreak/>
              <w:t>proceso de toma de decisiones de la Región, así</w:t>
            </w:r>
            <w:r w:rsidRPr="008A7AC2">
              <w:rPr>
                <w:rFonts w:ascii="Calibri" w:hAnsi="Calibri" w:cs="Calibri"/>
                <w:spacing w:val="1"/>
                <w:sz w:val="24"/>
                <w:szCs w:val="24"/>
              </w:rPr>
              <w:t xml:space="preserve"> </w:t>
            </w:r>
            <w:r w:rsidRPr="008A7AC2">
              <w:rPr>
                <w:rFonts w:ascii="Calibri" w:hAnsi="Calibri" w:cs="Calibri"/>
                <w:sz w:val="24"/>
                <w:szCs w:val="24"/>
              </w:rPr>
              <w:t>como para compilar, generar, localizar / georreferenciar, analizar y difundir información y</w:t>
            </w:r>
            <w:r w:rsidRPr="008A7AC2">
              <w:rPr>
                <w:rFonts w:ascii="Calibri" w:hAnsi="Calibri" w:cs="Calibri"/>
                <w:spacing w:val="1"/>
                <w:sz w:val="24"/>
                <w:szCs w:val="24"/>
              </w:rPr>
              <w:t xml:space="preserve"> </w:t>
            </w:r>
            <w:r w:rsidRPr="008A7AC2">
              <w:rPr>
                <w:rFonts w:ascii="Calibri" w:hAnsi="Calibri" w:cs="Calibri"/>
                <w:sz w:val="24"/>
                <w:szCs w:val="24"/>
              </w:rPr>
              <w:t>hacer</w:t>
            </w:r>
            <w:r w:rsidRPr="008A7AC2">
              <w:rPr>
                <w:rFonts w:ascii="Calibri" w:hAnsi="Calibri" w:cs="Calibri"/>
                <w:spacing w:val="1"/>
                <w:sz w:val="24"/>
                <w:szCs w:val="24"/>
              </w:rPr>
              <w:t xml:space="preserve"> </w:t>
            </w:r>
            <w:r w:rsidRPr="008A7AC2">
              <w:rPr>
                <w:rFonts w:ascii="Calibri" w:hAnsi="Calibri" w:cs="Calibri"/>
                <w:sz w:val="24"/>
                <w:szCs w:val="24"/>
              </w:rPr>
              <w:t>seguimiento</w:t>
            </w:r>
            <w:r w:rsidRPr="008A7AC2">
              <w:rPr>
                <w:rFonts w:ascii="Calibri" w:hAnsi="Calibri" w:cs="Calibri"/>
                <w:spacing w:val="1"/>
                <w:sz w:val="24"/>
                <w:szCs w:val="24"/>
              </w:rPr>
              <w:t xml:space="preserve"> </w:t>
            </w:r>
            <w:r w:rsidRPr="008A7AC2">
              <w:rPr>
                <w:rFonts w:ascii="Calibri" w:hAnsi="Calibri" w:cs="Calibri"/>
                <w:sz w:val="24"/>
                <w:szCs w:val="24"/>
              </w:rPr>
              <w:t>y evaluación</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dinámica</w:t>
            </w:r>
            <w:r w:rsidRPr="008A7AC2">
              <w:rPr>
                <w:rFonts w:ascii="Calibri" w:hAnsi="Calibri" w:cs="Calibri"/>
                <w:spacing w:val="1"/>
                <w:sz w:val="24"/>
                <w:szCs w:val="24"/>
              </w:rPr>
              <w:t xml:space="preserve"> </w:t>
            </w:r>
            <w:r w:rsidRPr="008A7AC2">
              <w:rPr>
                <w:rFonts w:ascii="Calibri" w:hAnsi="Calibri" w:cs="Calibri"/>
                <w:sz w:val="24"/>
                <w:szCs w:val="24"/>
              </w:rPr>
              <w:t>urbano-regional</w:t>
            </w:r>
            <w:r w:rsidRPr="008A7AC2">
              <w:rPr>
                <w:rFonts w:ascii="Calibri" w:hAnsi="Calibri" w:cs="Calibri"/>
                <w:spacing w:val="1"/>
                <w:sz w:val="24"/>
                <w:szCs w:val="24"/>
              </w:rPr>
              <w:t xml:space="preserve"> </w:t>
            </w:r>
            <w:r w:rsidRPr="008A7AC2">
              <w:rPr>
                <w:rFonts w:ascii="Calibri" w:hAnsi="Calibri" w:cs="Calibri"/>
                <w:sz w:val="24"/>
                <w:szCs w:val="24"/>
              </w:rPr>
              <w:t>y al Plan</w:t>
            </w:r>
            <w:r w:rsidRPr="008A7AC2">
              <w:rPr>
                <w:rFonts w:ascii="Calibri" w:hAnsi="Calibri" w:cs="Calibri"/>
                <w:spacing w:val="1"/>
                <w:sz w:val="24"/>
                <w:szCs w:val="24"/>
              </w:rPr>
              <w:t xml:space="preserve"> </w:t>
            </w:r>
            <w:r w:rsidRPr="008A7AC2">
              <w:rPr>
                <w:rFonts w:ascii="Calibri" w:hAnsi="Calibri" w:cs="Calibri"/>
                <w:sz w:val="24"/>
                <w:szCs w:val="24"/>
              </w:rPr>
              <w:t>Director</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Desarrollo</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Ordenamiento</w:t>
            </w:r>
            <w:r w:rsidRPr="008A7AC2">
              <w:rPr>
                <w:rFonts w:ascii="Calibri" w:hAnsi="Calibri" w:cs="Calibri"/>
                <w:spacing w:val="1"/>
                <w:sz w:val="24"/>
                <w:szCs w:val="24"/>
              </w:rPr>
              <w:t xml:space="preserve"> </w:t>
            </w:r>
            <w:r w:rsidRPr="008A7AC2">
              <w:rPr>
                <w:rFonts w:ascii="Calibri" w:hAnsi="Calibri" w:cs="Calibri"/>
                <w:sz w:val="24"/>
                <w:szCs w:val="24"/>
              </w:rPr>
              <w:t>Regional.</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conformación,</w:t>
            </w:r>
            <w:r w:rsidRPr="008A7AC2">
              <w:rPr>
                <w:rFonts w:ascii="Calibri" w:hAnsi="Calibri" w:cs="Calibri"/>
                <w:spacing w:val="1"/>
                <w:sz w:val="24"/>
                <w:szCs w:val="24"/>
              </w:rPr>
              <w:t xml:space="preserve"> </w:t>
            </w:r>
            <w:r w:rsidRPr="008A7AC2">
              <w:rPr>
                <w:rFonts w:ascii="Calibri" w:hAnsi="Calibri" w:cs="Calibri"/>
                <w:sz w:val="24"/>
                <w:szCs w:val="24"/>
              </w:rPr>
              <w:t>organización</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funciones</w:t>
            </w:r>
            <w:r w:rsidRPr="008A7AC2">
              <w:rPr>
                <w:rFonts w:ascii="Calibri" w:hAnsi="Calibri" w:cs="Calibri"/>
                <w:spacing w:val="1"/>
                <w:sz w:val="24"/>
                <w:szCs w:val="24"/>
              </w:rPr>
              <w:t xml:space="preserve"> </w:t>
            </w:r>
            <w:r w:rsidRPr="008A7AC2">
              <w:rPr>
                <w:rFonts w:ascii="Calibri" w:hAnsi="Calibri" w:cs="Calibri"/>
                <w:sz w:val="24"/>
                <w:szCs w:val="24"/>
              </w:rPr>
              <w:t>del</w:t>
            </w:r>
            <w:r w:rsidRPr="008A7AC2">
              <w:rPr>
                <w:rFonts w:ascii="Calibri" w:hAnsi="Calibri" w:cs="Calibri"/>
                <w:spacing w:val="1"/>
                <w:sz w:val="24"/>
                <w:szCs w:val="24"/>
              </w:rPr>
              <w:t xml:space="preserve"> </w:t>
            </w:r>
            <w:r w:rsidRPr="008A7AC2">
              <w:rPr>
                <w:rFonts w:ascii="Calibri" w:hAnsi="Calibri" w:cs="Calibri"/>
                <w:sz w:val="24"/>
                <w:szCs w:val="24"/>
              </w:rPr>
              <w:t>Observatorio</w:t>
            </w:r>
            <w:r w:rsidRPr="008A7AC2">
              <w:rPr>
                <w:rFonts w:ascii="Calibri" w:hAnsi="Calibri" w:cs="Calibri"/>
                <w:spacing w:val="2"/>
                <w:sz w:val="24"/>
                <w:szCs w:val="24"/>
              </w:rPr>
              <w:t xml:space="preserve"> </w:t>
            </w:r>
            <w:r w:rsidRPr="008A7AC2">
              <w:rPr>
                <w:rFonts w:ascii="Calibri" w:hAnsi="Calibri" w:cs="Calibri"/>
                <w:sz w:val="24"/>
                <w:szCs w:val="24"/>
              </w:rPr>
              <w:t>serán definidas</w:t>
            </w:r>
            <w:r w:rsidRPr="008A7AC2">
              <w:rPr>
                <w:rFonts w:ascii="Calibri" w:hAnsi="Calibri" w:cs="Calibri"/>
                <w:spacing w:val="-7"/>
                <w:sz w:val="24"/>
                <w:szCs w:val="24"/>
              </w:rPr>
              <w:t xml:space="preserve"> </w:t>
            </w:r>
            <w:r w:rsidRPr="008A7AC2">
              <w:rPr>
                <w:rFonts w:ascii="Calibri" w:hAnsi="Calibri" w:cs="Calibri"/>
                <w:sz w:val="24"/>
                <w:szCs w:val="24"/>
              </w:rPr>
              <w:t>en</w:t>
            </w:r>
            <w:r w:rsidRPr="008A7AC2">
              <w:rPr>
                <w:rFonts w:ascii="Calibri" w:hAnsi="Calibri" w:cs="Calibri"/>
                <w:spacing w:val="-4"/>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Estatuto que apruebe</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Consejo</w:t>
            </w:r>
            <w:r w:rsidRPr="008A7AC2">
              <w:rPr>
                <w:rFonts w:ascii="Calibri" w:hAnsi="Calibri" w:cs="Calibri"/>
                <w:spacing w:val="1"/>
                <w:sz w:val="24"/>
                <w:szCs w:val="24"/>
              </w:rPr>
              <w:t xml:space="preserve"> </w:t>
            </w:r>
            <w:r w:rsidRPr="008A7AC2">
              <w:rPr>
                <w:rFonts w:ascii="Calibri" w:hAnsi="Calibri" w:cs="Calibri"/>
                <w:sz w:val="24"/>
                <w:szCs w:val="24"/>
              </w:rPr>
              <w:t>Regional.</w:t>
            </w:r>
          </w:p>
          <w:p w14:paraId="3535C6D5" w14:textId="77777777" w:rsidR="00D45BEE" w:rsidRPr="008A7AC2" w:rsidRDefault="00D45BEE" w:rsidP="00D45BEE">
            <w:pPr>
              <w:pStyle w:val="Textoindependiente"/>
              <w:spacing w:line="276" w:lineRule="auto"/>
              <w:ind w:right="-18"/>
              <w:jc w:val="both"/>
              <w:rPr>
                <w:rFonts w:ascii="Calibri" w:hAnsi="Calibri" w:cs="Calibri"/>
                <w:sz w:val="24"/>
                <w:szCs w:val="24"/>
              </w:rPr>
            </w:pPr>
          </w:p>
          <w:p w14:paraId="6B19A581" w14:textId="77777777" w:rsidR="00D45BEE" w:rsidRPr="008A7AC2" w:rsidRDefault="00D45BEE" w:rsidP="00D45BEE">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PARÁGRAFO:</w:t>
            </w:r>
            <w:r w:rsidRPr="008A7AC2">
              <w:rPr>
                <w:rFonts w:ascii="Calibri" w:hAnsi="Calibri" w:cs="Calibri"/>
                <w:sz w:val="24"/>
                <w:szCs w:val="24"/>
              </w:rPr>
              <w:t xml:space="preserve"> La estructura administrativa de la Región Metropolitana será determinada</w:t>
            </w:r>
            <w:r w:rsidRPr="008A7AC2">
              <w:rPr>
                <w:rFonts w:ascii="Calibri" w:hAnsi="Calibri" w:cs="Calibri"/>
                <w:spacing w:val="1"/>
                <w:sz w:val="24"/>
                <w:szCs w:val="24"/>
              </w:rPr>
              <w:t xml:space="preserve"> </w:t>
            </w:r>
            <w:r w:rsidRPr="008A7AC2">
              <w:rPr>
                <w:rFonts w:ascii="Calibri" w:hAnsi="Calibri" w:cs="Calibri"/>
                <w:sz w:val="24"/>
                <w:szCs w:val="24"/>
              </w:rPr>
              <w:t>en su</w:t>
            </w:r>
            <w:r w:rsidRPr="008A7AC2">
              <w:rPr>
                <w:rFonts w:ascii="Calibri" w:hAnsi="Calibri" w:cs="Calibri"/>
                <w:spacing w:val="-4"/>
                <w:sz w:val="24"/>
                <w:szCs w:val="24"/>
              </w:rPr>
              <w:t xml:space="preserve"> </w:t>
            </w:r>
            <w:r w:rsidRPr="008A7AC2">
              <w:rPr>
                <w:rFonts w:ascii="Calibri" w:hAnsi="Calibri" w:cs="Calibri"/>
                <w:sz w:val="24"/>
                <w:szCs w:val="24"/>
              </w:rPr>
              <w:t>estatuto,</w:t>
            </w:r>
            <w:r w:rsidRPr="008A7AC2">
              <w:rPr>
                <w:rFonts w:ascii="Calibri" w:hAnsi="Calibri" w:cs="Calibri"/>
                <w:spacing w:val="-3"/>
                <w:sz w:val="24"/>
                <w:szCs w:val="24"/>
              </w:rPr>
              <w:t xml:space="preserve"> </w:t>
            </w:r>
            <w:r w:rsidRPr="008A7AC2">
              <w:rPr>
                <w:rFonts w:ascii="Calibri" w:hAnsi="Calibri" w:cs="Calibri"/>
                <w:sz w:val="24"/>
                <w:szCs w:val="24"/>
              </w:rPr>
              <w:t>aprobado</w:t>
            </w:r>
            <w:r w:rsidRPr="008A7AC2">
              <w:rPr>
                <w:rFonts w:ascii="Calibri" w:hAnsi="Calibri" w:cs="Calibri"/>
                <w:spacing w:val="1"/>
                <w:sz w:val="24"/>
                <w:szCs w:val="24"/>
              </w:rPr>
              <w:t xml:space="preserve"> </w:t>
            </w:r>
            <w:r w:rsidRPr="008A7AC2">
              <w:rPr>
                <w:rFonts w:ascii="Calibri" w:hAnsi="Calibri" w:cs="Calibri"/>
                <w:sz w:val="24"/>
                <w:szCs w:val="24"/>
              </w:rPr>
              <w:t>por</w:t>
            </w:r>
            <w:r w:rsidRPr="008A7AC2">
              <w:rPr>
                <w:rFonts w:ascii="Calibri" w:hAnsi="Calibri" w:cs="Calibri"/>
                <w:spacing w:val="-5"/>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Consejo Regional.</w:t>
            </w:r>
          </w:p>
          <w:p w14:paraId="29223403" w14:textId="77777777" w:rsidR="003F0BF6" w:rsidRPr="008A7AC2" w:rsidRDefault="003F0BF6" w:rsidP="00B25FDE">
            <w:pPr>
              <w:rPr>
                <w:rFonts w:ascii="Calibri" w:hAnsi="Calibri" w:cs="Calibri"/>
                <w:lang w:val="es-ES"/>
              </w:rPr>
            </w:pPr>
          </w:p>
        </w:tc>
        <w:tc>
          <w:tcPr>
            <w:tcW w:w="4502" w:type="dxa"/>
          </w:tcPr>
          <w:p w14:paraId="1D81F4D4" w14:textId="77777777" w:rsidR="003F0BF6" w:rsidRPr="008A7AC2" w:rsidRDefault="003F0BF6" w:rsidP="00CE0CBA">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lang w:val="es-ES_tradnl"/>
              </w:rPr>
            </w:pPr>
          </w:p>
        </w:tc>
      </w:tr>
      <w:tr w:rsidR="000D401C" w:rsidRPr="008A7AC2" w14:paraId="60C56929" w14:textId="77777777" w:rsidTr="004B0F3A">
        <w:tc>
          <w:tcPr>
            <w:tcW w:w="4576" w:type="dxa"/>
          </w:tcPr>
          <w:p w14:paraId="7F440449" w14:textId="77777777" w:rsidR="000D401C" w:rsidRPr="008A7AC2" w:rsidRDefault="000D401C" w:rsidP="000D401C">
            <w:pPr>
              <w:spacing w:line="276" w:lineRule="auto"/>
              <w:ind w:right="-18"/>
              <w:jc w:val="both"/>
              <w:rPr>
                <w:rFonts w:ascii="Calibri" w:hAnsi="Calibri" w:cs="Calibri"/>
                <w:b/>
                <w:caps/>
                <w14:shadow w14:blurRad="50800" w14:dist="38100" w14:dir="5400000" w14:sx="100000" w14:sy="100000" w14:kx="0" w14:ky="0" w14:algn="t">
                  <w14:srgbClr w14:val="000000">
                    <w14:alpha w14:val="60000"/>
                  </w14:srgbClr>
                </w14:shadow>
              </w:rPr>
            </w:pPr>
            <w:r w:rsidRPr="008A7AC2">
              <w:rPr>
                <w:rFonts w:ascii="Calibri" w:hAnsi="Calibri" w:cs="Calibri"/>
                <w:b/>
                <w:caps/>
                <w14:shadow w14:blurRad="50800" w14:dist="38100" w14:dir="5400000" w14:sx="100000" w14:sy="100000" w14:kx="0" w14:ky="0" w14:algn="t">
                  <w14:srgbClr w14:val="000000">
                    <w14:alpha w14:val="60000"/>
                  </w14:srgbClr>
                </w14:shadow>
              </w:rPr>
              <w:t>ARTÍCULO 31°. Agencias especializadas y otras entidades.</w:t>
            </w:r>
          </w:p>
          <w:p w14:paraId="6F657102" w14:textId="77777777" w:rsidR="000D401C" w:rsidRPr="008A7AC2" w:rsidRDefault="000D401C" w:rsidP="000D401C">
            <w:pPr>
              <w:spacing w:line="276" w:lineRule="auto"/>
              <w:ind w:right="-18"/>
              <w:jc w:val="both"/>
              <w:rPr>
                <w:rFonts w:ascii="Calibri" w:hAnsi="Calibri" w:cs="Calibri"/>
              </w:rPr>
            </w:pPr>
          </w:p>
          <w:p w14:paraId="21AD49BF" w14:textId="77777777" w:rsidR="000D401C" w:rsidRPr="008A7AC2" w:rsidRDefault="000D401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Para el cumplimiento de sus competencias y funciones, el Consejo Regional podrá crear</w:t>
            </w:r>
            <w:r w:rsidRPr="008A7AC2">
              <w:rPr>
                <w:rFonts w:ascii="Calibri" w:hAnsi="Calibri" w:cs="Calibri"/>
                <w:spacing w:val="1"/>
                <w:sz w:val="24"/>
                <w:szCs w:val="24"/>
              </w:rPr>
              <w:t xml:space="preserve"> </w:t>
            </w:r>
            <w:r w:rsidRPr="008A7AC2">
              <w:rPr>
                <w:rFonts w:ascii="Calibri" w:hAnsi="Calibri" w:cs="Calibri"/>
                <w:sz w:val="24"/>
                <w:szCs w:val="24"/>
              </w:rPr>
              <w:t>agencias</w:t>
            </w:r>
            <w:r w:rsidRPr="008A7AC2">
              <w:rPr>
                <w:rFonts w:ascii="Calibri" w:hAnsi="Calibri" w:cs="Calibri"/>
                <w:spacing w:val="1"/>
                <w:sz w:val="24"/>
                <w:szCs w:val="24"/>
              </w:rPr>
              <w:t xml:space="preserve"> </w:t>
            </w:r>
            <w:r w:rsidRPr="008A7AC2">
              <w:rPr>
                <w:rFonts w:ascii="Calibri" w:hAnsi="Calibri" w:cs="Calibri"/>
                <w:sz w:val="24"/>
                <w:szCs w:val="24"/>
              </w:rPr>
              <w:t>estatales</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naturaleza</w:t>
            </w:r>
            <w:r w:rsidRPr="008A7AC2">
              <w:rPr>
                <w:rFonts w:ascii="Calibri" w:hAnsi="Calibri" w:cs="Calibri"/>
                <w:spacing w:val="1"/>
                <w:sz w:val="24"/>
                <w:szCs w:val="24"/>
              </w:rPr>
              <w:t xml:space="preserve"> </w:t>
            </w:r>
            <w:r w:rsidRPr="008A7AC2">
              <w:rPr>
                <w:rFonts w:ascii="Calibri" w:hAnsi="Calibri" w:cs="Calibri"/>
                <w:sz w:val="24"/>
                <w:szCs w:val="24"/>
              </w:rPr>
              <w:t>especial,</w:t>
            </w:r>
            <w:r w:rsidRPr="008A7AC2">
              <w:rPr>
                <w:rFonts w:ascii="Calibri" w:hAnsi="Calibri" w:cs="Calibri"/>
                <w:spacing w:val="1"/>
                <w:sz w:val="24"/>
                <w:szCs w:val="24"/>
              </w:rPr>
              <w:t xml:space="preserve"> </w:t>
            </w:r>
            <w:r w:rsidRPr="008A7AC2">
              <w:rPr>
                <w:rFonts w:ascii="Calibri" w:hAnsi="Calibri" w:cs="Calibri"/>
                <w:sz w:val="24"/>
                <w:szCs w:val="24"/>
              </w:rPr>
              <w:t>establecimientos</w:t>
            </w:r>
            <w:r w:rsidRPr="008A7AC2">
              <w:rPr>
                <w:rFonts w:ascii="Calibri" w:hAnsi="Calibri" w:cs="Calibri"/>
                <w:spacing w:val="1"/>
                <w:sz w:val="24"/>
                <w:szCs w:val="24"/>
              </w:rPr>
              <w:t xml:space="preserve"> </w:t>
            </w:r>
            <w:r w:rsidRPr="008A7AC2">
              <w:rPr>
                <w:rFonts w:ascii="Calibri" w:hAnsi="Calibri" w:cs="Calibri"/>
                <w:sz w:val="24"/>
                <w:szCs w:val="24"/>
              </w:rPr>
              <w:t>públicos,</w:t>
            </w:r>
            <w:r w:rsidRPr="008A7AC2">
              <w:rPr>
                <w:rFonts w:ascii="Calibri" w:hAnsi="Calibri" w:cs="Calibri"/>
                <w:spacing w:val="1"/>
                <w:sz w:val="24"/>
                <w:szCs w:val="24"/>
              </w:rPr>
              <w:t xml:space="preserve"> </w:t>
            </w:r>
            <w:r w:rsidRPr="008A7AC2">
              <w:rPr>
                <w:rFonts w:ascii="Calibri" w:hAnsi="Calibri" w:cs="Calibri"/>
                <w:sz w:val="24"/>
                <w:szCs w:val="24"/>
              </w:rPr>
              <w:t>empresas</w:t>
            </w:r>
            <w:r w:rsidRPr="008A7AC2">
              <w:rPr>
                <w:rFonts w:ascii="Calibri" w:hAnsi="Calibri" w:cs="Calibri"/>
                <w:spacing w:val="1"/>
                <w:sz w:val="24"/>
                <w:szCs w:val="24"/>
              </w:rPr>
              <w:t xml:space="preserve"> </w:t>
            </w:r>
            <w:r w:rsidRPr="008A7AC2">
              <w:rPr>
                <w:rFonts w:ascii="Calibri" w:hAnsi="Calibri" w:cs="Calibri"/>
                <w:sz w:val="24"/>
                <w:szCs w:val="24"/>
              </w:rPr>
              <w:t>industriales y comerciales del Estado y sociedades de economía mixta, que para efectos</w:t>
            </w:r>
            <w:r w:rsidRPr="008A7AC2">
              <w:rPr>
                <w:rFonts w:ascii="Calibri" w:hAnsi="Calibri" w:cs="Calibri"/>
                <w:spacing w:val="1"/>
                <w:sz w:val="24"/>
                <w:szCs w:val="24"/>
              </w:rPr>
              <w:t xml:space="preserve"> </w:t>
            </w:r>
            <w:r w:rsidRPr="008A7AC2">
              <w:rPr>
                <w:rFonts w:ascii="Calibri" w:hAnsi="Calibri" w:cs="Calibri"/>
                <w:spacing w:val="-1"/>
                <w:sz w:val="24"/>
                <w:szCs w:val="24"/>
              </w:rPr>
              <w:t>legales</w:t>
            </w:r>
            <w:r w:rsidRPr="008A7AC2">
              <w:rPr>
                <w:rFonts w:ascii="Calibri" w:hAnsi="Calibri" w:cs="Calibri"/>
                <w:spacing w:val="-15"/>
                <w:sz w:val="24"/>
                <w:szCs w:val="24"/>
              </w:rPr>
              <w:t xml:space="preserve"> </w:t>
            </w:r>
            <w:r w:rsidRPr="008A7AC2">
              <w:rPr>
                <w:rFonts w:ascii="Calibri" w:hAnsi="Calibri" w:cs="Calibri"/>
                <w:spacing w:val="-1"/>
                <w:sz w:val="24"/>
                <w:szCs w:val="24"/>
              </w:rPr>
              <w:t>serán</w:t>
            </w:r>
            <w:r w:rsidRPr="008A7AC2">
              <w:rPr>
                <w:rFonts w:ascii="Calibri" w:hAnsi="Calibri" w:cs="Calibri"/>
                <w:spacing w:val="-12"/>
                <w:sz w:val="24"/>
                <w:szCs w:val="24"/>
              </w:rPr>
              <w:t xml:space="preserve"> </w:t>
            </w:r>
            <w:r w:rsidRPr="008A7AC2">
              <w:rPr>
                <w:rFonts w:ascii="Calibri" w:hAnsi="Calibri" w:cs="Calibri"/>
                <w:spacing w:val="-1"/>
                <w:sz w:val="24"/>
                <w:szCs w:val="24"/>
              </w:rPr>
              <w:t>consideradas</w:t>
            </w:r>
            <w:r w:rsidRPr="008A7AC2">
              <w:rPr>
                <w:rFonts w:ascii="Calibri" w:hAnsi="Calibri" w:cs="Calibri"/>
                <w:spacing w:val="-14"/>
                <w:sz w:val="24"/>
                <w:szCs w:val="24"/>
              </w:rPr>
              <w:t xml:space="preserve"> </w:t>
            </w:r>
            <w:r w:rsidRPr="008A7AC2">
              <w:rPr>
                <w:rFonts w:ascii="Calibri" w:hAnsi="Calibri" w:cs="Calibri"/>
                <w:sz w:val="24"/>
                <w:szCs w:val="24"/>
              </w:rPr>
              <w:t>del</w:t>
            </w:r>
            <w:r w:rsidRPr="008A7AC2">
              <w:rPr>
                <w:rFonts w:ascii="Calibri" w:hAnsi="Calibri" w:cs="Calibri"/>
                <w:spacing w:val="-14"/>
                <w:sz w:val="24"/>
                <w:szCs w:val="24"/>
              </w:rPr>
              <w:t xml:space="preserve"> </w:t>
            </w:r>
            <w:r w:rsidRPr="008A7AC2">
              <w:rPr>
                <w:rFonts w:ascii="Calibri" w:hAnsi="Calibri" w:cs="Calibri"/>
                <w:sz w:val="24"/>
                <w:szCs w:val="24"/>
              </w:rPr>
              <w:t>sector</w:t>
            </w:r>
            <w:r w:rsidRPr="008A7AC2">
              <w:rPr>
                <w:rFonts w:ascii="Calibri" w:hAnsi="Calibri" w:cs="Calibri"/>
                <w:spacing w:val="-13"/>
                <w:sz w:val="24"/>
                <w:szCs w:val="24"/>
              </w:rPr>
              <w:t xml:space="preserve"> </w:t>
            </w:r>
            <w:r w:rsidRPr="008A7AC2">
              <w:rPr>
                <w:rFonts w:ascii="Calibri" w:hAnsi="Calibri" w:cs="Calibri"/>
                <w:sz w:val="24"/>
                <w:szCs w:val="24"/>
              </w:rPr>
              <w:t>descentralizado,</w:t>
            </w:r>
            <w:r w:rsidRPr="008A7AC2">
              <w:rPr>
                <w:rFonts w:ascii="Calibri" w:hAnsi="Calibri" w:cs="Calibri"/>
                <w:spacing w:val="-14"/>
                <w:sz w:val="24"/>
                <w:szCs w:val="24"/>
              </w:rPr>
              <w:t xml:space="preserve"> </w:t>
            </w:r>
            <w:r w:rsidRPr="008A7AC2">
              <w:rPr>
                <w:rFonts w:ascii="Calibri" w:hAnsi="Calibri" w:cs="Calibri"/>
                <w:sz w:val="24"/>
                <w:szCs w:val="24"/>
              </w:rPr>
              <w:t>de</w:t>
            </w:r>
            <w:r w:rsidRPr="008A7AC2">
              <w:rPr>
                <w:rFonts w:ascii="Calibri" w:hAnsi="Calibri" w:cs="Calibri"/>
                <w:spacing w:val="-13"/>
                <w:sz w:val="24"/>
                <w:szCs w:val="24"/>
              </w:rPr>
              <w:t xml:space="preserve"> </w:t>
            </w:r>
            <w:r w:rsidRPr="008A7AC2">
              <w:rPr>
                <w:rFonts w:ascii="Calibri" w:hAnsi="Calibri" w:cs="Calibri"/>
                <w:sz w:val="24"/>
                <w:szCs w:val="24"/>
              </w:rPr>
              <w:t>la</w:t>
            </w:r>
            <w:r w:rsidRPr="008A7AC2">
              <w:rPr>
                <w:rFonts w:ascii="Calibri" w:hAnsi="Calibri" w:cs="Calibri"/>
                <w:spacing w:val="-13"/>
                <w:sz w:val="24"/>
                <w:szCs w:val="24"/>
              </w:rPr>
              <w:t xml:space="preserve"> </w:t>
            </w:r>
            <w:r w:rsidRPr="008A7AC2">
              <w:rPr>
                <w:rFonts w:ascii="Calibri" w:hAnsi="Calibri" w:cs="Calibri"/>
                <w:sz w:val="24"/>
                <w:szCs w:val="24"/>
              </w:rPr>
              <w:t>rama</w:t>
            </w:r>
            <w:r w:rsidRPr="008A7AC2">
              <w:rPr>
                <w:rFonts w:ascii="Calibri" w:hAnsi="Calibri" w:cs="Calibri"/>
                <w:spacing w:val="-12"/>
                <w:sz w:val="24"/>
                <w:szCs w:val="24"/>
              </w:rPr>
              <w:t xml:space="preserve"> </w:t>
            </w:r>
            <w:r w:rsidRPr="008A7AC2">
              <w:rPr>
                <w:rFonts w:ascii="Calibri" w:hAnsi="Calibri" w:cs="Calibri"/>
                <w:sz w:val="24"/>
                <w:szCs w:val="24"/>
              </w:rPr>
              <w:t>ejecutiva,</w:t>
            </w:r>
            <w:r w:rsidRPr="008A7AC2">
              <w:rPr>
                <w:rFonts w:ascii="Calibri" w:hAnsi="Calibri" w:cs="Calibri"/>
                <w:spacing w:val="-15"/>
                <w:sz w:val="24"/>
                <w:szCs w:val="24"/>
              </w:rPr>
              <w:t xml:space="preserve"> </w:t>
            </w:r>
            <w:r w:rsidRPr="008A7AC2">
              <w:rPr>
                <w:rFonts w:ascii="Calibri" w:hAnsi="Calibri" w:cs="Calibri"/>
                <w:sz w:val="24"/>
                <w:szCs w:val="24"/>
              </w:rPr>
              <w:t>con</w:t>
            </w:r>
            <w:r w:rsidRPr="008A7AC2">
              <w:rPr>
                <w:rFonts w:ascii="Calibri" w:hAnsi="Calibri" w:cs="Calibri"/>
                <w:spacing w:val="-13"/>
                <w:sz w:val="24"/>
                <w:szCs w:val="24"/>
              </w:rPr>
              <w:t xml:space="preserve"> </w:t>
            </w:r>
            <w:r w:rsidRPr="008A7AC2">
              <w:rPr>
                <w:rFonts w:ascii="Calibri" w:hAnsi="Calibri" w:cs="Calibri"/>
                <w:sz w:val="24"/>
                <w:szCs w:val="24"/>
              </w:rPr>
              <w:t>personería</w:t>
            </w:r>
            <w:r w:rsidRPr="008A7AC2">
              <w:rPr>
                <w:rFonts w:ascii="Calibri" w:hAnsi="Calibri" w:cs="Calibri"/>
                <w:spacing w:val="-59"/>
                <w:sz w:val="24"/>
                <w:szCs w:val="24"/>
              </w:rPr>
              <w:t xml:space="preserve"> </w:t>
            </w:r>
            <w:r w:rsidRPr="008A7AC2">
              <w:rPr>
                <w:rFonts w:ascii="Calibri" w:hAnsi="Calibri" w:cs="Calibri"/>
                <w:sz w:val="24"/>
                <w:szCs w:val="24"/>
              </w:rPr>
              <w:t>jurídica, patrimonio propio y autonomía administrativa, financiera y técnica, de carácter</w:t>
            </w:r>
            <w:r w:rsidRPr="008A7AC2">
              <w:rPr>
                <w:rFonts w:ascii="Calibri" w:hAnsi="Calibri" w:cs="Calibri"/>
                <w:spacing w:val="1"/>
                <w:sz w:val="24"/>
                <w:szCs w:val="24"/>
              </w:rPr>
              <w:t xml:space="preserve"> </w:t>
            </w:r>
            <w:r w:rsidRPr="008A7AC2">
              <w:rPr>
                <w:rFonts w:ascii="Calibri" w:hAnsi="Calibri" w:cs="Calibri"/>
                <w:sz w:val="24"/>
                <w:szCs w:val="24"/>
              </w:rPr>
              <w:t>regional sometidas al régimen jurídico de este tipo de entidades del orden nacional, previa</w:t>
            </w:r>
            <w:r w:rsidRPr="008A7AC2">
              <w:rPr>
                <w:rFonts w:ascii="Calibri" w:hAnsi="Calibri" w:cs="Calibri"/>
                <w:spacing w:val="-59"/>
                <w:sz w:val="24"/>
                <w:szCs w:val="24"/>
              </w:rPr>
              <w:t xml:space="preserve"> </w:t>
            </w:r>
            <w:r w:rsidRPr="008A7AC2">
              <w:rPr>
                <w:rFonts w:ascii="Calibri" w:hAnsi="Calibri" w:cs="Calibri"/>
                <w:sz w:val="24"/>
                <w:szCs w:val="24"/>
              </w:rPr>
              <w:t>autorización de las corporaciones públicas de las entidades territoriales que componen 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2"/>
                <w:sz w:val="24"/>
                <w:szCs w:val="24"/>
              </w:rPr>
              <w:t xml:space="preserve"> </w:t>
            </w:r>
            <w:r w:rsidRPr="008A7AC2">
              <w:rPr>
                <w:rFonts w:ascii="Calibri" w:hAnsi="Calibri" w:cs="Calibri"/>
                <w:sz w:val="24"/>
                <w:szCs w:val="24"/>
              </w:rPr>
              <w:t>Metropolitana.</w:t>
            </w:r>
          </w:p>
          <w:p w14:paraId="0FF2ED25" w14:textId="77777777" w:rsidR="000D401C" w:rsidRPr="008A7AC2" w:rsidRDefault="000D401C" w:rsidP="000D401C">
            <w:pPr>
              <w:pStyle w:val="Textoindependiente"/>
              <w:spacing w:line="276" w:lineRule="auto"/>
              <w:ind w:right="-18"/>
              <w:jc w:val="both"/>
              <w:rPr>
                <w:rFonts w:ascii="Calibri" w:hAnsi="Calibri" w:cs="Calibri"/>
                <w:sz w:val="24"/>
                <w:szCs w:val="24"/>
              </w:rPr>
            </w:pPr>
          </w:p>
          <w:p w14:paraId="7580663A" w14:textId="77777777" w:rsidR="000D401C" w:rsidRPr="008A7AC2" w:rsidRDefault="000D401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La Región podrá decidir cumplir sus funciones a través de entidades públicas o mixtas</w:t>
            </w:r>
            <w:r w:rsidRPr="008A7AC2">
              <w:rPr>
                <w:rFonts w:ascii="Calibri" w:hAnsi="Calibri" w:cs="Calibri"/>
                <w:spacing w:val="1"/>
                <w:sz w:val="24"/>
                <w:szCs w:val="24"/>
              </w:rPr>
              <w:t xml:space="preserve"> </w:t>
            </w:r>
            <w:r w:rsidRPr="008A7AC2">
              <w:rPr>
                <w:rFonts w:ascii="Calibri" w:hAnsi="Calibri" w:cs="Calibri"/>
                <w:sz w:val="24"/>
                <w:szCs w:val="24"/>
              </w:rPr>
              <w:t xml:space="preserve">pertenecientes al nivel departamental, </w:t>
            </w:r>
            <w:r w:rsidRPr="008A7AC2">
              <w:rPr>
                <w:rFonts w:ascii="Calibri" w:hAnsi="Calibri" w:cs="Calibri"/>
                <w:sz w:val="24"/>
                <w:szCs w:val="24"/>
              </w:rPr>
              <w:lastRenderedPageBreak/>
              <w:t>distrital o municipal de alguna o algunas de las</w:t>
            </w:r>
            <w:r w:rsidRPr="008A7AC2">
              <w:rPr>
                <w:rFonts w:ascii="Calibri" w:hAnsi="Calibri" w:cs="Calibri"/>
                <w:spacing w:val="1"/>
                <w:sz w:val="24"/>
                <w:szCs w:val="24"/>
              </w:rPr>
              <w:t xml:space="preserve"> </w:t>
            </w:r>
            <w:r w:rsidRPr="008A7AC2">
              <w:rPr>
                <w:rFonts w:ascii="Calibri" w:hAnsi="Calibri" w:cs="Calibri"/>
                <w:sz w:val="24"/>
                <w:szCs w:val="24"/>
              </w:rPr>
              <w:t>entidades</w:t>
            </w:r>
            <w:r w:rsidRPr="008A7AC2">
              <w:rPr>
                <w:rFonts w:ascii="Calibri" w:hAnsi="Calibri" w:cs="Calibri"/>
                <w:spacing w:val="-1"/>
                <w:sz w:val="24"/>
                <w:szCs w:val="24"/>
              </w:rPr>
              <w:t xml:space="preserve"> </w:t>
            </w:r>
            <w:r w:rsidRPr="008A7AC2">
              <w:rPr>
                <w:rFonts w:ascii="Calibri" w:hAnsi="Calibri" w:cs="Calibri"/>
                <w:sz w:val="24"/>
                <w:szCs w:val="24"/>
              </w:rPr>
              <w:t>territoriales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integran.</w:t>
            </w:r>
          </w:p>
          <w:p w14:paraId="59DEAB57" w14:textId="77777777" w:rsidR="000D401C" w:rsidRPr="008A7AC2" w:rsidRDefault="000D401C" w:rsidP="000D401C">
            <w:pPr>
              <w:pStyle w:val="Textoindependiente"/>
              <w:spacing w:line="276" w:lineRule="auto"/>
              <w:ind w:right="-18"/>
              <w:jc w:val="both"/>
              <w:rPr>
                <w:rFonts w:ascii="Calibri" w:hAnsi="Calibri" w:cs="Calibri"/>
                <w:sz w:val="24"/>
                <w:szCs w:val="24"/>
              </w:rPr>
            </w:pPr>
          </w:p>
          <w:p w14:paraId="4E601494" w14:textId="77777777" w:rsidR="000D401C" w:rsidRPr="008A7AC2" w:rsidRDefault="000D401C" w:rsidP="000D401C">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PARÁGRAFO</w:t>
            </w:r>
            <w:r w:rsidRPr="008A7AC2">
              <w:rPr>
                <w:rFonts w:ascii="Calibri" w:hAnsi="Calibri" w:cs="Calibri"/>
                <w:b/>
                <w:spacing w:val="-8"/>
                <w:sz w:val="24"/>
                <w:szCs w:val="24"/>
              </w:rPr>
              <w:t xml:space="preserve"> </w:t>
            </w:r>
            <w:r w:rsidRPr="008A7AC2">
              <w:rPr>
                <w:rFonts w:ascii="Calibri" w:hAnsi="Calibri" w:cs="Calibri"/>
                <w:b/>
                <w:sz w:val="24"/>
                <w:szCs w:val="24"/>
              </w:rPr>
              <w:t>1</w:t>
            </w:r>
            <w:r w:rsidRPr="008A7AC2">
              <w:rPr>
                <w:rFonts w:ascii="Calibri" w:hAnsi="Calibri" w:cs="Calibri"/>
                <w:sz w:val="24"/>
                <w:szCs w:val="24"/>
              </w:rPr>
              <w:t>.</w:t>
            </w:r>
            <w:r w:rsidRPr="008A7AC2">
              <w:rPr>
                <w:rFonts w:ascii="Calibri" w:hAnsi="Calibri" w:cs="Calibri"/>
                <w:spacing w:val="-9"/>
                <w:sz w:val="24"/>
                <w:szCs w:val="24"/>
              </w:rPr>
              <w:t xml:space="preserve"> </w:t>
            </w:r>
            <w:r w:rsidRPr="008A7AC2">
              <w:rPr>
                <w:rFonts w:ascii="Calibri" w:hAnsi="Calibri" w:cs="Calibri"/>
                <w:sz w:val="24"/>
                <w:szCs w:val="24"/>
              </w:rPr>
              <w:t>Las</w:t>
            </w:r>
            <w:r w:rsidRPr="008A7AC2">
              <w:rPr>
                <w:rFonts w:ascii="Calibri" w:hAnsi="Calibri" w:cs="Calibri"/>
                <w:spacing w:val="-9"/>
                <w:sz w:val="24"/>
                <w:szCs w:val="24"/>
              </w:rPr>
              <w:t xml:space="preserve"> </w:t>
            </w:r>
            <w:r w:rsidRPr="008A7AC2">
              <w:rPr>
                <w:rFonts w:ascii="Calibri" w:hAnsi="Calibri" w:cs="Calibri"/>
                <w:sz w:val="24"/>
                <w:szCs w:val="24"/>
              </w:rPr>
              <w:t>condiciones</w:t>
            </w:r>
            <w:r w:rsidRPr="008A7AC2">
              <w:rPr>
                <w:rFonts w:ascii="Calibri" w:hAnsi="Calibri" w:cs="Calibri"/>
                <w:spacing w:val="-10"/>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funcionamiento</w:t>
            </w:r>
            <w:r w:rsidRPr="008A7AC2">
              <w:rPr>
                <w:rFonts w:ascii="Calibri" w:hAnsi="Calibri" w:cs="Calibri"/>
                <w:spacing w:val="-8"/>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las</w:t>
            </w:r>
            <w:r w:rsidRPr="008A7AC2">
              <w:rPr>
                <w:rFonts w:ascii="Calibri" w:hAnsi="Calibri" w:cs="Calibri"/>
                <w:spacing w:val="-7"/>
                <w:sz w:val="24"/>
                <w:szCs w:val="24"/>
              </w:rPr>
              <w:t xml:space="preserve"> </w:t>
            </w:r>
            <w:r w:rsidRPr="008A7AC2">
              <w:rPr>
                <w:rFonts w:ascii="Calibri" w:hAnsi="Calibri" w:cs="Calibri"/>
                <w:sz w:val="24"/>
                <w:szCs w:val="24"/>
              </w:rPr>
              <w:t>Agencias</w:t>
            </w:r>
            <w:r w:rsidRPr="008A7AC2">
              <w:rPr>
                <w:rFonts w:ascii="Calibri" w:hAnsi="Calibri" w:cs="Calibri"/>
                <w:spacing w:val="-7"/>
                <w:sz w:val="24"/>
                <w:szCs w:val="24"/>
              </w:rPr>
              <w:t xml:space="preserve"> </w:t>
            </w:r>
            <w:r w:rsidRPr="008A7AC2">
              <w:rPr>
                <w:rFonts w:ascii="Calibri" w:hAnsi="Calibri" w:cs="Calibri"/>
                <w:sz w:val="24"/>
                <w:szCs w:val="24"/>
              </w:rPr>
              <w:t>serán</w:t>
            </w:r>
            <w:r w:rsidRPr="008A7AC2">
              <w:rPr>
                <w:rFonts w:ascii="Calibri" w:hAnsi="Calibri" w:cs="Calibri"/>
                <w:spacing w:val="-9"/>
                <w:sz w:val="24"/>
                <w:szCs w:val="24"/>
              </w:rPr>
              <w:t xml:space="preserve"> </w:t>
            </w:r>
            <w:r w:rsidRPr="008A7AC2">
              <w:rPr>
                <w:rFonts w:ascii="Calibri" w:hAnsi="Calibri" w:cs="Calibri"/>
                <w:sz w:val="24"/>
                <w:szCs w:val="24"/>
              </w:rPr>
              <w:t>definidas</w:t>
            </w:r>
            <w:r w:rsidRPr="008A7AC2">
              <w:rPr>
                <w:rFonts w:ascii="Calibri" w:hAnsi="Calibri" w:cs="Calibri"/>
                <w:spacing w:val="-7"/>
                <w:sz w:val="24"/>
                <w:szCs w:val="24"/>
              </w:rPr>
              <w:t xml:space="preserve"> </w:t>
            </w:r>
            <w:r w:rsidRPr="008A7AC2">
              <w:rPr>
                <w:rFonts w:ascii="Calibri" w:hAnsi="Calibri" w:cs="Calibri"/>
                <w:sz w:val="24"/>
                <w:szCs w:val="24"/>
              </w:rPr>
              <w:t>por</w:t>
            </w:r>
            <w:r w:rsidRPr="008A7AC2">
              <w:rPr>
                <w:rFonts w:ascii="Calibri" w:hAnsi="Calibri" w:cs="Calibri"/>
                <w:spacing w:val="-10"/>
                <w:sz w:val="24"/>
                <w:szCs w:val="24"/>
              </w:rPr>
              <w:t xml:space="preserve"> </w:t>
            </w:r>
            <w:r w:rsidRPr="008A7AC2">
              <w:rPr>
                <w:rFonts w:ascii="Calibri" w:hAnsi="Calibri" w:cs="Calibri"/>
                <w:sz w:val="24"/>
                <w:szCs w:val="24"/>
              </w:rPr>
              <w:t>el</w:t>
            </w:r>
            <w:r w:rsidRPr="008A7AC2">
              <w:rPr>
                <w:rFonts w:ascii="Calibri" w:hAnsi="Calibri" w:cs="Calibri"/>
                <w:spacing w:val="-59"/>
                <w:sz w:val="24"/>
                <w:szCs w:val="24"/>
              </w:rPr>
              <w:t xml:space="preserve"> </w:t>
            </w:r>
            <w:r w:rsidRPr="008A7AC2">
              <w:rPr>
                <w:rFonts w:ascii="Calibri" w:hAnsi="Calibri" w:cs="Calibri"/>
                <w:sz w:val="24"/>
                <w:szCs w:val="24"/>
              </w:rPr>
              <w:t>Consejo</w:t>
            </w:r>
            <w:r w:rsidRPr="008A7AC2">
              <w:rPr>
                <w:rFonts w:ascii="Calibri" w:hAnsi="Calibri" w:cs="Calibri"/>
                <w:spacing w:val="2"/>
                <w:sz w:val="24"/>
                <w:szCs w:val="24"/>
              </w:rPr>
              <w:t xml:space="preserve"> </w:t>
            </w:r>
            <w:r w:rsidRPr="008A7AC2">
              <w:rPr>
                <w:rFonts w:ascii="Calibri" w:hAnsi="Calibri" w:cs="Calibri"/>
                <w:sz w:val="24"/>
                <w:szCs w:val="24"/>
              </w:rPr>
              <w:t>Regional.</w:t>
            </w:r>
          </w:p>
          <w:p w14:paraId="570241CA" w14:textId="77777777" w:rsidR="000D401C" w:rsidRPr="008A7AC2" w:rsidRDefault="000D401C" w:rsidP="000D401C">
            <w:pPr>
              <w:spacing w:line="276" w:lineRule="auto"/>
              <w:ind w:right="-18"/>
              <w:jc w:val="both"/>
              <w:rPr>
                <w:rFonts w:ascii="Calibri" w:hAnsi="Calibri" w:cs="Calibri"/>
              </w:rPr>
            </w:pPr>
          </w:p>
          <w:p w14:paraId="0CA2BBED" w14:textId="77777777" w:rsidR="000D401C" w:rsidRPr="008A7AC2" w:rsidRDefault="000D401C" w:rsidP="000D401C">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PARÁGRAFO 2</w:t>
            </w:r>
            <w:r w:rsidRPr="008A7AC2">
              <w:rPr>
                <w:rFonts w:ascii="Calibri" w:hAnsi="Calibri" w:cs="Calibri"/>
                <w:sz w:val="24"/>
                <w:szCs w:val="24"/>
              </w:rPr>
              <w:t>. En ningún caso la región metropolitana creará autoridades ambientales</w:t>
            </w:r>
            <w:r w:rsidRPr="008A7AC2">
              <w:rPr>
                <w:rFonts w:ascii="Calibri" w:hAnsi="Calibri" w:cs="Calibri"/>
                <w:spacing w:val="1"/>
                <w:sz w:val="24"/>
                <w:szCs w:val="24"/>
              </w:rPr>
              <w:t xml:space="preserve"> </w:t>
            </w:r>
            <w:r w:rsidRPr="008A7AC2">
              <w:rPr>
                <w:rFonts w:ascii="Calibri" w:hAnsi="Calibri" w:cs="Calibri"/>
                <w:sz w:val="24"/>
                <w:szCs w:val="24"/>
              </w:rPr>
              <w:t>en</w:t>
            </w:r>
            <w:r w:rsidRPr="008A7AC2">
              <w:rPr>
                <w:rFonts w:ascii="Calibri" w:hAnsi="Calibri" w:cs="Calibri"/>
                <w:spacing w:val="1"/>
                <w:sz w:val="24"/>
                <w:szCs w:val="24"/>
              </w:rPr>
              <w:t xml:space="preserve"> </w:t>
            </w:r>
            <w:r w:rsidRPr="008A7AC2">
              <w:rPr>
                <w:rFonts w:ascii="Calibri" w:hAnsi="Calibri" w:cs="Calibri"/>
                <w:sz w:val="24"/>
                <w:szCs w:val="24"/>
              </w:rPr>
              <w:t>el ámbito</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su</w:t>
            </w:r>
            <w:r w:rsidRPr="008A7AC2">
              <w:rPr>
                <w:rFonts w:ascii="Calibri" w:hAnsi="Calibri" w:cs="Calibri"/>
                <w:spacing w:val="1"/>
                <w:sz w:val="24"/>
                <w:szCs w:val="24"/>
              </w:rPr>
              <w:t xml:space="preserve"> </w:t>
            </w:r>
            <w:r w:rsidRPr="008A7AC2">
              <w:rPr>
                <w:rFonts w:ascii="Calibri" w:hAnsi="Calibri" w:cs="Calibri"/>
                <w:sz w:val="24"/>
                <w:szCs w:val="24"/>
              </w:rPr>
              <w:t>jurisdicción.</w:t>
            </w:r>
          </w:p>
          <w:p w14:paraId="4013CC8E" w14:textId="7D13E4F8" w:rsidR="000D401C" w:rsidRPr="008A7AC2" w:rsidRDefault="000D401C" w:rsidP="000D401C">
            <w:pPr>
              <w:rPr>
                <w:rFonts w:ascii="Calibri" w:hAnsi="Calibri" w:cs="Calibri"/>
                <w:lang w:val="es-ES"/>
              </w:rPr>
            </w:pPr>
          </w:p>
        </w:tc>
        <w:tc>
          <w:tcPr>
            <w:tcW w:w="4502" w:type="dxa"/>
          </w:tcPr>
          <w:p w14:paraId="01FBD0C0" w14:textId="514D3D66" w:rsidR="000D401C" w:rsidRPr="00D53D65" w:rsidRDefault="00D53D65" w:rsidP="000D401C">
            <w:pPr>
              <w:pStyle w:val="Textoindependiente"/>
              <w:spacing w:line="276" w:lineRule="auto"/>
              <w:ind w:right="-18"/>
              <w:jc w:val="both"/>
              <w:rPr>
                <w:rFonts w:ascii="Calibri" w:hAnsi="Calibri" w:cs="Calibri"/>
                <w:sz w:val="24"/>
                <w:szCs w:val="24"/>
              </w:rPr>
            </w:pPr>
            <w:r>
              <w:rPr>
                <w:rFonts w:ascii="Calibri" w:hAnsi="Calibri" w:cs="Calibri"/>
                <w:sz w:val="24"/>
                <w:szCs w:val="24"/>
              </w:rPr>
              <w:lastRenderedPageBreak/>
              <w:t xml:space="preserve">Sin modificación </w:t>
            </w:r>
          </w:p>
          <w:p w14:paraId="3484075B" w14:textId="77777777" w:rsidR="000D401C" w:rsidRPr="00D53D65" w:rsidRDefault="000D401C" w:rsidP="000D401C">
            <w:pPr>
              <w:spacing w:line="276" w:lineRule="auto"/>
              <w:ind w:right="-18"/>
              <w:jc w:val="both"/>
              <w:rPr>
                <w:rFonts w:ascii="Calibri" w:hAnsi="Calibri" w:cs="Calibri"/>
              </w:rPr>
            </w:pPr>
          </w:p>
          <w:p w14:paraId="2984A547" w14:textId="75688300" w:rsidR="000D401C" w:rsidRPr="008A7AC2" w:rsidRDefault="000D401C" w:rsidP="00D53D65">
            <w:pPr>
              <w:pStyle w:val="Textoindependiente"/>
              <w:spacing w:line="276" w:lineRule="auto"/>
              <w:ind w:right="-18"/>
              <w:jc w:val="both"/>
              <w:rPr>
                <w:rStyle w:val="NingunoA"/>
                <w:rFonts w:ascii="Calibri" w:hAnsi="Calibri" w:cs="Calibri"/>
                <w:b/>
                <w:bCs/>
                <w:lang w:val="es-ES_tradnl"/>
              </w:rPr>
            </w:pPr>
          </w:p>
        </w:tc>
      </w:tr>
      <w:tr w:rsidR="000D401C" w:rsidRPr="008A7AC2" w14:paraId="0417FD7C" w14:textId="77777777" w:rsidTr="004B0F3A">
        <w:tc>
          <w:tcPr>
            <w:tcW w:w="4576" w:type="dxa"/>
          </w:tcPr>
          <w:p w14:paraId="41E7A260" w14:textId="77777777" w:rsidR="000D401C" w:rsidRPr="008A7AC2" w:rsidRDefault="000D401C" w:rsidP="000D401C">
            <w:pPr>
              <w:pStyle w:val="Textoindependiente"/>
              <w:spacing w:line="276" w:lineRule="auto"/>
              <w:ind w:right="-18"/>
              <w:jc w:val="both"/>
              <w:rPr>
                <w:rFonts w:ascii="Calibri" w:eastAsia="Helvetica"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ARTICULO 32°. Agencia Regional de Movilidad.</w:t>
            </w:r>
            <w:r w:rsidRPr="008A7AC2">
              <w:rPr>
                <w:rFonts w:ascii="Calibri" w:hAnsi="Calibri" w:cs="Calibri"/>
                <w:spacing w:val="-7"/>
                <w:sz w:val="24"/>
                <w:szCs w:val="24"/>
              </w:rPr>
              <w:t xml:space="preserve"> </w:t>
            </w:r>
            <w:r w:rsidRPr="008A7AC2">
              <w:rPr>
                <w:rFonts w:ascii="Calibri" w:hAnsi="Calibri" w:cs="Calibri"/>
                <w:sz w:val="24"/>
                <w:szCs w:val="24"/>
              </w:rPr>
              <w:t>Cr</w:t>
            </w:r>
            <w:r w:rsidRPr="008A7AC2">
              <w:rPr>
                <w:rFonts w:ascii="Calibri" w:eastAsia="Helvetica" w:hAnsi="Calibri" w:cs="Calibri"/>
                <w:sz w:val="24"/>
                <w:szCs w:val="24"/>
              </w:rPr>
              <w:t>éase</w:t>
            </w:r>
            <w:r w:rsidRPr="008A7AC2">
              <w:rPr>
                <w:rFonts w:ascii="Calibri" w:hAnsi="Calibri" w:cs="Calibri"/>
                <w:spacing w:val="-7"/>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Agencia</w:t>
            </w:r>
            <w:r w:rsidRPr="008A7AC2">
              <w:rPr>
                <w:rFonts w:ascii="Calibri" w:hAnsi="Calibri" w:cs="Calibri"/>
                <w:spacing w:val="-7"/>
                <w:sz w:val="24"/>
                <w:szCs w:val="24"/>
              </w:rPr>
              <w:t xml:space="preserve"> </w:t>
            </w:r>
            <w:r w:rsidRPr="008A7AC2">
              <w:rPr>
                <w:rFonts w:ascii="Calibri" w:hAnsi="Calibri" w:cs="Calibri"/>
                <w:sz w:val="24"/>
                <w:szCs w:val="24"/>
              </w:rPr>
              <w:t>Regional</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7"/>
                <w:sz w:val="24"/>
                <w:szCs w:val="24"/>
              </w:rPr>
              <w:t xml:space="preserve"> </w:t>
            </w:r>
            <w:r w:rsidRPr="008A7AC2">
              <w:rPr>
                <w:rFonts w:ascii="Calibri" w:hAnsi="Calibri" w:cs="Calibri"/>
                <w:sz w:val="24"/>
                <w:szCs w:val="24"/>
              </w:rPr>
              <w:t>Movilidad, a trav</w:t>
            </w:r>
            <w:r w:rsidRPr="008A7AC2">
              <w:rPr>
                <w:rFonts w:ascii="Calibri" w:eastAsia="Helvetica" w:hAnsi="Calibri" w:cs="Calibri"/>
                <w:sz w:val="24"/>
                <w:szCs w:val="24"/>
              </w:rPr>
              <w:t>és de la cual la Región Metropolitana ejercerá la autoridad Regional de Transporte, como entidad pública adscrita a la Región Metropolitana, encargada de la planeación, gestión</w:t>
            </w:r>
            <w:r w:rsidRPr="008A7AC2">
              <w:rPr>
                <w:rFonts w:ascii="Calibri" w:hAnsi="Calibri" w:cs="Calibri"/>
                <w:spacing w:val="-4"/>
                <w:sz w:val="24"/>
                <w:szCs w:val="24"/>
              </w:rPr>
              <w:t xml:space="preserve"> </w:t>
            </w:r>
            <w:r w:rsidRPr="008A7AC2">
              <w:rPr>
                <w:rFonts w:ascii="Calibri" w:hAnsi="Calibri" w:cs="Calibri"/>
                <w:sz w:val="24"/>
                <w:szCs w:val="24"/>
              </w:rPr>
              <w:t>y</w:t>
            </w:r>
            <w:r w:rsidRPr="008A7AC2">
              <w:rPr>
                <w:rFonts w:ascii="Calibri" w:hAnsi="Calibri" w:cs="Calibri"/>
                <w:spacing w:val="-6"/>
                <w:sz w:val="24"/>
                <w:szCs w:val="24"/>
              </w:rPr>
              <w:t xml:space="preserve"> </w:t>
            </w:r>
            <w:r w:rsidRPr="008A7AC2">
              <w:rPr>
                <w:rFonts w:ascii="Calibri" w:hAnsi="Calibri" w:cs="Calibri"/>
                <w:sz w:val="24"/>
                <w:szCs w:val="24"/>
              </w:rPr>
              <w:t>cofinanciaci</w:t>
            </w:r>
            <w:r w:rsidRPr="008A7AC2">
              <w:rPr>
                <w:rFonts w:ascii="Calibri" w:eastAsia="Helvetica" w:hAnsi="Calibri" w:cs="Calibri"/>
                <w:sz w:val="24"/>
                <w:szCs w:val="24"/>
              </w:rPr>
              <w:t>ón</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4"/>
                <w:sz w:val="24"/>
                <w:szCs w:val="24"/>
              </w:rPr>
              <w:t xml:space="preserve"> </w:t>
            </w:r>
            <w:r w:rsidRPr="008A7AC2">
              <w:rPr>
                <w:rFonts w:ascii="Calibri" w:hAnsi="Calibri" w:cs="Calibri"/>
                <w:sz w:val="24"/>
                <w:szCs w:val="24"/>
              </w:rPr>
              <w:t>la</w:t>
            </w:r>
            <w:r w:rsidRPr="008A7AC2">
              <w:rPr>
                <w:rFonts w:ascii="Calibri" w:hAnsi="Calibri" w:cs="Calibri"/>
                <w:spacing w:val="-4"/>
                <w:sz w:val="24"/>
                <w:szCs w:val="24"/>
              </w:rPr>
              <w:t xml:space="preserve"> </w:t>
            </w:r>
            <w:r w:rsidRPr="008A7AC2">
              <w:rPr>
                <w:rFonts w:ascii="Calibri" w:hAnsi="Calibri" w:cs="Calibri"/>
                <w:sz w:val="24"/>
                <w:szCs w:val="24"/>
              </w:rPr>
              <w:t>movilidad</w:t>
            </w:r>
            <w:r w:rsidRPr="008A7AC2">
              <w:rPr>
                <w:rFonts w:ascii="Calibri" w:hAnsi="Calibri" w:cs="Calibri"/>
                <w:spacing w:val="-3"/>
                <w:sz w:val="24"/>
                <w:szCs w:val="24"/>
              </w:rPr>
              <w:t xml:space="preserve"> </w:t>
            </w:r>
            <w:r w:rsidRPr="008A7AC2">
              <w:rPr>
                <w:rFonts w:ascii="Calibri" w:hAnsi="Calibri" w:cs="Calibri"/>
                <w:sz w:val="24"/>
                <w:szCs w:val="24"/>
              </w:rPr>
              <w:t>y</w:t>
            </w:r>
            <w:r w:rsidRPr="008A7AC2">
              <w:rPr>
                <w:rFonts w:ascii="Calibri" w:hAnsi="Calibri" w:cs="Calibri"/>
                <w:spacing w:val="-6"/>
                <w:sz w:val="24"/>
                <w:szCs w:val="24"/>
              </w:rPr>
              <w:t xml:space="preserve"> </w:t>
            </w:r>
            <w:r w:rsidRPr="008A7AC2">
              <w:rPr>
                <w:rFonts w:ascii="Calibri" w:hAnsi="Calibri" w:cs="Calibri"/>
                <w:sz w:val="24"/>
                <w:szCs w:val="24"/>
              </w:rPr>
              <w:t>el</w:t>
            </w:r>
            <w:r w:rsidRPr="008A7AC2">
              <w:rPr>
                <w:rFonts w:ascii="Calibri" w:hAnsi="Calibri" w:cs="Calibri"/>
                <w:spacing w:val="-4"/>
                <w:sz w:val="24"/>
                <w:szCs w:val="24"/>
              </w:rPr>
              <w:t xml:space="preserve"> </w:t>
            </w:r>
            <w:r w:rsidRPr="008A7AC2">
              <w:rPr>
                <w:rFonts w:ascii="Calibri" w:hAnsi="Calibri" w:cs="Calibri"/>
                <w:sz w:val="24"/>
                <w:szCs w:val="24"/>
              </w:rPr>
              <w:t>transporte</w:t>
            </w:r>
            <w:r w:rsidRPr="008A7AC2">
              <w:rPr>
                <w:rFonts w:ascii="Calibri" w:hAnsi="Calibri" w:cs="Calibri"/>
                <w:spacing w:val="-3"/>
                <w:sz w:val="24"/>
                <w:szCs w:val="24"/>
              </w:rPr>
              <w:t xml:space="preserve"> </w:t>
            </w:r>
            <w:r w:rsidRPr="008A7AC2">
              <w:rPr>
                <w:rFonts w:ascii="Calibri" w:hAnsi="Calibri" w:cs="Calibri"/>
                <w:sz w:val="24"/>
                <w:szCs w:val="24"/>
              </w:rPr>
              <w:t>a</w:t>
            </w:r>
            <w:r w:rsidRPr="008A7AC2">
              <w:rPr>
                <w:rFonts w:ascii="Calibri" w:hAnsi="Calibri" w:cs="Calibri"/>
                <w:spacing w:val="-6"/>
                <w:sz w:val="24"/>
                <w:szCs w:val="24"/>
              </w:rPr>
              <w:t xml:space="preserve"> </w:t>
            </w:r>
            <w:r w:rsidRPr="008A7AC2">
              <w:rPr>
                <w:rFonts w:ascii="Calibri" w:hAnsi="Calibri" w:cs="Calibri"/>
                <w:sz w:val="24"/>
                <w:szCs w:val="24"/>
              </w:rPr>
              <w:t>nivel</w:t>
            </w:r>
            <w:r w:rsidRPr="008A7AC2">
              <w:rPr>
                <w:rFonts w:ascii="Calibri" w:hAnsi="Calibri" w:cs="Calibri"/>
                <w:spacing w:val="-5"/>
                <w:sz w:val="24"/>
                <w:szCs w:val="24"/>
              </w:rPr>
              <w:t xml:space="preserve"> </w:t>
            </w:r>
            <w:r w:rsidRPr="008A7AC2">
              <w:rPr>
                <w:rFonts w:ascii="Calibri" w:hAnsi="Calibri" w:cs="Calibri"/>
                <w:sz w:val="24"/>
                <w:szCs w:val="24"/>
              </w:rPr>
              <w:t>regional.</w:t>
            </w:r>
            <w:r w:rsidRPr="008A7AC2">
              <w:rPr>
                <w:rFonts w:ascii="Calibri" w:hAnsi="Calibri" w:cs="Calibri"/>
                <w:spacing w:val="-6"/>
                <w:sz w:val="24"/>
                <w:szCs w:val="24"/>
              </w:rPr>
              <w:t xml:space="preserve"> </w:t>
            </w:r>
            <w:r w:rsidRPr="008A7AC2">
              <w:rPr>
                <w:rFonts w:ascii="Calibri" w:hAnsi="Calibri" w:cs="Calibri"/>
                <w:sz w:val="24"/>
                <w:szCs w:val="24"/>
              </w:rPr>
              <w:t>Esta</w:t>
            </w:r>
            <w:r w:rsidRPr="008A7AC2">
              <w:rPr>
                <w:rFonts w:ascii="Calibri" w:hAnsi="Calibri" w:cs="Calibri"/>
                <w:spacing w:val="-4"/>
                <w:sz w:val="24"/>
                <w:szCs w:val="24"/>
              </w:rPr>
              <w:t xml:space="preserve"> </w:t>
            </w:r>
            <w:r w:rsidRPr="008A7AC2">
              <w:rPr>
                <w:rFonts w:ascii="Calibri" w:hAnsi="Calibri" w:cs="Calibri"/>
                <w:sz w:val="24"/>
                <w:szCs w:val="24"/>
              </w:rPr>
              <w:t>entidad</w:t>
            </w:r>
            <w:r w:rsidRPr="008A7AC2">
              <w:rPr>
                <w:rFonts w:ascii="Calibri" w:hAnsi="Calibri" w:cs="Calibri"/>
                <w:spacing w:val="-4"/>
                <w:sz w:val="24"/>
                <w:szCs w:val="24"/>
              </w:rPr>
              <w:t xml:space="preserve"> </w:t>
            </w:r>
            <w:r w:rsidRPr="008A7AC2">
              <w:rPr>
                <w:rFonts w:ascii="Calibri" w:hAnsi="Calibri" w:cs="Calibri"/>
                <w:sz w:val="24"/>
                <w:szCs w:val="24"/>
              </w:rPr>
              <w:t>estar</w:t>
            </w:r>
            <w:r w:rsidRPr="008A7AC2">
              <w:rPr>
                <w:rFonts w:ascii="Calibri" w:eastAsia="Helvetica" w:hAnsi="Calibri" w:cs="Calibri"/>
                <w:sz w:val="24"/>
                <w:szCs w:val="24"/>
              </w:rPr>
              <w:t>á a cargo del Sistema de Movilidad Regional, el cual está integrado por el conjunto de infraestructuras y servicios de transporte público y privado de carácter regional que conectan las personas y mercancías entre los mun</w:t>
            </w:r>
            <w:r w:rsidRPr="008A7AC2">
              <w:rPr>
                <w:rFonts w:ascii="Calibri" w:hAnsi="Calibri" w:cs="Calibri"/>
                <w:sz w:val="24"/>
                <w:szCs w:val="24"/>
              </w:rPr>
              <w:t xml:space="preserve">icipios del </w:t>
            </w:r>
            <w:r w:rsidRPr="008A7AC2">
              <w:rPr>
                <w:rFonts w:ascii="Calibri" w:eastAsia="Helvetica" w:hAnsi="Calibri" w:cs="Calibri"/>
                <w:sz w:val="24"/>
                <w:szCs w:val="24"/>
              </w:rPr>
              <w:t>ámbito geográfico de la movilidad, así como los demás elementos requeridos para su organización, planeación, gestión, regulación, financiación y</w:t>
            </w:r>
            <w:r w:rsidRPr="008A7AC2">
              <w:rPr>
                <w:rFonts w:ascii="Calibri" w:hAnsi="Calibri" w:cs="Calibri"/>
                <w:spacing w:val="-12"/>
                <w:sz w:val="24"/>
                <w:szCs w:val="24"/>
              </w:rPr>
              <w:t xml:space="preserve"> </w:t>
            </w:r>
            <w:r w:rsidRPr="008A7AC2">
              <w:rPr>
                <w:rFonts w:ascii="Calibri" w:hAnsi="Calibri" w:cs="Calibri"/>
                <w:sz w:val="24"/>
                <w:szCs w:val="24"/>
              </w:rPr>
              <w:t>operaci</w:t>
            </w:r>
            <w:r w:rsidRPr="008A7AC2">
              <w:rPr>
                <w:rFonts w:ascii="Calibri" w:eastAsia="Helvetica" w:hAnsi="Calibri" w:cs="Calibri"/>
                <w:sz w:val="24"/>
                <w:szCs w:val="24"/>
              </w:rPr>
              <w:t>ón.</w:t>
            </w:r>
          </w:p>
          <w:p w14:paraId="6E4D24DF" w14:textId="77777777" w:rsidR="000D401C" w:rsidRPr="008A7AC2" w:rsidRDefault="000D401C" w:rsidP="000D401C">
            <w:pPr>
              <w:pStyle w:val="Textoindependiente"/>
              <w:spacing w:line="276" w:lineRule="auto"/>
              <w:ind w:right="-18"/>
              <w:jc w:val="both"/>
              <w:rPr>
                <w:rFonts w:ascii="Calibri" w:hAnsi="Calibri" w:cs="Calibri"/>
                <w:sz w:val="24"/>
                <w:szCs w:val="24"/>
              </w:rPr>
            </w:pPr>
          </w:p>
          <w:p w14:paraId="208C83B6" w14:textId="77777777" w:rsidR="000D401C" w:rsidRPr="008A7AC2" w:rsidRDefault="000D401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En materia de transporte p</w:t>
            </w:r>
            <w:r w:rsidRPr="008A7AC2">
              <w:rPr>
                <w:rFonts w:ascii="Calibri" w:eastAsia="Helvetica" w:hAnsi="Calibri" w:cs="Calibri"/>
                <w:sz w:val="24"/>
                <w:szCs w:val="24"/>
              </w:rPr>
              <w:t>úblico de pasajeros terrestre y férreo, la Agencia Regional de</w:t>
            </w:r>
            <w:r w:rsidRPr="008A7AC2">
              <w:rPr>
                <w:rFonts w:ascii="Calibri" w:hAnsi="Calibri" w:cs="Calibri"/>
                <w:sz w:val="24"/>
                <w:szCs w:val="24"/>
              </w:rPr>
              <w:t xml:space="preserve"> Movilidad, sin que medie requisito adicional, estar</w:t>
            </w:r>
            <w:r w:rsidRPr="008A7AC2">
              <w:rPr>
                <w:rFonts w:ascii="Calibri" w:eastAsia="Helvetica" w:hAnsi="Calibri" w:cs="Calibri"/>
                <w:sz w:val="24"/>
                <w:szCs w:val="24"/>
              </w:rPr>
              <w:t>á a cargo y ejercerá como autoridad de transporte</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todas</w:t>
            </w:r>
            <w:r w:rsidRPr="008A7AC2">
              <w:rPr>
                <w:rFonts w:ascii="Calibri" w:hAnsi="Calibri" w:cs="Calibri"/>
                <w:spacing w:val="-5"/>
                <w:sz w:val="24"/>
                <w:szCs w:val="24"/>
              </w:rPr>
              <w:t xml:space="preserve"> </w:t>
            </w:r>
            <w:r w:rsidRPr="008A7AC2">
              <w:rPr>
                <w:rFonts w:ascii="Calibri" w:hAnsi="Calibri" w:cs="Calibri"/>
                <w:sz w:val="24"/>
                <w:szCs w:val="24"/>
              </w:rPr>
              <w:t>las</w:t>
            </w:r>
            <w:r w:rsidRPr="008A7AC2">
              <w:rPr>
                <w:rFonts w:ascii="Calibri" w:hAnsi="Calibri" w:cs="Calibri"/>
                <w:spacing w:val="-8"/>
                <w:sz w:val="24"/>
                <w:szCs w:val="24"/>
              </w:rPr>
              <w:t xml:space="preserve"> </w:t>
            </w:r>
            <w:r w:rsidRPr="008A7AC2">
              <w:rPr>
                <w:rFonts w:ascii="Calibri" w:hAnsi="Calibri" w:cs="Calibri"/>
                <w:sz w:val="24"/>
                <w:szCs w:val="24"/>
              </w:rPr>
              <w:t>modalidades</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4"/>
                <w:sz w:val="24"/>
                <w:szCs w:val="24"/>
              </w:rPr>
              <w:t xml:space="preserve"> </w:t>
            </w:r>
            <w:r w:rsidRPr="008A7AC2">
              <w:rPr>
                <w:rFonts w:ascii="Calibri" w:hAnsi="Calibri" w:cs="Calibri"/>
                <w:sz w:val="24"/>
                <w:szCs w:val="24"/>
              </w:rPr>
              <w:t>transporte</w:t>
            </w:r>
            <w:r w:rsidRPr="008A7AC2">
              <w:rPr>
                <w:rFonts w:ascii="Calibri" w:hAnsi="Calibri" w:cs="Calibri"/>
                <w:spacing w:val="-2"/>
                <w:sz w:val="24"/>
                <w:szCs w:val="24"/>
              </w:rPr>
              <w:t xml:space="preserve"> </w:t>
            </w:r>
            <w:r w:rsidRPr="008A7AC2">
              <w:rPr>
                <w:rFonts w:ascii="Calibri" w:hAnsi="Calibri" w:cs="Calibri"/>
                <w:sz w:val="24"/>
                <w:szCs w:val="24"/>
              </w:rPr>
              <w:t>p</w:t>
            </w:r>
            <w:r w:rsidRPr="008A7AC2">
              <w:rPr>
                <w:rFonts w:ascii="Calibri" w:eastAsia="Helvetica" w:hAnsi="Calibri" w:cs="Calibri"/>
                <w:sz w:val="24"/>
                <w:szCs w:val="24"/>
              </w:rPr>
              <w:t>úblico</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pasajeros</w:t>
            </w:r>
            <w:r w:rsidRPr="008A7AC2">
              <w:rPr>
                <w:rFonts w:ascii="Calibri" w:hAnsi="Calibri" w:cs="Calibri"/>
                <w:spacing w:val="-7"/>
                <w:sz w:val="24"/>
                <w:szCs w:val="24"/>
              </w:rPr>
              <w:t xml:space="preserve"> </w:t>
            </w:r>
            <w:r w:rsidRPr="008A7AC2">
              <w:rPr>
                <w:rFonts w:ascii="Calibri" w:hAnsi="Calibri" w:cs="Calibri"/>
                <w:sz w:val="24"/>
                <w:szCs w:val="24"/>
              </w:rPr>
              <w:t>que</w:t>
            </w:r>
            <w:r w:rsidRPr="008A7AC2">
              <w:rPr>
                <w:rFonts w:ascii="Calibri" w:hAnsi="Calibri" w:cs="Calibri"/>
                <w:spacing w:val="-4"/>
                <w:sz w:val="24"/>
                <w:szCs w:val="24"/>
              </w:rPr>
              <w:t xml:space="preserve"> </w:t>
            </w:r>
            <w:r w:rsidRPr="008A7AC2">
              <w:rPr>
                <w:rFonts w:ascii="Calibri" w:hAnsi="Calibri" w:cs="Calibri"/>
                <w:sz w:val="24"/>
                <w:szCs w:val="24"/>
              </w:rPr>
              <w:t>conecten</w:t>
            </w:r>
            <w:r w:rsidRPr="008A7AC2">
              <w:rPr>
                <w:rFonts w:ascii="Calibri" w:hAnsi="Calibri" w:cs="Calibri"/>
                <w:spacing w:val="-5"/>
                <w:sz w:val="24"/>
                <w:szCs w:val="24"/>
              </w:rPr>
              <w:t xml:space="preserve"> </w:t>
            </w:r>
            <w:r w:rsidRPr="008A7AC2">
              <w:rPr>
                <w:rFonts w:ascii="Calibri" w:hAnsi="Calibri" w:cs="Calibri"/>
                <w:sz w:val="24"/>
                <w:szCs w:val="24"/>
              </w:rPr>
              <w:t>a</w:t>
            </w:r>
            <w:r w:rsidRPr="008A7AC2">
              <w:rPr>
                <w:rFonts w:ascii="Calibri" w:hAnsi="Calibri" w:cs="Calibri"/>
                <w:spacing w:val="-3"/>
                <w:sz w:val="24"/>
                <w:szCs w:val="24"/>
              </w:rPr>
              <w:t xml:space="preserve"> </w:t>
            </w:r>
            <w:r w:rsidRPr="008A7AC2">
              <w:rPr>
                <w:rFonts w:ascii="Calibri" w:hAnsi="Calibri" w:cs="Calibri"/>
                <w:sz w:val="24"/>
                <w:szCs w:val="24"/>
              </w:rPr>
              <w:t xml:space="preserve">los municipios del </w:t>
            </w:r>
            <w:r w:rsidRPr="008A7AC2">
              <w:rPr>
                <w:rFonts w:ascii="Calibri" w:eastAsia="Helvetica" w:hAnsi="Calibri" w:cs="Calibri"/>
                <w:sz w:val="24"/>
                <w:szCs w:val="24"/>
              </w:rPr>
              <w:t xml:space="preserve">ámbito geográfico de la movilidad previsto en la presente </w:t>
            </w:r>
            <w:r w:rsidRPr="008A7AC2">
              <w:rPr>
                <w:rFonts w:ascii="Calibri" w:hAnsi="Calibri" w:cs="Calibri"/>
                <w:sz w:val="24"/>
                <w:szCs w:val="24"/>
              </w:rPr>
              <w:t xml:space="preserve">ley, en las rutas </w:t>
            </w:r>
            <w:r w:rsidRPr="008A7AC2">
              <w:rPr>
                <w:rFonts w:ascii="Calibri" w:hAnsi="Calibri" w:cs="Calibri"/>
                <w:sz w:val="24"/>
                <w:szCs w:val="24"/>
              </w:rPr>
              <w:lastRenderedPageBreak/>
              <w:t xml:space="preserve">intermunicipales que tengan origen-destino en los municipios que conforman dicho </w:t>
            </w:r>
            <w:r w:rsidRPr="008A7AC2">
              <w:rPr>
                <w:rFonts w:ascii="Calibri" w:eastAsia="Helvetica" w:hAnsi="Calibri" w:cs="Calibri"/>
                <w:sz w:val="24"/>
                <w:szCs w:val="24"/>
              </w:rPr>
              <w:t>ámbito geográfico, exceptuando la modalidad de transporte público especial de</w:t>
            </w:r>
            <w:r w:rsidRPr="008A7AC2">
              <w:rPr>
                <w:rFonts w:ascii="Calibri" w:hAnsi="Calibri" w:cs="Calibri"/>
                <w:spacing w:val="-26"/>
                <w:sz w:val="24"/>
                <w:szCs w:val="24"/>
              </w:rPr>
              <w:t xml:space="preserve"> </w:t>
            </w:r>
            <w:r w:rsidRPr="008A7AC2">
              <w:rPr>
                <w:rFonts w:ascii="Calibri" w:hAnsi="Calibri" w:cs="Calibri"/>
                <w:sz w:val="24"/>
                <w:szCs w:val="24"/>
              </w:rPr>
              <w:t>pasajeros.</w:t>
            </w:r>
          </w:p>
          <w:p w14:paraId="49A5AAF8" w14:textId="77777777" w:rsidR="000D401C" w:rsidRPr="008A7AC2" w:rsidRDefault="000D401C" w:rsidP="000D401C">
            <w:pPr>
              <w:pStyle w:val="Textoindependiente"/>
              <w:spacing w:line="276" w:lineRule="auto"/>
              <w:ind w:right="-18"/>
              <w:jc w:val="both"/>
              <w:rPr>
                <w:rFonts w:ascii="Calibri" w:hAnsi="Calibri" w:cs="Calibri"/>
                <w:sz w:val="24"/>
                <w:szCs w:val="24"/>
              </w:rPr>
            </w:pPr>
          </w:p>
          <w:p w14:paraId="739CBB5D" w14:textId="77777777" w:rsidR="000D401C" w:rsidRPr="008A7AC2" w:rsidRDefault="000D401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Los servicios de transporte p</w:t>
            </w:r>
            <w:r w:rsidRPr="008A7AC2">
              <w:rPr>
                <w:rFonts w:ascii="Calibri" w:eastAsia="Helvetica" w:hAnsi="Calibri" w:cs="Calibri"/>
                <w:sz w:val="24"/>
                <w:szCs w:val="24"/>
              </w:rPr>
              <w:t>úblico de pasajeros en cualquier modali</w:t>
            </w:r>
            <w:r w:rsidRPr="008A7AC2">
              <w:rPr>
                <w:rFonts w:ascii="Calibri" w:hAnsi="Calibri" w:cs="Calibri"/>
                <w:sz w:val="24"/>
                <w:szCs w:val="24"/>
              </w:rPr>
              <w:t>dad con origen y destino en una sola jurisdicci</w:t>
            </w:r>
            <w:r w:rsidRPr="008A7AC2">
              <w:rPr>
                <w:rFonts w:ascii="Calibri" w:eastAsia="Helvetica" w:hAnsi="Calibri" w:cs="Calibri"/>
                <w:sz w:val="24"/>
                <w:szCs w:val="24"/>
              </w:rPr>
              <w:t>ón distrital o municipal, dentro del ámbito geográfico de la movilidad previsto en la presente Ley, incluyendo el transporte por cable, serán considerados</w:t>
            </w:r>
            <w:r w:rsidRPr="008A7AC2">
              <w:rPr>
                <w:rFonts w:ascii="Calibri" w:hAnsi="Calibri" w:cs="Calibri"/>
                <w:spacing w:val="-10"/>
                <w:sz w:val="24"/>
                <w:szCs w:val="24"/>
              </w:rPr>
              <w:t xml:space="preserve"> </w:t>
            </w:r>
            <w:r w:rsidRPr="008A7AC2">
              <w:rPr>
                <w:rFonts w:ascii="Calibri" w:hAnsi="Calibri" w:cs="Calibri"/>
                <w:sz w:val="24"/>
                <w:szCs w:val="24"/>
              </w:rPr>
              <w:t>radio</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8"/>
                <w:sz w:val="24"/>
                <w:szCs w:val="24"/>
              </w:rPr>
              <w:t xml:space="preserve"> </w:t>
            </w:r>
            <w:r w:rsidRPr="008A7AC2">
              <w:rPr>
                <w:rFonts w:ascii="Calibri" w:hAnsi="Calibri" w:cs="Calibri"/>
                <w:sz w:val="24"/>
                <w:szCs w:val="24"/>
              </w:rPr>
              <w:t>acci</w:t>
            </w:r>
            <w:r w:rsidRPr="008A7AC2">
              <w:rPr>
                <w:rFonts w:ascii="Calibri" w:eastAsia="Helvetica" w:hAnsi="Calibri" w:cs="Calibri"/>
                <w:sz w:val="24"/>
                <w:szCs w:val="24"/>
              </w:rPr>
              <w:t>ón</w:t>
            </w:r>
            <w:r w:rsidRPr="008A7AC2">
              <w:rPr>
                <w:rFonts w:ascii="Calibri" w:hAnsi="Calibri" w:cs="Calibri"/>
                <w:spacing w:val="-6"/>
                <w:sz w:val="24"/>
                <w:szCs w:val="24"/>
              </w:rPr>
              <w:t xml:space="preserve"> </w:t>
            </w:r>
            <w:r w:rsidRPr="008A7AC2">
              <w:rPr>
                <w:rFonts w:ascii="Calibri" w:hAnsi="Calibri" w:cs="Calibri"/>
                <w:sz w:val="24"/>
                <w:szCs w:val="24"/>
              </w:rPr>
              <w:t>distrital</w:t>
            </w:r>
            <w:r w:rsidRPr="008A7AC2">
              <w:rPr>
                <w:rFonts w:ascii="Calibri" w:hAnsi="Calibri" w:cs="Calibri"/>
                <w:spacing w:val="-6"/>
                <w:sz w:val="24"/>
                <w:szCs w:val="24"/>
              </w:rPr>
              <w:t xml:space="preserve"> </w:t>
            </w:r>
            <w:r w:rsidRPr="008A7AC2">
              <w:rPr>
                <w:rFonts w:ascii="Calibri" w:hAnsi="Calibri" w:cs="Calibri"/>
                <w:sz w:val="24"/>
                <w:szCs w:val="24"/>
              </w:rPr>
              <w:t>o</w:t>
            </w:r>
            <w:r w:rsidRPr="008A7AC2">
              <w:rPr>
                <w:rFonts w:ascii="Calibri" w:hAnsi="Calibri" w:cs="Calibri"/>
                <w:spacing w:val="-8"/>
                <w:sz w:val="24"/>
                <w:szCs w:val="24"/>
              </w:rPr>
              <w:t xml:space="preserve"> </w:t>
            </w:r>
            <w:r w:rsidRPr="008A7AC2">
              <w:rPr>
                <w:rFonts w:ascii="Calibri" w:hAnsi="Calibri" w:cs="Calibri"/>
                <w:sz w:val="24"/>
                <w:szCs w:val="24"/>
              </w:rPr>
              <w:t>municipal</w:t>
            </w:r>
            <w:r w:rsidRPr="008A7AC2">
              <w:rPr>
                <w:rFonts w:ascii="Calibri" w:hAnsi="Calibri" w:cs="Calibri"/>
                <w:spacing w:val="-5"/>
                <w:sz w:val="24"/>
                <w:szCs w:val="24"/>
              </w:rPr>
              <w:t xml:space="preserve"> </w:t>
            </w:r>
            <w:r w:rsidRPr="008A7AC2">
              <w:rPr>
                <w:rFonts w:ascii="Calibri" w:hAnsi="Calibri" w:cs="Calibri"/>
                <w:sz w:val="24"/>
                <w:szCs w:val="24"/>
              </w:rPr>
              <w:t>y</w:t>
            </w:r>
            <w:r w:rsidRPr="008A7AC2">
              <w:rPr>
                <w:rFonts w:ascii="Calibri" w:hAnsi="Calibri" w:cs="Calibri"/>
                <w:spacing w:val="-7"/>
                <w:sz w:val="24"/>
                <w:szCs w:val="24"/>
              </w:rPr>
              <w:t xml:space="preserve"> </w:t>
            </w:r>
            <w:r w:rsidRPr="008A7AC2">
              <w:rPr>
                <w:rFonts w:ascii="Calibri" w:hAnsi="Calibri" w:cs="Calibri"/>
                <w:sz w:val="24"/>
                <w:szCs w:val="24"/>
              </w:rPr>
              <w:t>su</w:t>
            </w:r>
            <w:r w:rsidRPr="008A7AC2">
              <w:rPr>
                <w:rFonts w:ascii="Calibri" w:hAnsi="Calibri" w:cs="Calibri"/>
                <w:spacing w:val="-5"/>
                <w:sz w:val="24"/>
                <w:szCs w:val="24"/>
              </w:rPr>
              <w:t xml:space="preserve"> </w:t>
            </w:r>
            <w:r w:rsidRPr="008A7AC2">
              <w:rPr>
                <w:rFonts w:ascii="Calibri" w:hAnsi="Calibri" w:cs="Calibri"/>
                <w:sz w:val="24"/>
                <w:szCs w:val="24"/>
              </w:rPr>
              <w:t>autoridad</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8"/>
                <w:sz w:val="24"/>
                <w:szCs w:val="24"/>
              </w:rPr>
              <w:t xml:space="preserve"> </w:t>
            </w:r>
            <w:r w:rsidRPr="008A7AC2">
              <w:rPr>
                <w:rFonts w:ascii="Calibri" w:hAnsi="Calibri" w:cs="Calibri"/>
                <w:sz w:val="24"/>
                <w:szCs w:val="24"/>
              </w:rPr>
              <w:t>transporte</w:t>
            </w:r>
            <w:r w:rsidRPr="008A7AC2">
              <w:rPr>
                <w:rFonts w:ascii="Calibri" w:hAnsi="Calibri" w:cs="Calibri"/>
                <w:spacing w:val="-4"/>
                <w:sz w:val="24"/>
                <w:szCs w:val="24"/>
              </w:rPr>
              <w:t xml:space="preserve"> </w:t>
            </w:r>
            <w:r w:rsidRPr="008A7AC2">
              <w:rPr>
                <w:rFonts w:ascii="Calibri" w:hAnsi="Calibri" w:cs="Calibri"/>
                <w:sz w:val="24"/>
                <w:szCs w:val="24"/>
              </w:rPr>
              <w:t>ser</w:t>
            </w:r>
            <w:r w:rsidRPr="008A7AC2">
              <w:rPr>
                <w:rFonts w:ascii="Calibri" w:eastAsia="Helvetica" w:hAnsi="Calibri" w:cs="Calibri"/>
                <w:sz w:val="24"/>
                <w:szCs w:val="24"/>
              </w:rPr>
              <w:t>á</w:t>
            </w:r>
            <w:r w:rsidRPr="008A7AC2">
              <w:rPr>
                <w:rFonts w:ascii="Calibri" w:hAnsi="Calibri" w:cs="Calibri"/>
                <w:spacing w:val="-10"/>
                <w:sz w:val="24"/>
                <w:szCs w:val="24"/>
              </w:rPr>
              <w:t xml:space="preserve"> </w:t>
            </w:r>
            <w:r w:rsidRPr="008A7AC2">
              <w:rPr>
                <w:rFonts w:ascii="Calibri" w:hAnsi="Calibri" w:cs="Calibri"/>
                <w:sz w:val="24"/>
                <w:szCs w:val="24"/>
              </w:rPr>
              <w:t>ejercida por el respectivo alcalde distrital o municipal, quienes podr</w:t>
            </w:r>
            <w:r w:rsidRPr="008A7AC2">
              <w:rPr>
                <w:rFonts w:ascii="Calibri" w:eastAsia="Helvetica" w:hAnsi="Calibri" w:cs="Calibri"/>
                <w:sz w:val="24"/>
                <w:szCs w:val="24"/>
              </w:rPr>
              <w:t>án ceder su autoridad a la Agencia Regional de</w:t>
            </w:r>
            <w:r w:rsidRPr="008A7AC2">
              <w:rPr>
                <w:rFonts w:ascii="Calibri" w:hAnsi="Calibri" w:cs="Calibri"/>
                <w:spacing w:val="1"/>
                <w:sz w:val="24"/>
                <w:szCs w:val="24"/>
              </w:rPr>
              <w:t xml:space="preserve"> </w:t>
            </w:r>
            <w:r w:rsidRPr="008A7AC2">
              <w:rPr>
                <w:rFonts w:ascii="Calibri" w:hAnsi="Calibri" w:cs="Calibri"/>
                <w:sz w:val="24"/>
                <w:szCs w:val="24"/>
              </w:rPr>
              <w:t>Movilidad.</w:t>
            </w:r>
          </w:p>
          <w:p w14:paraId="5ECCE5BB" w14:textId="77777777" w:rsidR="000D401C" w:rsidRPr="008A7AC2" w:rsidRDefault="000D401C" w:rsidP="000D401C">
            <w:pPr>
              <w:pStyle w:val="Textoindependiente"/>
              <w:spacing w:line="276" w:lineRule="auto"/>
              <w:ind w:right="-18"/>
              <w:jc w:val="both"/>
              <w:rPr>
                <w:rFonts w:ascii="Calibri" w:hAnsi="Calibri" w:cs="Calibri"/>
                <w:sz w:val="24"/>
                <w:szCs w:val="24"/>
              </w:rPr>
            </w:pPr>
          </w:p>
          <w:p w14:paraId="75961604" w14:textId="77777777" w:rsidR="000D401C" w:rsidRPr="008A7AC2" w:rsidRDefault="000D401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Todos los actos administrativos sobre transporte p</w:t>
            </w:r>
            <w:r w:rsidRPr="008A7AC2">
              <w:rPr>
                <w:rFonts w:ascii="Calibri" w:eastAsia="Helvetica" w:hAnsi="Calibri" w:cs="Calibri"/>
                <w:sz w:val="24"/>
                <w:szCs w:val="24"/>
              </w:rPr>
              <w:t>úblico de pasajeros con radio de acción nacional</w:t>
            </w:r>
            <w:r w:rsidRPr="008A7AC2">
              <w:rPr>
                <w:rFonts w:ascii="Calibri" w:hAnsi="Calibri" w:cs="Calibri"/>
                <w:spacing w:val="-10"/>
                <w:sz w:val="24"/>
                <w:szCs w:val="24"/>
              </w:rPr>
              <w:t xml:space="preserve"> </w:t>
            </w:r>
            <w:r w:rsidRPr="008A7AC2">
              <w:rPr>
                <w:rFonts w:ascii="Calibri" w:hAnsi="Calibri" w:cs="Calibri"/>
                <w:sz w:val="24"/>
                <w:szCs w:val="24"/>
              </w:rPr>
              <w:t>que</w:t>
            </w:r>
            <w:r w:rsidRPr="008A7AC2">
              <w:rPr>
                <w:rFonts w:ascii="Calibri" w:hAnsi="Calibri" w:cs="Calibri"/>
                <w:spacing w:val="-9"/>
                <w:sz w:val="24"/>
                <w:szCs w:val="24"/>
              </w:rPr>
              <w:t xml:space="preserve"> </w:t>
            </w:r>
            <w:r w:rsidRPr="008A7AC2">
              <w:rPr>
                <w:rFonts w:ascii="Calibri" w:hAnsi="Calibri" w:cs="Calibri"/>
                <w:sz w:val="24"/>
                <w:szCs w:val="24"/>
              </w:rPr>
              <w:t>tengan</w:t>
            </w:r>
            <w:r w:rsidRPr="008A7AC2">
              <w:rPr>
                <w:rFonts w:ascii="Calibri" w:hAnsi="Calibri" w:cs="Calibri"/>
                <w:spacing w:val="-10"/>
                <w:sz w:val="24"/>
                <w:szCs w:val="24"/>
              </w:rPr>
              <w:t xml:space="preserve"> </w:t>
            </w:r>
            <w:r w:rsidRPr="008A7AC2">
              <w:rPr>
                <w:rFonts w:ascii="Calibri" w:hAnsi="Calibri" w:cs="Calibri"/>
                <w:sz w:val="24"/>
                <w:szCs w:val="24"/>
              </w:rPr>
              <w:t>relaci</w:t>
            </w:r>
            <w:r w:rsidRPr="008A7AC2">
              <w:rPr>
                <w:rFonts w:ascii="Calibri" w:eastAsia="Helvetica" w:hAnsi="Calibri" w:cs="Calibri"/>
                <w:sz w:val="24"/>
                <w:szCs w:val="24"/>
              </w:rPr>
              <w:t>ón</w:t>
            </w:r>
            <w:r w:rsidRPr="008A7AC2">
              <w:rPr>
                <w:rFonts w:ascii="Calibri" w:hAnsi="Calibri" w:cs="Calibri"/>
                <w:spacing w:val="-6"/>
                <w:sz w:val="24"/>
                <w:szCs w:val="24"/>
              </w:rPr>
              <w:t xml:space="preserve"> </w:t>
            </w:r>
            <w:r w:rsidRPr="008A7AC2">
              <w:rPr>
                <w:rFonts w:ascii="Calibri" w:hAnsi="Calibri" w:cs="Calibri"/>
                <w:sz w:val="24"/>
                <w:szCs w:val="24"/>
              </w:rPr>
              <w:t>con</w:t>
            </w:r>
            <w:r w:rsidRPr="008A7AC2">
              <w:rPr>
                <w:rFonts w:ascii="Calibri" w:hAnsi="Calibri" w:cs="Calibri"/>
                <w:spacing w:val="-8"/>
                <w:sz w:val="24"/>
                <w:szCs w:val="24"/>
              </w:rPr>
              <w:t xml:space="preserve"> </w:t>
            </w:r>
            <w:r w:rsidRPr="008A7AC2">
              <w:rPr>
                <w:rFonts w:ascii="Calibri" w:hAnsi="Calibri" w:cs="Calibri"/>
                <w:sz w:val="24"/>
                <w:szCs w:val="24"/>
              </w:rPr>
              <w:t>la</w:t>
            </w:r>
            <w:r w:rsidRPr="008A7AC2">
              <w:rPr>
                <w:rFonts w:ascii="Calibri" w:hAnsi="Calibri" w:cs="Calibri"/>
                <w:spacing w:val="-9"/>
                <w:sz w:val="24"/>
                <w:szCs w:val="24"/>
              </w:rPr>
              <w:t xml:space="preserve"> </w:t>
            </w:r>
            <w:r w:rsidRPr="008A7AC2">
              <w:rPr>
                <w:rFonts w:ascii="Calibri" w:hAnsi="Calibri" w:cs="Calibri"/>
                <w:sz w:val="24"/>
                <w:szCs w:val="24"/>
              </w:rPr>
              <w:t>regi</w:t>
            </w:r>
            <w:r w:rsidRPr="008A7AC2">
              <w:rPr>
                <w:rFonts w:ascii="Calibri" w:eastAsia="Helvetica" w:hAnsi="Calibri" w:cs="Calibri"/>
                <w:sz w:val="24"/>
                <w:szCs w:val="24"/>
              </w:rPr>
              <w:t>ón</w:t>
            </w:r>
            <w:r w:rsidRPr="008A7AC2">
              <w:rPr>
                <w:rFonts w:ascii="Calibri" w:hAnsi="Calibri" w:cs="Calibri"/>
                <w:spacing w:val="-5"/>
                <w:sz w:val="24"/>
                <w:szCs w:val="24"/>
              </w:rPr>
              <w:t xml:space="preserve"> </w:t>
            </w:r>
            <w:r w:rsidRPr="008A7AC2">
              <w:rPr>
                <w:rFonts w:ascii="Calibri" w:hAnsi="Calibri" w:cs="Calibri"/>
                <w:sz w:val="24"/>
                <w:szCs w:val="24"/>
              </w:rPr>
              <w:t>requerir</w:t>
            </w:r>
            <w:r w:rsidRPr="008A7AC2">
              <w:rPr>
                <w:rFonts w:ascii="Calibri" w:eastAsia="Helvetica" w:hAnsi="Calibri" w:cs="Calibri"/>
                <w:sz w:val="24"/>
                <w:szCs w:val="24"/>
              </w:rPr>
              <w:t>án</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9"/>
                <w:sz w:val="24"/>
                <w:szCs w:val="24"/>
              </w:rPr>
              <w:t xml:space="preserve"> </w:t>
            </w:r>
            <w:r w:rsidRPr="008A7AC2">
              <w:rPr>
                <w:rFonts w:ascii="Calibri" w:hAnsi="Calibri" w:cs="Calibri"/>
                <w:sz w:val="24"/>
                <w:szCs w:val="24"/>
              </w:rPr>
              <w:t>un</w:t>
            </w:r>
            <w:r w:rsidRPr="008A7AC2">
              <w:rPr>
                <w:rFonts w:ascii="Calibri" w:hAnsi="Calibri" w:cs="Calibri"/>
                <w:spacing w:val="-10"/>
                <w:sz w:val="24"/>
                <w:szCs w:val="24"/>
              </w:rPr>
              <w:t xml:space="preserve"> </w:t>
            </w:r>
            <w:r w:rsidRPr="008A7AC2">
              <w:rPr>
                <w:rFonts w:ascii="Calibri" w:hAnsi="Calibri" w:cs="Calibri"/>
                <w:sz w:val="24"/>
                <w:szCs w:val="24"/>
              </w:rPr>
              <w:t>proceso</w:t>
            </w:r>
            <w:r w:rsidRPr="008A7AC2">
              <w:rPr>
                <w:rFonts w:ascii="Calibri" w:hAnsi="Calibri" w:cs="Calibri"/>
                <w:spacing w:val="-7"/>
                <w:sz w:val="24"/>
                <w:szCs w:val="24"/>
              </w:rPr>
              <w:t xml:space="preserve"> </w:t>
            </w:r>
            <w:r w:rsidRPr="008A7AC2">
              <w:rPr>
                <w:rFonts w:ascii="Calibri" w:hAnsi="Calibri" w:cs="Calibri"/>
                <w:sz w:val="24"/>
                <w:szCs w:val="24"/>
              </w:rPr>
              <w:t>previo</w:t>
            </w:r>
            <w:r w:rsidRPr="008A7AC2">
              <w:rPr>
                <w:rFonts w:ascii="Calibri" w:hAnsi="Calibri" w:cs="Calibri"/>
                <w:spacing w:val="-4"/>
                <w:sz w:val="24"/>
                <w:szCs w:val="24"/>
              </w:rPr>
              <w:t xml:space="preserve"> </w:t>
            </w:r>
            <w:r w:rsidRPr="008A7AC2">
              <w:rPr>
                <w:rFonts w:ascii="Calibri" w:hAnsi="Calibri" w:cs="Calibri"/>
                <w:sz w:val="24"/>
                <w:szCs w:val="24"/>
              </w:rPr>
              <w:t>de</w:t>
            </w:r>
            <w:r w:rsidRPr="008A7AC2">
              <w:rPr>
                <w:rFonts w:ascii="Calibri" w:hAnsi="Calibri" w:cs="Calibri"/>
                <w:spacing w:val="-9"/>
                <w:sz w:val="24"/>
                <w:szCs w:val="24"/>
              </w:rPr>
              <w:t xml:space="preserve"> </w:t>
            </w:r>
            <w:r w:rsidRPr="008A7AC2">
              <w:rPr>
                <w:rFonts w:ascii="Calibri" w:hAnsi="Calibri" w:cs="Calibri"/>
                <w:sz w:val="24"/>
                <w:szCs w:val="24"/>
              </w:rPr>
              <w:t>coordinaci</w:t>
            </w:r>
            <w:r w:rsidRPr="008A7AC2">
              <w:rPr>
                <w:rFonts w:ascii="Calibri" w:eastAsia="Helvetica" w:hAnsi="Calibri" w:cs="Calibri"/>
                <w:sz w:val="24"/>
                <w:szCs w:val="24"/>
              </w:rPr>
              <w:t>ón interinstitucional</w:t>
            </w:r>
            <w:r w:rsidRPr="008A7AC2">
              <w:rPr>
                <w:rFonts w:ascii="Calibri" w:hAnsi="Calibri" w:cs="Calibri"/>
                <w:spacing w:val="-5"/>
                <w:sz w:val="24"/>
                <w:szCs w:val="24"/>
              </w:rPr>
              <w:t xml:space="preserve"> </w:t>
            </w:r>
            <w:r w:rsidRPr="008A7AC2">
              <w:rPr>
                <w:rFonts w:ascii="Calibri" w:hAnsi="Calibri" w:cs="Calibri"/>
                <w:sz w:val="24"/>
                <w:szCs w:val="24"/>
              </w:rPr>
              <w:t>con</w:t>
            </w:r>
            <w:r w:rsidRPr="008A7AC2">
              <w:rPr>
                <w:rFonts w:ascii="Calibri" w:hAnsi="Calibri" w:cs="Calibri"/>
                <w:spacing w:val="-5"/>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Agencia</w:t>
            </w:r>
            <w:r w:rsidRPr="008A7AC2">
              <w:rPr>
                <w:rFonts w:ascii="Calibri" w:hAnsi="Calibri" w:cs="Calibri"/>
                <w:spacing w:val="-3"/>
                <w:sz w:val="24"/>
                <w:szCs w:val="24"/>
              </w:rPr>
              <w:t xml:space="preserve"> </w:t>
            </w:r>
            <w:r w:rsidRPr="008A7AC2">
              <w:rPr>
                <w:rFonts w:ascii="Calibri" w:hAnsi="Calibri" w:cs="Calibri"/>
                <w:sz w:val="24"/>
                <w:szCs w:val="24"/>
              </w:rPr>
              <w:t>Regional</w:t>
            </w:r>
            <w:r w:rsidRPr="008A7AC2">
              <w:rPr>
                <w:rFonts w:ascii="Calibri" w:hAnsi="Calibri" w:cs="Calibri"/>
                <w:spacing w:val="-4"/>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Movilidad,</w:t>
            </w:r>
            <w:r w:rsidRPr="008A7AC2">
              <w:rPr>
                <w:rFonts w:ascii="Calibri" w:hAnsi="Calibri" w:cs="Calibri"/>
                <w:spacing w:val="-4"/>
                <w:sz w:val="24"/>
                <w:szCs w:val="24"/>
              </w:rPr>
              <w:t xml:space="preserve"> </w:t>
            </w:r>
            <w:r w:rsidRPr="008A7AC2">
              <w:rPr>
                <w:rFonts w:ascii="Calibri" w:hAnsi="Calibri" w:cs="Calibri"/>
                <w:sz w:val="24"/>
                <w:szCs w:val="24"/>
              </w:rPr>
              <w:t>en</w:t>
            </w:r>
            <w:r w:rsidRPr="008A7AC2">
              <w:rPr>
                <w:rFonts w:ascii="Calibri" w:hAnsi="Calibri" w:cs="Calibri"/>
                <w:spacing w:val="-5"/>
                <w:sz w:val="24"/>
                <w:szCs w:val="24"/>
              </w:rPr>
              <w:t xml:space="preserve"> </w:t>
            </w:r>
            <w:r w:rsidRPr="008A7AC2">
              <w:rPr>
                <w:rFonts w:ascii="Calibri" w:hAnsi="Calibri" w:cs="Calibri"/>
                <w:sz w:val="24"/>
                <w:szCs w:val="24"/>
              </w:rPr>
              <w:t>el</w:t>
            </w:r>
            <w:r w:rsidRPr="008A7AC2">
              <w:rPr>
                <w:rFonts w:ascii="Calibri" w:hAnsi="Calibri" w:cs="Calibri"/>
                <w:spacing w:val="-7"/>
                <w:sz w:val="24"/>
                <w:szCs w:val="24"/>
              </w:rPr>
              <w:t xml:space="preserve"> </w:t>
            </w:r>
            <w:r w:rsidRPr="008A7AC2">
              <w:rPr>
                <w:rFonts w:ascii="Calibri" w:hAnsi="Calibri" w:cs="Calibri"/>
                <w:sz w:val="24"/>
                <w:szCs w:val="24"/>
              </w:rPr>
              <w:t>que</w:t>
            </w:r>
            <w:r w:rsidRPr="008A7AC2">
              <w:rPr>
                <w:rFonts w:ascii="Calibri" w:hAnsi="Calibri" w:cs="Calibri"/>
                <w:spacing w:val="-3"/>
                <w:sz w:val="24"/>
                <w:szCs w:val="24"/>
              </w:rPr>
              <w:t xml:space="preserve"> </w:t>
            </w:r>
            <w:r w:rsidRPr="008A7AC2">
              <w:rPr>
                <w:rFonts w:ascii="Calibri" w:hAnsi="Calibri" w:cs="Calibri"/>
                <w:sz w:val="24"/>
                <w:szCs w:val="24"/>
              </w:rPr>
              <w:t>se</w:t>
            </w:r>
            <w:r w:rsidRPr="008A7AC2">
              <w:rPr>
                <w:rFonts w:ascii="Calibri" w:hAnsi="Calibri" w:cs="Calibri"/>
                <w:spacing w:val="-5"/>
                <w:sz w:val="24"/>
                <w:szCs w:val="24"/>
              </w:rPr>
              <w:t xml:space="preserve"> </w:t>
            </w:r>
            <w:r w:rsidRPr="008A7AC2">
              <w:rPr>
                <w:rFonts w:ascii="Calibri" w:hAnsi="Calibri" w:cs="Calibri"/>
                <w:sz w:val="24"/>
                <w:szCs w:val="24"/>
              </w:rPr>
              <w:t>verifique</w:t>
            </w:r>
            <w:r w:rsidRPr="008A7AC2">
              <w:rPr>
                <w:rFonts w:ascii="Calibri" w:hAnsi="Calibri" w:cs="Calibri"/>
                <w:spacing w:val="-4"/>
                <w:sz w:val="24"/>
                <w:szCs w:val="24"/>
              </w:rPr>
              <w:t xml:space="preserve"> </w:t>
            </w:r>
            <w:r w:rsidRPr="008A7AC2">
              <w:rPr>
                <w:rFonts w:ascii="Calibri" w:hAnsi="Calibri" w:cs="Calibri"/>
                <w:sz w:val="24"/>
                <w:szCs w:val="24"/>
              </w:rPr>
              <w:t>el</w:t>
            </w:r>
            <w:r w:rsidRPr="008A7AC2">
              <w:rPr>
                <w:rFonts w:ascii="Calibri" w:hAnsi="Calibri" w:cs="Calibri"/>
                <w:spacing w:val="-4"/>
                <w:sz w:val="24"/>
                <w:szCs w:val="24"/>
              </w:rPr>
              <w:t xml:space="preserve"> </w:t>
            </w:r>
            <w:r w:rsidRPr="008A7AC2">
              <w:rPr>
                <w:rFonts w:ascii="Calibri" w:hAnsi="Calibri" w:cs="Calibri"/>
                <w:sz w:val="24"/>
                <w:szCs w:val="24"/>
              </w:rPr>
              <w:t>impacto</w:t>
            </w:r>
            <w:r w:rsidRPr="008A7AC2">
              <w:rPr>
                <w:rFonts w:ascii="Calibri" w:hAnsi="Calibri" w:cs="Calibri"/>
                <w:spacing w:val="-5"/>
                <w:sz w:val="24"/>
                <w:szCs w:val="24"/>
              </w:rPr>
              <w:t xml:space="preserve"> </w:t>
            </w:r>
            <w:r w:rsidRPr="008A7AC2">
              <w:rPr>
                <w:rFonts w:ascii="Calibri" w:hAnsi="Calibri" w:cs="Calibri"/>
                <w:sz w:val="24"/>
                <w:szCs w:val="24"/>
              </w:rPr>
              <w:t>de esta decisi</w:t>
            </w:r>
            <w:r w:rsidRPr="008A7AC2">
              <w:rPr>
                <w:rFonts w:ascii="Calibri" w:eastAsia="Helvetica" w:hAnsi="Calibri" w:cs="Calibri"/>
                <w:sz w:val="24"/>
                <w:szCs w:val="24"/>
              </w:rPr>
              <w:t>ón en las competencias de la Región.</w:t>
            </w:r>
          </w:p>
          <w:p w14:paraId="19D7848D" w14:textId="77777777" w:rsidR="000D401C" w:rsidRPr="008A7AC2" w:rsidRDefault="000D401C" w:rsidP="000D401C">
            <w:pPr>
              <w:pStyle w:val="Textoindependiente"/>
              <w:spacing w:line="276" w:lineRule="auto"/>
              <w:ind w:right="-18"/>
              <w:jc w:val="both"/>
              <w:rPr>
                <w:rFonts w:ascii="Calibri" w:hAnsi="Calibri" w:cs="Calibri"/>
                <w:sz w:val="24"/>
                <w:szCs w:val="24"/>
              </w:rPr>
            </w:pPr>
          </w:p>
          <w:p w14:paraId="7C04DAAE" w14:textId="77777777" w:rsidR="000D401C" w:rsidRPr="008A7AC2" w:rsidRDefault="000D401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 xml:space="preserve">En su </w:t>
            </w:r>
            <w:r w:rsidRPr="008A7AC2">
              <w:rPr>
                <w:rFonts w:ascii="Calibri" w:eastAsia="Helvetica" w:hAnsi="Calibri" w:cs="Calibri"/>
                <w:sz w:val="24"/>
                <w:szCs w:val="24"/>
              </w:rPr>
              <w:t>ámbito geográfico, para establecer nuevas concesiones viales o modificar las existentes en cuanto a su alcance físico o cambios de trazado, en cualquier corredor de la red nacional, concesionado o no concesionado, que supere la jurisdicción de un mun</w:t>
            </w:r>
            <w:r w:rsidRPr="008A7AC2">
              <w:rPr>
                <w:rFonts w:ascii="Calibri" w:hAnsi="Calibri" w:cs="Calibri"/>
                <w:sz w:val="24"/>
                <w:szCs w:val="24"/>
              </w:rPr>
              <w:t>icipio o distrito, se deber</w:t>
            </w:r>
            <w:r w:rsidRPr="008A7AC2">
              <w:rPr>
                <w:rFonts w:ascii="Calibri" w:eastAsia="Helvetica" w:hAnsi="Calibri" w:cs="Calibri"/>
                <w:sz w:val="24"/>
                <w:szCs w:val="24"/>
              </w:rPr>
              <w:t>á surtir un proceso de socialización interinstitucional entre la Agencia Regional de Movilidad y el concedente.</w:t>
            </w:r>
          </w:p>
          <w:p w14:paraId="61462DA9" w14:textId="77777777" w:rsidR="000D401C" w:rsidRPr="008A7AC2" w:rsidRDefault="000D401C" w:rsidP="000D401C">
            <w:pPr>
              <w:pStyle w:val="Textoindependiente"/>
              <w:spacing w:line="276" w:lineRule="auto"/>
              <w:ind w:right="-18"/>
              <w:jc w:val="both"/>
              <w:rPr>
                <w:rFonts w:ascii="Calibri" w:hAnsi="Calibri" w:cs="Calibri"/>
                <w:sz w:val="24"/>
                <w:szCs w:val="24"/>
              </w:rPr>
            </w:pPr>
          </w:p>
          <w:p w14:paraId="5C528E53" w14:textId="77777777" w:rsidR="000D401C" w:rsidRPr="008A7AC2" w:rsidRDefault="000D401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En</w:t>
            </w:r>
            <w:r w:rsidRPr="008A7AC2">
              <w:rPr>
                <w:rFonts w:ascii="Calibri" w:hAnsi="Calibri" w:cs="Calibri"/>
                <w:spacing w:val="-6"/>
                <w:sz w:val="24"/>
                <w:szCs w:val="24"/>
              </w:rPr>
              <w:t xml:space="preserve"> </w:t>
            </w:r>
            <w:r w:rsidRPr="008A7AC2">
              <w:rPr>
                <w:rFonts w:ascii="Calibri" w:hAnsi="Calibri" w:cs="Calibri"/>
                <w:sz w:val="24"/>
                <w:szCs w:val="24"/>
              </w:rPr>
              <w:t>ning</w:t>
            </w:r>
            <w:r w:rsidRPr="008A7AC2">
              <w:rPr>
                <w:rFonts w:ascii="Calibri" w:eastAsia="Helvetica" w:hAnsi="Calibri" w:cs="Calibri"/>
                <w:sz w:val="24"/>
                <w:szCs w:val="24"/>
              </w:rPr>
              <w:t>ún</w:t>
            </w:r>
            <w:r w:rsidRPr="008A7AC2">
              <w:rPr>
                <w:rFonts w:ascii="Calibri" w:hAnsi="Calibri" w:cs="Calibri"/>
                <w:spacing w:val="-6"/>
                <w:sz w:val="24"/>
                <w:szCs w:val="24"/>
              </w:rPr>
              <w:t xml:space="preserve"> </w:t>
            </w:r>
            <w:r w:rsidRPr="008A7AC2">
              <w:rPr>
                <w:rFonts w:ascii="Calibri" w:hAnsi="Calibri" w:cs="Calibri"/>
                <w:sz w:val="24"/>
                <w:szCs w:val="24"/>
              </w:rPr>
              <w:t>caso</w:t>
            </w:r>
            <w:r w:rsidRPr="008A7AC2">
              <w:rPr>
                <w:rFonts w:ascii="Calibri" w:hAnsi="Calibri" w:cs="Calibri"/>
                <w:spacing w:val="-6"/>
                <w:sz w:val="24"/>
                <w:szCs w:val="24"/>
              </w:rPr>
              <w:t xml:space="preserve"> </w:t>
            </w:r>
            <w:r w:rsidRPr="008A7AC2">
              <w:rPr>
                <w:rFonts w:ascii="Calibri" w:hAnsi="Calibri" w:cs="Calibri"/>
                <w:sz w:val="24"/>
                <w:szCs w:val="24"/>
              </w:rPr>
              <w:t>se</w:t>
            </w:r>
            <w:r w:rsidRPr="008A7AC2">
              <w:rPr>
                <w:rFonts w:ascii="Calibri" w:hAnsi="Calibri" w:cs="Calibri"/>
                <w:spacing w:val="-2"/>
                <w:sz w:val="24"/>
                <w:szCs w:val="24"/>
              </w:rPr>
              <w:t xml:space="preserve"> </w:t>
            </w:r>
            <w:r w:rsidRPr="008A7AC2">
              <w:rPr>
                <w:rFonts w:ascii="Calibri" w:hAnsi="Calibri" w:cs="Calibri"/>
                <w:sz w:val="24"/>
                <w:szCs w:val="24"/>
              </w:rPr>
              <w:t>entender</w:t>
            </w:r>
            <w:r w:rsidRPr="008A7AC2">
              <w:rPr>
                <w:rFonts w:ascii="Calibri" w:eastAsia="Helvetica" w:hAnsi="Calibri" w:cs="Calibri"/>
                <w:sz w:val="24"/>
                <w:szCs w:val="24"/>
              </w:rPr>
              <w:t>á</w:t>
            </w:r>
            <w:r w:rsidRPr="008A7AC2">
              <w:rPr>
                <w:rFonts w:ascii="Calibri" w:hAnsi="Calibri" w:cs="Calibri"/>
                <w:spacing w:val="-5"/>
                <w:sz w:val="24"/>
                <w:szCs w:val="24"/>
              </w:rPr>
              <w:t xml:space="preserve"> </w:t>
            </w:r>
            <w:r w:rsidRPr="008A7AC2">
              <w:rPr>
                <w:rFonts w:ascii="Calibri" w:hAnsi="Calibri" w:cs="Calibri"/>
                <w:sz w:val="24"/>
                <w:szCs w:val="24"/>
              </w:rPr>
              <w:t>que</w:t>
            </w:r>
            <w:r w:rsidRPr="008A7AC2">
              <w:rPr>
                <w:rFonts w:ascii="Calibri" w:hAnsi="Calibri" w:cs="Calibri"/>
                <w:spacing w:val="-6"/>
                <w:sz w:val="24"/>
                <w:szCs w:val="24"/>
              </w:rPr>
              <w:t xml:space="preserve"> </w:t>
            </w:r>
            <w:r w:rsidRPr="008A7AC2">
              <w:rPr>
                <w:rFonts w:ascii="Calibri" w:hAnsi="Calibri" w:cs="Calibri"/>
                <w:sz w:val="24"/>
                <w:szCs w:val="24"/>
              </w:rPr>
              <w:t>la</w:t>
            </w:r>
            <w:r w:rsidRPr="008A7AC2">
              <w:rPr>
                <w:rFonts w:ascii="Calibri" w:hAnsi="Calibri" w:cs="Calibri"/>
                <w:spacing w:val="-5"/>
                <w:sz w:val="24"/>
                <w:szCs w:val="24"/>
              </w:rPr>
              <w:t xml:space="preserve"> </w:t>
            </w:r>
            <w:r w:rsidRPr="008A7AC2">
              <w:rPr>
                <w:rFonts w:ascii="Calibri" w:hAnsi="Calibri" w:cs="Calibri"/>
                <w:sz w:val="24"/>
                <w:szCs w:val="24"/>
              </w:rPr>
              <w:t>aplicaci</w:t>
            </w:r>
            <w:r w:rsidRPr="008A7AC2">
              <w:rPr>
                <w:rFonts w:ascii="Calibri" w:eastAsia="Helvetica" w:hAnsi="Calibri" w:cs="Calibri"/>
                <w:sz w:val="24"/>
                <w:szCs w:val="24"/>
              </w:rPr>
              <w:t>ón</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8"/>
                <w:sz w:val="24"/>
                <w:szCs w:val="24"/>
              </w:rPr>
              <w:t xml:space="preserve"> </w:t>
            </w:r>
            <w:r w:rsidRPr="008A7AC2">
              <w:rPr>
                <w:rFonts w:ascii="Calibri" w:hAnsi="Calibri" w:cs="Calibri"/>
                <w:sz w:val="24"/>
                <w:szCs w:val="24"/>
              </w:rPr>
              <w:t>este</w:t>
            </w:r>
            <w:r w:rsidRPr="008A7AC2">
              <w:rPr>
                <w:rFonts w:ascii="Calibri" w:hAnsi="Calibri" w:cs="Calibri"/>
                <w:spacing w:val="-2"/>
                <w:sz w:val="24"/>
                <w:szCs w:val="24"/>
              </w:rPr>
              <w:t xml:space="preserve"> </w:t>
            </w:r>
            <w:r w:rsidRPr="008A7AC2">
              <w:rPr>
                <w:rFonts w:ascii="Calibri" w:hAnsi="Calibri" w:cs="Calibri"/>
                <w:sz w:val="24"/>
                <w:szCs w:val="24"/>
              </w:rPr>
              <w:t>art</w:t>
            </w:r>
            <w:r w:rsidRPr="008A7AC2">
              <w:rPr>
                <w:rFonts w:ascii="Calibri" w:eastAsia="Helvetica" w:hAnsi="Calibri" w:cs="Calibri"/>
                <w:sz w:val="24"/>
                <w:szCs w:val="24"/>
              </w:rPr>
              <w:t>ículo</w:t>
            </w:r>
            <w:r w:rsidRPr="008A7AC2">
              <w:rPr>
                <w:rFonts w:ascii="Calibri" w:hAnsi="Calibri" w:cs="Calibri"/>
                <w:spacing w:val="-6"/>
                <w:sz w:val="24"/>
                <w:szCs w:val="24"/>
              </w:rPr>
              <w:t xml:space="preserve"> </w:t>
            </w:r>
            <w:r w:rsidRPr="008A7AC2">
              <w:rPr>
                <w:rFonts w:ascii="Calibri" w:hAnsi="Calibri" w:cs="Calibri"/>
                <w:sz w:val="24"/>
                <w:szCs w:val="24"/>
              </w:rPr>
              <w:t>implica</w:t>
            </w:r>
            <w:r w:rsidRPr="008A7AC2">
              <w:rPr>
                <w:rFonts w:ascii="Calibri" w:hAnsi="Calibri" w:cs="Calibri"/>
                <w:spacing w:val="-4"/>
                <w:sz w:val="24"/>
                <w:szCs w:val="24"/>
              </w:rPr>
              <w:t xml:space="preserve"> </w:t>
            </w:r>
            <w:r w:rsidRPr="008A7AC2">
              <w:rPr>
                <w:rFonts w:ascii="Calibri" w:hAnsi="Calibri" w:cs="Calibri"/>
                <w:sz w:val="24"/>
                <w:szCs w:val="24"/>
              </w:rPr>
              <w:t>una</w:t>
            </w:r>
            <w:r w:rsidRPr="008A7AC2">
              <w:rPr>
                <w:rFonts w:ascii="Calibri" w:hAnsi="Calibri" w:cs="Calibri"/>
                <w:spacing w:val="-3"/>
                <w:sz w:val="24"/>
                <w:szCs w:val="24"/>
              </w:rPr>
              <w:t xml:space="preserve"> </w:t>
            </w:r>
            <w:r w:rsidRPr="008A7AC2">
              <w:rPr>
                <w:rFonts w:ascii="Calibri" w:hAnsi="Calibri" w:cs="Calibri"/>
                <w:sz w:val="24"/>
                <w:szCs w:val="24"/>
              </w:rPr>
              <w:t>modificaci</w:t>
            </w:r>
            <w:r w:rsidRPr="008A7AC2">
              <w:rPr>
                <w:rFonts w:ascii="Calibri" w:eastAsia="Helvetica" w:hAnsi="Calibri" w:cs="Calibri"/>
                <w:sz w:val="24"/>
                <w:szCs w:val="24"/>
              </w:rPr>
              <w:t>ón</w:t>
            </w:r>
            <w:r w:rsidRPr="008A7AC2">
              <w:rPr>
                <w:rFonts w:ascii="Calibri" w:hAnsi="Calibri" w:cs="Calibri"/>
                <w:spacing w:val="-3"/>
                <w:sz w:val="24"/>
                <w:szCs w:val="24"/>
              </w:rPr>
              <w:t xml:space="preserve"> </w:t>
            </w:r>
            <w:r w:rsidRPr="008A7AC2">
              <w:rPr>
                <w:rFonts w:ascii="Calibri" w:hAnsi="Calibri" w:cs="Calibri"/>
                <w:sz w:val="24"/>
                <w:szCs w:val="24"/>
              </w:rPr>
              <w:t xml:space="preserve">de </w:t>
            </w:r>
            <w:r w:rsidRPr="008A7AC2">
              <w:rPr>
                <w:rFonts w:ascii="Calibri" w:hAnsi="Calibri" w:cs="Calibri"/>
                <w:sz w:val="24"/>
                <w:szCs w:val="24"/>
              </w:rPr>
              <w:lastRenderedPageBreak/>
              <w:t>los</w:t>
            </w:r>
            <w:r w:rsidRPr="008A7AC2">
              <w:rPr>
                <w:rFonts w:ascii="Calibri" w:hAnsi="Calibri" w:cs="Calibri"/>
                <w:spacing w:val="-4"/>
                <w:sz w:val="24"/>
                <w:szCs w:val="24"/>
              </w:rPr>
              <w:t xml:space="preserve"> </w:t>
            </w:r>
            <w:r w:rsidRPr="008A7AC2">
              <w:rPr>
                <w:rFonts w:ascii="Calibri" w:hAnsi="Calibri" w:cs="Calibri"/>
                <w:sz w:val="24"/>
                <w:szCs w:val="24"/>
              </w:rPr>
              <w:t>contratos</w:t>
            </w:r>
            <w:r w:rsidRPr="008A7AC2">
              <w:rPr>
                <w:rFonts w:ascii="Calibri" w:hAnsi="Calibri" w:cs="Calibri"/>
                <w:spacing w:val="-6"/>
                <w:sz w:val="24"/>
                <w:szCs w:val="24"/>
              </w:rPr>
              <w:t xml:space="preserve"> </w:t>
            </w:r>
            <w:r w:rsidRPr="008A7AC2">
              <w:rPr>
                <w:rFonts w:ascii="Calibri" w:hAnsi="Calibri" w:cs="Calibri"/>
                <w:sz w:val="24"/>
                <w:szCs w:val="24"/>
              </w:rPr>
              <w:t>vigentes</w:t>
            </w:r>
            <w:r w:rsidRPr="008A7AC2">
              <w:rPr>
                <w:rFonts w:ascii="Calibri" w:hAnsi="Calibri" w:cs="Calibri"/>
                <w:spacing w:val="-4"/>
                <w:sz w:val="24"/>
                <w:szCs w:val="24"/>
              </w:rPr>
              <w:t xml:space="preserve"> </w:t>
            </w:r>
            <w:r w:rsidRPr="008A7AC2">
              <w:rPr>
                <w:rFonts w:ascii="Calibri" w:hAnsi="Calibri" w:cs="Calibri"/>
                <w:sz w:val="24"/>
                <w:szCs w:val="24"/>
              </w:rPr>
              <w:t>ni</w:t>
            </w:r>
            <w:r w:rsidRPr="008A7AC2">
              <w:rPr>
                <w:rFonts w:ascii="Calibri" w:hAnsi="Calibri" w:cs="Calibri"/>
                <w:spacing w:val="-9"/>
                <w:sz w:val="24"/>
                <w:szCs w:val="24"/>
              </w:rPr>
              <w:t xml:space="preserve"> </w:t>
            </w:r>
            <w:r w:rsidRPr="008A7AC2">
              <w:rPr>
                <w:rFonts w:ascii="Calibri" w:hAnsi="Calibri" w:cs="Calibri"/>
                <w:sz w:val="24"/>
                <w:szCs w:val="24"/>
              </w:rPr>
              <w:t>de</w:t>
            </w:r>
            <w:r w:rsidRPr="008A7AC2">
              <w:rPr>
                <w:rFonts w:ascii="Calibri" w:hAnsi="Calibri" w:cs="Calibri"/>
                <w:spacing w:val="-3"/>
                <w:sz w:val="24"/>
                <w:szCs w:val="24"/>
              </w:rPr>
              <w:t xml:space="preserve"> </w:t>
            </w:r>
            <w:r w:rsidRPr="008A7AC2">
              <w:rPr>
                <w:rFonts w:ascii="Calibri" w:hAnsi="Calibri" w:cs="Calibri"/>
                <w:sz w:val="24"/>
                <w:szCs w:val="24"/>
              </w:rPr>
              <w:t>los</w:t>
            </w:r>
            <w:r w:rsidRPr="008A7AC2">
              <w:rPr>
                <w:rFonts w:ascii="Calibri" w:hAnsi="Calibri" w:cs="Calibri"/>
                <w:spacing w:val="-6"/>
                <w:sz w:val="24"/>
                <w:szCs w:val="24"/>
              </w:rPr>
              <w:t xml:space="preserve"> </w:t>
            </w:r>
            <w:r w:rsidRPr="008A7AC2">
              <w:rPr>
                <w:rFonts w:ascii="Calibri" w:hAnsi="Calibri" w:cs="Calibri"/>
                <w:sz w:val="24"/>
                <w:szCs w:val="24"/>
              </w:rPr>
              <w:t>proyectos</w:t>
            </w:r>
            <w:r w:rsidRPr="008A7AC2">
              <w:rPr>
                <w:rFonts w:ascii="Calibri" w:hAnsi="Calibri" w:cs="Calibri"/>
                <w:spacing w:val="-5"/>
                <w:sz w:val="24"/>
                <w:szCs w:val="24"/>
              </w:rPr>
              <w:t xml:space="preserve"> </w:t>
            </w:r>
            <w:r w:rsidRPr="008A7AC2">
              <w:rPr>
                <w:rFonts w:ascii="Calibri" w:hAnsi="Calibri" w:cs="Calibri"/>
                <w:sz w:val="24"/>
                <w:szCs w:val="24"/>
              </w:rPr>
              <w:t>en</w:t>
            </w:r>
            <w:r w:rsidRPr="008A7AC2">
              <w:rPr>
                <w:rFonts w:ascii="Calibri" w:hAnsi="Calibri" w:cs="Calibri"/>
                <w:spacing w:val="-6"/>
                <w:sz w:val="24"/>
                <w:szCs w:val="24"/>
              </w:rPr>
              <w:t xml:space="preserve"> </w:t>
            </w:r>
            <w:r w:rsidRPr="008A7AC2">
              <w:rPr>
                <w:rFonts w:ascii="Calibri" w:hAnsi="Calibri" w:cs="Calibri"/>
                <w:sz w:val="24"/>
                <w:szCs w:val="24"/>
              </w:rPr>
              <w:t>estructuraci</w:t>
            </w:r>
            <w:r w:rsidRPr="008A7AC2">
              <w:rPr>
                <w:rFonts w:ascii="Calibri" w:eastAsia="Helvetica" w:hAnsi="Calibri" w:cs="Calibri"/>
                <w:sz w:val="24"/>
                <w:szCs w:val="24"/>
              </w:rPr>
              <w:t>ón</w:t>
            </w:r>
            <w:r w:rsidRPr="008A7AC2">
              <w:rPr>
                <w:rFonts w:ascii="Calibri" w:hAnsi="Calibri" w:cs="Calibri"/>
                <w:spacing w:val="-3"/>
                <w:sz w:val="24"/>
                <w:szCs w:val="24"/>
              </w:rPr>
              <w:t xml:space="preserve"> </w:t>
            </w:r>
            <w:r w:rsidRPr="008A7AC2">
              <w:rPr>
                <w:rFonts w:ascii="Calibri" w:hAnsi="Calibri" w:cs="Calibri"/>
                <w:sz w:val="24"/>
                <w:szCs w:val="24"/>
              </w:rPr>
              <w:t>antes</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la</w:t>
            </w:r>
            <w:r w:rsidRPr="008A7AC2">
              <w:rPr>
                <w:rFonts w:ascii="Calibri" w:hAnsi="Calibri" w:cs="Calibri"/>
                <w:spacing w:val="-9"/>
                <w:sz w:val="24"/>
                <w:szCs w:val="24"/>
              </w:rPr>
              <w:t xml:space="preserve"> </w:t>
            </w:r>
            <w:r w:rsidRPr="008A7AC2">
              <w:rPr>
                <w:rFonts w:ascii="Calibri" w:hAnsi="Calibri" w:cs="Calibri"/>
                <w:sz w:val="24"/>
                <w:szCs w:val="24"/>
              </w:rPr>
              <w:t>entrada</w:t>
            </w:r>
            <w:r w:rsidRPr="008A7AC2">
              <w:rPr>
                <w:rFonts w:ascii="Calibri" w:hAnsi="Calibri" w:cs="Calibri"/>
                <w:spacing w:val="-3"/>
                <w:sz w:val="24"/>
                <w:szCs w:val="24"/>
              </w:rPr>
              <w:t xml:space="preserve"> </w:t>
            </w:r>
            <w:r w:rsidRPr="008A7AC2">
              <w:rPr>
                <w:rFonts w:ascii="Calibri" w:hAnsi="Calibri" w:cs="Calibri"/>
                <w:sz w:val="24"/>
                <w:szCs w:val="24"/>
              </w:rPr>
              <w:t>en</w:t>
            </w:r>
            <w:r w:rsidRPr="008A7AC2">
              <w:rPr>
                <w:rFonts w:ascii="Calibri" w:hAnsi="Calibri" w:cs="Calibri"/>
                <w:spacing w:val="-4"/>
                <w:sz w:val="24"/>
                <w:szCs w:val="24"/>
              </w:rPr>
              <w:t xml:space="preserve"> </w:t>
            </w:r>
            <w:r w:rsidRPr="008A7AC2">
              <w:rPr>
                <w:rFonts w:ascii="Calibri" w:hAnsi="Calibri" w:cs="Calibri"/>
                <w:sz w:val="24"/>
                <w:szCs w:val="24"/>
              </w:rPr>
              <w:t>vigencia de la presente</w:t>
            </w:r>
            <w:r w:rsidRPr="008A7AC2">
              <w:rPr>
                <w:rFonts w:ascii="Calibri" w:hAnsi="Calibri" w:cs="Calibri"/>
                <w:spacing w:val="2"/>
                <w:sz w:val="24"/>
                <w:szCs w:val="24"/>
              </w:rPr>
              <w:t xml:space="preserve"> </w:t>
            </w:r>
            <w:r w:rsidRPr="008A7AC2">
              <w:rPr>
                <w:rFonts w:ascii="Calibri" w:hAnsi="Calibri" w:cs="Calibri"/>
                <w:sz w:val="24"/>
                <w:szCs w:val="24"/>
              </w:rPr>
              <w:t>Ley.</w:t>
            </w:r>
          </w:p>
          <w:p w14:paraId="662AEF80" w14:textId="77777777" w:rsidR="000D401C" w:rsidRPr="008A7AC2" w:rsidRDefault="000D401C" w:rsidP="000D401C">
            <w:pPr>
              <w:pStyle w:val="Textoindependiente"/>
              <w:spacing w:line="276" w:lineRule="auto"/>
              <w:ind w:right="-18"/>
              <w:jc w:val="both"/>
              <w:rPr>
                <w:rFonts w:ascii="Calibri" w:hAnsi="Calibri" w:cs="Calibri"/>
                <w:sz w:val="24"/>
                <w:szCs w:val="24"/>
              </w:rPr>
            </w:pPr>
          </w:p>
          <w:p w14:paraId="1832EA2D" w14:textId="77777777" w:rsidR="000D401C" w:rsidRPr="008A7AC2" w:rsidRDefault="000D401C" w:rsidP="000D401C">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PAR</w:t>
            </w:r>
            <w:r w:rsidRPr="008A7AC2">
              <w:rPr>
                <w:rFonts w:ascii="Calibri" w:eastAsia="Helvetica" w:hAnsi="Calibri" w:cs="Calibri"/>
                <w:b/>
                <w:sz w:val="24"/>
                <w:szCs w:val="24"/>
              </w:rPr>
              <w:t>ÁGRAFO 1</w:t>
            </w:r>
            <w:r w:rsidRPr="008A7AC2">
              <w:rPr>
                <w:rFonts w:ascii="Calibri" w:eastAsia="Helvetica" w:hAnsi="Calibri" w:cs="Calibri"/>
                <w:sz w:val="24"/>
                <w:szCs w:val="24"/>
              </w:rPr>
              <w:t>°. Los municipios que se vinculen a la Región Metropolitana en el hecho metropolitano o área temática de movilidad, actuarán como Junta Directiva de la Agenci</w:t>
            </w:r>
            <w:r w:rsidRPr="008A7AC2">
              <w:rPr>
                <w:rFonts w:ascii="Calibri" w:hAnsi="Calibri" w:cs="Calibri"/>
                <w:sz w:val="24"/>
                <w:szCs w:val="24"/>
              </w:rPr>
              <w:t>a, y</w:t>
            </w:r>
            <w:r w:rsidRPr="008A7AC2">
              <w:rPr>
                <w:rFonts w:ascii="Calibri" w:hAnsi="Calibri" w:cs="Calibri"/>
                <w:spacing w:val="-7"/>
                <w:sz w:val="24"/>
                <w:szCs w:val="24"/>
              </w:rPr>
              <w:t xml:space="preserve"> </w:t>
            </w:r>
            <w:r w:rsidRPr="008A7AC2">
              <w:rPr>
                <w:rFonts w:ascii="Calibri" w:hAnsi="Calibri" w:cs="Calibri"/>
                <w:sz w:val="24"/>
                <w:szCs w:val="24"/>
              </w:rPr>
              <w:t>reglamentar</w:t>
            </w:r>
            <w:r w:rsidRPr="008A7AC2">
              <w:rPr>
                <w:rFonts w:ascii="Calibri" w:eastAsia="Helvetica" w:hAnsi="Calibri" w:cs="Calibri"/>
                <w:sz w:val="24"/>
                <w:szCs w:val="24"/>
              </w:rPr>
              <w:t>án</w:t>
            </w:r>
            <w:r w:rsidRPr="008A7AC2">
              <w:rPr>
                <w:rFonts w:ascii="Calibri" w:hAnsi="Calibri" w:cs="Calibri"/>
                <w:spacing w:val="-2"/>
                <w:sz w:val="24"/>
                <w:szCs w:val="24"/>
              </w:rPr>
              <w:t xml:space="preserve"> </w:t>
            </w:r>
            <w:r w:rsidRPr="008A7AC2">
              <w:rPr>
                <w:rFonts w:ascii="Calibri" w:hAnsi="Calibri" w:cs="Calibri"/>
                <w:sz w:val="24"/>
                <w:szCs w:val="24"/>
              </w:rPr>
              <w:t>el</w:t>
            </w:r>
            <w:r w:rsidRPr="008A7AC2">
              <w:rPr>
                <w:rFonts w:ascii="Calibri" w:hAnsi="Calibri" w:cs="Calibri"/>
                <w:spacing w:val="-3"/>
                <w:sz w:val="24"/>
                <w:szCs w:val="24"/>
              </w:rPr>
              <w:t xml:space="preserve"> </w:t>
            </w:r>
            <w:r w:rsidRPr="008A7AC2">
              <w:rPr>
                <w:rFonts w:ascii="Calibri" w:hAnsi="Calibri" w:cs="Calibri"/>
                <w:sz w:val="24"/>
                <w:szCs w:val="24"/>
              </w:rPr>
              <w:t>ejercicio de</w:t>
            </w:r>
            <w:r w:rsidRPr="008A7AC2">
              <w:rPr>
                <w:rFonts w:ascii="Calibri" w:hAnsi="Calibri" w:cs="Calibri"/>
                <w:spacing w:val="-5"/>
                <w:sz w:val="24"/>
                <w:szCs w:val="24"/>
              </w:rPr>
              <w:t xml:space="preserve"> </w:t>
            </w:r>
            <w:r w:rsidRPr="008A7AC2">
              <w:rPr>
                <w:rFonts w:ascii="Calibri" w:hAnsi="Calibri" w:cs="Calibri"/>
                <w:sz w:val="24"/>
                <w:szCs w:val="24"/>
              </w:rPr>
              <w:t>sus</w:t>
            </w:r>
            <w:r w:rsidRPr="008A7AC2">
              <w:rPr>
                <w:rFonts w:ascii="Calibri" w:hAnsi="Calibri" w:cs="Calibri"/>
                <w:spacing w:val="-5"/>
                <w:sz w:val="24"/>
                <w:szCs w:val="24"/>
              </w:rPr>
              <w:t xml:space="preserve"> </w:t>
            </w:r>
            <w:r w:rsidRPr="008A7AC2">
              <w:rPr>
                <w:rFonts w:ascii="Calibri" w:hAnsi="Calibri" w:cs="Calibri"/>
                <w:sz w:val="24"/>
                <w:szCs w:val="24"/>
              </w:rPr>
              <w:t>competencias,</w:t>
            </w:r>
            <w:r w:rsidRPr="008A7AC2">
              <w:rPr>
                <w:rFonts w:ascii="Calibri" w:hAnsi="Calibri" w:cs="Calibri"/>
                <w:spacing w:val="-5"/>
                <w:sz w:val="24"/>
                <w:szCs w:val="24"/>
              </w:rPr>
              <w:t xml:space="preserve"> </w:t>
            </w:r>
            <w:r w:rsidRPr="008A7AC2">
              <w:rPr>
                <w:rFonts w:ascii="Calibri" w:hAnsi="Calibri" w:cs="Calibri"/>
                <w:sz w:val="24"/>
                <w:szCs w:val="24"/>
              </w:rPr>
              <w:t>funciones</w:t>
            </w:r>
            <w:r w:rsidRPr="008A7AC2">
              <w:rPr>
                <w:rFonts w:ascii="Calibri" w:hAnsi="Calibri" w:cs="Calibri"/>
                <w:spacing w:val="-4"/>
                <w:sz w:val="24"/>
                <w:szCs w:val="24"/>
              </w:rPr>
              <w:t xml:space="preserve"> </w:t>
            </w:r>
            <w:r w:rsidRPr="008A7AC2">
              <w:rPr>
                <w:rFonts w:ascii="Calibri" w:hAnsi="Calibri" w:cs="Calibri"/>
                <w:sz w:val="24"/>
                <w:szCs w:val="24"/>
              </w:rPr>
              <w:t>y</w:t>
            </w:r>
            <w:r w:rsidRPr="008A7AC2">
              <w:rPr>
                <w:rFonts w:ascii="Calibri" w:hAnsi="Calibri" w:cs="Calibri"/>
                <w:spacing w:val="-7"/>
                <w:sz w:val="24"/>
                <w:szCs w:val="24"/>
              </w:rPr>
              <w:t xml:space="preserve"> </w:t>
            </w:r>
            <w:r w:rsidRPr="008A7AC2">
              <w:rPr>
                <w:rFonts w:ascii="Calibri" w:hAnsi="Calibri" w:cs="Calibri"/>
                <w:sz w:val="24"/>
                <w:szCs w:val="24"/>
              </w:rPr>
              <w:t>operaci</w:t>
            </w:r>
            <w:r w:rsidRPr="008A7AC2">
              <w:rPr>
                <w:rFonts w:ascii="Calibri" w:eastAsia="Helvetica" w:hAnsi="Calibri" w:cs="Calibri"/>
                <w:sz w:val="24"/>
                <w:szCs w:val="24"/>
              </w:rPr>
              <w:t>ón,</w:t>
            </w:r>
            <w:r w:rsidRPr="008A7AC2">
              <w:rPr>
                <w:rFonts w:ascii="Calibri" w:hAnsi="Calibri" w:cs="Calibri"/>
                <w:spacing w:val="-6"/>
                <w:sz w:val="24"/>
                <w:szCs w:val="24"/>
              </w:rPr>
              <w:t xml:space="preserve"> </w:t>
            </w:r>
            <w:r w:rsidRPr="008A7AC2">
              <w:rPr>
                <w:rFonts w:ascii="Calibri" w:hAnsi="Calibri" w:cs="Calibri"/>
                <w:sz w:val="24"/>
                <w:szCs w:val="24"/>
              </w:rPr>
              <w:t>en</w:t>
            </w:r>
            <w:r w:rsidRPr="008A7AC2">
              <w:rPr>
                <w:rFonts w:ascii="Calibri" w:hAnsi="Calibri" w:cs="Calibri"/>
                <w:spacing w:val="-5"/>
                <w:sz w:val="24"/>
                <w:szCs w:val="24"/>
              </w:rPr>
              <w:t xml:space="preserve"> </w:t>
            </w:r>
            <w:r w:rsidRPr="008A7AC2">
              <w:rPr>
                <w:rFonts w:ascii="Calibri" w:hAnsi="Calibri" w:cs="Calibri"/>
                <w:sz w:val="24"/>
                <w:szCs w:val="24"/>
              </w:rPr>
              <w:t>el</w:t>
            </w:r>
            <w:r w:rsidRPr="008A7AC2">
              <w:rPr>
                <w:rFonts w:ascii="Calibri" w:hAnsi="Calibri" w:cs="Calibri"/>
                <w:spacing w:val="-4"/>
                <w:sz w:val="24"/>
                <w:szCs w:val="24"/>
              </w:rPr>
              <w:t xml:space="preserve"> </w:t>
            </w:r>
            <w:r w:rsidRPr="008A7AC2">
              <w:rPr>
                <w:rFonts w:ascii="Calibri" w:hAnsi="Calibri" w:cs="Calibri"/>
                <w:sz w:val="24"/>
                <w:szCs w:val="24"/>
              </w:rPr>
              <w:t>marco</w:t>
            </w:r>
            <w:r w:rsidRPr="008A7AC2">
              <w:rPr>
                <w:rFonts w:ascii="Calibri" w:hAnsi="Calibri" w:cs="Calibri"/>
                <w:spacing w:val="-2"/>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lo establecido en la presente</w:t>
            </w:r>
            <w:r w:rsidRPr="008A7AC2">
              <w:rPr>
                <w:rFonts w:ascii="Calibri" w:hAnsi="Calibri" w:cs="Calibri"/>
                <w:spacing w:val="-4"/>
                <w:sz w:val="24"/>
                <w:szCs w:val="24"/>
              </w:rPr>
              <w:t xml:space="preserve"> </w:t>
            </w:r>
            <w:r w:rsidRPr="008A7AC2">
              <w:rPr>
                <w:rFonts w:ascii="Calibri" w:hAnsi="Calibri" w:cs="Calibri"/>
                <w:sz w:val="24"/>
                <w:szCs w:val="24"/>
              </w:rPr>
              <w:t>Ley.</w:t>
            </w:r>
          </w:p>
          <w:p w14:paraId="744E90AB" w14:textId="77777777" w:rsidR="000D401C" w:rsidRPr="008A7AC2" w:rsidRDefault="000D401C" w:rsidP="000D401C">
            <w:pPr>
              <w:pStyle w:val="Textoindependiente"/>
              <w:spacing w:line="276" w:lineRule="auto"/>
              <w:ind w:right="-18"/>
              <w:jc w:val="both"/>
              <w:rPr>
                <w:rFonts w:ascii="Calibri" w:hAnsi="Calibri" w:cs="Calibri"/>
                <w:b/>
                <w:sz w:val="24"/>
                <w:szCs w:val="24"/>
              </w:rPr>
            </w:pPr>
          </w:p>
          <w:p w14:paraId="0510E58A" w14:textId="77777777" w:rsidR="000D401C" w:rsidRPr="008A7AC2" w:rsidRDefault="000D401C" w:rsidP="000D401C">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PAR</w:t>
            </w:r>
            <w:r w:rsidRPr="008A7AC2">
              <w:rPr>
                <w:rFonts w:ascii="Calibri" w:eastAsia="Helvetica" w:hAnsi="Calibri" w:cs="Calibri"/>
                <w:b/>
                <w:sz w:val="24"/>
                <w:szCs w:val="24"/>
              </w:rPr>
              <w:t>ÁGRAFO 2°</w:t>
            </w:r>
            <w:r w:rsidRPr="008A7AC2">
              <w:rPr>
                <w:rFonts w:ascii="Calibri" w:eastAsia="Helvetica" w:hAnsi="Calibri" w:cs="Calibri"/>
                <w:sz w:val="24"/>
                <w:szCs w:val="24"/>
              </w:rPr>
              <w:t>. La Región Metropolitana podrá realizar el traslado de sus funciones al sector de Movilidad de la Alcaldía Mayor de Bogotá en cabeza de la Secretaría Distrital de Movilidad de Bogotá para que actúe transitoriamente como Agencia Regional de Mov</w:t>
            </w:r>
            <w:r w:rsidRPr="008A7AC2">
              <w:rPr>
                <w:rFonts w:ascii="Calibri" w:hAnsi="Calibri" w:cs="Calibri"/>
                <w:sz w:val="24"/>
                <w:szCs w:val="24"/>
              </w:rPr>
              <w:t>ilidad y autoridad regional de transporte, hasta el 31 de diciembre de 2023 o hasta que su Junta Directiva decida extender ese plazo.</w:t>
            </w:r>
          </w:p>
          <w:p w14:paraId="74428485" w14:textId="77777777" w:rsidR="000D401C" w:rsidRPr="008A7AC2" w:rsidRDefault="000D401C" w:rsidP="000D401C">
            <w:pPr>
              <w:pStyle w:val="Textoindependiente"/>
              <w:spacing w:line="276" w:lineRule="auto"/>
              <w:ind w:right="-18"/>
              <w:jc w:val="both"/>
              <w:rPr>
                <w:rFonts w:ascii="Calibri" w:hAnsi="Calibri" w:cs="Calibri"/>
                <w:sz w:val="24"/>
                <w:szCs w:val="24"/>
              </w:rPr>
            </w:pPr>
          </w:p>
          <w:p w14:paraId="36E2D4A8" w14:textId="77777777" w:rsidR="000D401C" w:rsidRPr="008A7AC2" w:rsidRDefault="000D401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Cuando la Secretar</w:t>
            </w:r>
            <w:r w:rsidRPr="008A7AC2">
              <w:rPr>
                <w:rFonts w:ascii="Calibri" w:eastAsia="Helvetica" w:hAnsi="Calibri" w:cs="Calibri"/>
                <w:sz w:val="24"/>
                <w:szCs w:val="24"/>
              </w:rPr>
              <w:t>ía Distrital de Movilidad asuma las funciones de Agencia Regional de Movilidad, el Consejo Regional, con</w:t>
            </w:r>
            <w:r w:rsidRPr="008A7AC2">
              <w:rPr>
                <w:rFonts w:ascii="Calibri" w:hAnsi="Calibri" w:cs="Calibri"/>
                <w:sz w:val="24"/>
                <w:szCs w:val="24"/>
              </w:rPr>
              <w:t xml:space="preserve">formado por los municipios del </w:t>
            </w:r>
            <w:r w:rsidRPr="008A7AC2">
              <w:rPr>
                <w:rFonts w:ascii="Calibri" w:eastAsia="Helvetica" w:hAnsi="Calibri" w:cs="Calibri"/>
                <w:sz w:val="24"/>
                <w:szCs w:val="24"/>
              </w:rPr>
              <w:t>área temática, actuará como su junta directiva para lo cual se dará su propio reglamento.</w:t>
            </w:r>
          </w:p>
          <w:p w14:paraId="37051210" w14:textId="77777777" w:rsidR="000D401C" w:rsidRPr="008A7AC2" w:rsidRDefault="000D401C" w:rsidP="000D401C">
            <w:pPr>
              <w:spacing w:line="276" w:lineRule="auto"/>
              <w:jc w:val="both"/>
              <w:rPr>
                <w:rFonts w:ascii="Calibri" w:eastAsia="Arial Narrow" w:hAnsi="Calibri" w:cs="Calibri"/>
                <w:b/>
                <w:color w:val="000000"/>
              </w:rPr>
            </w:pPr>
          </w:p>
          <w:p w14:paraId="5892D244" w14:textId="77777777" w:rsidR="000D401C" w:rsidRPr="008A7AC2" w:rsidRDefault="000D401C" w:rsidP="000D401C">
            <w:pPr>
              <w:spacing w:line="276" w:lineRule="auto"/>
              <w:jc w:val="both"/>
              <w:rPr>
                <w:rFonts w:ascii="Calibri" w:eastAsia="Helvetica" w:hAnsi="Calibri" w:cs="Calibri"/>
                <w:color w:val="000000"/>
              </w:rPr>
            </w:pPr>
            <w:r w:rsidRPr="008A7AC2">
              <w:rPr>
                <w:rFonts w:ascii="Calibri" w:eastAsia="Arial Narrow" w:hAnsi="Calibri" w:cs="Calibri"/>
                <w:b/>
                <w:color w:val="000000"/>
              </w:rPr>
              <w:t>PAR</w:t>
            </w:r>
            <w:r w:rsidRPr="008A7AC2">
              <w:rPr>
                <w:rFonts w:ascii="Calibri" w:eastAsia="Helvetica" w:hAnsi="Calibri" w:cs="Calibri"/>
                <w:b/>
                <w:color w:val="000000"/>
              </w:rPr>
              <w:t>ÁGRAFO 3</w:t>
            </w:r>
            <w:r w:rsidRPr="008A7AC2">
              <w:rPr>
                <w:rFonts w:ascii="Calibri" w:eastAsia="Helvetica" w:hAnsi="Calibri" w:cs="Calibri"/>
                <w:color w:val="000000"/>
              </w:rPr>
              <w:t>°. Teniendo en cuenta que el Regiotram de Occidente es un sistema concesionado r</w:t>
            </w:r>
            <w:r w:rsidRPr="008A7AC2">
              <w:rPr>
                <w:rFonts w:ascii="Calibri" w:eastAsia="Arial Narrow" w:hAnsi="Calibri" w:cs="Calibri"/>
                <w:color w:val="000000"/>
              </w:rPr>
              <w:t>egional previo que a</w:t>
            </w:r>
            <w:r w:rsidRPr="008A7AC2">
              <w:rPr>
                <w:rFonts w:ascii="Calibri" w:eastAsia="Helvetica" w:hAnsi="Calibri" w:cs="Calibri"/>
                <w:color w:val="000000"/>
              </w:rPr>
              <w:t>ún no ha entrado en fase de operación, la definición tarifaria, frecuencia, gestión, operación y control del mismo será establecida por la Gobernación de Cundinamarca, de la misma manera que la definición tarifaria y operacional de la c</w:t>
            </w:r>
            <w:r w:rsidRPr="008A7AC2">
              <w:rPr>
                <w:rFonts w:ascii="Calibri" w:eastAsia="Arial Narrow" w:hAnsi="Calibri" w:cs="Calibri"/>
                <w:color w:val="000000"/>
              </w:rPr>
              <w:t>oncesi</w:t>
            </w:r>
            <w:r w:rsidRPr="008A7AC2">
              <w:rPr>
                <w:rFonts w:ascii="Calibri" w:eastAsia="Helvetica" w:hAnsi="Calibri" w:cs="Calibri"/>
                <w:color w:val="000000"/>
              </w:rPr>
              <w:t xml:space="preserve">ón de la primera fase de la primera línea del metro de Bogotá sigue a cargo de la Alcaldía Mayor de Bogotá. </w:t>
            </w:r>
          </w:p>
          <w:p w14:paraId="13996E78" w14:textId="77777777" w:rsidR="000D401C" w:rsidRPr="008A7AC2" w:rsidRDefault="000D401C" w:rsidP="000D401C">
            <w:pPr>
              <w:spacing w:line="276" w:lineRule="auto"/>
              <w:jc w:val="both"/>
              <w:rPr>
                <w:rFonts w:ascii="Calibri" w:eastAsia="Arial Narrow" w:hAnsi="Calibri" w:cs="Calibri"/>
                <w:color w:val="000000"/>
              </w:rPr>
            </w:pPr>
          </w:p>
          <w:p w14:paraId="002FBD6D" w14:textId="77777777" w:rsidR="000D401C" w:rsidRPr="008A7AC2" w:rsidRDefault="000D401C" w:rsidP="000D401C">
            <w:pPr>
              <w:spacing w:line="276" w:lineRule="auto"/>
              <w:jc w:val="both"/>
              <w:rPr>
                <w:rFonts w:ascii="Calibri" w:eastAsia="Helvetica" w:hAnsi="Calibri" w:cs="Calibri"/>
                <w:color w:val="000000"/>
              </w:rPr>
            </w:pPr>
            <w:r w:rsidRPr="008A7AC2">
              <w:rPr>
                <w:rFonts w:ascii="Calibri" w:eastAsia="Arial Narrow" w:hAnsi="Calibri" w:cs="Calibri"/>
                <w:color w:val="000000"/>
              </w:rPr>
              <w:t>En todo caso La Gobernaci</w:t>
            </w:r>
            <w:r w:rsidRPr="008A7AC2">
              <w:rPr>
                <w:rFonts w:ascii="Calibri" w:eastAsia="Helvetica" w:hAnsi="Calibri" w:cs="Calibri"/>
                <w:color w:val="000000"/>
              </w:rPr>
              <w:t>ón de Cundinamarca acordará con el Consejo Regional las condiciones de integración del Regiotram de Occidente a la A</w:t>
            </w:r>
            <w:r w:rsidRPr="008A7AC2">
              <w:rPr>
                <w:rFonts w:ascii="Calibri" w:eastAsia="Arial Narrow" w:hAnsi="Calibri" w:cs="Calibri"/>
                <w:color w:val="000000"/>
              </w:rPr>
              <w:t>gencia Regional de Movilidad dentro del a</w:t>
            </w:r>
            <w:r w:rsidRPr="008A7AC2">
              <w:rPr>
                <w:rFonts w:ascii="Calibri" w:eastAsia="Helvetica" w:hAnsi="Calibri" w:cs="Calibri"/>
                <w:color w:val="000000"/>
              </w:rPr>
              <w:t>ño siguiente al inicio de la fase de operación del sistema</w:t>
            </w:r>
            <w:r w:rsidRPr="008A7AC2">
              <w:rPr>
                <w:rFonts w:ascii="Calibri" w:eastAsia="Arial Narrow" w:hAnsi="Calibri" w:cs="Calibri"/>
                <w:color w:val="000000"/>
              </w:rPr>
              <w:t>.</w:t>
            </w:r>
          </w:p>
          <w:p w14:paraId="4282AB2E" w14:textId="77777777" w:rsidR="000D401C" w:rsidRPr="008A7AC2" w:rsidRDefault="000D401C" w:rsidP="000D401C">
            <w:pPr>
              <w:spacing w:line="276" w:lineRule="auto"/>
              <w:jc w:val="both"/>
              <w:rPr>
                <w:rFonts w:ascii="Calibri" w:eastAsia="Helvetica" w:hAnsi="Calibri" w:cs="Calibri"/>
                <w:b/>
                <w:strike/>
                <w:color w:val="000000"/>
              </w:rPr>
            </w:pPr>
          </w:p>
          <w:p w14:paraId="023DAACC" w14:textId="77777777" w:rsidR="000D401C" w:rsidRPr="008A7AC2" w:rsidRDefault="000D401C" w:rsidP="000D401C">
            <w:pPr>
              <w:rPr>
                <w:rFonts w:ascii="Calibri" w:hAnsi="Calibri" w:cs="Calibri"/>
              </w:rPr>
            </w:pPr>
          </w:p>
        </w:tc>
        <w:tc>
          <w:tcPr>
            <w:tcW w:w="4502" w:type="dxa"/>
          </w:tcPr>
          <w:p w14:paraId="12CE0650" w14:textId="77777777" w:rsidR="000D401C" w:rsidRPr="008A7AC2" w:rsidRDefault="000D401C" w:rsidP="000D401C">
            <w:pPr>
              <w:rPr>
                <w:rFonts w:ascii="Calibri" w:hAnsi="Calibri" w:cs="Calibri"/>
                <w:color w:val="000000" w:themeColor="text1"/>
              </w:rPr>
            </w:pPr>
          </w:p>
          <w:p w14:paraId="7B188977" w14:textId="310382C1" w:rsidR="000D401C" w:rsidRPr="008A7AC2" w:rsidRDefault="000D401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rPr>
            </w:pPr>
            <w:r w:rsidRPr="008A7AC2">
              <w:rPr>
                <w:rStyle w:val="NingunoA"/>
                <w:rFonts w:ascii="Calibri" w:hAnsi="Calibri" w:cs="Calibri"/>
                <w:b/>
                <w:bCs/>
                <w:color w:val="000000" w:themeColor="text1"/>
                <w:sz w:val="22"/>
                <w:szCs w:val="22"/>
                <w:lang w:val="es-ES_tradnl"/>
              </w:rPr>
              <w:t xml:space="preserve">Sin modificación </w:t>
            </w:r>
          </w:p>
          <w:p w14:paraId="775E9F73" w14:textId="77777777" w:rsidR="000D401C" w:rsidRPr="008A7AC2" w:rsidRDefault="000D401C" w:rsidP="000D401C">
            <w:pPr>
              <w:rPr>
                <w:rFonts w:ascii="Calibri" w:hAnsi="Calibri" w:cs="Calibri"/>
              </w:rPr>
            </w:pPr>
          </w:p>
        </w:tc>
      </w:tr>
      <w:tr w:rsidR="000D401C" w:rsidRPr="008A7AC2" w14:paraId="15870638" w14:textId="77777777" w:rsidTr="004B0F3A">
        <w:tc>
          <w:tcPr>
            <w:tcW w:w="4576" w:type="dxa"/>
          </w:tcPr>
          <w:p w14:paraId="77EC5624" w14:textId="77777777" w:rsidR="000D401C" w:rsidRPr="008A7AC2" w:rsidRDefault="000D401C" w:rsidP="000D401C">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lastRenderedPageBreak/>
              <w:t>ARTÍCULO 33. Funciones de la Agencia Regional de Movilidad.</w:t>
            </w:r>
            <w:r w:rsidRPr="008A7AC2">
              <w:rPr>
                <w:rFonts w:ascii="Calibri" w:hAnsi="Calibri" w:cs="Calibri"/>
                <w:sz w:val="24"/>
                <w:szCs w:val="24"/>
              </w:rPr>
              <w:t xml:space="preserve"> Son funciones de la</w:t>
            </w:r>
            <w:r w:rsidRPr="008A7AC2">
              <w:rPr>
                <w:rFonts w:ascii="Calibri" w:hAnsi="Calibri" w:cs="Calibri"/>
                <w:spacing w:val="1"/>
                <w:sz w:val="24"/>
                <w:szCs w:val="24"/>
              </w:rPr>
              <w:t xml:space="preserve"> </w:t>
            </w:r>
            <w:r w:rsidRPr="008A7AC2">
              <w:rPr>
                <w:rFonts w:ascii="Calibri" w:hAnsi="Calibri" w:cs="Calibri"/>
                <w:sz w:val="24"/>
                <w:szCs w:val="24"/>
              </w:rPr>
              <w:t>Agencia</w:t>
            </w:r>
            <w:r w:rsidRPr="008A7AC2">
              <w:rPr>
                <w:rFonts w:ascii="Calibri" w:hAnsi="Calibri" w:cs="Calibri"/>
                <w:spacing w:val="1"/>
                <w:sz w:val="24"/>
                <w:szCs w:val="24"/>
              </w:rPr>
              <w:t xml:space="preserve"> </w:t>
            </w:r>
            <w:r w:rsidRPr="008A7AC2">
              <w:rPr>
                <w:rFonts w:ascii="Calibri" w:hAnsi="Calibri" w:cs="Calibri"/>
                <w:sz w:val="24"/>
                <w:szCs w:val="24"/>
              </w:rPr>
              <w:t>Regional</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Movilidad.</w:t>
            </w:r>
          </w:p>
          <w:p w14:paraId="40B19438" w14:textId="7777777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Formular y adoptar la política de movilidad regional, y diseñar, orientar, regular sus</w:t>
            </w:r>
            <w:r w:rsidRPr="008A7AC2">
              <w:rPr>
                <w:rFonts w:ascii="Calibri" w:hAnsi="Calibri" w:cs="Calibri"/>
                <w:spacing w:val="-59"/>
                <w:sz w:val="24"/>
                <w:szCs w:val="24"/>
              </w:rPr>
              <w:t xml:space="preserve"> </w:t>
            </w:r>
            <w:r w:rsidRPr="008A7AC2">
              <w:rPr>
                <w:rFonts w:ascii="Calibri" w:hAnsi="Calibri" w:cs="Calibri"/>
                <w:sz w:val="24"/>
                <w:szCs w:val="24"/>
              </w:rPr>
              <w:t>estrategias, programas y proyectos con el objetivo de lograr una movilidad asequible,</w:t>
            </w:r>
            <w:r w:rsidRPr="008A7AC2">
              <w:rPr>
                <w:rFonts w:ascii="Calibri" w:hAnsi="Calibri" w:cs="Calibri"/>
                <w:spacing w:val="1"/>
                <w:sz w:val="24"/>
                <w:szCs w:val="24"/>
              </w:rPr>
              <w:t xml:space="preserve"> </w:t>
            </w:r>
            <w:r w:rsidRPr="008A7AC2">
              <w:rPr>
                <w:rFonts w:ascii="Calibri" w:hAnsi="Calibri" w:cs="Calibri"/>
                <w:spacing w:val="-1"/>
                <w:sz w:val="24"/>
                <w:szCs w:val="24"/>
              </w:rPr>
              <w:t>accesible,</w:t>
            </w:r>
            <w:r w:rsidRPr="008A7AC2">
              <w:rPr>
                <w:rFonts w:ascii="Calibri" w:hAnsi="Calibri" w:cs="Calibri"/>
                <w:spacing w:val="-16"/>
                <w:sz w:val="24"/>
                <w:szCs w:val="24"/>
              </w:rPr>
              <w:t xml:space="preserve"> </w:t>
            </w:r>
            <w:r w:rsidRPr="008A7AC2">
              <w:rPr>
                <w:rFonts w:ascii="Calibri" w:hAnsi="Calibri" w:cs="Calibri"/>
                <w:spacing w:val="-1"/>
                <w:sz w:val="24"/>
                <w:szCs w:val="24"/>
              </w:rPr>
              <w:t>segura,</w:t>
            </w:r>
            <w:r w:rsidRPr="008A7AC2">
              <w:rPr>
                <w:rFonts w:ascii="Calibri" w:hAnsi="Calibri" w:cs="Calibri"/>
                <w:spacing w:val="-16"/>
                <w:sz w:val="24"/>
                <w:szCs w:val="24"/>
              </w:rPr>
              <w:t xml:space="preserve"> </w:t>
            </w:r>
            <w:r w:rsidRPr="008A7AC2">
              <w:rPr>
                <w:rFonts w:ascii="Calibri" w:hAnsi="Calibri" w:cs="Calibri"/>
                <w:sz w:val="24"/>
                <w:szCs w:val="24"/>
              </w:rPr>
              <w:t>equitativa</w:t>
            </w:r>
            <w:r w:rsidRPr="008A7AC2">
              <w:rPr>
                <w:rFonts w:ascii="Calibri" w:hAnsi="Calibri" w:cs="Calibri"/>
                <w:spacing w:val="-12"/>
                <w:sz w:val="24"/>
                <w:szCs w:val="24"/>
              </w:rPr>
              <w:t xml:space="preserve"> </w:t>
            </w:r>
            <w:r w:rsidRPr="008A7AC2">
              <w:rPr>
                <w:rFonts w:ascii="Calibri" w:hAnsi="Calibri" w:cs="Calibri"/>
                <w:sz w:val="24"/>
                <w:szCs w:val="24"/>
              </w:rPr>
              <w:t>y</w:t>
            </w:r>
            <w:r w:rsidRPr="008A7AC2">
              <w:rPr>
                <w:rFonts w:ascii="Calibri" w:hAnsi="Calibri" w:cs="Calibri"/>
                <w:spacing w:val="-16"/>
                <w:sz w:val="24"/>
                <w:szCs w:val="24"/>
              </w:rPr>
              <w:t xml:space="preserve"> </w:t>
            </w:r>
            <w:r w:rsidRPr="008A7AC2">
              <w:rPr>
                <w:rFonts w:ascii="Calibri" w:hAnsi="Calibri" w:cs="Calibri"/>
                <w:sz w:val="24"/>
                <w:szCs w:val="24"/>
              </w:rPr>
              <w:t>sostenible,</w:t>
            </w:r>
            <w:r w:rsidRPr="008A7AC2">
              <w:rPr>
                <w:rFonts w:ascii="Calibri" w:hAnsi="Calibri" w:cs="Calibri"/>
                <w:spacing w:val="-16"/>
                <w:sz w:val="24"/>
                <w:szCs w:val="24"/>
              </w:rPr>
              <w:t xml:space="preserve"> </w:t>
            </w:r>
            <w:r w:rsidRPr="008A7AC2">
              <w:rPr>
                <w:rFonts w:ascii="Calibri" w:hAnsi="Calibri" w:cs="Calibri"/>
                <w:sz w:val="24"/>
                <w:szCs w:val="24"/>
              </w:rPr>
              <w:t>que</w:t>
            </w:r>
            <w:r w:rsidRPr="008A7AC2">
              <w:rPr>
                <w:rFonts w:ascii="Calibri" w:hAnsi="Calibri" w:cs="Calibri"/>
                <w:spacing w:val="-14"/>
                <w:sz w:val="24"/>
                <w:szCs w:val="24"/>
              </w:rPr>
              <w:t xml:space="preserve"> </w:t>
            </w:r>
            <w:r w:rsidRPr="008A7AC2">
              <w:rPr>
                <w:rFonts w:ascii="Calibri" w:hAnsi="Calibri" w:cs="Calibri"/>
                <w:sz w:val="24"/>
                <w:szCs w:val="24"/>
              </w:rPr>
              <w:t>impulse</w:t>
            </w:r>
            <w:r w:rsidRPr="008A7AC2">
              <w:rPr>
                <w:rFonts w:ascii="Calibri" w:hAnsi="Calibri" w:cs="Calibri"/>
                <w:spacing w:val="-11"/>
                <w:sz w:val="24"/>
                <w:szCs w:val="24"/>
              </w:rPr>
              <w:t xml:space="preserve"> </w:t>
            </w:r>
            <w:r w:rsidRPr="008A7AC2">
              <w:rPr>
                <w:rFonts w:ascii="Calibri" w:hAnsi="Calibri" w:cs="Calibri"/>
                <w:sz w:val="24"/>
                <w:szCs w:val="24"/>
              </w:rPr>
              <w:t>el</w:t>
            </w:r>
            <w:r w:rsidRPr="008A7AC2">
              <w:rPr>
                <w:rFonts w:ascii="Calibri" w:hAnsi="Calibri" w:cs="Calibri"/>
                <w:spacing w:val="-15"/>
                <w:sz w:val="24"/>
                <w:szCs w:val="24"/>
              </w:rPr>
              <w:t xml:space="preserve"> </w:t>
            </w:r>
            <w:r w:rsidRPr="008A7AC2">
              <w:rPr>
                <w:rFonts w:ascii="Calibri" w:hAnsi="Calibri" w:cs="Calibri"/>
                <w:sz w:val="24"/>
                <w:szCs w:val="24"/>
              </w:rPr>
              <w:t>desarrollo</w:t>
            </w:r>
            <w:r w:rsidRPr="008A7AC2">
              <w:rPr>
                <w:rFonts w:ascii="Calibri" w:hAnsi="Calibri" w:cs="Calibri"/>
                <w:spacing w:val="-12"/>
                <w:sz w:val="24"/>
                <w:szCs w:val="24"/>
              </w:rPr>
              <w:t xml:space="preserve"> </w:t>
            </w:r>
            <w:r w:rsidRPr="008A7AC2">
              <w:rPr>
                <w:rFonts w:ascii="Calibri" w:hAnsi="Calibri" w:cs="Calibri"/>
                <w:sz w:val="24"/>
                <w:szCs w:val="24"/>
              </w:rPr>
              <w:t>económico</w:t>
            </w:r>
            <w:r w:rsidRPr="008A7AC2">
              <w:rPr>
                <w:rFonts w:ascii="Calibri" w:hAnsi="Calibri" w:cs="Calibri"/>
                <w:spacing w:val="-11"/>
                <w:sz w:val="24"/>
                <w:szCs w:val="24"/>
              </w:rPr>
              <w:t xml:space="preserve"> </w:t>
            </w:r>
            <w:r w:rsidRPr="008A7AC2">
              <w:rPr>
                <w:rFonts w:ascii="Calibri" w:hAnsi="Calibri" w:cs="Calibri"/>
                <w:sz w:val="24"/>
                <w:szCs w:val="24"/>
              </w:rPr>
              <w:t>de</w:t>
            </w:r>
            <w:r w:rsidRPr="008A7AC2">
              <w:rPr>
                <w:rFonts w:ascii="Calibri" w:hAnsi="Calibri" w:cs="Calibri"/>
                <w:spacing w:val="-14"/>
                <w:sz w:val="24"/>
                <w:szCs w:val="24"/>
              </w:rPr>
              <w:t xml:space="preserve"> </w:t>
            </w:r>
            <w:r w:rsidRPr="008A7AC2">
              <w:rPr>
                <w:rFonts w:ascii="Calibri" w:hAnsi="Calibri" w:cs="Calibri"/>
                <w:sz w:val="24"/>
                <w:szCs w:val="24"/>
              </w:rPr>
              <w:t>la</w:t>
            </w:r>
            <w:r w:rsidRPr="008A7AC2">
              <w:rPr>
                <w:rFonts w:ascii="Calibri" w:hAnsi="Calibri" w:cs="Calibri"/>
                <w:spacing w:val="-14"/>
                <w:sz w:val="24"/>
                <w:szCs w:val="24"/>
              </w:rPr>
              <w:t xml:space="preserve"> </w:t>
            </w:r>
            <w:r w:rsidRPr="008A7AC2">
              <w:rPr>
                <w:rFonts w:ascii="Calibri" w:hAnsi="Calibri" w:cs="Calibri"/>
                <w:sz w:val="24"/>
                <w:szCs w:val="24"/>
              </w:rPr>
              <w:t>Región</w:t>
            </w:r>
            <w:r w:rsidRPr="008A7AC2">
              <w:rPr>
                <w:rFonts w:ascii="Calibri" w:hAnsi="Calibri" w:cs="Calibri"/>
                <w:spacing w:val="-58"/>
                <w:sz w:val="24"/>
                <w:szCs w:val="24"/>
              </w:rPr>
              <w:t xml:space="preserve"> </w:t>
            </w:r>
            <w:r w:rsidRPr="008A7AC2">
              <w:rPr>
                <w:rFonts w:ascii="Calibri" w:hAnsi="Calibri" w:cs="Calibri"/>
                <w:sz w:val="24"/>
                <w:szCs w:val="24"/>
              </w:rPr>
              <w:t>Metropolitana.</w:t>
            </w:r>
          </w:p>
          <w:p w14:paraId="77900CF8" w14:textId="7777777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line="276" w:lineRule="auto"/>
              <w:ind w:left="284" w:right="-18" w:hanging="284"/>
              <w:rPr>
                <w:rFonts w:ascii="Calibri" w:hAnsi="Calibri" w:cs="Calibri"/>
                <w:sz w:val="24"/>
                <w:szCs w:val="24"/>
              </w:rPr>
            </w:pPr>
            <w:r w:rsidRPr="008A7AC2">
              <w:rPr>
                <w:rFonts w:ascii="Calibri" w:hAnsi="Calibri" w:cs="Calibri"/>
                <w:spacing w:val="-1"/>
                <w:sz w:val="24"/>
                <w:szCs w:val="24"/>
              </w:rPr>
              <w:t>Planear,</w:t>
            </w:r>
            <w:r w:rsidRPr="008A7AC2">
              <w:rPr>
                <w:rFonts w:ascii="Calibri" w:hAnsi="Calibri" w:cs="Calibri"/>
                <w:spacing w:val="-11"/>
                <w:sz w:val="24"/>
                <w:szCs w:val="24"/>
              </w:rPr>
              <w:t xml:space="preserve"> </w:t>
            </w:r>
            <w:r w:rsidRPr="008A7AC2">
              <w:rPr>
                <w:rFonts w:ascii="Calibri" w:hAnsi="Calibri" w:cs="Calibri"/>
                <w:spacing w:val="-1"/>
                <w:sz w:val="24"/>
                <w:szCs w:val="24"/>
              </w:rPr>
              <w:t>formular,</w:t>
            </w:r>
            <w:r w:rsidRPr="008A7AC2">
              <w:rPr>
                <w:rFonts w:ascii="Calibri" w:hAnsi="Calibri" w:cs="Calibri"/>
                <w:spacing w:val="-16"/>
                <w:sz w:val="24"/>
                <w:szCs w:val="24"/>
              </w:rPr>
              <w:t xml:space="preserve"> </w:t>
            </w:r>
            <w:r w:rsidRPr="008A7AC2">
              <w:rPr>
                <w:rFonts w:ascii="Calibri" w:hAnsi="Calibri" w:cs="Calibri"/>
                <w:spacing w:val="-1"/>
                <w:sz w:val="24"/>
                <w:szCs w:val="24"/>
              </w:rPr>
              <w:t>estructurar,</w:t>
            </w:r>
            <w:r w:rsidRPr="008A7AC2">
              <w:rPr>
                <w:rFonts w:ascii="Calibri" w:hAnsi="Calibri" w:cs="Calibri"/>
                <w:spacing w:val="-11"/>
                <w:sz w:val="24"/>
                <w:szCs w:val="24"/>
              </w:rPr>
              <w:t xml:space="preserve"> </w:t>
            </w:r>
            <w:r w:rsidRPr="008A7AC2">
              <w:rPr>
                <w:rFonts w:ascii="Calibri" w:hAnsi="Calibri" w:cs="Calibri"/>
                <w:spacing w:val="-1"/>
                <w:sz w:val="24"/>
                <w:szCs w:val="24"/>
              </w:rPr>
              <w:t>regular,</w:t>
            </w:r>
            <w:r w:rsidRPr="008A7AC2">
              <w:rPr>
                <w:rFonts w:ascii="Calibri" w:hAnsi="Calibri" w:cs="Calibri"/>
                <w:spacing w:val="-11"/>
                <w:sz w:val="24"/>
                <w:szCs w:val="24"/>
              </w:rPr>
              <w:t xml:space="preserve"> </w:t>
            </w:r>
            <w:r w:rsidRPr="008A7AC2">
              <w:rPr>
                <w:rFonts w:ascii="Calibri" w:hAnsi="Calibri" w:cs="Calibri"/>
                <w:sz w:val="24"/>
                <w:szCs w:val="24"/>
              </w:rPr>
              <w:t>financiar,</w:t>
            </w:r>
            <w:r w:rsidRPr="008A7AC2">
              <w:rPr>
                <w:rFonts w:ascii="Calibri" w:hAnsi="Calibri" w:cs="Calibri"/>
                <w:spacing w:val="-10"/>
                <w:sz w:val="24"/>
                <w:szCs w:val="24"/>
              </w:rPr>
              <w:t xml:space="preserve"> </w:t>
            </w:r>
            <w:r w:rsidRPr="008A7AC2">
              <w:rPr>
                <w:rFonts w:ascii="Calibri" w:hAnsi="Calibri" w:cs="Calibri"/>
                <w:sz w:val="24"/>
                <w:szCs w:val="24"/>
              </w:rPr>
              <w:t>construir,</w:t>
            </w:r>
            <w:r w:rsidRPr="008A7AC2">
              <w:rPr>
                <w:rFonts w:ascii="Calibri" w:hAnsi="Calibri" w:cs="Calibri"/>
                <w:spacing w:val="-16"/>
                <w:sz w:val="24"/>
                <w:szCs w:val="24"/>
              </w:rPr>
              <w:t xml:space="preserve"> </w:t>
            </w:r>
            <w:r w:rsidRPr="008A7AC2">
              <w:rPr>
                <w:rFonts w:ascii="Calibri" w:hAnsi="Calibri" w:cs="Calibri"/>
                <w:sz w:val="24"/>
                <w:szCs w:val="24"/>
              </w:rPr>
              <w:t>operar</w:t>
            </w:r>
            <w:r w:rsidRPr="008A7AC2">
              <w:rPr>
                <w:rFonts w:ascii="Calibri" w:hAnsi="Calibri" w:cs="Calibri"/>
                <w:spacing w:val="-14"/>
                <w:sz w:val="24"/>
                <w:szCs w:val="24"/>
              </w:rPr>
              <w:t xml:space="preserve"> </w:t>
            </w:r>
            <w:r w:rsidRPr="008A7AC2">
              <w:rPr>
                <w:rFonts w:ascii="Calibri" w:hAnsi="Calibri" w:cs="Calibri"/>
                <w:sz w:val="24"/>
                <w:szCs w:val="24"/>
              </w:rPr>
              <w:t>o</w:t>
            </w:r>
            <w:r w:rsidRPr="008A7AC2">
              <w:rPr>
                <w:rFonts w:ascii="Calibri" w:hAnsi="Calibri" w:cs="Calibri"/>
                <w:spacing w:val="-9"/>
                <w:sz w:val="24"/>
                <w:szCs w:val="24"/>
              </w:rPr>
              <w:t xml:space="preserve"> </w:t>
            </w:r>
            <w:r w:rsidRPr="008A7AC2">
              <w:rPr>
                <w:rFonts w:ascii="Calibri" w:hAnsi="Calibri" w:cs="Calibri"/>
                <w:sz w:val="24"/>
                <w:szCs w:val="24"/>
              </w:rPr>
              <w:t>mantener</w:t>
            </w:r>
            <w:r w:rsidRPr="008A7AC2">
              <w:rPr>
                <w:rFonts w:ascii="Calibri" w:hAnsi="Calibri" w:cs="Calibri"/>
                <w:spacing w:val="-13"/>
                <w:sz w:val="24"/>
                <w:szCs w:val="24"/>
              </w:rPr>
              <w:t xml:space="preserve"> </w:t>
            </w:r>
            <w:r w:rsidRPr="008A7AC2">
              <w:rPr>
                <w:rFonts w:ascii="Calibri" w:hAnsi="Calibri" w:cs="Calibri"/>
                <w:sz w:val="24"/>
                <w:szCs w:val="24"/>
              </w:rPr>
              <w:t>directa</w:t>
            </w:r>
            <w:r w:rsidRPr="008A7AC2">
              <w:rPr>
                <w:rFonts w:ascii="Calibri" w:hAnsi="Calibri" w:cs="Calibri"/>
                <w:spacing w:val="-58"/>
                <w:sz w:val="24"/>
                <w:szCs w:val="24"/>
              </w:rPr>
              <w:t xml:space="preserve"> </w:t>
            </w:r>
            <w:r w:rsidRPr="008A7AC2">
              <w:rPr>
                <w:rFonts w:ascii="Calibri" w:hAnsi="Calibri" w:cs="Calibri"/>
                <w:sz w:val="24"/>
                <w:szCs w:val="24"/>
              </w:rPr>
              <w:t>o indirectamente servicios e infraestructura de transporte y de logística en la Región</w:t>
            </w:r>
            <w:r w:rsidRPr="008A7AC2">
              <w:rPr>
                <w:rFonts w:ascii="Calibri" w:hAnsi="Calibri" w:cs="Calibri"/>
                <w:spacing w:val="1"/>
                <w:sz w:val="24"/>
                <w:szCs w:val="24"/>
              </w:rPr>
              <w:t xml:space="preserve"> </w:t>
            </w:r>
            <w:r w:rsidRPr="008A7AC2">
              <w:rPr>
                <w:rFonts w:ascii="Calibri" w:hAnsi="Calibri" w:cs="Calibri"/>
                <w:sz w:val="24"/>
                <w:szCs w:val="24"/>
              </w:rPr>
              <w:t>Metropolitana,</w:t>
            </w:r>
            <w:r w:rsidRPr="008A7AC2">
              <w:rPr>
                <w:rFonts w:ascii="Calibri" w:hAnsi="Calibri" w:cs="Calibri"/>
                <w:spacing w:val="1"/>
                <w:sz w:val="24"/>
                <w:szCs w:val="24"/>
              </w:rPr>
              <w:t xml:space="preserve"> </w:t>
            </w:r>
            <w:r w:rsidRPr="008A7AC2">
              <w:rPr>
                <w:rFonts w:ascii="Calibri" w:hAnsi="Calibri" w:cs="Calibri"/>
                <w:sz w:val="24"/>
                <w:szCs w:val="24"/>
              </w:rPr>
              <w:t>para</w:t>
            </w:r>
            <w:r w:rsidRPr="008A7AC2">
              <w:rPr>
                <w:rFonts w:ascii="Calibri" w:hAnsi="Calibri" w:cs="Calibri"/>
                <w:spacing w:val="1"/>
                <w:sz w:val="24"/>
                <w:szCs w:val="24"/>
              </w:rPr>
              <w:t xml:space="preserve"> </w:t>
            </w:r>
            <w:r w:rsidRPr="008A7AC2">
              <w:rPr>
                <w:rFonts w:ascii="Calibri" w:hAnsi="Calibri" w:cs="Calibri"/>
                <w:sz w:val="24"/>
                <w:szCs w:val="24"/>
              </w:rPr>
              <w:t>lo</w:t>
            </w:r>
            <w:r w:rsidRPr="008A7AC2">
              <w:rPr>
                <w:rFonts w:ascii="Calibri" w:hAnsi="Calibri" w:cs="Calibri"/>
                <w:spacing w:val="1"/>
                <w:sz w:val="24"/>
                <w:szCs w:val="24"/>
              </w:rPr>
              <w:t xml:space="preserve"> </w:t>
            </w:r>
            <w:r w:rsidRPr="008A7AC2">
              <w:rPr>
                <w:rFonts w:ascii="Calibri" w:hAnsi="Calibri" w:cs="Calibri"/>
                <w:sz w:val="24"/>
                <w:szCs w:val="24"/>
              </w:rPr>
              <w:t>cual</w:t>
            </w:r>
            <w:r w:rsidRPr="008A7AC2">
              <w:rPr>
                <w:rFonts w:ascii="Calibri" w:hAnsi="Calibri" w:cs="Calibri"/>
                <w:spacing w:val="1"/>
                <w:sz w:val="24"/>
                <w:szCs w:val="24"/>
              </w:rPr>
              <w:t xml:space="preserve"> </w:t>
            </w:r>
            <w:r w:rsidRPr="008A7AC2">
              <w:rPr>
                <w:rFonts w:ascii="Calibri" w:hAnsi="Calibri" w:cs="Calibri"/>
                <w:sz w:val="24"/>
                <w:szCs w:val="24"/>
              </w:rPr>
              <w:t>tendrá</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cargo</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1"/>
                <w:sz w:val="24"/>
                <w:szCs w:val="24"/>
              </w:rPr>
              <w:t xml:space="preserve"> </w:t>
            </w:r>
            <w:r w:rsidRPr="008A7AC2">
              <w:rPr>
                <w:rFonts w:ascii="Calibri" w:hAnsi="Calibri" w:cs="Calibri"/>
                <w:sz w:val="24"/>
                <w:szCs w:val="24"/>
              </w:rPr>
              <w:t>facultades</w:t>
            </w:r>
            <w:r w:rsidRPr="008A7AC2">
              <w:rPr>
                <w:rFonts w:ascii="Calibri" w:hAnsi="Calibri" w:cs="Calibri"/>
                <w:spacing w:val="1"/>
                <w:sz w:val="24"/>
                <w:szCs w:val="24"/>
              </w:rPr>
              <w:t xml:space="preserve"> </w:t>
            </w:r>
            <w:r w:rsidRPr="008A7AC2">
              <w:rPr>
                <w:rFonts w:ascii="Calibri" w:hAnsi="Calibri" w:cs="Calibri"/>
                <w:sz w:val="24"/>
                <w:szCs w:val="24"/>
              </w:rPr>
              <w:t>para</w:t>
            </w:r>
            <w:r w:rsidRPr="008A7AC2">
              <w:rPr>
                <w:rFonts w:ascii="Calibri" w:hAnsi="Calibri" w:cs="Calibri"/>
                <w:spacing w:val="1"/>
                <w:sz w:val="24"/>
                <w:szCs w:val="24"/>
              </w:rPr>
              <w:t xml:space="preserve"> </w:t>
            </w:r>
            <w:r w:rsidRPr="008A7AC2">
              <w:rPr>
                <w:rFonts w:ascii="Calibri" w:hAnsi="Calibri" w:cs="Calibri"/>
                <w:sz w:val="24"/>
                <w:szCs w:val="24"/>
              </w:rPr>
              <w:t>expedir</w:t>
            </w:r>
            <w:r w:rsidRPr="008A7AC2">
              <w:rPr>
                <w:rFonts w:ascii="Calibri" w:hAnsi="Calibri" w:cs="Calibri"/>
                <w:spacing w:val="1"/>
                <w:sz w:val="24"/>
                <w:szCs w:val="24"/>
              </w:rPr>
              <w:t xml:space="preserve"> </w:t>
            </w:r>
            <w:r w:rsidRPr="008A7AC2">
              <w:rPr>
                <w:rFonts w:ascii="Calibri" w:hAnsi="Calibri" w:cs="Calibri"/>
                <w:sz w:val="24"/>
                <w:szCs w:val="24"/>
              </w:rPr>
              <w:t>permisos,</w:t>
            </w:r>
            <w:r w:rsidRPr="008A7AC2">
              <w:rPr>
                <w:rFonts w:ascii="Calibri" w:hAnsi="Calibri" w:cs="Calibri"/>
                <w:spacing w:val="1"/>
                <w:sz w:val="24"/>
                <w:szCs w:val="24"/>
              </w:rPr>
              <w:t xml:space="preserve"> </w:t>
            </w:r>
            <w:r w:rsidRPr="008A7AC2">
              <w:rPr>
                <w:rFonts w:ascii="Calibri" w:hAnsi="Calibri" w:cs="Calibri"/>
                <w:sz w:val="24"/>
                <w:szCs w:val="24"/>
              </w:rPr>
              <w:t>habilitaciones,</w:t>
            </w:r>
            <w:r w:rsidRPr="008A7AC2">
              <w:rPr>
                <w:rFonts w:ascii="Calibri" w:hAnsi="Calibri" w:cs="Calibri"/>
                <w:spacing w:val="1"/>
                <w:sz w:val="24"/>
                <w:szCs w:val="24"/>
              </w:rPr>
              <w:t xml:space="preserve"> </w:t>
            </w:r>
            <w:r w:rsidRPr="008A7AC2">
              <w:rPr>
                <w:rFonts w:ascii="Calibri" w:hAnsi="Calibri" w:cs="Calibri"/>
                <w:sz w:val="24"/>
                <w:szCs w:val="24"/>
              </w:rPr>
              <w:t>recaudo</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distribución</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recursos</w:t>
            </w:r>
            <w:r w:rsidRPr="008A7AC2">
              <w:rPr>
                <w:rFonts w:ascii="Calibri" w:hAnsi="Calibri" w:cs="Calibri"/>
                <w:spacing w:val="1"/>
                <w:sz w:val="24"/>
                <w:szCs w:val="24"/>
              </w:rPr>
              <w:t xml:space="preserve"> </w:t>
            </w:r>
            <w:r w:rsidRPr="008A7AC2">
              <w:rPr>
                <w:rFonts w:ascii="Calibri" w:hAnsi="Calibri" w:cs="Calibri"/>
                <w:sz w:val="24"/>
                <w:szCs w:val="24"/>
              </w:rPr>
              <w:t>para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ejecución,</w:t>
            </w:r>
            <w:r w:rsidRPr="008A7AC2">
              <w:rPr>
                <w:rFonts w:ascii="Calibri" w:hAnsi="Calibri" w:cs="Calibri"/>
                <w:spacing w:val="1"/>
                <w:sz w:val="24"/>
                <w:szCs w:val="24"/>
              </w:rPr>
              <w:t xml:space="preserve"> </w:t>
            </w:r>
            <w:r w:rsidRPr="008A7AC2">
              <w:rPr>
                <w:rFonts w:ascii="Calibri" w:hAnsi="Calibri" w:cs="Calibri"/>
                <w:sz w:val="24"/>
                <w:szCs w:val="24"/>
              </w:rPr>
              <w:t>operación</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mantenimiento de los servicios e infraestructura de transporte en los municipios de la</w:t>
            </w:r>
            <w:r w:rsidRPr="008A7AC2">
              <w:rPr>
                <w:rFonts w:ascii="Calibri" w:hAnsi="Calibri" w:cs="Calibri"/>
                <w:spacing w:val="1"/>
                <w:sz w:val="24"/>
                <w:szCs w:val="24"/>
              </w:rPr>
              <w:t xml:space="preserve"> </w:t>
            </w:r>
            <w:r w:rsidRPr="008A7AC2">
              <w:rPr>
                <w:rFonts w:ascii="Calibri" w:hAnsi="Calibri" w:cs="Calibri"/>
                <w:sz w:val="24"/>
                <w:szCs w:val="24"/>
              </w:rPr>
              <w:t>Región en articulación interinstitucional con la Nación y el resto de territorios colindantes</w:t>
            </w:r>
            <w:r w:rsidRPr="008A7AC2">
              <w:rPr>
                <w:rFonts w:ascii="Calibri" w:hAnsi="Calibri" w:cs="Calibri"/>
                <w:spacing w:val="1"/>
                <w:sz w:val="24"/>
                <w:szCs w:val="24"/>
              </w:rPr>
              <w:t xml:space="preserve"> </w:t>
            </w:r>
            <w:r w:rsidRPr="008A7AC2">
              <w:rPr>
                <w:rFonts w:ascii="Calibri" w:hAnsi="Calibri" w:cs="Calibri"/>
                <w:sz w:val="24"/>
                <w:szCs w:val="24"/>
              </w:rPr>
              <w:t>con</w:t>
            </w:r>
            <w:r w:rsidRPr="008A7AC2">
              <w:rPr>
                <w:rFonts w:ascii="Calibri" w:hAnsi="Calibri" w:cs="Calibri"/>
                <w:spacing w:val="1"/>
                <w:sz w:val="24"/>
                <w:szCs w:val="24"/>
              </w:rPr>
              <w:t xml:space="preserve"> </w:t>
            </w:r>
            <w:r w:rsidRPr="008A7AC2">
              <w:rPr>
                <w:rFonts w:ascii="Calibri" w:hAnsi="Calibri" w:cs="Calibri"/>
                <w:sz w:val="24"/>
                <w:szCs w:val="24"/>
              </w:rPr>
              <w:t>la región</w:t>
            </w:r>
            <w:r w:rsidRPr="008A7AC2">
              <w:rPr>
                <w:rFonts w:ascii="Calibri" w:hAnsi="Calibri" w:cs="Calibri"/>
                <w:spacing w:val="2"/>
                <w:sz w:val="24"/>
                <w:szCs w:val="24"/>
              </w:rPr>
              <w:t xml:space="preserve"> </w:t>
            </w:r>
            <w:r w:rsidRPr="008A7AC2">
              <w:rPr>
                <w:rFonts w:ascii="Calibri" w:hAnsi="Calibri" w:cs="Calibri"/>
                <w:sz w:val="24"/>
                <w:szCs w:val="24"/>
              </w:rPr>
              <w:t>metropolitana</w:t>
            </w:r>
            <w:r w:rsidRPr="008A7AC2">
              <w:rPr>
                <w:rFonts w:ascii="Calibri" w:hAnsi="Calibri" w:cs="Calibri"/>
                <w:spacing w:val="2"/>
                <w:sz w:val="24"/>
                <w:szCs w:val="24"/>
              </w:rPr>
              <w:t xml:space="preserve"> </w:t>
            </w:r>
            <w:r w:rsidRPr="008A7AC2">
              <w:rPr>
                <w:rFonts w:ascii="Calibri" w:hAnsi="Calibri" w:cs="Calibri"/>
                <w:sz w:val="24"/>
                <w:szCs w:val="24"/>
              </w:rPr>
              <w:t>cuando</w:t>
            </w:r>
            <w:r w:rsidRPr="008A7AC2">
              <w:rPr>
                <w:rFonts w:ascii="Calibri" w:hAnsi="Calibri" w:cs="Calibri"/>
                <w:spacing w:val="2"/>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ello</w:t>
            </w:r>
            <w:r w:rsidRPr="008A7AC2">
              <w:rPr>
                <w:rFonts w:ascii="Calibri" w:hAnsi="Calibri" w:cs="Calibri"/>
                <w:spacing w:val="-3"/>
                <w:sz w:val="24"/>
                <w:szCs w:val="24"/>
              </w:rPr>
              <w:t xml:space="preserve"> </w:t>
            </w:r>
            <w:r w:rsidRPr="008A7AC2">
              <w:rPr>
                <w:rFonts w:ascii="Calibri" w:hAnsi="Calibri" w:cs="Calibri"/>
                <w:sz w:val="24"/>
                <w:szCs w:val="24"/>
              </w:rPr>
              <w:t>haya</w:t>
            </w:r>
            <w:r w:rsidRPr="008A7AC2">
              <w:rPr>
                <w:rFonts w:ascii="Calibri" w:hAnsi="Calibri" w:cs="Calibri"/>
                <w:spacing w:val="1"/>
                <w:sz w:val="24"/>
                <w:szCs w:val="24"/>
              </w:rPr>
              <w:t xml:space="preserve"> </w:t>
            </w:r>
            <w:r w:rsidRPr="008A7AC2">
              <w:rPr>
                <w:rFonts w:ascii="Calibri" w:hAnsi="Calibri" w:cs="Calibri"/>
                <w:sz w:val="24"/>
                <w:szCs w:val="24"/>
              </w:rPr>
              <w:t>lugar.</w:t>
            </w:r>
          </w:p>
          <w:p w14:paraId="6C4E841F" w14:textId="7777777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Ejercer</w:t>
            </w:r>
            <w:r w:rsidRPr="008A7AC2">
              <w:rPr>
                <w:rFonts w:ascii="Calibri" w:hAnsi="Calibri" w:cs="Calibri"/>
                <w:spacing w:val="-5"/>
                <w:sz w:val="24"/>
                <w:szCs w:val="24"/>
              </w:rPr>
              <w:t xml:space="preserve"> </w:t>
            </w:r>
            <w:r w:rsidRPr="008A7AC2">
              <w:rPr>
                <w:rFonts w:ascii="Calibri" w:hAnsi="Calibri" w:cs="Calibri"/>
                <w:sz w:val="24"/>
                <w:szCs w:val="24"/>
              </w:rPr>
              <w:t>la</w:t>
            </w:r>
            <w:r w:rsidRPr="008A7AC2">
              <w:rPr>
                <w:rFonts w:ascii="Calibri" w:hAnsi="Calibri" w:cs="Calibri"/>
                <w:spacing w:val="-11"/>
                <w:sz w:val="24"/>
                <w:szCs w:val="24"/>
              </w:rPr>
              <w:t xml:space="preserve"> </w:t>
            </w:r>
            <w:r w:rsidRPr="008A7AC2">
              <w:rPr>
                <w:rFonts w:ascii="Calibri" w:hAnsi="Calibri" w:cs="Calibri"/>
                <w:sz w:val="24"/>
                <w:szCs w:val="24"/>
              </w:rPr>
              <w:t>autoridad</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transporte</w:t>
            </w:r>
            <w:r w:rsidRPr="008A7AC2">
              <w:rPr>
                <w:rFonts w:ascii="Calibri" w:hAnsi="Calibri" w:cs="Calibri"/>
                <w:spacing w:val="-9"/>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las</w:t>
            </w:r>
            <w:r w:rsidRPr="008A7AC2">
              <w:rPr>
                <w:rFonts w:ascii="Calibri" w:hAnsi="Calibri" w:cs="Calibri"/>
                <w:spacing w:val="-8"/>
                <w:sz w:val="24"/>
                <w:szCs w:val="24"/>
              </w:rPr>
              <w:t xml:space="preserve"> </w:t>
            </w:r>
            <w:r w:rsidRPr="008A7AC2">
              <w:rPr>
                <w:rFonts w:ascii="Calibri" w:hAnsi="Calibri" w:cs="Calibri"/>
                <w:sz w:val="24"/>
                <w:szCs w:val="24"/>
              </w:rPr>
              <w:t>modalidades</w:t>
            </w:r>
            <w:r w:rsidRPr="008A7AC2">
              <w:rPr>
                <w:rFonts w:ascii="Calibri" w:hAnsi="Calibri" w:cs="Calibri"/>
                <w:spacing w:val="-7"/>
                <w:sz w:val="24"/>
                <w:szCs w:val="24"/>
              </w:rPr>
              <w:t xml:space="preserve"> </w:t>
            </w:r>
            <w:r w:rsidRPr="008A7AC2">
              <w:rPr>
                <w:rFonts w:ascii="Calibri" w:hAnsi="Calibri" w:cs="Calibri"/>
                <w:sz w:val="24"/>
                <w:szCs w:val="24"/>
              </w:rPr>
              <w:t>y</w:t>
            </w:r>
            <w:r w:rsidRPr="008A7AC2">
              <w:rPr>
                <w:rFonts w:ascii="Calibri" w:hAnsi="Calibri" w:cs="Calibri"/>
                <w:spacing w:val="-7"/>
                <w:sz w:val="24"/>
                <w:szCs w:val="24"/>
              </w:rPr>
              <w:t xml:space="preserve"> </w:t>
            </w:r>
            <w:r w:rsidRPr="008A7AC2">
              <w:rPr>
                <w:rFonts w:ascii="Calibri" w:hAnsi="Calibri" w:cs="Calibri"/>
                <w:sz w:val="24"/>
                <w:szCs w:val="24"/>
              </w:rPr>
              <w:t>radios</w:t>
            </w:r>
            <w:r w:rsidRPr="008A7AC2">
              <w:rPr>
                <w:rFonts w:ascii="Calibri" w:hAnsi="Calibri" w:cs="Calibri"/>
                <w:spacing w:val="-8"/>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acción</w:t>
            </w:r>
            <w:r w:rsidRPr="008A7AC2">
              <w:rPr>
                <w:rFonts w:ascii="Calibri" w:hAnsi="Calibri" w:cs="Calibri"/>
                <w:spacing w:val="-10"/>
                <w:sz w:val="24"/>
                <w:szCs w:val="24"/>
              </w:rPr>
              <w:t xml:space="preserve"> </w:t>
            </w:r>
            <w:r w:rsidRPr="008A7AC2">
              <w:rPr>
                <w:rFonts w:ascii="Calibri" w:hAnsi="Calibri" w:cs="Calibri"/>
                <w:sz w:val="24"/>
                <w:szCs w:val="24"/>
              </w:rPr>
              <w:t>a</w:t>
            </w:r>
            <w:r w:rsidRPr="008A7AC2">
              <w:rPr>
                <w:rFonts w:ascii="Calibri" w:hAnsi="Calibri" w:cs="Calibri"/>
                <w:spacing w:val="-6"/>
                <w:sz w:val="24"/>
                <w:szCs w:val="24"/>
              </w:rPr>
              <w:t xml:space="preserve"> </w:t>
            </w:r>
            <w:r w:rsidRPr="008A7AC2">
              <w:rPr>
                <w:rFonts w:ascii="Calibri" w:hAnsi="Calibri" w:cs="Calibri"/>
                <w:sz w:val="24"/>
                <w:szCs w:val="24"/>
              </w:rPr>
              <w:t>su</w:t>
            </w:r>
            <w:r w:rsidRPr="008A7AC2">
              <w:rPr>
                <w:rFonts w:ascii="Calibri" w:hAnsi="Calibri" w:cs="Calibri"/>
                <w:spacing w:val="-6"/>
                <w:sz w:val="24"/>
                <w:szCs w:val="24"/>
              </w:rPr>
              <w:t xml:space="preserve"> </w:t>
            </w:r>
            <w:r w:rsidRPr="008A7AC2">
              <w:rPr>
                <w:rFonts w:ascii="Calibri" w:hAnsi="Calibri" w:cs="Calibri"/>
                <w:sz w:val="24"/>
                <w:szCs w:val="24"/>
              </w:rPr>
              <w:t>cargo,</w:t>
            </w:r>
            <w:r w:rsidRPr="008A7AC2">
              <w:rPr>
                <w:rFonts w:ascii="Calibri" w:hAnsi="Calibri" w:cs="Calibri"/>
                <w:spacing w:val="-58"/>
                <w:sz w:val="24"/>
                <w:szCs w:val="24"/>
              </w:rPr>
              <w:t xml:space="preserve"> </w:t>
            </w:r>
            <w:r w:rsidRPr="008A7AC2">
              <w:rPr>
                <w:rFonts w:ascii="Calibri" w:hAnsi="Calibri" w:cs="Calibri"/>
                <w:sz w:val="24"/>
                <w:szCs w:val="24"/>
              </w:rPr>
              <w:t xml:space="preserve">para lo cual podrá otorgar permisos y </w:t>
            </w:r>
            <w:r w:rsidRPr="008A7AC2">
              <w:rPr>
                <w:rFonts w:ascii="Calibri" w:hAnsi="Calibri" w:cs="Calibri"/>
                <w:sz w:val="24"/>
                <w:szCs w:val="24"/>
              </w:rPr>
              <w:lastRenderedPageBreak/>
              <w:t>habilitaciones, definir y adoptar la política tarifaria,</w:t>
            </w:r>
            <w:r w:rsidRPr="008A7AC2">
              <w:rPr>
                <w:rFonts w:ascii="Calibri" w:hAnsi="Calibri" w:cs="Calibri"/>
                <w:spacing w:val="1"/>
                <w:sz w:val="24"/>
                <w:szCs w:val="24"/>
              </w:rPr>
              <w:t xml:space="preserve"> </w:t>
            </w:r>
            <w:r w:rsidRPr="008A7AC2">
              <w:rPr>
                <w:rFonts w:ascii="Calibri" w:hAnsi="Calibri" w:cs="Calibri"/>
                <w:sz w:val="24"/>
                <w:szCs w:val="24"/>
              </w:rPr>
              <w:t>conforme</w:t>
            </w:r>
            <w:r w:rsidRPr="008A7AC2">
              <w:rPr>
                <w:rFonts w:ascii="Calibri" w:hAnsi="Calibri" w:cs="Calibri"/>
                <w:spacing w:val="9"/>
                <w:sz w:val="24"/>
                <w:szCs w:val="24"/>
              </w:rPr>
              <w:t xml:space="preserve"> </w:t>
            </w:r>
            <w:r w:rsidRPr="008A7AC2">
              <w:rPr>
                <w:rFonts w:ascii="Calibri" w:hAnsi="Calibri" w:cs="Calibri"/>
                <w:sz w:val="24"/>
                <w:szCs w:val="24"/>
              </w:rPr>
              <w:t>a</w:t>
            </w:r>
            <w:r w:rsidRPr="008A7AC2">
              <w:rPr>
                <w:rFonts w:ascii="Calibri" w:hAnsi="Calibri" w:cs="Calibri"/>
                <w:spacing w:val="9"/>
                <w:sz w:val="24"/>
                <w:szCs w:val="24"/>
              </w:rPr>
              <w:t xml:space="preserve"> </w:t>
            </w:r>
            <w:r w:rsidRPr="008A7AC2">
              <w:rPr>
                <w:rFonts w:ascii="Calibri" w:hAnsi="Calibri" w:cs="Calibri"/>
                <w:sz w:val="24"/>
                <w:szCs w:val="24"/>
              </w:rPr>
              <w:t>los</w:t>
            </w:r>
            <w:r w:rsidRPr="008A7AC2">
              <w:rPr>
                <w:rFonts w:ascii="Calibri" w:hAnsi="Calibri" w:cs="Calibri"/>
                <w:spacing w:val="6"/>
                <w:sz w:val="24"/>
                <w:szCs w:val="24"/>
              </w:rPr>
              <w:t xml:space="preserve"> </w:t>
            </w:r>
            <w:r w:rsidRPr="008A7AC2">
              <w:rPr>
                <w:rFonts w:ascii="Calibri" w:hAnsi="Calibri" w:cs="Calibri"/>
                <w:sz w:val="24"/>
                <w:szCs w:val="24"/>
              </w:rPr>
              <w:t>parámetros</w:t>
            </w:r>
            <w:r w:rsidRPr="008A7AC2">
              <w:rPr>
                <w:rFonts w:ascii="Calibri" w:hAnsi="Calibri" w:cs="Calibri"/>
                <w:spacing w:val="3"/>
                <w:sz w:val="24"/>
                <w:szCs w:val="24"/>
              </w:rPr>
              <w:t xml:space="preserve"> </w:t>
            </w:r>
            <w:r w:rsidRPr="008A7AC2">
              <w:rPr>
                <w:rFonts w:ascii="Calibri" w:hAnsi="Calibri" w:cs="Calibri"/>
                <w:sz w:val="24"/>
                <w:szCs w:val="24"/>
              </w:rPr>
              <w:t>establecidos</w:t>
            </w:r>
            <w:r w:rsidRPr="008A7AC2">
              <w:rPr>
                <w:rFonts w:ascii="Calibri" w:hAnsi="Calibri" w:cs="Calibri"/>
                <w:spacing w:val="8"/>
                <w:sz w:val="24"/>
                <w:szCs w:val="24"/>
              </w:rPr>
              <w:t xml:space="preserve"> </w:t>
            </w:r>
            <w:r w:rsidRPr="008A7AC2">
              <w:rPr>
                <w:rFonts w:ascii="Calibri" w:hAnsi="Calibri" w:cs="Calibri"/>
                <w:sz w:val="24"/>
                <w:szCs w:val="24"/>
              </w:rPr>
              <w:t>por</w:t>
            </w:r>
            <w:r w:rsidRPr="008A7AC2">
              <w:rPr>
                <w:rFonts w:ascii="Calibri" w:hAnsi="Calibri" w:cs="Calibri"/>
                <w:spacing w:val="3"/>
                <w:sz w:val="24"/>
                <w:szCs w:val="24"/>
              </w:rPr>
              <w:t xml:space="preserve"> </w:t>
            </w:r>
            <w:r w:rsidRPr="008A7AC2">
              <w:rPr>
                <w:rFonts w:ascii="Calibri" w:hAnsi="Calibri" w:cs="Calibri"/>
                <w:sz w:val="24"/>
                <w:szCs w:val="24"/>
              </w:rPr>
              <w:t>el</w:t>
            </w:r>
            <w:r w:rsidRPr="008A7AC2">
              <w:rPr>
                <w:rFonts w:ascii="Calibri" w:hAnsi="Calibri" w:cs="Calibri"/>
                <w:spacing w:val="8"/>
                <w:sz w:val="24"/>
                <w:szCs w:val="24"/>
              </w:rPr>
              <w:t xml:space="preserve"> </w:t>
            </w:r>
            <w:r w:rsidRPr="008A7AC2">
              <w:rPr>
                <w:rFonts w:ascii="Calibri" w:hAnsi="Calibri" w:cs="Calibri"/>
                <w:sz w:val="24"/>
                <w:szCs w:val="24"/>
              </w:rPr>
              <w:t>Ministerio</w:t>
            </w:r>
            <w:r w:rsidRPr="008A7AC2">
              <w:rPr>
                <w:rFonts w:ascii="Calibri" w:hAnsi="Calibri" w:cs="Calibri"/>
                <w:spacing w:val="4"/>
                <w:sz w:val="24"/>
                <w:szCs w:val="24"/>
              </w:rPr>
              <w:t xml:space="preserve"> </w:t>
            </w:r>
            <w:r w:rsidRPr="008A7AC2">
              <w:rPr>
                <w:rFonts w:ascii="Calibri" w:hAnsi="Calibri" w:cs="Calibri"/>
                <w:sz w:val="24"/>
                <w:szCs w:val="24"/>
              </w:rPr>
              <w:t>de</w:t>
            </w:r>
            <w:r w:rsidRPr="008A7AC2">
              <w:rPr>
                <w:rFonts w:ascii="Calibri" w:hAnsi="Calibri" w:cs="Calibri"/>
                <w:spacing w:val="4"/>
                <w:sz w:val="24"/>
                <w:szCs w:val="24"/>
              </w:rPr>
              <w:t xml:space="preserve"> </w:t>
            </w:r>
            <w:r w:rsidRPr="008A7AC2">
              <w:rPr>
                <w:rFonts w:ascii="Calibri" w:hAnsi="Calibri" w:cs="Calibri"/>
                <w:sz w:val="24"/>
                <w:szCs w:val="24"/>
              </w:rPr>
              <w:t>Transporte,</w:t>
            </w:r>
            <w:r w:rsidRPr="008A7AC2">
              <w:rPr>
                <w:rFonts w:ascii="Calibri" w:hAnsi="Calibri" w:cs="Calibri"/>
                <w:spacing w:val="7"/>
                <w:sz w:val="24"/>
                <w:szCs w:val="24"/>
              </w:rPr>
              <w:t xml:space="preserve"> </w:t>
            </w:r>
            <w:r w:rsidRPr="008A7AC2">
              <w:rPr>
                <w:rFonts w:ascii="Calibri" w:hAnsi="Calibri" w:cs="Calibri"/>
                <w:sz w:val="24"/>
                <w:szCs w:val="24"/>
              </w:rPr>
              <w:t>vigilar</w:t>
            </w:r>
            <w:r w:rsidRPr="008A7AC2">
              <w:rPr>
                <w:rFonts w:ascii="Calibri" w:hAnsi="Calibri" w:cs="Calibri"/>
                <w:spacing w:val="9"/>
                <w:sz w:val="24"/>
                <w:szCs w:val="24"/>
              </w:rPr>
              <w:t xml:space="preserve"> </w:t>
            </w:r>
            <w:r w:rsidRPr="008A7AC2">
              <w:rPr>
                <w:rFonts w:ascii="Calibri" w:hAnsi="Calibri" w:cs="Calibri"/>
                <w:sz w:val="24"/>
                <w:szCs w:val="24"/>
              </w:rPr>
              <w:t>y</w:t>
            </w:r>
            <w:r w:rsidRPr="008A7AC2">
              <w:rPr>
                <w:rFonts w:ascii="Calibri" w:hAnsi="Calibri" w:cs="Calibri"/>
                <w:spacing w:val="6"/>
                <w:sz w:val="24"/>
                <w:szCs w:val="24"/>
              </w:rPr>
              <w:t xml:space="preserve"> </w:t>
            </w:r>
            <w:r w:rsidRPr="008A7AC2">
              <w:rPr>
                <w:rFonts w:ascii="Calibri" w:hAnsi="Calibri" w:cs="Calibri"/>
                <w:sz w:val="24"/>
                <w:szCs w:val="24"/>
              </w:rPr>
              <w:t>controlar la prestación del servicio, investigar e imponer las sanciones por infracciones a las normas</w:t>
            </w:r>
            <w:r w:rsidRPr="008A7AC2">
              <w:rPr>
                <w:rFonts w:ascii="Calibri" w:hAnsi="Calibri" w:cs="Calibri"/>
                <w:spacing w:val="-59"/>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transporte,</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3"/>
                <w:sz w:val="24"/>
                <w:szCs w:val="24"/>
              </w:rPr>
              <w:t xml:space="preserve"> </w:t>
            </w:r>
            <w:r w:rsidRPr="008A7AC2">
              <w:rPr>
                <w:rFonts w:ascii="Calibri" w:hAnsi="Calibri" w:cs="Calibri"/>
                <w:sz w:val="24"/>
                <w:szCs w:val="24"/>
              </w:rPr>
              <w:t>las</w:t>
            </w:r>
            <w:r w:rsidRPr="008A7AC2">
              <w:rPr>
                <w:rFonts w:ascii="Calibri" w:hAnsi="Calibri" w:cs="Calibri"/>
                <w:spacing w:val="-1"/>
                <w:sz w:val="24"/>
                <w:szCs w:val="24"/>
              </w:rPr>
              <w:t xml:space="preserve"> </w:t>
            </w:r>
            <w:r w:rsidRPr="008A7AC2">
              <w:rPr>
                <w:rFonts w:ascii="Calibri" w:hAnsi="Calibri" w:cs="Calibri"/>
                <w:sz w:val="24"/>
                <w:szCs w:val="24"/>
              </w:rPr>
              <w:t>demás</w:t>
            </w:r>
            <w:r w:rsidRPr="008A7AC2">
              <w:rPr>
                <w:rFonts w:ascii="Calibri" w:hAnsi="Calibri" w:cs="Calibri"/>
                <w:spacing w:val="-2"/>
                <w:sz w:val="24"/>
                <w:szCs w:val="24"/>
              </w:rPr>
              <w:t xml:space="preserve"> </w:t>
            </w:r>
            <w:r w:rsidRPr="008A7AC2">
              <w:rPr>
                <w:rFonts w:ascii="Calibri" w:hAnsi="Calibri" w:cs="Calibri"/>
                <w:sz w:val="24"/>
                <w:szCs w:val="24"/>
              </w:rPr>
              <w:t>acciones</w:t>
            </w:r>
            <w:r w:rsidRPr="008A7AC2">
              <w:rPr>
                <w:rFonts w:ascii="Calibri" w:hAnsi="Calibri" w:cs="Calibri"/>
                <w:spacing w:val="-1"/>
                <w:sz w:val="24"/>
                <w:szCs w:val="24"/>
              </w:rPr>
              <w:t xml:space="preserve"> </w:t>
            </w:r>
            <w:r w:rsidRPr="008A7AC2">
              <w:rPr>
                <w:rFonts w:ascii="Calibri" w:hAnsi="Calibri" w:cs="Calibri"/>
                <w:sz w:val="24"/>
                <w:szCs w:val="24"/>
              </w:rPr>
              <w:t>requeridas</w:t>
            </w:r>
            <w:r w:rsidRPr="008A7AC2">
              <w:rPr>
                <w:rFonts w:ascii="Calibri" w:hAnsi="Calibri" w:cs="Calibri"/>
                <w:spacing w:val="-1"/>
                <w:sz w:val="24"/>
                <w:szCs w:val="24"/>
              </w:rPr>
              <w:t xml:space="preserve"> </w:t>
            </w:r>
            <w:r w:rsidRPr="008A7AC2">
              <w:rPr>
                <w:rFonts w:ascii="Calibri" w:hAnsi="Calibri" w:cs="Calibri"/>
                <w:sz w:val="24"/>
                <w:szCs w:val="24"/>
              </w:rPr>
              <w:t>para</w:t>
            </w:r>
            <w:r w:rsidRPr="008A7AC2">
              <w:rPr>
                <w:rFonts w:ascii="Calibri" w:hAnsi="Calibri" w:cs="Calibri"/>
                <w:spacing w:val="2"/>
                <w:sz w:val="24"/>
                <w:szCs w:val="24"/>
              </w:rPr>
              <w:t xml:space="preserve"> </w:t>
            </w:r>
            <w:r w:rsidRPr="008A7AC2">
              <w:rPr>
                <w:rFonts w:ascii="Calibri" w:hAnsi="Calibri" w:cs="Calibri"/>
                <w:sz w:val="24"/>
                <w:szCs w:val="24"/>
              </w:rPr>
              <w:t>su desarrollo.</w:t>
            </w:r>
          </w:p>
          <w:p w14:paraId="1B2F872F" w14:textId="7777777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Regular integralmente la prestación del servicio de transporte público regional, en</w:t>
            </w:r>
            <w:r w:rsidRPr="008A7AC2">
              <w:rPr>
                <w:rFonts w:ascii="Calibri" w:hAnsi="Calibri" w:cs="Calibri"/>
                <w:spacing w:val="1"/>
                <w:sz w:val="24"/>
                <w:szCs w:val="24"/>
              </w:rPr>
              <w:t xml:space="preserve"> </w:t>
            </w:r>
            <w:r w:rsidRPr="008A7AC2">
              <w:rPr>
                <w:rFonts w:ascii="Calibri" w:hAnsi="Calibri" w:cs="Calibri"/>
                <w:sz w:val="24"/>
                <w:szCs w:val="24"/>
              </w:rPr>
              <w:t>su jurisdicción, conforme a las leyes, la reglamentación expedida por el Ministerio de</w:t>
            </w:r>
            <w:r w:rsidRPr="008A7AC2">
              <w:rPr>
                <w:rFonts w:ascii="Calibri" w:hAnsi="Calibri" w:cs="Calibri"/>
                <w:spacing w:val="1"/>
                <w:sz w:val="24"/>
                <w:szCs w:val="24"/>
              </w:rPr>
              <w:t xml:space="preserve"> </w:t>
            </w:r>
            <w:r w:rsidRPr="008A7AC2">
              <w:rPr>
                <w:rFonts w:ascii="Calibri" w:hAnsi="Calibri" w:cs="Calibri"/>
                <w:sz w:val="24"/>
                <w:szCs w:val="24"/>
              </w:rPr>
              <w:t>Transporte</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2"/>
                <w:sz w:val="24"/>
                <w:szCs w:val="24"/>
              </w:rPr>
              <w:t xml:space="preserve"> </w:t>
            </w:r>
            <w:r w:rsidRPr="008A7AC2">
              <w:rPr>
                <w:rFonts w:ascii="Calibri" w:hAnsi="Calibri" w:cs="Calibri"/>
                <w:sz w:val="24"/>
                <w:szCs w:val="24"/>
              </w:rPr>
              <w:t>las</w:t>
            </w:r>
            <w:r w:rsidRPr="008A7AC2">
              <w:rPr>
                <w:rFonts w:ascii="Calibri" w:hAnsi="Calibri" w:cs="Calibri"/>
                <w:spacing w:val="-2"/>
                <w:sz w:val="24"/>
                <w:szCs w:val="24"/>
              </w:rPr>
              <w:t xml:space="preserve"> </w:t>
            </w:r>
            <w:r w:rsidRPr="008A7AC2">
              <w:rPr>
                <w:rFonts w:ascii="Calibri" w:hAnsi="Calibri" w:cs="Calibri"/>
                <w:sz w:val="24"/>
                <w:szCs w:val="24"/>
              </w:rPr>
              <w:t>competencias</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3"/>
                <w:sz w:val="24"/>
                <w:szCs w:val="24"/>
              </w:rPr>
              <w:t xml:space="preserve"> </w:t>
            </w:r>
            <w:r w:rsidRPr="008A7AC2">
              <w:rPr>
                <w:rFonts w:ascii="Calibri" w:hAnsi="Calibri" w:cs="Calibri"/>
                <w:sz w:val="24"/>
                <w:szCs w:val="24"/>
              </w:rPr>
              <w:t>funciones</w:t>
            </w:r>
            <w:r w:rsidRPr="008A7AC2">
              <w:rPr>
                <w:rFonts w:ascii="Calibri" w:hAnsi="Calibri" w:cs="Calibri"/>
                <w:spacing w:val="-1"/>
                <w:sz w:val="24"/>
                <w:szCs w:val="24"/>
              </w:rPr>
              <w:t xml:space="preserve"> </w:t>
            </w:r>
            <w:r w:rsidRPr="008A7AC2">
              <w:rPr>
                <w:rFonts w:ascii="Calibri" w:hAnsi="Calibri" w:cs="Calibri"/>
                <w:sz w:val="24"/>
                <w:szCs w:val="24"/>
              </w:rPr>
              <w:t>de la Agencia</w:t>
            </w:r>
            <w:r w:rsidRPr="008A7AC2">
              <w:rPr>
                <w:rFonts w:ascii="Calibri" w:hAnsi="Calibri" w:cs="Calibri"/>
                <w:spacing w:val="1"/>
                <w:sz w:val="24"/>
                <w:szCs w:val="24"/>
              </w:rPr>
              <w:t xml:space="preserve"> </w:t>
            </w:r>
            <w:r w:rsidRPr="008A7AC2">
              <w:rPr>
                <w:rFonts w:ascii="Calibri" w:hAnsi="Calibri" w:cs="Calibri"/>
                <w:sz w:val="24"/>
                <w:szCs w:val="24"/>
              </w:rPr>
              <w:t>Regional de Movilidad.</w:t>
            </w:r>
          </w:p>
          <w:p w14:paraId="0961DB89" w14:textId="7777777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Identificar,</w:t>
            </w:r>
            <w:r w:rsidRPr="008A7AC2">
              <w:rPr>
                <w:rFonts w:ascii="Calibri" w:hAnsi="Calibri" w:cs="Calibri"/>
                <w:spacing w:val="1"/>
                <w:sz w:val="24"/>
                <w:szCs w:val="24"/>
              </w:rPr>
              <w:t xml:space="preserve"> </w:t>
            </w:r>
            <w:r w:rsidRPr="008A7AC2">
              <w:rPr>
                <w:rFonts w:ascii="Calibri" w:hAnsi="Calibri" w:cs="Calibri"/>
                <w:sz w:val="24"/>
                <w:szCs w:val="24"/>
              </w:rPr>
              <w:t>formular,</w:t>
            </w:r>
            <w:r w:rsidRPr="008A7AC2">
              <w:rPr>
                <w:rFonts w:ascii="Calibri" w:hAnsi="Calibri" w:cs="Calibri"/>
                <w:spacing w:val="1"/>
                <w:sz w:val="24"/>
                <w:szCs w:val="24"/>
              </w:rPr>
              <w:t xml:space="preserve"> </w:t>
            </w:r>
            <w:r w:rsidRPr="008A7AC2">
              <w:rPr>
                <w:rFonts w:ascii="Calibri" w:hAnsi="Calibri" w:cs="Calibri"/>
                <w:sz w:val="24"/>
                <w:szCs w:val="24"/>
              </w:rPr>
              <w:t>adoptar,</w:t>
            </w:r>
            <w:r w:rsidRPr="008A7AC2">
              <w:rPr>
                <w:rFonts w:ascii="Calibri" w:hAnsi="Calibri" w:cs="Calibri"/>
                <w:spacing w:val="1"/>
                <w:sz w:val="24"/>
                <w:szCs w:val="24"/>
              </w:rPr>
              <w:t xml:space="preserve"> </w:t>
            </w:r>
            <w:r w:rsidRPr="008A7AC2">
              <w:rPr>
                <w:rFonts w:ascii="Calibri" w:hAnsi="Calibri" w:cs="Calibri"/>
                <w:sz w:val="24"/>
                <w:szCs w:val="24"/>
              </w:rPr>
              <w:t>autorizar,</w:t>
            </w:r>
            <w:r w:rsidRPr="008A7AC2">
              <w:rPr>
                <w:rFonts w:ascii="Calibri" w:hAnsi="Calibri" w:cs="Calibri"/>
                <w:spacing w:val="1"/>
                <w:sz w:val="24"/>
                <w:szCs w:val="24"/>
              </w:rPr>
              <w:t xml:space="preserve"> </w:t>
            </w:r>
            <w:r w:rsidRPr="008A7AC2">
              <w:rPr>
                <w:rFonts w:ascii="Calibri" w:hAnsi="Calibri" w:cs="Calibri"/>
                <w:sz w:val="24"/>
                <w:szCs w:val="24"/>
              </w:rPr>
              <w:t>implementar,</w:t>
            </w:r>
            <w:r w:rsidRPr="008A7AC2">
              <w:rPr>
                <w:rFonts w:ascii="Calibri" w:hAnsi="Calibri" w:cs="Calibri"/>
                <w:spacing w:val="1"/>
                <w:sz w:val="24"/>
                <w:szCs w:val="24"/>
              </w:rPr>
              <w:t xml:space="preserve"> </w:t>
            </w:r>
            <w:r w:rsidRPr="008A7AC2">
              <w:rPr>
                <w:rFonts w:ascii="Calibri" w:hAnsi="Calibri" w:cs="Calibri"/>
                <w:sz w:val="24"/>
                <w:szCs w:val="24"/>
              </w:rPr>
              <w:t>recaudar</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definir</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59"/>
                <w:sz w:val="24"/>
                <w:szCs w:val="24"/>
              </w:rPr>
              <w:t xml:space="preserve"> </w:t>
            </w:r>
            <w:r w:rsidRPr="008A7AC2">
              <w:rPr>
                <w:rFonts w:ascii="Calibri" w:hAnsi="Calibri" w:cs="Calibri"/>
                <w:sz w:val="24"/>
                <w:szCs w:val="24"/>
              </w:rPr>
              <w:t>destinación de fuentes de financiación y fondeo, incluyendo peajes y valorización, en la</w:t>
            </w:r>
            <w:r w:rsidRPr="008A7AC2">
              <w:rPr>
                <w:rFonts w:ascii="Calibri" w:hAnsi="Calibri" w:cs="Calibri"/>
                <w:spacing w:val="1"/>
                <w:sz w:val="24"/>
                <w:szCs w:val="24"/>
              </w:rPr>
              <w:t xml:space="preserve"> </w:t>
            </w:r>
            <w:r w:rsidRPr="008A7AC2">
              <w:rPr>
                <w:rFonts w:ascii="Calibri" w:hAnsi="Calibri" w:cs="Calibri"/>
                <w:sz w:val="24"/>
                <w:szCs w:val="24"/>
              </w:rPr>
              <w:t>infraestructura o los servicios de transporte a su cargo, sin que medie autorización previa</w:t>
            </w:r>
            <w:r w:rsidRPr="008A7AC2">
              <w:rPr>
                <w:rFonts w:ascii="Calibri" w:hAnsi="Calibri" w:cs="Calibri"/>
                <w:spacing w:val="1"/>
                <w:sz w:val="24"/>
                <w:szCs w:val="24"/>
              </w:rPr>
              <w:t xml:space="preserve"> </w:t>
            </w:r>
            <w:r w:rsidRPr="008A7AC2">
              <w:rPr>
                <w:rFonts w:ascii="Calibri" w:hAnsi="Calibri" w:cs="Calibri"/>
                <w:sz w:val="24"/>
                <w:szCs w:val="24"/>
              </w:rPr>
              <w:t>por parte de la Nación o el desarrollo de las fuentes alternativas de financiación previstas</w:t>
            </w:r>
            <w:r w:rsidRPr="008A7AC2">
              <w:rPr>
                <w:rFonts w:ascii="Calibri" w:hAnsi="Calibri" w:cs="Calibri"/>
                <w:spacing w:val="1"/>
                <w:sz w:val="24"/>
                <w:szCs w:val="24"/>
              </w:rPr>
              <w:t xml:space="preserve"> </w:t>
            </w:r>
            <w:r w:rsidRPr="008A7AC2">
              <w:rPr>
                <w:rFonts w:ascii="Calibri" w:hAnsi="Calibri" w:cs="Calibri"/>
                <w:sz w:val="24"/>
                <w:szCs w:val="24"/>
              </w:rPr>
              <w:t>en el artículo 97 de la Ley 1955 de 2019 o la norma que la modifique, adicione o sustituya.</w:t>
            </w:r>
            <w:r w:rsidRPr="008A7AC2">
              <w:rPr>
                <w:rFonts w:ascii="Calibri" w:hAnsi="Calibri" w:cs="Calibri"/>
                <w:spacing w:val="-59"/>
                <w:sz w:val="24"/>
                <w:szCs w:val="24"/>
              </w:rPr>
              <w:t xml:space="preserve"> </w:t>
            </w:r>
            <w:r w:rsidRPr="008A7AC2">
              <w:rPr>
                <w:rFonts w:ascii="Calibri" w:hAnsi="Calibri" w:cs="Calibri"/>
                <w:sz w:val="24"/>
                <w:szCs w:val="24"/>
              </w:rPr>
              <w:t>Estas</w:t>
            </w:r>
            <w:r w:rsidRPr="008A7AC2">
              <w:rPr>
                <w:rFonts w:ascii="Calibri" w:hAnsi="Calibri" w:cs="Calibri"/>
                <w:spacing w:val="1"/>
                <w:sz w:val="24"/>
                <w:szCs w:val="24"/>
              </w:rPr>
              <w:t xml:space="preserve"> </w:t>
            </w:r>
            <w:r w:rsidRPr="008A7AC2">
              <w:rPr>
                <w:rFonts w:ascii="Calibri" w:hAnsi="Calibri" w:cs="Calibri"/>
                <w:sz w:val="24"/>
                <w:szCs w:val="24"/>
              </w:rPr>
              <w:t>mismas</w:t>
            </w:r>
            <w:r w:rsidRPr="008A7AC2">
              <w:rPr>
                <w:rFonts w:ascii="Calibri" w:hAnsi="Calibri" w:cs="Calibri"/>
                <w:spacing w:val="1"/>
                <w:sz w:val="24"/>
                <w:szCs w:val="24"/>
              </w:rPr>
              <w:t xml:space="preserve"> </w:t>
            </w:r>
            <w:r w:rsidRPr="008A7AC2">
              <w:rPr>
                <w:rFonts w:ascii="Calibri" w:hAnsi="Calibri" w:cs="Calibri"/>
                <w:sz w:val="24"/>
                <w:szCs w:val="24"/>
              </w:rPr>
              <w:t>funciones</w:t>
            </w:r>
            <w:r w:rsidRPr="008A7AC2">
              <w:rPr>
                <w:rFonts w:ascii="Calibri" w:hAnsi="Calibri" w:cs="Calibri"/>
                <w:spacing w:val="1"/>
                <w:sz w:val="24"/>
                <w:szCs w:val="24"/>
              </w:rPr>
              <w:t xml:space="preserve"> </w:t>
            </w:r>
            <w:r w:rsidRPr="008A7AC2">
              <w:rPr>
                <w:rFonts w:ascii="Calibri" w:hAnsi="Calibri" w:cs="Calibri"/>
                <w:sz w:val="24"/>
                <w:szCs w:val="24"/>
              </w:rPr>
              <w:t>podrán</w:t>
            </w:r>
            <w:r w:rsidRPr="008A7AC2">
              <w:rPr>
                <w:rFonts w:ascii="Calibri" w:hAnsi="Calibri" w:cs="Calibri"/>
                <w:spacing w:val="1"/>
                <w:sz w:val="24"/>
                <w:szCs w:val="24"/>
              </w:rPr>
              <w:t xml:space="preserve"> </w:t>
            </w:r>
            <w:r w:rsidRPr="008A7AC2">
              <w:rPr>
                <w:rFonts w:ascii="Calibri" w:hAnsi="Calibri" w:cs="Calibri"/>
                <w:sz w:val="24"/>
                <w:szCs w:val="24"/>
              </w:rPr>
              <w:t>ser</w:t>
            </w:r>
            <w:r w:rsidRPr="008A7AC2">
              <w:rPr>
                <w:rFonts w:ascii="Calibri" w:hAnsi="Calibri" w:cs="Calibri"/>
                <w:spacing w:val="1"/>
                <w:sz w:val="24"/>
                <w:szCs w:val="24"/>
              </w:rPr>
              <w:t xml:space="preserve"> </w:t>
            </w:r>
            <w:r w:rsidRPr="008A7AC2">
              <w:rPr>
                <w:rFonts w:ascii="Calibri" w:hAnsi="Calibri" w:cs="Calibri"/>
                <w:sz w:val="24"/>
                <w:szCs w:val="24"/>
              </w:rPr>
              <w:t>ejercidas</w:t>
            </w:r>
            <w:r w:rsidRPr="008A7AC2">
              <w:rPr>
                <w:rFonts w:ascii="Calibri" w:hAnsi="Calibri" w:cs="Calibri"/>
                <w:spacing w:val="1"/>
                <w:sz w:val="24"/>
                <w:szCs w:val="24"/>
              </w:rPr>
              <w:t xml:space="preserve"> </w:t>
            </w:r>
            <w:r w:rsidRPr="008A7AC2">
              <w:rPr>
                <w:rFonts w:ascii="Calibri" w:hAnsi="Calibri" w:cs="Calibri"/>
                <w:sz w:val="24"/>
                <w:szCs w:val="24"/>
              </w:rPr>
              <w:t>por</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1"/>
                <w:sz w:val="24"/>
                <w:szCs w:val="24"/>
              </w:rPr>
              <w:t xml:space="preserve"> </w:t>
            </w:r>
            <w:r w:rsidRPr="008A7AC2">
              <w:rPr>
                <w:rFonts w:ascii="Calibri" w:hAnsi="Calibri" w:cs="Calibri"/>
                <w:sz w:val="24"/>
                <w:szCs w:val="24"/>
              </w:rPr>
              <w:t>entidades</w:t>
            </w:r>
            <w:r w:rsidRPr="008A7AC2">
              <w:rPr>
                <w:rFonts w:ascii="Calibri" w:hAnsi="Calibri" w:cs="Calibri"/>
                <w:spacing w:val="1"/>
                <w:sz w:val="24"/>
                <w:szCs w:val="24"/>
              </w:rPr>
              <w:t xml:space="preserve"> </w:t>
            </w:r>
            <w:r w:rsidRPr="008A7AC2">
              <w:rPr>
                <w:rFonts w:ascii="Calibri" w:hAnsi="Calibri" w:cs="Calibri"/>
                <w:sz w:val="24"/>
                <w:szCs w:val="24"/>
              </w:rPr>
              <w:t>territoriales</w:t>
            </w:r>
            <w:r w:rsidRPr="008A7AC2">
              <w:rPr>
                <w:rFonts w:ascii="Calibri" w:hAnsi="Calibri" w:cs="Calibri"/>
                <w:spacing w:val="1"/>
                <w:sz w:val="24"/>
                <w:szCs w:val="24"/>
              </w:rPr>
              <w:t xml:space="preserve"> </w:t>
            </w:r>
            <w:r w:rsidRPr="008A7AC2">
              <w:rPr>
                <w:rFonts w:ascii="Calibri" w:hAnsi="Calibri" w:cs="Calibri"/>
                <w:sz w:val="24"/>
                <w:szCs w:val="24"/>
              </w:rPr>
              <w:t>en</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infraestructura</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3"/>
                <w:sz w:val="24"/>
                <w:szCs w:val="24"/>
              </w:rPr>
              <w:t xml:space="preserve"> </w:t>
            </w:r>
            <w:r w:rsidRPr="008A7AC2">
              <w:rPr>
                <w:rFonts w:ascii="Calibri" w:hAnsi="Calibri" w:cs="Calibri"/>
                <w:sz w:val="24"/>
                <w:szCs w:val="24"/>
              </w:rPr>
              <w:t>servicios</w:t>
            </w:r>
            <w:r w:rsidRPr="008A7AC2">
              <w:rPr>
                <w:rFonts w:ascii="Calibri" w:hAnsi="Calibri" w:cs="Calibri"/>
                <w:spacing w:val="-8"/>
                <w:sz w:val="24"/>
                <w:szCs w:val="24"/>
              </w:rPr>
              <w:t xml:space="preserve"> </w:t>
            </w:r>
            <w:r w:rsidRPr="008A7AC2">
              <w:rPr>
                <w:rFonts w:ascii="Calibri" w:hAnsi="Calibri" w:cs="Calibri"/>
                <w:sz w:val="24"/>
                <w:szCs w:val="24"/>
              </w:rPr>
              <w:t>de</w:t>
            </w:r>
            <w:r w:rsidRPr="008A7AC2">
              <w:rPr>
                <w:rFonts w:ascii="Calibri" w:hAnsi="Calibri" w:cs="Calibri"/>
                <w:spacing w:val="-3"/>
                <w:sz w:val="24"/>
                <w:szCs w:val="24"/>
              </w:rPr>
              <w:t xml:space="preserve"> </w:t>
            </w:r>
            <w:r w:rsidRPr="008A7AC2">
              <w:rPr>
                <w:rFonts w:ascii="Calibri" w:hAnsi="Calibri" w:cs="Calibri"/>
                <w:sz w:val="24"/>
                <w:szCs w:val="24"/>
              </w:rPr>
              <w:t>transporte</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3"/>
                <w:sz w:val="24"/>
                <w:szCs w:val="24"/>
              </w:rPr>
              <w:t xml:space="preserve"> </w:t>
            </w:r>
            <w:r w:rsidRPr="008A7AC2">
              <w:rPr>
                <w:rFonts w:ascii="Calibri" w:hAnsi="Calibri" w:cs="Calibri"/>
                <w:sz w:val="24"/>
                <w:szCs w:val="24"/>
              </w:rPr>
              <w:t>su</w:t>
            </w:r>
            <w:r w:rsidRPr="008A7AC2">
              <w:rPr>
                <w:rFonts w:ascii="Calibri" w:hAnsi="Calibri" w:cs="Calibri"/>
                <w:spacing w:val="-3"/>
                <w:sz w:val="24"/>
                <w:szCs w:val="24"/>
              </w:rPr>
              <w:t xml:space="preserve"> </w:t>
            </w:r>
            <w:r w:rsidRPr="008A7AC2">
              <w:rPr>
                <w:rFonts w:ascii="Calibri" w:hAnsi="Calibri" w:cs="Calibri"/>
                <w:sz w:val="24"/>
                <w:szCs w:val="24"/>
              </w:rPr>
              <w:t>jurisdicción</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2"/>
                <w:sz w:val="24"/>
                <w:szCs w:val="24"/>
              </w:rPr>
              <w:t xml:space="preserve"> </w:t>
            </w:r>
            <w:r w:rsidRPr="008A7AC2">
              <w:rPr>
                <w:rFonts w:ascii="Calibri" w:hAnsi="Calibri" w:cs="Calibri"/>
                <w:sz w:val="24"/>
                <w:szCs w:val="24"/>
              </w:rPr>
              <w:t>no</w:t>
            </w:r>
            <w:r w:rsidRPr="008A7AC2">
              <w:rPr>
                <w:rFonts w:ascii="Calibri" w:hAnsi="Calibri" w:cs="Calibri"/>
                <w:spacing w:val="-7"/>
                <w:sz w:val="24"/>
                <w:szCs w:val="24"/>
              </w:rPr>
              <w:t xml:space="preserve"> </w:t>
            </w:r>
            <w:r w:rsidRPr="008A7AC2">
              <w:rPr>
                <w:rFonts w:ascii="Calibri" w:hAnsi="Calibri" w:cs="Calibri"/>
                <w:sz w:val="24"/>
                <w:szCs w:val="24"/>
              </w:rPr>
              <w:t>hayan</w:t>
            </w:r>
            <w:r w:rsidRPr="008A7AC2">
              <w:rPr>
                <w:rFonts w:ascii="Calibri" w:hAnsi="Calibri" w:cs="Calibri"/>
                <w:spacing w:val="-2"/>
                <w:sz w:val="24"/>
                <w:szCs w:val="24"/>
              </w:rPr>
              <w:t xml:space="preserve"> </w:t>
            </w:r>
            <w:r w:rsidRPr="008A7AC2">
              <w:rPr>
                <w:rFonts w:ascii="Calibri" w:hAnsi="Calibri" w:cs="Calibri"/>
                <w:sz w:val="24"/>
                <w:szCs w:val="24"/>
              </w:rPr>
              <w:t>sido</w:t>
            </w:r>
            <w:r w:rsidRPr="008A7AC2">
              <w:rPr>
                <w:rFonts w:ascii="Calibri" w:hAnsi="Calibri" w:cs="Calibri"/>
                <w:spacing w:val="-2"/>
                <w:sz w:val="24"/>
                <w:szCs w:val="24"/>
              </w:rPr>
              <w:t xml:space="preserve"> </w:t>
            </w:r>
            <w:r w:rsidRPr="008A7AC2">
              <w:rPr>
                <w:rFonts w:ascii="Calibri" w:hAnsi="Calibri" w:cs="Calibri"/>
                <w:sz w:val="24"/>
                <w:szCs w:val="24"/>
              </w:rPr>
              <w:t>trasladados</w:t>
            </w:r>
            <w:r w:rsidRPr="008A7AC2">
              <w:rPr>
                <w:rFonts w:ascii="Calibri" w:hAnsi="Calibri" w:cs="Calibri"/>
                <w:spacing w:val="-4"/>
                <w:sz w:val="24"/>
                <w:szCs w:val="24"/>
              </w:rPr>
              <w:t xml:space="preserve"> </w:t>
            </w:r>
            <w:r w:rsidRPr="008A7AC2">
              <w:rPr>
                <w:rFonts w:ascii="Calibri" w:hAnsi="Calibri" w:cs="Calibri"/>
                <w:sz w:val="24"/>
                <w:szCs w:val="24"/>
              </w:rPr>
              <w:t>a</w:t>
            </w:r>
            <w:r w:rsidRPr="008A7AC2">
              <w:rPr>
                <w:rFonts w:ascii="Calibri" w:hAnsi="Calibri" w:cs="Calibri"/>
                <w:spacing w:val="-59"/>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2"/>
                <w:sz w:val="24"/>
                <w:szCs w:val="24"/>
              </w:rPr>
              <w:t xml:space="preserve"> </w:t>
            </w:r>
            <w:r w:rsidRPr="008A7AC2">
              <w:rPr>
                <w:rFonts w:ascii="Calibri" w:hAnsi="Calibri" w:cs="Calibri"/>
                <w:sz w:val="24"/>
                <w:szCs w:val="24"/>
              </w:rPr>
              <w:t>Metropolitana.</w:t>
            </w:r>
          </w:p>
          <w:p w14:paraId="0A2FD8DC" w14:textId="7777777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616"/>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Fijar</w:t>
            </w:r>
            <w:r w:rsidRPr="008A7AC2">
              <w:rPr>
                <w:rFonts w:ascii="Calibri" w:hAnsi="Calibri" w:cs="Calibri"/>
                <w:spacing w:val="-2"/>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tarifa de</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8"/>
                <w:sz w:val="24"/>
                <w:szCs w:val="24"/>
              </w:rPr>
              <w:t xml:space="preserve"> </w:t>
            </w:r>
            <w:r w:rsidRPr="008A7AC2">
              <w:rPr>
                <w:rFonts w:ascii="Calibri" w:hAnsi="Calibri" w:cs="Calibri"/>
                <w:sz w:val="24"/>
                <w:szCs w:val="24"/>
              </w:rPr>
              <w:t>derechos</w:t>
            </w:r>
            <w:r w:rsidRPr="008A7AC2">
              <w:rPr>
                <w:rFonts w:ascii="Calibri" w:hAnsi="Calibri" w:cs="Calibri"/>
                <w:spacing w:val="-2"/>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uso de</w:t>
            </w:r>
            <w:r w:rsidRPr="008A7AC2">
              <w:rPr>
                <w:rFonts w:ascii="Calibri" w:hAnsi="Calibri" w:cs="Calibri"/>
                <w:spacing w:val="-2"/>
                <w:sz w:val="24"/>
                <w:szCs w:val="24"/>
              </w:rPr>
              <w:t xml:space="preserve"> </w:t>
            </w:r>
            <w:r w:rsidRPr="008A7AC2">
              <w:rPr>
                <w:rFonts w:ascii="Calibri" w:hAnsi="Calibri" w:cs="Calibri"/>
                <w:sz w:val="24"/>
                <w:szCs w:val="24"/>
              </w:rPr>
              <w:t>los</w:t>
            </w:r>
            <w:r w:rsidRPr="008A7AC2">
              <w:rPr>
                <w:rFonts w:ascii="Calibri" w:hAnsi="Calibri" w:cs="Calibri"/>
                <w:spacing w:val="-3"/>
                <w:sz w:val="24"/>
                <w:szCs w:val="24"/>
              </w:rPr>
              <w:t xml:space="preserve"> </w:t>
            </w:r>
            <w:r w:rsidRPr="008A7AC2">
              <w:rPr>
                <w:rFonts w:ascii="Calibri" w:hAnsi="Calibri" w:cs="Calibri"/>
                <w:sz w:val="24"/>
                <w:szCs w:val="24"/>
              </w:rPr>
              <w:t>Centros</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Intercambio Modal</w:t>
            </w:r>
            <w:r w:rsidRPr="008A7AC2">
              <w:rPr>
                <w:rFonts w:ascii="Calibri" w:hAnsi="Calibri" w:cs="Calibri"/>
                <w:spacing w:val="-1"/>
                <w:sz w:val="24"/>
                <w:szCs w:val="24"/>
              </w:rPr>
              <w:t xml:space="preserve"> </w:t>
            </w:r>
            <w:r w:rsidRPr="008A7AC2">
              <w:rPr>
                <w:rFonts w:ascii="Calibri" w:hAnsi="Calibri" w:cs="Calibri"/>
                <w:sz w:val="24"/>
                <w:szCs w:val="24"/>
              </w:rPr>
              <w:t>(CIM).</w:t>
            </w:r>
          </w:p>
          <w:p w14:paraId="689F2B56" w14:textId="7777777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Coordinar y articular con las respectivas autoridades la organización del tránsito en la</w:t>
            </w:r>
            <w:r w:rsidRPr="008A7AC2">
              <w:rPr>
                <w:rFonts w:ascii="Calibri" w:hAnsi="Calibri" w:cs="Calibri"/>
                <w:spacing w:val="1"/>
                <w:sz w:val="24"/>
                <w:szCs w:val="24"/>
              </w:rPr>
              <w:t xml:space="preserve"> </w:t>
            </w:r>
            <w:r w:rsidRPr="008A7AC2">
              <w:rPr>
                <w:rFonts w:ascii="Calibri" w:hAnsi="Calibri" w:cs="Calibri"/>
                <w:sz w:val="24"/>
                <w:szCs w:val="24"/>
              </w:rPr>
              <w:t>infraestructura</w:t>
            </w:r>
            <w:r w:rsidRPr="008A7AC2">
              <w:rPr>
                <w:rFonts w:ascii="Calibri" w:hAnsi="Calibri" w:cs="Calibri"/>
                <w:spacing w:val="-4"/>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transporte</w:t>
            </w:r>
            <w:r w:rsidRPr="008A7AC2">
              <w:rPr>
                <w:rFonts w:ascii="Calibri" w:hAnsi="Calibri" w:cs="Calibri"/>
                <w:spacing w:val="-11"/>
                <w:sz w:val="24"/>
                <w:szCs w:val="24"/>
              </w:rPr>
              <w:t xml:space="preserve"> </w:t>
            </w:r>
            <w:r w:rsidRPr="008A7AC2">
              <w:rPr>
                <w:rFonts w:ascii="Calibri" w:hAnsi="Calibri" w:cs="Calibri"/>
                <w:sz w:val="24"/>
                <w:szCs w:val="24"/>
              </w:rPr>
              <w:t>en</w:t>
            </w:r>
            <w:r w:rsidRPr="008A7AC2">
              <w:rPr>
                <w:rFonts w:ascii="Calibri" w:hAnsi="Calibri" w:cs="Calibri"/>
                <w:spacing w:val="-6"/>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Región</w:t>
            </w:r>
            <w:r w:rsidRPr="008A7AC2">
              <w:rPr>
                <w:rFonts w:ascii="Calibri" w:hAnsi="Calibri" w:cs="Calibri"/>
                <w:spacing w:val="-10"/>
                <w:sz w:val="24"/>
                <w:szCs w:val="24"/>
              </w:rPr>
              <w:t xml:space="preserve"> </w:t>
            </w:r>
            <w:r w:rsidRPr="008A7AC2">
              <w:rPr>
                <w:rFonts w:ascii="Calibri" w:hAnsi="Calibri" w:cs="Calibri"/>
                <w:sz w:val="24"/>
                <w:szCs w:val="24"/>
              </w:rPr>
              <w:t>Metropolitana,</w:t>
            </w:r>
            <w:r w:rsidRPr="008A7AC2">
              <w:rPr>
                <w:rFonts w:ascii="Calibri" w:hAnsi="Calibri" w:cs="Calibri"/>
                <w:spacing w:val="-8"/>
                <w:sz w:val="24"/>
                <w:szCs w:val="24"/>
              </w:rPr>
              <w:t xml:space="preserve"> </w:t>
            </w:r>
            <w:r w:rsidRPr="008A7AC2">
              <w:rPr>
                <w:rFonts w:ascii="Calibri" w:hAnsi="Calibri" w:cs="Calibri"/>
                <w:sz w:val="24"/>
                <w:szCs w:val="24"/>
              </w:rPr>
              <w:t>con</w:t>
            </w:r>
            <w:r w:rsidRPr="008A7AC2">
              <w:rPr>
                <w:rFonts w:ascii="Calibri" w:hAnsi="Calibri" w:cs="Calibri"/>
                <w:spacing w:val="-11"/>
                <w:sz w:val="24"/>
                <w:szCs w:val="24"/>
              </w:rPr>
              <w:t xml:space="preserve"> </w:t>
            </w:r>
            <w:r w:rsidRPr="008A7AC2">
              <w:rPr>
                <w:rFonts w:ascii="Calibri" w:hAnsi="Calibri" w:cs="Calibri"/>
                <w:sz w:val="24"/>
                <w:szCs w:val="24"/>
              </w:rPr>
              <w:t>énfasis</w:t>
            </w:r>
            <w:r w:rsidRPr="008A7AC2">
              <w:rPr>
                <w:rFonts w:ascii="Calibri" w:hAnsi="Calibri" w:cs="Calibri"/>
                <w:spacing w:val="-7"/>
                <w:sz w:val="24"/>
                <w:szCs w:val="24"/>
              </w:rPr>
              <w:t xml:space="preserve"> </w:t>
            </w:r>
            <w:r w:rsidRPr="008A7AC2">
              <w:rPr>
                <w:rFonts w:ascii="Calibri" w:hAnsi="Calibri" w:cs="Calibri"/>
                <w:sz w:val="24"/>
                <w:szCs w:val="24"/>
              </w:rPr>
              <w:t>en</w:t>
            </w:r>
            <w:r w:rsidRPr="008A7AC2">
              <w:rPr>
                <w:rFonts w:ascii="Calibri" w:hAnsi="Calibri" w:cs="Calibri"/>
                <w:spacing w:val="-7"/>
                <w:sz w:val="24"/>
                <w:szCs w:val="24"/>
              </w:rPr>
              <w:t xml:space="preserve"> </w:t>
            </w:r>
            <w:r w:rsidRPr="008A7AC2">
              <w:rPr>
                <w:rFonts w:ascii="Calibri" w:hAnsi="Calibri" w:cs="Calibri"/>
                <w:sz w:val="24"/>
                <w:szCs w:val="24"/>
              </w:rPr>
              <w:t>la</w:t>
            </w:r>
            <w:r w:rsidRPr="008A7AC2">
              <w:rPr>
                <w:rFonts w:ascii="Calibri" w:hAnsi="Calibri" w:cs="Calibri"/>
                <w:spacing w:val="-11"/>
                <w:sz w:val="24"/>
                <w:szCs w:val="24"/>
              </w:rPr>
              <w:t xml:space="preserve"> </w:t>
            </w:r>
            <w:r w:rsidRPr="008A7AC2">
              <w:rPr>
                <w:rFonts w:ascii="Calibri" w:hAnsi="Calibri" w:cs="Calibri"/>
                <w:sz w:val="24"/>
                <w:szCs w:val="24"/>
              </w:rPr>
              <w:t>armonización</w:t>
            </w:r>
            <w:r w:rsidRPr="008A7AC2">
              <w:rPr>
                <w:rFonts w:ascii="Calibri" w:hAnsi="Calibri" w:cs="Calibri"/>
                <w:spacing w:val="-8"/>
                <w:sz w:val="24"/>
                <w:szCs w:val="24"/>
              </w:rPr>
              <w:t xml:space="preserve"> </w:t>
            </w:r>
            <w:r w:rsidRPr="008A7AC2">
              <w:rPr>
                <w:rFonts w:ascii="Calibri" w:hAnsi="Calibri" w:cs="Calibri"/>
                <w:sz w:val="24"/>
                <w:szCs w:val="24"/>
              </w:rPr>
              <w:t>de</w:t>
            </w:r>
            <w:r w:rsidRPr="008A7AC2">
              <w:rPr>
                <w:rFonts w:ascii="Calibri" w:hAnsi="Calibri" w:cs="Calibri"/>
                <w:spacing w:val="-59"/>
                <w:sz w:val="24"/>
                <w:szCs w:val="24"/>
              </w:rPr>
              <w:t xml:space="preserve"> </w:t>
            </w:r>
            <w:r w:rsidRPr="008A7AC2">
              <w:rPr>
                <w:rFonts w:ascii="Calibri" w:hAnsi="Calibri" w:cs="Calibri"/>
                <w:sz w:val="24"/>
                <w:szCs w:val="24"/>
              </w:rPr>
              <w:t>las</w:t>
            </w:r>
            <w:r w:rsidRPr="008A7AC2">
              <w:rPr>
                <w:rFonts w:ascii="Calibri" w:hAnsi="Calibri" w:cs="Calibri"/>
                <w:spacing w:val="-2"/>
                <w:sz w:val="24"/>
                <w:szCs w:val="24"/>
              </w:rPr>
              <w:t xml:space="preserve"> </w:t>
            </w:r>
            <w:r w:rsidRPr="008A7AC2">
              <w:rPr>
                <w:rFonts w:ascii="Calibri" w:hAnsi="Calibri" w:cs="Calibri"/>
                <w:sz w:val="24"/>
                <w:szCs w:val="24"/>
              </w:rPr>
              <w:t>medidas</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tránsito</w:t>
            </w:r>
            <w:r w:rsidRPr="008A7AC2">
              <w:rPr>
                <w:rFonts w:ascii="Calibri" w:hAnsi="Calibri" w:cs="Calibri"/>
                <w:spacing w:val="1"/>
                <w:sz w:val="24"/>
                <w:szCs w:val="24"/>
              </w:rPr>
              <w:t xml:space="preserve"> </w:t>
            </w:r>
            <w:r w:rsidRPr="008A7AC2">
              <w:rPr>
                <w:rFonts w:ascii="Calibri" w:hAnsi="Calibri" w:cs="Calibri"/>
                <w:sz w:val="24"/>
                <w:szCs w:val="24"/>
              </w:rPr>
              <w:t>definidas por</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1"/>
                <w:sz w:val="24"/>
                <w:szCs w:val="24"/>
              </w:rPr>
              <w:t xml:space="preserve"> </w:t>
            </w:r>
            <w:r w:rsidRPr="008A7AC2">
              <w:rPr>
                <w:rFonts w:ascii="Calibri" w:hAnsi="Calibri" w:cs="Calibri"/>
                <w:sz w:val="24"/>
                <w:szCs w:val="24"/>
              </w:rPr>
              <w:t>autoridades locales.</w:t>
            </w:r>
          </w:p>
          <w:p w14:paraId="3D4E8405" w14:textId="7777777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 xml:space="preserve">Estandarizar los sistemas de información </w:t>
            </w:r>
            <w:r w:rsidRPr="008A7AC2">
              <w:rPr>
                <w:rFonts w:ascii="Calibri" w:hAnsi="Calibri" w:cs="Calibri"/>
                <w:sz w:val="24"/>
                <w:szCs w:val="24"/>
              </w:rPr>
              <w:lastRenderedPageBreak/>
              <w:t>de trámites de tránsito y las herramientas</w:t>
            </w:r>
            <w:r w:rsidRPr="008A7AC2">
              <w:rPr>
                <w:rFonts w:ascii="Calibri" w:hAnsi="Calibri" w:cs="Calibri"/>
                <w:spacing w:val="1"/>
                <w:sz w:val="24"/>
                <w:szCs w:val="24"/>
              </w:rPr>
              <w:t xml:space="preserve"> </w:t>
            </w:r>
            <w:r w:rsidRPr="008A7AC2">
              <w:rPr>
                <w:rFonts w:ascii="Calibri" w:hAnsi="Calibri" w:cs="Calibri"/>
                <w:sz w:val="24"/>
                <w:szCs w:val="24"/>
              </w:rPr>
              <w:t>tecnológicas para la gestión del tránsito y el transporte en vía, los sistemas de detección</w:t>
            </w:r>
            <w:r w:rsidRPr="008A7AC2">
              <w:rPr>
                <w:rFonts w:ascii="Calibri" w:hAnsi="Calibri" w:cs="Calibri"/>
                <w:spacing w:val="1"/>
                <w:sz w:val="24"/>
                <w:szCs w:val="24"/>
              </w:rPr>
              <w:t xml:space="preserve"> </w:t>
            </w:r>
            <w:r w:rsidRPr="008A7AC2">
              <w:rPr>
                <w:rFonts w:ascii="Calibri" w:hAnsi="Calibri" w:cs="Calibri"/>
                <w:sz w:val="24"/>
                <w:szCs w:val="24"/>
              </w:rPr>
              <w:t>semiautomáticas o automáticas de infracciones SAST y las plataformas tecnológicas para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gestión</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información</w:t>
            </w:r>
            <w:r w:rsidRPr="008A7AC2">
              <w:rPr>
                <w:rFonts w:ascii="Calibri" w:hAnsi="Calibri" w:cs="Calibri"/>
                <w:spacing w:val="1"/>
                <w:sz w:val="24"/>
                <w:szCs w:val="24"/>
              </w:rPr>
              <w:t xml:space="preserve"> </w:t>
            </w:r>
            <w:r w:rsidRPr="008A7AC2">
              <w:rPr>
                <w:rFonts w:ascii="Calibri" w:hAnsi="Calibri" w:cs="Calibri"/>
                <w:sz w:val="24"/>
                <w:szCs w:val="24"/>
              </w:rPr>
              <w:t>contravencional</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apoyar</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control</w:t>
            </w:r>
            <w:r w:rsidRPr="008A7AC2">
              <w:rPr>
                <w:rFonts w:ascii="Calibri" w:hAnsi="Calibri" w:cs="Calibri"/>
                <w:spacing w:val="1"/>
                <w:sz w:val="24"/>
                <w:szCs w:val="24"/>
              </w:rPr>
              <w:t xml:space="preserve"> </w:t>
            </w:r>
            <w:r w:rsidRPr="008A7AC2">
              <w:rPr>
                <w:rFonts w:ascii="Calibri" w:hAnsi="Calibri" w:cs="Calibri"/>
                <w:sz w:val="24"/>
                <w:szCs w:val="24"/>
              </w:rPr>
              <w:t>al</w:t>
            </w:r>
            <w:r w:rsidRPr="008A7AC2">
              <w:rPr>
                <w:rFonts w:ascii="Calibri" w:hAnsi="Calibri" w:cs="Calibri"/>
                <w:spacing w:val="1"/>
                <w:sz w:val="24"/>
                <w:szCs w:val="24"/>
              </w:rPr>
              <w:t xml:space="preserve"> </w:t>
            </w:r>
            <w:r w:rsidRPr="008A7AC2">
              <w:rPr>
                <w:rFonts w:ascii="Calibri" w:hAnsi="Calibri" w:cs="Calibri"/>
                <w:sz w:val="24"/>
                <w:szCs w:val="24"/>
              </w:rPr>
              <w:t>tránsito,</w:t>
            </w:r>
            <w:r w:rsidRPr="008A7AC2">
              <w:rPr>
                <w:rFonts w:ascii="Calibri" w:hAnsi="Calibri" w:cs="Calibri"/>
                <w:spacing w:val="1"/>
                <w:sz w:val="24"/>
                <w:szCs w:val="24"/>
              </w:rPr>
              <w:t xml:space="preserve"> </w:t>
            </w:r>
            <w:r w:rsidRPr="008A7AC2">
              <w:rPr>
                <w:rFonts w:ascii="Calibri" w:hAnsi="Calibri" w:cs="Calibri"/>
                <w:sz w:val="24"/>
                <w:szCs w:val="24"/>
              </w:rPr>
              <w:t>directa</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indirectamente, de manera subsidiaria en coordinación con las autoridades municipales,</w:t>
            </w:r>
            <w:r w:rsidRPr="008A7AC2">
              <w:rPr>
                <w:rFonts w:ascii="Calibri" w:hAnsi="Calibri" w:cs="Calibri"/>
                <w:spacing w:val="1"/>
                <w:sz w:val="24"/>
                <w:szCs w:val="24"/>
              </w:rPr>
              <w:t xml:space="preserve"> </w:t>
            </w:r>
            <w:r w:rsidRPr="008A7AC2">
              <w:rPr>
                <w:rFonts w:ascii="Calibri" w:hAnsi="Calibri" w:cs="Calibri"/>
                <w:sz w:val="24"/>
                <w:szCs w:val="24"/>
              </w:rPr>
              <w:t>departamentales</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2"/>
                <w:sz w:val="24"/>
                <w:szCs w:val="24"/>
              </w:rPr>
              <w:t xml:space="preserve"> </w:t>
            </w:r>
            <w:r w:rsidRPr="008A7AC2">
              <w:rPr>
                <w:rFonts w:ascii="Calibri" w:hAnsi="Calibri" w:cs="Calibri"/>
                <w:sz w:val="24"/>
                <w:szCs w:val="24"/>
              </w:rPr>
              <w:t>nacionales.</w:t>
            </w:r>
          </w:p>
          <w:p w14:paraId="082B7E60" w14:textId="7777777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641"/>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Definir las tarifas del impuesto a vehículos automotores matriculados y las reglas de</w:t>
            </w:r>
            <w:r w:rsidRPr="008A7AC2">
              <w:rPr>
                <w:rFonts w:ascii="Calibri" w:hAnsi="Calibri" w:cs="Calibri"/>
                <w:spacing w:val="1"/>
                <w:sz w:val="24"/>
                <w:szCs w:val="24"/>
              </w:rPr>
              <w:t xml:space="preserve"> </w:t>
            </w:r>
            <w:r w:rsidRPr="008A7AC2">
              <w:rPr>
                <w:rFonts w:ascii="Calibri" w:hAnsi="Calibri" w:cs="Calibri"/>
                <w:sz w:val="24"/>
                <w:szCs w:val="24"/>
              </w:rPr>
              <w:t>registro</w:t>
            </w:r>
            <w:r w:rsidRPr="008A7AC2">
              <w:rPr>
                <w:rFonts w:ascii="Calibri" w:hAnsi="Calibri" w:cs="Calibri"/>
                <w:spacing w:val="-12"/>
                <w:sz w:val="24"/>
                <w:szCs w:val="24"/>
              </w:rPr>
              <w:t xml:space="preserve"> </w:t>
            </w:r>
            <w:r w:rsidRPr="008A7AC2">
              <w:rPr>
                <w:rFonts w:ascii="Calibri" w:hAnsi="Calibri" w:cs="Calibri"/>
                <w:sz w:val="24"/>
                <w:szCs w:val="24"/>
              </w:rPr>
              <w:t>municipal,</w:t>
            </w:r>
            <w:r w:rsidRPr="008A7AC2">
              <w:rPr>
                <w:rFonts w:ascii="Calibri" w:hAnsi="Calibri" w:cs="Calibri"/>
                <w:spacing w:val="-10"/>
                <w:sz w:val="24"/>
                <w:szCs w:val="24"/>
              </w:rPr>
              <w:t xml:space="preserve"> </w:t>
            </w:r>
            <w:r w:rsidRPr="008A7AC2">
              <w:rPr>
                <w:rFonts w:ascii="Calibri" w:hAnsi="Calibri" w:cs="Calibri"/>
                <w:sz w:val="24"/>
                <w:szCs w:val="24"/>
              </w:rPr>
              <w:t>que</w:t>
            </w:r>
            <w:r w:rsidRPr="008A7AC2">
              <w:rPr>
                <w:rFonts w:ascii="Calibri" w:hAnsi="Calibri" w:cs="Calibri"/>
                <w:spacing w:val="-8"/>
                <w:sz w:val="24"/>
                <w:szCs w:val="24"/>
              </w:rPr>
              <w:t xml:space="preserve"> </w:t>
            </w:r>
            <w:r w:rsidRPr="008A7AC2">
              <w:rPr>
                <w:rFonts w:ascii="Calibri" w:hAnsi="Calibri" w:cs="Calibri"/>
                <w:sz w:val="24"/>
                <w:szCs w:val="24"/>
              </w:rPr>
              <w:t>se</w:t>
            </w:r>
            <w:r w:rsidRPr="008A7AC2">
              <w:rPr>
                <w:rFonts w:ascii="Calibri" w:hAnsi="Calibri" w:cs="Calibri"/>
                <w:spacing w:val="-13"/>
                <w:sz w:val="24"/>
                <w:szCs w:val="24"/>
              </w:rPr>
              <w:t xml:space="preserve"> </w:t>
            </w:r>
            <w:r w:rsidRPr="008A7AC2">
              <w:rPr>
                <w:rFonts w:ascii="Calibri" w:hAnsi="Calibri" w:cs="Calibri"/>
                <w:sz w:val="24"/>
                <w:szCs w:val="24"/>
              </w:rPr>
              <w:t>matriculen</w:t>
            </w:r>
            <w:r w:rsidRPr="008A7AC2">
              <w:rPr>
                <w:rFonts w:ascii="Calibri" w:hAnsi="Calibri" w:cs="Calibri"/>
                <w:spacing w:val="-7"/>
                <w:sz w:val="24"/>
                <w:szCs w:val="24"/>
              </w:rPr>
              <w:t xml:space="preserve"> </w:t>
            </w:r>
            <w:r w:rsidRPr="008A7AC2">
              <w:rPr>
                <w:rFonts w:ascii="Calibri" w:hAnsi="Calibri" w:cs="Calibri"/>
                <w:sz w:val="24"/>
                <w:szCs w:val="24"/>
              </w:rPr>
              <w:t>en</w:t>
            </w:r>
            <w:r w:rsidRPr="008A7AC2">
              <w:rPr>
                <w:rFonts w:ascii="Calibri" w:hAnsi="Calibri" w:cs="Calibri"/>
                <w:spacing w:val="-7"/>
                <w:sz w:val="24"/>
                <w:szCs w:val="24"/>
              </w:rPr>
              <w:t xml:space="preserve"> </w:t>
            </w:r>
            <w:r w:rsidRPr="008A7AC2">
              <w:rPr>
                <w:rFonts w:ascii="Calibri" w:hAnsi="Calibri" w:cs="Calibri"/>
                <w:sz w:val="24"/>
                <w:szCs w:val="24"/>
              </w:rPr>
              <w:t>las</w:t>
            </w:r>
            <w:r w:rsidRPr="008A7AC2">
              <w:rPr>
                <w:rFonts w:ascii="Calibri" w:hAnsi="Calibri" w:cs="Calibri"/>
                <w:spacing w:val="-15"/>
                <w:sz w:val="24"/>
                <w:szCs w:val="24"/>
              </w:rPr>
              <w:t xml:space="preserve"> </w:t>
            </w:r>
            <w:r w:rsidRPr="008A7AC2">
              <w:rPr>
                <w:rFonts w:ascii="Calibri" w:hAnsi="Calibri" w:cs="Calibri"/>
                <w:sz w:val="24"/>
                <w:szCs w:val="24"/>
              </w:rPr>
              <w:t>entidades</w:t>
            </w:r>
            <w:r w:rsidRPr="008A7AC2">
              <w:rPr>
                <w:rFonts w:ascii="Calibri" w:hAnsi="Calibri" w:cs="Calibri"/>
                <w:spacing w:val="-9"/>
                <w:sz w:val="24"/>
                <w:szCs w:val="24"/>
              </w:rPr>
              <w:t xml:space="preserve"> </w:t>
            </w:r>
            <w:r w:rsidRPr="008A7AC2">
              <w:rPr>
                <w:rFonts w:ascii="Calibri" w:hAnsi="Calibri" w:cs="Calibri"/>
                <w:sz w:val="24"/>
                <w:szCs w:val="24"/>
              </w:rPr>
              <w:t>territoriales</w:t>
            </w:r>
            <w:r w:rsidRPr="008A7AC2">
              <w:rPr>
                <w:rFonts w:ascii="Calibri" w:hAnsi="Calibri" w:cs="Calibri"/>
                <w:spacing w:val="-8"/>
                <w:sz w:val="24"/>
                <w:szCs w:val="24"/>
              </w:rPr>
              <w:t xml:space="preserve"> </w:t>
            </w:r>
            <w:r w:rsidRPr="008A7AC2">
              <w:rPr>
                <w:rFonts w:ascii="Calibri" w:hAnsi="Calibri" w:cs="Calibri"/>
                <w:sz w:val="24"/>
                <w:szCs w:val="24"/>
              </w:rPr>
              <w:t>que</w:t>
            </w:r>
            <w:r w:rsidRPr="008A7AC2">
              <w:rPr>
                <w:rFonts w:ascii="Calibri" w:hAnsi="Calibri" w:cs="Calibri"/>
                <w:spacing w:val="-8"/>
                <w:sz w:val="24"/>
                <w:szCs w:val="24"/>
              </w:rPr>
              <w:t xml:space="preserve"> </w:t>
            </w:r>
            <w:r w:rsidRPr="008A7AC2">
              <w:rPr>
                <w:rFonts w:ascii="Calibri" w:hAnsi="Calibri" w:cs="Calibri"/>
                <w:sz w:val="24"/>
                <w:szCs w:val="24"/>
              </w:rPr>
              <w:t>conformen</w:t>
            </w:r>
            <w:r w:rsidRPr="008A7AC2">
              <w:rPr>
                <w:rFonts w:ascii="Calibri" w:hAnsi="Calibri" w:cs="Calibri"/>
                <w:spacing w:val="-10"/>
                <w:sz w:val="24"/>
                <w:szCs w:val="24"/>
              </w:rPr>
              <w:t xml:space="preserve"> </w:t>
            </w:r>
            <w:r w:rsidRPr="008A7AC2">
              <w:rPr>
                <w:rFonts w:ascii="Calibri" w:hAnsi="Calibri" w:cs="Calibri"/>
                <w:sz w:val="24"/>
                <w:szCs w:val="24"/>
              </w:rPr>
              <w:t>la</w:t>
            </w:r>
            <w:r w:rsidRPr="008A7AC2">
              <w:rPr>
                <w:rFonts w:ascii="Calibri" w:hAnsi="Calibri" w:cs="Calibri"/>
                <w:spacing w:val="-8"/>
                <w:sz w:val="24"/>
                <w:szCs w:val="24"/>
              </w:rPr>
              <w:t xml:space="preserve"> </w:t>
            </w:r>
            <w:r w:rsidRPr="008A7AC2">
              <w:rPr>
                <w:rFonts w:ascii="Calibri" w:hAnsi="Calibri" w:cs="Calibri"/>
                <w:sz w:val="24"/>
                <w:szCs w:val="24"/>
              </w:rPr>
              <w:t>Región</w:t>
            </w:r>
            <w:r w:rsidRPr="008A7AC2">
              <w:rPr>
                <w:rFonts w:ascii="Calibri" w:hAnsi="Calibri" w:cs="Calibri"/>
                <w:spacing w:val="-59"/>
                <w:sz w:val="24"/>
                <w:szCs w:val="24"/>
              </w:rPr>
              <w:t xml:space="preserve"> </w:t>
            </w:r>
            <w:r w:rsidRPr="008A7AC2">
              <w:rPr>
                <w:rFonts w:ascii="Calibri" w:hAnsi="Calibri" w:cs="Calibri"/>
                <w:sz w:val="24"/>
                <w:szCs w:val="24"/>
              </w:rPr>
              <w:t>Metropolitana, considerando como mínimo factores ambientales, avalúo comercial y factor</w:t>
            </w:r>
            <w:r w:rsidRPr="008A7AC2">
              <w:rPr>
                <w:rFonts w:ascii="Calibri" w:hAnsi="Calibri" w:cs="Calibri"/>
                <w:spacing w:val="-59"/>
                <w:sz w:val="24"/>
                <w:szCs w:val="24"/>
              </w:rPr>
              <w:t xml:space="preserve"> </w:t>
            </w:r>
            <w:r w:rsidRPr="008A7AC2">
              <w:rPr>
                <w:rFonts w:ascii="Calibri" w:hAnsi="Calibri" w:cs="Calibri"/>
                <w:sz w:val="24"/>
                <w:szCs w:val="24"/>
              </w:rPr>
              <w:t>adicional de aporte a la Región Metropolitana. Esta tarifa no podrá ser inferior a la tarifa</w:t>
            </w:r>
            <w:r w:rsidRPr="008A7AC2">
              <w:rPr>
                <w:rFonts w:ascii="Calibri" w:hAnsi="Calibri" w:cs="Calibri"/>
                <w:spacing w:val="1"/>
                <w:sz w:val="24"/>
                <w:szCs w:val="24"/>
              </w:rPr>
              <w:t xml:space="preserve"> </w:t>
            </w:r>
            <w:r w:rsidRPr="008A7AC2">
              <w:rPr>
                <w:rFonts w:ascii="Calibri" w:hAnsi="Calibri" w:cs="Calibri"/>
                <w:sz w:val="24"/>
                <w:szCs w:val="24"/>
              </w:rPr>
              <w:t>existente al momento de expedición de la presente Ley. En todo caso, se otorgará un</w:t>
            </w:r>
            <w:r w:rsidRPr="008A7AC2">
              <w:rPr>
                <w:rFonts w:ascii="Calibri" w:hAnsi="Calibri" w:cs="Calibri"/>
                <w:spacing w:val="1"/>
                <w:sz w:val="24"/>
                <w:szCs w:val="24"/>
              </w:rPr>
              <w:t xml:space="preserve"> </w:t>
            </w:r>
            <w:r w:rsidRPr="008A7AC2">
              <w:rPr>
                <w:rFonts w:ascii="Calibri" w:hAnsi="Calibri" w:cs="Calibri"/>
                <w:sz w:val="24"/>
                <w:szCs w:val="24"/>
              </w:rPr>
              <w:t>descuento</w:t>
            </w:r>
            <w:r w:rsidRPr="008A7AC2">
              <w:rPr>
                <w:rFonts w:ascii="Calibri" w:hAnsi="Calibri" w:cs="Calibri"/>
                <w:spacing w:val="2"/>
                <w:sz w:val="24"/>
                <w:szCs w:val="24"/>
              </w:rPr>
              <w:t xml:space="preserve"> </w:t>
            </w:r>
            <w:r w:rsidRPr="008A7AC2">
              <w:rPr>
                <w:rFonts w:ascii="Calibri" w:hAnsi="Calibri" w:cs="Calibri"/>
                <w:sz w:val="24"/>
                <w:szCs w:val="24"/>
              </w:rPr>
              <w:t>del</w:t>
            </w:r>
            <w:r w:rsidRPr="008A7AC2">
              <w:rPr>
                <w:rFonts w:ascii="Calibri" w:hAnsi="Calibri" w:cs="Calibri"/>
                <w:spacing w:val="1"/>
                <w:sz w:val="24"/>
                <w:szCs w:val="24"/>
              </w:rPr>
              <w:t xml:space="preserve"> </w:t>
            </w:r>
            <w:r w:rsidRPr="008A7AC2">
              <w:rPr>
                <w:rFonts w:ascii="Calibri" w:hAnsi="Calibri" w:cs="Calibri"/>
                <w:sz w:val="24"/>
                <w:szCs w:val="24"/>
              </w:rPr>
              <w:t>10%</w:t>
            </w:r>
            <w:r w:rsidRPr="008A7AC2">
              <w:rPr>
                <w:rFonts w:ascii="Calibri" w:hAnsi="Calibri" w:cs="Calibri"/>
                <w:spacing w:val="-2"/>
                <w:sz w:val="24"/>
                <w:szCs w:val="24"/>
              </w:rPr>
              <w:t xml:space="preserve"> </w:t>
            </w:r>
            <w:r w:rsidRPr="008A7AC2">
              <w:rPr>
                <w:rFonts w:ascii="Calibri" w:hAnsi="Calibri" w:cs="Calibri"/>
                <w:sz w:val="24"/>
                <w:szCs w:val="24"/>
              </w:rPr>
              <w:t>por</w:t>
            </w:r>
            <w:r w:rsidRPr="008A7AC2">
              <w:rPr>
                <w:rFonts w:ascii="Calibri" w:hAnsi="Calibri" w:cs="Calibri"/>
                <w:spacing w:val="-1"/>
                <w:sz w:val="24"/>
                <w:szCs w:val="24"/>
              </w:rPr>
              <w:t xml:space="preserve"> </w:t>
            </w:r>
            <w:r w:rsidRPr="008A7AC2">
              <w:rPr>
                <w:rFonts w:ascii="Calibri" w:hAnsi="Calibri" w:cs="Calibri"/>
                <w:sz w:val="24"/>
                <w:szCs w:val="24"/>
              </w:rPr>
              <w:t>concepto</w:t>
            </w:r>
            <w:r w:rsidRPr="008A7AC2">
              <w:rPr>
                <w:rFonts w:ascii="Calibri" w:hAnsi="Calibri" w:cs="Calibri"/>
                <w:spacing w:val="2"/>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pronto</w:t>
            </w:r>
            <w:r w:rsidRPr="008A7AC2">
              <w:rPr>
                <w:rFonts w:ascii="Calibri" w:hAnsi="Calibri" w:cs="Calibri"/>
                <w:spacing w:val="1"/>
                <w:sz w:val="24"/>
                <w:szCs w:val="24"/>
              </w:rPr>
              <w:t xml:space="preserve"> </w:t>
            </w:r>
            <w:r w:rsidRPr="008A7AC2">
              <w:rPr>
                <w:rFonts w:ascii="Calibri" w:hAnsi="Calibri" w:cs="Calibri"/>
                <w:sz w:val="24"/>
                <w:szCs w:val="24"/>
              </w:rPr>
              <w:t>pago.</w:t>
            </w:r>
          </w:p>
          <w:p w14:paraId="079BD217" w14:textId="77777777" w:rsidR="000D401C" w:rsidRPr="008A7AC2" w:rsidRDefault="000D401C" w:rsidP="000D401C">
            <w:pPr>
              <w:pStyle w:val="Textoindependiente"/>
              <w:spacing w:line="276" w:lineRule="auto"/>
              <w:ind w:left="284" w:right="-18"/>
              <w:jc w:val="both"/>
              <w:rPr>
                <w:rFonts w:ascii="Calibri" w:hAnsi="Calibri" w:cs="Calibri"/>
                <w:sz w:val="24"/>
                <w:szCs w:val="24"/>
              </w:rPr>
            </w:pPr>
            <w:r w:rsidRPr="008A7AC2">
              <w:rPr>
                <w:rFonts w:ascii="Calibri" w:hAnsi="Calibri" w:cs="Calibri"/>
                <w:sz w:val="24"/>
                <w:szCs w:val="24"/>
              </w:rPr>
              <w:t>Las entidades territoriales recaudarán el impuesto incorporando un factor adicional de 0,2</w:t>
            </w:r>
            <w:r w:rsidRPr="008A7AC2">
              <w:rPr>
                <w:rFonts w:ascii="Calibri" w:hAnsi="Calibri" w:cs="Calibri"/>
                <w:spacing w:val="1"/>
                <w:sz w:val="24"/>
                <w:szCs w:val="24"/>
              </w:rPr>
              <w:t xml:space="preserve"> </w:t>
            </w:r>
            <w:r w:rsidRPr="008A7AC2">
              <w:rPr>
                <w:rFonts w:ascii="Calibri" w:hAnsi="Calibri" w:cs="Calibri"/>
                <w:sz w:val="24"/>
                <w:szCs w:val="24"/>
              </w:rPr>
              <w:t>puntos a la tarifa establecida en el artículo 145 de la Ley 488 de 1998 o su equivalente de</w:t>
            </w:r>
            <w:r w:rsidRPr="008A7AC2">
              <w:rPr>
                <w:rFonts w:ascii="Calibri" w:hAnsi="Calibri" w:cs="Calibri"/>
                <w:spacing w:val="1"/>
                <w:sz w:val="24"/>
                <w:szCs w:val="24"/>
              </w:rPr>
              <w:t xml:space="preserve"> </w:t>
            </w:r>
            <w:r w:rsidRPr="008A7AC2">
              <w:rPr>
                <w:rFonts w:ascii="Calibri" w:hAnsi="Calibri" w:cs="Calibri"/>
                <w:sz w:val="24"/>
                <w:szCs w:val="24"/>
              </w:rPr>
              <w:t>acuerdo con la metodología que defina la Agencia Regional de Movilidad. El recaudo que</w:t>
            </w:r>
            <w:r w:rsidRPr="008A7AC2">
              <w:rPr>
                <w:rFonts w:ascii="Calibri" w:hAnsi="Calibri" w:cs="Calibri"/>
                <w:spacing w:val="1"/>
                <w:sz w:val="24"/>
                <w:szCs w:val="24"/>
              </w:rPr>
              <w:t xml:space="preserve"> </w:t>
            </w:r>
            <w:r w:rsidRPr="008A7AC2">
              <w:rPr>
                <w:rFonts w:ascii="Calibri" w:hAnsi="Calibri" w:cs="Calibri"/>
                <w:sz w:val="24"/>
                <w:szCs w:val="24"/>
              </w:rPr>
              <w:t>se genere</w:t>
            </w:r>
            <w:r w:rsidRPr="008A7AC2">
              <w:rPr>
                <w:rFonts w:ascii="Calibri" w:hAnsi="Calibri" w:cs="Calibri"/>
                <w:spacing w:val="-5"/>
                <w:sz w:val="24"/>
                <w:szCs w:val="24"/>
              </w:rPr>
              <w:t xml:space="preserve"> </w:t>
            </w:r>
            <w:r w:rsidRPr="008A7AC2">
              <w:rPr>
                <w:rFonts w:ascii="Calibri" w:hAnsi="Calibri" w:cs="Calibri"/>
                <w:sz w:val="24"/>
                <w:szCs w:val="24"/>
              </w:rPr>
              <w:t>por</w:t>
            </w:r>
            <w:r w:rsidRPr="008A7AC2">
              <w:rPr>
                <w:rFonts w:ascii="Calibri" w:hAnsi="Calibri" w:cs="Calibri"/>
                <w:spacing w:val="-6"/>
                <w:sz w:val="24"/>
                <w:szCs w:val="24"/>
              </w:rPr>
              <w:t xml:space="preserve"> </w:t>
            </w:r>
            <w:r w:rsidRPr="008A7AC2">
              <w:rPr>
                <w:rFonts w:ascii="Calibri" w:hAnsi="Calibri" w:cs="Calibri"/>
                <w:sz w:val="24"/>
                <w:szCs w:val="24"/>
              </w:rPr>
              <w:t>este</w:t>
            </w:r>
            <w:r w:rsidRPr="008A7AC2">
              <w:rPr>
                <w:rFonts w:ascii="Calibri" w:hAnsi="Calibri" w:cs="Calibri"/>
                <w:spacing w:val="-1"/>
                <w:sz w:val="24"/>
                <w:szCs w:val="24"/>
              </w:rPr>
              <w:t xml:space="preserve"> </w:t>
            </w:r>
            <w:r w:rsidRPr="008A7AC2">
              <w:rPr>
                <w:rFonts w:ascii="Calibri" w:hAnsi="Calibri" w:cs="Calibri"/>
                <w:sz w:val="24"/>
                <w:szCs w:val="24"/>
              </w:rPr>
              <w:t>factor</w:t>
            </w:r>
            <w:r w:rsidRPr="008A7AC2">
              <w:rPr>
                <w:rFonts w:ascii="Calibri" w:hAnsi="Calibri" w:cs="Calibri"/>
                <w:spacing w:val="-1"/>
                <w:sz w:val="24"/>
                <w:szCs w:val="24"/>
              </w:rPr>
              <w:t xml:space="preserve"> </w:t>
            </w:r>
            <w:r w:rsidRPr="008A7AC2">
              <w:rPr>
                <w:rFonts w:ascii="Calibri" w:hAnsi="Calibri" w:cs="Calibri"/>
                <w:sz w:val="24"/>
                <w:szCs w:val="24"/>
              </w:rPr>
              <w:t>adicional</w:t>
            </w:r>
            <w:r w:rsidRPr="008A7AC2">
              <w:rPr>
                <w:rFonts w:ascii="Calibri" w:hAnsi="Calibri" w:cs="Calibri"/>
                <w:spacing w:val="-1"/>
                <w:sz w:val="24"/>
                <w:szCs w:val="24"/>
              </w:rPr>
              <w:t xml:space="preserve"> </w:t>
            </w:r>
            <w:r w:rsidRPr="008A7AC2">
              <w:rPr>
                <w:rFonts w:ascii="Calibri" w:hAnsi="Calibri" w:cs="Calibri"/>
                <w:sz w:val="24"/>
                <w:szCs w:val="24"/>
              </w:rPr>
              <w:t>podrá asignarse</w:t>
            </w:r>
            <w:r w:rsidRPr="008A7AC2">
              <w:rPr>
                <w:rFonts w:ascii="Calibri" w:hAnsi="Calibri" w:cs="Calibri"/>
                <w:spacing w:val="-4"/>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Agencia Regional</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Movilidad.</w:t>
            </w:r>
          </w:p>
          <w:p w14:paraId="7FD76C15" w14:textId="7777777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Las</w:t>
            </w:r>
            <w:r w:rsidRPr="008A7AC2">
              <w:rPr>
                <w:rFonts w:ascii="Calibri" w:hAnsi="Calibri" w:cs="Calibri"/>
                <w:spacing w:val="-8"/>
                <w:sz w:val="24"/>
                <w:szCs w:val="24"/>
              </w:rPr>
              <w:t xml:space="preserve"> </w:t>
            </w:r>
            <w:r w:rsidRPr="008A7AC2">
              <w:rPr>
                <w:rFonts w:ascii="Calibri" w:hAnsi="Calibri" w:cs="Calibri"/>
                <w:sz w:val="24"/>
                <w:szCs w:val="24"/>
              </w:rPr>
              <w:t>demás</w:t>
            </w:r>
            <w:r w:rsidRPr="008A7AC2">
              <w:rPr>
                <w:rFonts w:ascii="Calibri" w:hAnsi="Calibri" w:cs="Calibri"/>
                <w:spacing w:val="-6"/>
                <w:sz w:val="24"/>
                <w:szCs w:val="24"/>
              </w:rPr>
              <w:t xml:space="preserve"> </w:t>
            </w:r>
            <w:r w:rsidRPr="008A7AC2">
              <w:rPr>
                <w:rFonts w:ascii="Calibri" w:hAnsi="Calibri" w:cs="Calibri"/>
                <w:sz w:val="24"/>
                <w:szCs w:val="24"/>
              </w:rPr>
              <w:t>que</w:t>
            </w:r>
            <w:r w:rsidRPr="008A7AC2">
              <w:rPr>
                <w:rFonts w:ascii="Calibri" w:hAnsi="Calibri" w:cs="Calibri"/>
                <w:spacing w:val="-5"/>
                <w:sz w:val="24"/>
                <w:szCs w:val="24"/>
              </w:rPr>
              <w:t xml:space="preserve"> </w:t>
            </w:r>
            <w:r w:rsidRPr="008A7AC2">
              <w:rPr>
                <w:rFonts w:ascii="Calibri" w:hAnsi="Calibri" w:cs="Calibri"/>
                <w:sz w:val="24"/>
                <w:szCs w:val="24"/>
              </w:rPr>
              <w:t>por</w:t>
            </w:r>
            <w:r w:rsidRPr="008A7AC2">
              <w:rPr>
                <w:rFonts w:ascii="Calibri" w:hAnsi="Calibri" w:cs="Calibri"/>
                <w:spacing w:val="-6"/>
                <w:sz w:val="24"/>
                <w:szCs w:val="24"/>
              </w:rPr>
              <w:t xml:space="preserve"> </w:t>
            </w:r>
            <w:r w:rsidRPr="008A7AC2">
              <w:rPr>
                <w:rFonts w:ascii="Calibri" w:hAnsi="Calibri" w:cs="Calibri"/>
                <w:sz w:val="24"/>
                <w:szCs w:val="24"/>
              </w:rPr>
              <w:t>ley</w:t>
            </w:r>
            <w:r w:rsidRPr="008A7AC2">
              <w:rPr>
                <w:rFonts w:ascii="Calibri" w:hAnsi="Calibri" w:cs="Calibri"/>
                <w:spacing w:val="-7"/>
                <w:sz w:val="24"/>
                <w:szCs w:val="24"/>
              </w:rPr>
              <w:t xml:space="preserve"> </w:t>
            </w:r>
            <w:r w:rsidRPr="008A7AC2">
              <w:rPr>
                <w:rFonts w:ascii="Calibri" w:hAnsi="Calibri" w:cs="Calibri"/>
                <w:sz w:val="24"/>
                <w:szCs w:val="24"/>
              </w:rPr>
              <w:t>se</w:t>
            </w:r>
            <w:r w:rsidRPr="008A7AC2">
              <w:rPr>
                <w:rFonts w:ascii="Calibri" w:hAnsi="Calibri" w:cs="Calibri"/>
                <w:spacing w:val="-5"/>
                <w:sz w:val="24"/>
                <w:szCs w:val="24"/>
              </w:rPr>
              <w:t xml:space="preserve"> </w:t>
            </w:r>
            <w:r w:rsidRPr="008A7AC2">
              <w:rPr>
                <w:rFonts w:ascii="Calibri" w:hAnsi="Calibri" w:cs="Calibri"/>
                <w:sz w:val="24"/>
                <w:szCs w:val="24"/>
              </w:rPr>
              <w:t>asignen,</w:t>
            </w:r>
            <w:r w:rsidRPr="008A7AC2">
              <w:rPr>
                <w:rFonts w:ascii="Calibri" w:hAnsi="Calibri" w:cs="Calibri"/>
                <w:spacing w:val="-8"/>
                <w:sz w:val="24"/>
                <w:szCs w:val="24"/>
              </w:rPr>
              <w:t xml:space="preserve"> </w:t>
            </w:r>
            <w:r w:rsidRPr="008A7AC2">
              <w:rPr>
                <w:rFonts w:ascii="Calibri" w:hAnsi="Calibri" w:cs="Calibri"/>
                <w:sz w:val="24"/>
                <w:szCs w:val="24"/>
              </w:rPr>
              <w:t>modifiquen</w:t>
            </w:r>
            <w:r w:rsidRPr="008A7AC2">
              <w:rPr>
                <w:rFonts w:ascii="Calibri" w:hAnsi="Calibri" w:cs="Calibri"/>
                <w:spacing w:val="-3"/>
                <w:sz w:val="24"/>
                <w:szCs w:val="24"/>
              </w:rPr>
              <w:t xml:space="preserve"> </w:t>
            </w:r>
            <w:r w:rsidRPr="008A7AC2">
              <w:rPr>
                <w:rFonts w:ascii="Calibri" w:hAnsi="Calibri" w:cs="Calibri"/>
                <w:sz w:val="24"/>
                <w:szCs w:val="24"/>
              </w:rPr>
              <w:t>o</w:t>
            </w:r>
            <w:r w:rsidRPr="008A7AC2">
              <w:rPr>
                <w:rFonts w:ascii="Calibri" w:hAnsi="Calibri" w:cs="Calibri"/>
                <w:spacing w:val="-5"/>
                <w:sz w:val="24"/>
                <w:szCs w:val="24"/>
              </w:rPr>
              <w:t xml:space="preserve"> </w:t>
            </w:r>
            <w:r w:rsidRPr="008A7AC2">
              <w:rPr>
                <w:rFonts w:ascii="Calibri" w:hAnsi="Calibri" w:cs="Calibri"/>
                <w:sz w:val="24"/>
                <w:szCs w:val="24"/>
              </w:rPr>
              <w:t>adicionen</w:t>
            </w:r>
            <w:r w:rsidRPr="008A7AC2">
              <w:rPr>
                <w:rFonts w:ascii="Calibri" w:hAnsi="Calibri" w:cs="Calibri"/>
                <w:spacing w:val="-4"/>
                <w:sz w:val="24"/>
                <w:szCs w:val="24"/>
              </w:rPr>
              <w:t xml:space="preserve"> </w:t>
            </w:r>
            <w:r w:rsidRPr="008A7AC2">
              <w:rPr>
                <w:rFonts w:ascii="Calibri" w:hAnsi="Calibri" w:cs="Calibri"/>
                <w:sz w:val="24"/>
                <w:szCs w:val="24"/>
              </w:rPr>
              <w:t>y</w:t>
            </w:r>
            <w:r w:rsidRPr="008A7AC2">
              <w:rPr>
                <w:rFonts w:ascii="Calibri" w:hAnsi="Calibri" w:cs="Calibri"/>
                <w:spacing w:val="-7"/>
                <w:sz w:val="24"/>
                <w:szCs w:val="24"/>
              </w:rPr>
              <w:t xml:space="preserve"> </w:t>
            </w:r>
            <w:r w:rsidRPr="008A7AC2">
              <w:rPr>
                <w:rFonts w:ascii="Calibri" w:hAnsi="Calibri" w:cs="Calibri"/>
                <w:sz w:val="24"/>
                <w:szCs w:val="24"/>
              </w:rPr>
              <w:t>las</w:t>
            </w:r>
            <w:r w:rsidRPr="008A7AC2">
              <w:rPr>
                <w:rFonts w:ascii="Calibri" w:hAnsi="Calibri" w:cs="Calibri"/>
                <w:spacing w:val="-7"/>
                <w:sz w:val="24"/>
                <w:szCs w:val="24"/>
              </w:rPr>
              <w:t xml:space="preserve"> </w:t>
            </w:r>
            <w:r w:rsidRPr="008A7AC2">
              <w:rPr>
                <w:rFonts w:ascii="Calibri" w:hAnsi="Calibri" w:cs="Calibri"/>
                <w:sz w:val="24"/>
                <w:szCs w:val="24"/>
              </w:rPr>
              <w:t>que</w:t>
            </w:r>
            <w:r w:rsidRPr="008A7AC2">
              <w:rPr>
                <w:rFonts w:ascii="Calibri" w:hAnsi="Calibri" w:cs="Calibri"/>
                <w:spacing w:val="-5"/>
                <w:sz w:val="24"/>
                <w:szCs w:val="24"/>
              </w:rPr>
              <w:t xml:space="preserve"> </w:t>
            </w:r>
            <w:r w:rsidRPr="008A7AC2">
              <w:rPr>
                <w:rFonts w:ascii="Calibri" w:hAnsi="Calibri" w:cs="Calibri"/>
                <w:sz w:val="24"/>
                <w:szCs w:val="24"/>
              </w:rPr>
              <w:t>el</w:t>
            </w:r>
            <w:r w:rsidRPr="008A7AC2">
              <w:rPr>
                <w:rFonts w:ascii="Calibri" w:hAnsi="Calibri" w:cs="Calibri"/>
                <w:spacing w:val="-6"/>
                <w:sz w:val="24"/>
                <w:szCs w:val="24"/>
              </w:rPr>
              <w:t xml:space="preserve"> </w:t>
            </w:r>
            <w:r w:rsidRPr="008A7AC2">
              <w:rPr>
                <w:rFonts w:ascii="Calibri" w:hAnsi="Calibri" w:cs="Calibri"/>
                <w:sz w:val="24"/>
                <w:szCs w:val="24"/>
              </w:rPr>
              <w:t>Consejo</w:t>
            </w:r>
            <w:r w:rsidRPr="008A7AC2">
              <w:rPr>
                <w:rFonts w:ascii="Calibri" w:hAnsi="Calibri" w:cs="Calibri"/>
                <w:spacing w:val="-4"/>
                <w:sz w:val="24"/>
                <w:szCs w:val="24"/>
              </w:rPr>
              <w:t xml:space="preserve"> </w:t>
            </w:r>
            <w:r w:rsidRPr="008A7AC2">
              <w:rPr>
                <w:rFonts w:ascii="Calibri" w:hAnsi="Calibri" w:cs="Calibri"/>
                <w:sz w:val="24"/>
                <w:szCs w:val="24"/>
              </w:rPr>
              <w:t>Regional</w:t>
            </w:r>
            <w:r w:rsidRPr="008A7AC2">
              <w:rPr>
                <w:rFonts w:ascii="Calibri" w:hAnsi="Calibri" w:cs="Calibri"/>
                <w:spacing w:val="-58"/>
                <w:sz w:val="24"/>
                <w:szCs w:val="24"/>
              </w:rPr>
              <w:t xml:space="preserve"> </w:t>
            </w:r>
            <w:r w:rsidRPr="008A7AC2">
              <w:rPr>
                <w:rFonts w:ascii="Calibri" w:hAnsi="Calibri" w:cs="Calibri"/>
                <w:sz w:val="24"/>
                <w:szCs w:val="24"/>
              </w:rPr>
              <w:t>le</w:t>
            </w:r>
            <w:r w:rsidRPr="008A7AC2">
              <w:rPr>
                <w:rFonts w:ascii="Calibri" w:hAnsi="Calibri" w:cs="Calibri"/>
                <w:spacing w:val="1"/>
                <w:sz w:val="24"/>
                <w:szCs w:val="24"/>
              </w:rPr>
              <w:t xml:space="preserve"> </w:t>
            </w:r>
            <w:r w:rsidRPr="008A7AC2">
              <w:rPr>
                <w:rFonts w:ascii="Calibri" w:hAnsi="Calibri" w:cs="Calibri"/>
                <w:sz w:val="24"/>
                <w:szCs w:val="24"/>
              </w:rPr>
              <w:t>delegue.</w:t>
            </w:r>
          </w:p>
          <w:p w14:paraId="043BE393" w14:textId="37ACB6C4" w:rsidR="000D401C" w:rsidRPr="008A7AC2" w:rsidRDefault="000D401C" w:rsidP="000D401C">
            <w:pPr>
              <w:jc w:val="both"/>
              <w:rPr>
                <w:rFonts w:ascii="Calibri" w:hAnsi="Calibri" w:cs="Calibri"/>
                <w:lang w:val="es-ES_tradnl"/>
              </w:rPr>
            </w:pPr>
          </w:p>
        </w:tc>
        <w:tc>
          <w:tcPr>
            <w:tcW w:w="4502" w:type="dxa"/>
          </w:tcPr>
          <w:p w14:paraId="6BE92E17" w14:textId="77777777" w:rsidR="000D401C" w:rsidRPr="008A7AC2" w:rsidRDefault="000D401C" w:rsidP="000D401C">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lastRenderedPageBreak/>
              <w:t>ARTÍCULO 33. Funciones de la Agencia Regional de Movilidad.</w:t>
            </w:r>
            <w:r w:rsidRPr="008A7AC2">
              <w:rPr>
                <w:rFonts w:ascii="Calibri" w:hAnsi="Calibri" w:cs="Calibri"/>
                <w:sz w:val="24"/>
                <w:szCs w:val="24"/>
              </w:rPr>
              <w:t xml:space="preserve"> Son funciones de la</w:t>
            </w:r>
            <w:r w:rsidRPr="008A7AC2">
              <w:rPr>
                <w:rFonts w:ascii="Calibri" w:hAnsi="Calibri" w:cs="Calibri"/>
                <w:spacing w:val="1"/>
                <w:sz w:val="24"/>
                <w:szCs w:val="24"/>
              </w:rPr>
              <w:t xml:space="preserve"> </w:t>
            </w:r>
            <w:r w:rsidRPr="008A7AC2">
              <w:rPr>
                <w:rFonts w:ascii="Calibri" w:hAnsi="Calibri" w:cs="Calibri"/>
                <w:sz w:val="24"/>
                <w:szCs w:val="24"/>
              </w:rPr>
              <w:t>Agencia</w:t>
            </w:r>
            <w:r w:rsidRPr="008A7AC2">
              <w:rPr>
                <w:rFonts w:ascii="Calibri" w:hAnsi="Calibri" w:cs="Calibri"/>
                <w:spacing w:val="1"/>
                <w:sz w:val="24"/>
                <w:szCs w:val="24"/>
              </w:rPr>
              <w:t xml:space="preserve"> </w:t>
            </w:r>
            <w:r w:rsidRPr="008A7AC2">
              <w:rPr>
                <w:rFonts w:ascii="Calibri" w:hAnsi="Calibri" w:cs="Calibri"/>
                <w:sz w:val="24"/>
                <w:szCs w:val="24"/>
              </w:rPr>
              <w:t>Regional</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Movilidad.</w:t>
            </w:r>
          </w:p>
          <w:p w14:paraId="6B9A23E9" w14:textId="7777777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Formular y adoptar la política de movilidad regional, y diseñar, orientar, regular sus</w:t>
            </w:r>
            <w:r w:rsidRPr="008A7AC2">
              <w:rPr>
                <w:rFonts w:ascii="Calibri" w:hAnsi="Calibri" w:cs="Calibri"/>
                <w:spacing w:val="-59"/>
                <w:sz w:val="24"/>
                <w:szCs w:val="24"/>
              </w:rPr>
              <w:t xml:space="preserve"> </w:t>
            </w:r>
            <w:r w:rsidRPr="008A7AC2">
              <w:rPr>
                <w:rFonts w:ascii="Calibri" w:hAnsi="Calibri" w:cs="Calibri"/>
                <w:sz w:val="24"/>
                <w:szCs w:val="24"/>
              </w:rPr>
              <w:t>estrategias, programas y proyectos con el objetivo de lograr una movilidad asequible,</w:t>
            </w:r>
            <w:r w:rsidRPr="008A7AC2">
              <w:rPr>
                <w:rFonts w:ascii="Calibri" w:hAnsi="Calibri" w:cs="Calibri"/>
                <w:spacing w:val="1"/>
                <w:sz w:val="24"/>
                <w:szCs w:val="24"/>
              </w:rPr>
              <w:t xml:space="preserve"> </w:t>
            </w:r>
            <w:r w:rsidRPr="008A7AC2">
              <w:rPr>
                <w:rFonts w:ascii="Calibri" w:hAnsi="Calibri" w:cs="Calibri"/>
                <w:spacing w:val="-1"/>
                <w:sz w:val="24"/>
                <w:szCs w:val="24"/>
              </w:rPr>
              <w:t>accesible,</w:t>
            </w:r>
            <w:r w:rsidRPr="008A7AC2">
              <w:rPr>
                <w:rFonts w:ascii="Calibri" w:hAnsi="Calibri" w:cs="Calibri"/>
                <w:spacing w:val="-16"/>
                <w:sz w:val="24"/>
                <w:szCs w:val="24"/>
              </w:rPr>
              <w:t xml:space="preserve"> </w:t>
            </w:r>
            <w:r w:rsidRPr="008A7AC2">
              <w:rPr>
                <w:rFonts w:ascii="Calibri" w:hAnsi="Calibri" w:cs="Calibri"/>
                <w:spacing w:val="-1"/>
                <w:sz w:val="24"/>
                <w:szCs w:val="24"/>
              </w:rPr>
              <w:t>segura,</w:t>
            </w:r>
            <w:r w:rsidRPr="008A7AC2">
              <w:rPr>
                <w:rFonts w:ascii="Calibri" w:hAnsi="Calibri" w:cs="Calibri"/>
                <w:spacing w:val="-16"/>
                <w:sz w:val="24"/>
                <w:szCs w:val="24"/>
              </w:rPr>
              <w:t xml:space="preserve"> </w:t>
            </w:r>
            <w:r w:rsidRPr="008A7AC2">
              <w:rPr>
                <w:rFonts w:ascii="Calibri" w:hAnsi="Calibri" w:cs="Calibri"/>
                <w:sz w:val="24"/>
                <w:szCs w:val="24"/>
              </w:rPr>
              <w:t>equitativa</w:t>
            </w:r>
            <w:r w:rsidRPr="008A7AC2">
              <w:rPr>
                <w:rFonts w:ascii="Calibri" w:hAnsi="Calibri" w:cs="Calibri"/>
                <w:spacing w:val="-12"/>
                <w:sz w:val="24"/>
                <w:szCs w:val="24"/>
              </w:rPr>
              <w:t xml:space="preserve"> </w:t>
            </w:r>
            <w:r w:rsidRPr="008A7AC2">
              <w:rPr>
                <w:rFonts w:ascii="Calibri" w:hAnsi="Calibri" w:cs="Calibri"/>
                <w:sz w:val="24"/>
                <w:szCs w:val="24"/>
              </w:rPr>
              <w:t>y</w:t>
            </w:r>
            <w:r w:rsidRPr="008A7AC2">
              <w:rPr>
                <w:rFonts w:ascii="Calibri" w:hAnsi="Calibri" w:cs="Calibri"/>
                <w:spacing w:val="-16"/>
                <w:sz w:val="24"/>
                <w:szCs w:val="24"/>
              </w:rPr>
              <w:t xml:space="preserve"> </w:t>
            </w:r>
            <w:r w:rsidRPr="008A7AC2">
              <w:rPr>
                <w:rFonts w:ascii="Calibri" w:hAnsi="Calibri" w:cs="Calibri"/>
                <w:sz w:val="24"/>
                <w:szCs w:val="24"/>
              </w:rPr>
              <w:t>sostenible,</w:t>
            </w:r>
            <w:r w:rsidRPr="008A7AC2">
              <w:rPr>
                <w:rFonts w:ascii="Calibri" w:hAnsi="Calibri" w:cs="Calibri"/>
                <w:spacing w:val="-16"/>
                <w:sz w:val="24"/>
                <w:szCs w:val="24"/>
              </w:rPr>
              <w:t xml:space="preserve"> </w:t>
            </w:r>
            <w:r w:rsidRPr="008A7AC2">
              <w:rPr>
                <w:rFonts w:ascii="Calibri" w:hAnsi="Calibri" w:cs="Calibri"/>
                <w:sz w:val="24"/>
                <w:szCs w:val="24"/>
              </w:rPr>
              <w:t>que</w:t>
            </w:r>
            <w:r w:rsidRPr="008A7AC2">
              <w:rPr>
                <w:rFonts w:ascii="Calibri" w:hAnsi="Calibri" w:cs="Calibri"/>
                <w:spacing w:val="-14"/>
                <w:sz w:val="24"/>
                <w:szCs w:val="24"/>
              </w:rPr>
              <w:t xml:space="preserve"> </w:t>
            </w:r>
            <w:r w:rsidRPr="008A7AC2">
              <w:rPr>
                <w:rFonts w:ascii="Calibri" w:hAnsi="Calibri" w:cs="Calibri"/>
                <w:sz w:val="24"/>
                <w:szCs w:val="24"/>
              </w:rPr>
              <w:t>impulse</w:t>
            </w:r>
            <w:r w:rsidRPr="008A7AC2">
              <w:rPr>
                <w:rFonts w:ascii="Calibri" w:hAnsi="Calibri" w:cs="Calibri"/>
                <w:spacing w:val="-11"/>
                <w:sz w:val="24"/>
                <w:szCs w:val="24"/>
              </w:rPr>
              <w:t xml:space="preserve"> </w:t>
            </w:r>
            <w:r w:rsidRPr="008A7AC2">
              <w:rPr>
                <w:rFonts w:ascii="Calibri" w:hAnsi="Calibri" w:cs="Calibri"/>
                <w:sz w:val="24"/>
                <w:szCs w:val="24"/>
              </w:rPr>
              <w:t>el</w:t>
            </w:r>
            <w:r w:rsidRPr="008A7AC2">
              <w:rPr>
                <w:rFonts w:ascii="Calibri" w:hAnsi="Calibri" w:cs="Calibri"/>
                <w:spacing w:val="-15"/>
                <w:sz w:val="24"/>
                <w:szCs w:val="24"/>
              </w:rPr>
              <w:t xml:space="preserve"> </w:t>
            </w:r>
            <w:r w:rsidRPr="008A7AC2">
              <w:rPr>
                <w:rFonts w:ascii="Calibri" w:hAnsi="Calibri" w:cs="Calibri"/>
                <w:sz w:val="24"/>
                <w:szCs w:val="24"/>
              </w:rPr>
              <w:t>desarrollo</w:t>
            </w:r>
            <w:r w:rsidRPr="008A7AC2">
              <w:rPr>
                <w:rFonts w:ascii="Calibri" w:hAnsi="Calibri" w:cs="Calibri"/>
                <w:spacing w:val="-12"/>
                <w:sz w:val="24"/>
                <w:szCs w:val="24"/>
              </w:rPr>
              <w:t xml:space="preserve"> </w:t>
            </w:r>
            <w:r w:rsidRPr="008A7AC2">
              <w:rPr>
                <w:rFonts w:ascii="Calibri" w:hAnsi="Calibri" w:cs="Calibri"/>
                <w:sz w:val="24"/>
                <w:szCs w:val="24"/>
              </w:rPr>
              <w:t>económico</w:t>
            </w:r>
            <w:r w:rsidRPr="008A7AC2">
              <w:rPr>
                <w:rFonts w:ascii="Calibri" w:hAnsi="Calibri" w:cs="Calibri"/>
                <w:spacing w:val="-11"/>
                <w:sz w:val="24"/>
                <w:szCs w:val="24"/>
              </w:rPr>
              <w:t xml:space="preserve"> </w:t>
            </w:r>
            <w:r w:rsidRPr="008A7AC2">
              <w:rPr>
                <w:rFonts w:ascii="Calibri" w:hAnsi="Calibri" w:cs="Calibri"/>
                <w:sz w:val="24"/>
                <w:szCs w:val="24"/>
              </w:rPr>
              <w:t>de</w:t>
            </w:r>
            <w:r w:rsidRPr="008A7AC2">
              <w:rPr>
                <w:rFonts w:ascii="Calibri" w:hAnsi="Calibri" w:cs="Calibri"/>
                <w:spacing w:val="-14"/>
                <w:sz w:val="24"/>
                <w:szCs w:val="24"/>
              </w:rPr>
              <w:t xml:space="preserve"> </w:t>
            </w:r>
            <w:r w:rsidRPr="008A7AC2">
              <w:rPr>
                <w:rFonts w:ascii="Calibri" w:hAnsi="Calibri" w:cs="Calibri"/>
                <w:sz w:val="24"/>
                <w:szCs w:val="24"/>
              </w:rPr>
              <w:t>la</w:t>
            </w:r>
            <w:r w:rsidRPr="008A7AC2">
              <w:rPr>
                <w:rFonts w:ascii="Calibri" w:hAnsi="Calibri" w:cs="Calibri"/>
                <w:spacing w:val="-14"/>
                <w:sz w:val="24"/>
                <w:szCs w:val="24"/>
              </w:rPr>
              <w:t xml:space="preserve"> </w:t>
            </w:r>
            <w:r w:rsidRPr="008A7AC2">
              <w:rPr>
                <w:rFonts w:ascii="Calibri" w:hAnsi="Calibri" w:cs="Calibri"/>
                <w:sz w:val="24"/>
                <w:szCs w:val="24"/>
              </w:rPr>
              <w:t>Región</w:t>
            </w:r>
            <w:r w:rsidRPr="008A7AC2">
              <w:rPr>
                <w:rFonts w:ascii="Calibri" w:hAnsi="Calibri" w:cs="Calibri"/>
                <w:spacing w:val="-58"/>
                <w:sz w:val="24"/>
                <w:szCs w:val="24"/>
              </w:rPr>
              <w:t xml:space="preserve"> </w:t>
            </w:r>
            <w:r w:rsidRPr="008A7AC2">
              <w:rPr>
                <w:rFonts w:ascii="Calibri" w:hAnsi="Calibri" w:cs="Calibri"/>
                <w:sz w:val="24"/>
                <w:szCs w:val="24"/>
              </w:rPr>
              <w:t>Metropolitana.</w:t>
            </w:r>
          </w:p>
          <w:p w14:paraId="13608FB8" w14:textId="7777777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line="276" w:lineRule="auto"/>
              <w:ind w:left="284" w:right="-18" w:hanging="284"/>
              <w:rPr>
                <w:rFonts w:ascii="Calibri" w:hAnsi="Calibri" w:cs="Calibri"/>
                <w:sz w:val="24"/>
                <w:szCs w:val="24"/>
              </w:rPr>
            </w:pPr>
            <w:r w:rsidRPr="008A7AC2">
              <w:rPr>
                <w:rFonts w:ascii="Calibri" w:hAnsi="Calibri" w:cs="Calibri"/>
                <w:spacing w:val="-1"/>
                <w:sz w:val="24"/>
                <w:szCs w:val="24"/>
              </w:rPr>
              <w:t>Planear,</w:t>
            </w:r>
            <w:r w:rsidRPr="008A7AC2">
              <w:rPr>
                <w:rFonts w:ascii="Calibri" w:hAnsi="Calibri" w:cs="Calibri"/>
                <w:spacing w:val="-11"/>
                <w:sz w:val="24"/>
                <w:szCs w:val="24"/>
              </w:rPr>
              <w:t xml:space="preserve"> </w:t>
            </w:r>
            <w:r w:rsidRPr="008A7AC2">
              <w:rPr>
                <w:rFonts w:ascii="Calibri" w:hAnsi="Calibri" w:cs="Calibri"/>
                <w:spacing w:val="-1"/>
                <w:sz w:val="24"/>
                <w:szCs w:val="24"/>
              </w:rPr>
              <w:t>formular,</w:t>
            </w:r>
            <w:r w:rsidRPr="008A7AC2">
              <w:rPr>
                <w:rFonts w:ascii="Calibri" w:hAnsi="Calibri" w:cs="Calibri"/>
                <w:spacing w:val="-16"/>
                <w:sz w:val="24"/>
                <w:szCs w:val="24"/>
              </w:rPr>
              <w:t xml:space="preserve"> </w:t>
            </w:r>
            <w:r w:rsidRPr="008A7AC2">
              <w:rPr>
                <w:rFonts w:ascii="Calibri" w:hAnsi="Calibri" w:cs="Calibri"/>
                <w:spacing w:val="-1"/>
                <w:sz w:val="24"/>
                <w:szCs w:val="24"/>
              </w:rPr>
              <w:t>estructurar,</w:t>
            </w:r>
            <w:r w:rsidRPr="008A7AC2">
              <w:rPr>
                <w:rFonts w:ascii="Calibri" w:hAnsi="Calibri" w:cs="Calibri"/>
                <w:spacing w:val="-11"/>
                <w:sz w:val="24"/>
                <w:szCs w:val="24"/>
              </w:rPr>
              <w:t xml:space="preserve"> </w:t>
            </w:r>
            <w:r w:rsidRPr="008A7AC2">
              <w:rPr>
                <w:rFonts w:ascii="Calibri" w:hAnsi="Calibri" w:cs="Calibri"/>
                <w:spacing w:val="-1"/>
                <w:sz w:val="24"/>
                <w:szCs w:val="24"/>
              </w:rPr>
              <w:t>regular,</w:t>
            </w:r>
            <w:r w:rsidRPr="008A7AC2">
              <w:rPr>
                <w:rFonts w:ascii="Calibri" w:hAnsi="Calibri" w:cs="Calibri"/>
                <w:spacing w:val="-11"/>
                <w:sz w:val="24"/>
                <w:szCs w:val="24"/>
              </w:rPr>
              <w:t xml:space="preserve"> </w:t>
            </w:r>
            <w:r w:rsidRPr="008A7AC2">
              <w:rPr>
                <w:rFonts w:ascii="Calibri" w:hAnsi="Calibri" w:cs="Calibri"/>
                <w:sz w:val="24"/>
                <w:szCs w:val="24"/>
              </w:rPr>
              <w:t>financiar,</w:t>
            </w:r>
            <w:r w:rsidRPr="008A7AC2">
              <w:rPr>
                <w:rFonts w:ascii="Calibri" w:hAnsi="Calibri" w:cs="Calibri"/>
                <w:spacing w:val="-10"/>
                <w:sz w:val="24"/>
                <w:szCs w:val="24"/>
              </w:rPr>
              <w:t xml:space="preserve"> </w:t>
            </w:r>
            <w:r w:rsidRPr="008A7AC2">
              <w:rPr>
                <w:rFonts w:ascii="Calibri" w:hAnsi="Calibri" w:cs="Calibri"/>
                <w:sz w:val="24"/>
                <w:szCs w:val="24"/>
              </w:rPr>
              <w:t>construir,</w:t>
            </w:r>
            <w:r w:rsidRPr="008A7AC2">
              <w:rPr>
                <w:rFonts w:ascii="Calibri" w:hAnsi="Calibri" w:cs="Calibri"/>
                <w:spacing w:val="-16"/>
                <w:sz w:val="24"/>
                <w:szCs w:val="24"/>
              </w:rPr>
              <w:t xml:space="preserve"> </w:t>
            </w:r>
            <w:r w:rsidRPr="008A7AC2">
              <w:rPr>
                <w:rFonts w:ascii="Calibri" w:hAnsi="Calibri" w:cs="Calibri"/>
                <w:sz w:val="24"/>
                <w:szCs w:val="24"/>
              </w:rPr>
              <w:t>operar</w:t>
            </w:r>
            <w:r w:rsidRPr="008A7AC2">
              <w:rPr>
                <w:rFonts w:ascii="Calibri" w:hAnsi="Calibri" w:cs="Calibri"/>
                <w:spacing w:val="-14"/>
                <w:sz w:val="24"/>
                <w:szCs w:val="24"/>
              </w:rPr>
              <w:t xml:space="preserve"> </w:t>
            </w:r>
            <w:r w:rsidRPr="008A7AC2">
              <w:rPr>
                <w:rFonts w:ascii="Calibri" w:hAnsi="Calibri" w:cs="Calibri"/>
                <w:sz w:val="24"/>
                <w:szCs w:val="24"/>
              </w:rPr>
              <w:t>o</w:t>
            </w:r>
            <w:r w:rsidRPr="008A7AC2">
              <w:rPr>
                <w:rFonts w:ascii="Calibri" w:hAnsi="Calibri" w:cs="Calibri"/>
                <w:spacing w:val="-9"/>
                <w:sz w:val="24"/>
                <w:szCs w:val="24"/>
              </w:rPr>
              <w:t xml:space="preserve"> </w:t>
            </w:r>
            <w:r w:rsidRPr="008A7AC2">
              <w:rPr>
                <w:rFonts w:ascii="Calibri" w:hAnsi="Calibri" w:cs="Calibri"/>
                <w:sz w:val="24"/>
                <w:szCs w:val="24"/>
              </w:rPr>
              <w:t>mantener</w:t>
            </w:r>
            <w:r w:rsidRPr="008A7AC2">
              <w:rPr>
                <w:rFonts w:ascii="Calibri" w:hAnsi="Calibri" w:cs="Calibri"/>
                <w:spacing w:val="-13"/>
                <w:sz w:val="24"/>
                <w:szCs w:val="24"/>
              </w:rPr>
              <w:t xml:space="preserve"> </w:t>
            </w:r>
            <w:r w:rsidRPr="008A7AC2">
              <w:rPr>
                <w:rFonts w:ascii="Calibri" w:hAnsi="Calibri" w:cs="Calibri"/>
                <w:sz w:val="24"/>
                <w:szCs w:val="24"/>
              </w:rPr>
              <w:t>directa</w:t>
            </w:r>
            <w:r w:rsidRPr="008A7AC2">
              <w:rPr>
                <w:rFonts w:ascii="Calibri" w:hAnsi="Calibri" w:cs="Calibri"/>
                <w:spacing w:val="-58"/>
                <w:sz w:val="24"/>
                <w:szCs w:val="24"/>
              </w:rPr>
              <w:t xml:space="preserve"> </w:t>
            </w:r>
            <w:r w:rsidRPr="008A7AC2">
              <w:rPr>
                <w:rFonts w:ascii="Calibri" w:hAnsi="Calibri" w:cs="Calibri"/>
                <w:sz w:val="24"/>
                <w:szCs w:val="24"/>
              </w:rPr>
              <w:t>o indirectamente servicios e infraestructura de transporte y de logística en la Región</w:t>
            </w:r>
            <w:r w:rsidRPr="008A7AC2">
              <w:rPr>
                <w:rFonts w:ascii="Calibri" w:hAnsi="Calibri" w:cs="Calibri"/>
                <w:spacing w:val="1"/>
                <w:sz w:val="24"/>
                <w:szCs w:val="24"/>
              </w:rPr>
              <w:t xml:space="preserve"> </w:t>
            </w:r>
            <w:r w:rsidRPr="008A7AC2">
              <w:rPr>
                <w:rFonts w:ascii="Calibri" w:hAnsi="Calibri" w:cs="Calibri"/>
                <w:sz w:val="24"/>
                <w:szCs w:val="24"/>
              </w:rPr>
              <w:t>Metropolitana,</w:t>
            </w:r>
            <w:r w:rsidRPr="008A7AC2">
              <w:rPr>
                <w:rFonts w:ascii="Calibri" w:hAnsi="Calibri" w:cs="Calibri"/>
                <w:spacing w:val="1"/>
                <w:sz w:val="24"/>
                <w:szCs w:val="24"/>
              </w:rPr>
              <w:t xml:space="preserve"> </w:t>
            </w:r>
            <w:r w:rsidRPr="008A7AC2">
              <w:rPr>
                <w:rFonts w:ascii="Calibri" w:hAnsi="Calibri" w:cs="Calibri"/>
                <w:sz w:val="24"/>
                <w:szCs w:val="24"/>
              </w:rPr>
              <w:t>para</w:t>
            </w:r>
            <w:r w:rsidRPr="008A7AC2">
              <w:rPr>
                <w:rFonts w:ascii="Calibri" w:hAnsi="Calibri" w:cs="Calibri"/>
                <w:spacing w:val="1"/>
                <w:sz w:val="24"/>
                <w:szCs w:val="24"/>
              </w:rPr>
              <w:t xml:space="preserve"> </w:t>
            </w:r>
            <w:r w:rsidRPr="008A7AC2">
              <w:rPr>
                <w:rFonts w:ascii="Calibri" w:hAnsi="Calibri" w:cs="Calibri"/>
                <w:sz w:val="24"/>
                <w:szCs w:val="24"/>
              </w:rPr>
              <w:t>lo</w:t>
            </w:r>
            <w:r w:rsidRPr="008A7AC2">
              <w:rPr>
                <w:rFonts w:ascii="Calibri" w:hAnsi="Calibri" w:cs="Calibri"/>
                <w:spacing w:val="1"/>
                <w:sz w:val="24"/>
                <w:szCs w:val="24"/>
              </w:rPr>
              <w:t xml:space="preserve"> </w:t>
            </w:r>
            <w:r w:rsidRPr="008A7AC2">
              <w:rPr>
                <w:rFonts w:ascii="Calibri" w:hAnsi="Calibri" w:cs="Calibri"/>
                <w:sz w:val="24"/>
                <w:szCs w:val="24"/>
              </w:rPr>
              <w:t>cual</w:t>
            </w:r>
            <w:r w:rsidRPr="008A7AC2">
              <w:rPr>
                <w:rFonts w:ascii="Calibri" w:hAnsi="Calibri" w:cs="Calibri"/>
                <w:spacing w:val="1"/>
                <w:sz w:val="24"/>
                <w:szCs w:val="24"/>
              </w:rPr>
              <w:t xml:space="preserve"> </w:t>
            </w:r>
            <w:r w:rsidRPr="008A7AC2">
              <w:rPr>
                <w:rFonts w:ascii="Calibri" w:hAnsi="Calibri" w:cs="Calibri"/>
                <w:sz w:val="24"/>
                <w:szCs w:val="24"/>
              </w:rPr>
              <w:t>tendrá</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cargo</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1"/>
                <w:sz w:val="24"/>
                <w:szCs w:val="24"/>
              </w:rPr>
              <w:t xml:space="preserve"> </w:t>
            </w:r>
            <w:r w:rsidRPr="008A7AC2">
              <w:rPr>
                <w:rFonts w:ascii="Calibri" w:hAnsi="Calibri" w:cs="Calibri"/>
                <w:sz w:val="24"/>
                <w:szCs w:val="24"/>
              </w:rPr>
              <w:t>facultades</w:t>
            </w:r>
            <w:r w:rsidRPr="008A7AC2">
              <w:rPr>
                <w:rFonts w:ascii="Calibri" w:hAnsi="Calibri" w:cs="Calibri"/>
                <w:spacing w:val="1"/>
                <w:sz w:val="24"/>
                <w:szCs w:val="24"/>
              </w:rPr>
              <w:t xml:space="preserve"> </w:t>
            </w:r>
            <w:r w:rsidRPr="008A7AC2">
              <w:rPr>
                <w:rFonts w:ascii="Calibri" w:hAnsi="Calibri" w:cs="Calibri"/>
                <w:sz w:val="24"/>
                <w:szCs w:val="24"/>
              </w:rPr>
              <w:t>para</w:t>
            </w:r>
            <w:r w:rsidRPr="008A7AC2">
              <w:rPr>
                <w:rFonts w:ascii="Calibri" w:hAnsi="Calibri" w:cs="Calibri"/>
                <w:spacing w:val="1"/>
                <w:sz w:val="24"/>
                <w:szCs w:val="24"/>
              </w:rPr>
              <w:t xml:space="preserve"> </w:t>
            </w:r>
            <w:r w:rsidRPr="008A7AC2">
              <w:rPr>
                <w:rFonts w:ascii="Calibri" w:hAnsi="Calibri" w:cs="Calibri"/>
                <w:sz w:val="24"/>
                <w:szCs w:val="24"/>
              </w:rPr>
              <w:t>expedir</w:t>
            </w:r>
            <w:r w:rsidRPr="008A7AC2">
              <w:rPr>
                <w:rFonts w:ascii="Calibri" w:hAnsi="Calibri" w:cs="Calibri"/>
                <w:spacing w:val="1"/>
                <w:sz w:val="24"/>
                <w:szCs w:val="24"/>
              </w:rPr>
              <w:t xml:space="preserve"> </w:t>
            </w:r>
            <w:r w:rsidRPr="008A7AC2">
              <w:rPr>
                <w:rFonts w:ascii="Calibri" w:hAnsi="Calibri" w:cs="Calibri"/>
                <w:sz w:val="24"/>
                <w:szCs w:val="24"/>
              </w:rPr>
              <w:t>permisos,</w:t>
            </w:r>
            <w:r w:rsidRPr="008A7AC2">
              <w:rPr>
                <w:rFonts w:ascii="Calibri" w:hAnsi="Calibri" w:cs="Calibri"/>
                <w:spacing w:val="1"/>
                <w:sz w:val="24"/>
                <w:szCs w:val="24"/>
              </w:rPr>
              <w:t xml:space="preserve"> </w:t>
            </w:r>
            <w:r w:rsidRPr="008A7AC2">
              <w:rPr>
                <w:rFonts w:ascii="Calibri" w:hAnsi="Calibri" w:cs="Calibri"/>
                <w:sz w:val="24"/>
                <w:szCs w:val="24"/>
              </w:rPr>
              <w:t>habilitaciones,</w:t>
            </w:r>
            <w:r w:rsidRPr="008A7AC2">
              <w:rPr>
                <w:rFonts w:ascii="Calibri" w:hAnsi="Calibri" w:cs="Calibri"/>
                <w:spacing w:val="1"/>
                <w:sz w:val="24"/>
                <w:szCs w:val="24"/>
              </w:rPr>
              <w:t xml:space="preserve"> </w:t>
            </w:r>
            <w:r w:rsidRPr="008A7AC2">
              <w:rPr>
                <w:rFonts w:ascii="Calibri" w:hAnsi="Calibri" w:cs="Calibri"/>
                <w:sz w:val="24"/>
                <w:szCs w:val="24"/>
              </w:rPr>
              <w:t>recaudo</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distribución</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recursos</w:t>
            </w:r>
            <w:r w:rsidRPr="008A7AC2">
              <w:rPr>
                <w:rFonts w:ascii="Calibri" w:hAnsi="Calibri" w:cs="Calibri"/>
                <w:spacing w:val="1"/>
                <w:sz w:val="24"/>
                <w:szCs w:val="24"/>
              </w:rPr>
              <w:t xml:space="preserve"> </w:t>
            </w:r>
            <w:r w:rsidRPr="008A7AC2">
              <w:rPr>
                <w:rFonts w:ascii="Calibri" w:hAnsi="Calibri" w:cs="Calibri"/>
                <w:sz w:val="24"/>
                <w:szCs w:val="24"/>
              </w:rPr>
              <w:t>para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ejecución,</w:t>
            </w:r>
            <w:r w:rsidRPr="008A7AC2">
              <w:rPr>
                <w:rFonts w:ascii="Calibri" w:hAnsi="Calibri" w:cs="Calibri"/>
                <w:spacing w:val="1"/>
                <w:sz w:val="24"/>
                <w:szCs w:val="24"/>
              </w:rPr>
              <w:t xml:space="preserve"> </w:t>
            </w:r>
            <w:r w:rsidRPr="008A7AC2">
              <w:rPr>
                <w:rFonts w:ascii="Calibri" w:hAnsi="Calibri" w:cs="Calibri"/>
                <w:sz w:val="24"/>
                <w:szCs w:val="24"/>
              </w:rPr>
              <w:t>operación</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mantenimiento de los servicios e infraestructura de transporte en los municipios de la</w:t>
            </w:r>
            <w:r w:rsidRPr="008A7AC2">
              <w:rPr>
                <w:rFonts w:ascii="Calibri" w:hAnsi="Calibri" w:cs="Calibri"/>
                <w:spacing w:val="1"/>
                <w:sz w:val="24"/>
                <w:szCs w:val="24"/>
              </w:rPr>
              <w:t xml:space="preserve"> </w:t>
            </w:r>
            <w:r w:rsidRPr="008A7AC2">
              <w:rPr>
                <w:rFonts w:ascii="Calibri" w:hAnsi="Calibri" w:cs="Calibri"/>
                <w:sz w:val="24"/>
                <w:szCs w:val="24"/>
              </w:rPr>
              <w:t>Región en articulación interinstitucional con la Nación y el resto de territorios colindantes</w:t>
            </w:r>
            <w:r w:rsidRPr="008A7AC2">
              <w:rPr>
                <w:rFonts w:ascii="Calibri" w:hAnsi="Calibri" w:cs="Calibri"/>
                <w:spacing w:val="1"/>
                <w:sz w:val="24"/>
                <w:szCs w:val="24"/>
              </w:rPr>
              <w:t xml:space="preserve"> </w:t>
            </w:r>
            <w:r w:rsidRPr="008A7AC2">
              <w:rPr>
                <w:rFonts w:ascii="Calibri" w:hAnsi="Calibri" w:cs="Calibri"/>
                <w:sz w:val="24"/>
                <w:szCs w:val="24"/>
              </w:rPr>
              <w:t>con</w:t>
            </w:r>
            <w:r w:rsidRPr="008A7AC2">
              <w:rPr>
                <w:rFonts w:ascii="Calibri" w:hAnsi="Calibri" w:cs="Calibri"/>
                <w:spacing w:val="1"/>
                <w:sz w:val="24"/>
                <w:szCs w:val="24"/>
              </w:rPr>
              <w:t xml:space="preserve"> </w:t>
            </w:r>
            <w:r w:rsidRPr="008A7AC2">
              <w:rPr>
                <w:rFonts w:ascii="Calibri" w:hAnsi="Calibri" w:cs="Calibri"/>
                <w:sz w:val="24"/>
                <w:szCs w:val="24"/>
              </w:rPr>
              <w:t>la región</w:t>
            </w:r>
            <w:r w:rsidRPr="008A7AC2">
              <w:rPr>
                <w:rFonts w:ascii="Calibri" w:hAnsi="Calibri" w:cs="Calibri"/>
                <w:spacing w:val="2"/>
                <w:sz w:val="24"/>
                <w:szCs w:val="24"/>
              </w:rPr>
              <w:t xml:space="preserve"> </w:t>
            </w:r>
            <w:r w:rsidRPr="008A7AC2">
              <w:rPr>
                <w:rFonts w:ascii="Calibri" w:hAnsi="Calibri" w:cs="Calibri"/>
                <w:sz w:val="24"/>
                <w:szCs w:val="24"/>
              </w:rPr>
              <w:t>metropolitana</w:t>
            </w:r>
            <w:r w:rsidRPr="008A7AC2">
              <w:rPr>
                <w:rFonts w:ascii="Calibri" w:hAnsi="Calibri" w:cs="Calibri"/>
                <w:spacing w:val="2"/>
                <w:sz w:val="24"/>
                <w:szCs w:val="24"/>
              </w:rPr>
              <w:t xml:space="preserve"> </w:t>
            </w:r>
            <w:r w:rsidRPr="008A7AC2">
              <w:rPr>
                <w:rFonts w:ascii="Calibri" w:hAnsi="Calibri" w:cs="Calibri"/>
                <w:sz w:val="24"/>
                <w:szCs w:val="24"/>
              </w:rPr>
              <w:t>cuando</w:t>
            </w:r>
            <w:r w:rsidRPr="008A7AC2">
              <w:rPr>
                <w:rFonts w:ascii="Calibri" w:hAnsi="Calibri" w:cs="Calibri"/>
                <w:spacing w:val="2"/>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ello</w:t>
            </w:r>
            <w:r w:rsidRPr="008A7AC2">
              <w:rPr>
                <w:rFonts w:ascii="Calibri" w:hAnsi="Calibri" w:cs="Calibri"/>
                <w:spacing w:val="-3"/>
                <w:sz w:val="24"/>
                <w:szCs w:val="24"/>
              </w:rPr>
              <w:t xml:space="preserve"> </w:t>
            </w:r>
            <w:r w:rsidRPr="008A7AC2">
              <w:rPr>
                <w:rFonts w:ascii="Calibri" w:hAnsi="Calibri" w:cs="Calibri"/>
                <w:sz w:val="24"/>
                <w:szCs w:val="24"/>
              </w:rPr>
              <w:t>haya</w:t>
            </w:r>
            <w:r w:rsidRPr="008A7AC2">
              <w:rPr>
                <w:rFonts w:ascii="Calibri" w:hAnsi="Calibri" w:cs="Calibri"/>
                <w:spacing w:val="1"/>
                <w:sz w:val="24"/>
                <w:szCs w:val="24"/>
              </w:rPr>
              <w:t xml:space="preserve"> </w:t>
            </w:r>
            <w:r w:rsidRPr="008A7AC2">
              <w:rPr>
                <w:rFonts w:ascii="Calibri" w:hAnsi="Calibri" w:cs="Calibri"/>
                <w:sz w:val="24"/>
                <w:szCs w:val="24"/>
              </w:rPr>
              <w:t>lugar.</w:t>
            </w:r>
          </w:p>
          <w:p w14:paraId="7A7632DF" w14:textId="7777777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Ejercer</w:t>
            </w:r>
            <w:r w:rsidRPr="008A7AC2">
              <w:rPr>
                <w:rFonts w:ascii="Calibri" w:hAnsi="Calibri" w:cs="Calibri"/>
                <w:spacing w:val="-5"/>
                <w:sz w:val="24"/>
                <w:szCs w:val="24"/>
              </w:rPr>
              <w:t xml:space="preserve"> </w:t>
            </w:r>
            <w:r w:rsidRPr="008A7AC2">
              <w:rPr>
                <w:rFonts w:ascii="Calibri" w:hAnsi="Calibri" w:cs="Calibri"/>
                <w:sz w:val="24"/>
                <w:szCs w:val="24"/>
              </w:rPr>
              <w:t>la</w:t>
            </w:r>
            <w:r w:rsidRPr="008A7AC2">
              <w:rPr>
                <w:rFonts w:ascii="Calibri" w:hAnsi="Calibri" w:cs="Calibri"/>
                <w:spacing w:val="-11"/>
                <w:sz w:val="24"/>
                <w:szCs w:val="24"/>
              </w:rPr>
              <w:t xml:space="preserve"> </w:t>
            </w:r>
            <w:r w:rsidRPr="008A7AC2">
              <w:rPr>
                <w:rFonts w:ascii="Calibri" w:hAnsi="Calibri" w:cs="Calibri"/>
                <w:sz w:val="24"/>
                <w:szCs w:val="24"/>
              </w:rPr>
              <w:t>autoridad</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transporte</w:t>
            </w:r>
            <w:r w:rsidRPr="008A7AC2">
              <w:rPr>
                <w:rFonts w:ascii="Calibri" w:hAnsi="Calibri" w:cs="Calibri"/>
                <w:spacing w:val="-9"/>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las</w:t>
            </w:r>
            <w:r w:rsidRPr="008A7AC2">
              <w:rPr>
                <w:rFonts w:ascii="Calibri" w:hAnsi="Calibri" w:cs="Calibri"/>
                <w:spacing w:val="-8"/>
                <w:sz w:val="24"/>
                <w:szCs w:val="24"/>
              </w:rPr>
              <w:t xml:space="preserve"> </w:t>
            </w:r>
            <w:r w:rsidRPr="008A7AC2">
              <w:rPr>
                <w:rFonts w:ascii="Calibri" w:hAnsi="Calibri" w:cs="Calibri"/>
                <w:sz w:val="24"/>
                <w:szCs w:val="24"/>
              </w:rPr>
              <w:t>modalidades</w:t>
            </w:r>
            <w:r w:rsidRPr="008A7AC2">
              <w:rPr>
                <w:rFonts w:ascii="Calibri" w:hAnsi="Calibri" w:cs="Calibri"/>
                <w:spacing w:val="-7"/>
                <w:sz w:val="24"/>
                <w:szCs w:val="24"/>
              </w:rPr>
              <w:t xml:space="preserve"> </w:t>
            </w:r>
            <w:r w:rsidRPr="008A7AC2">
              <w:rPr>
                <w:rFonts w:ascii="Calibri" w:hAnsi="Calibri" w:cs="Calibri"/>
                <w:sz w:val="24"/>
                <w:szCs w:val="24"/>
              </w:rPr>
              <w:t>y</w:t>
            </w:r>
            <w:r w:rsidRPr="008A7AC2">
              <w:rPr>
                <w:rFonts w:ascii="Calibri" w:hAnsi="Calibri" w:cs="Calibri"/>
                <w:spacing w:val="-7"/>
                <w:sz w:val="24"/>
                <w:szCs w:val="24"/>
              </w:rPr>
              <w:t xml:space="preserve"> </w:t>
            </w:r>
            <w:r w:rsidRPr="008A7AC2">
              <w:rPr>
                <w:rFonts w:ascii="Calibri" w:hAnsi="Calibri" w:cs="Calibri"/>
                <w:sz w:val="24"/>
                <w:szCs w:val="24"/>
              </w:rPr>
              <w:t>radios</w:t>
            </w:r>
            <w:r w:rsidRPr="008A7AC2">
              <w:rPr>
                <w:rFonts w:ascii="Calibri" w:hAnsi="Calibri" w:cs="Calibri"/>
                <w:spacing w:val="-8"/>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acción</w:t>
            </w:r>
            <w:r w:rsidRPr="008A7AC2">
              <w:rPr>
                <w:rFonts w:ascii="Calibri" w:hAnsi="Calibri" w:cs="Calibri"/>
                <w:spacing w:val="-10"/>
                <w:sz w:val="24"/>
                <w:szCs w:val="24"/>
              </w:rPr>
              <w:t xml:space="preserve"> </w:t>
            </w:r>
            <w:r w:rsidRPr="008A7AC2">
              <w:rPr>
                <w:rFonts w:ascii="Calibri" w:hAnsi="Calibri" w:cs="Calibri"/>
                <w:sz w:val="24"/>
                <w:szCs w:val="24"/>
              </w:rPr>
              <w:t>a</w:t>
            </w:r>
            <w:r w:rsidRPr="008A7AC2">
              <w:rPr>
                <w:rFonts w:ascii="Calibri" w:hAnsi="Calibri" w:cs="Calibri"/>
                <w:spacing w:val="-6"/>
                <w:sz w:val="24"/>
                <w:szCs w:val="24"/>
              </w:rPr>
              <w:t xml:space="preserve"> </w:t>
            </w:r>
            <w:r w:rsidRPr="008A7AC2">
              <w:rPr>
                <w:rFonts w:ascii="Calibri" w:hAnsi="Calibri" w:cs="Calibri"/>
                <w:sz w:val="24"/>
                <w:szCs w:val="24"/>
              </w:rPr>
              <w:t>su</w:t>
            </w:r>
            <w:r w:rsidRPr="008A7AC2">
              <w:rPr>
                <w:rFonts w:ascii="Calibri" w:hAnsi="Calibri" w:cs="Calibri"/>
                <w:spacing w:val="-6"/>
                <w:sz w:val="24"/>
                <w:szCs w:val="24"/>
              </w:rPr>
              <w:t xml:space="preserve"> </w:t>
            </w:r>
            <w:r w:rsidRPr="008A7AC2">
              <w:rPr>
                <w:rFonts w:ascii="Calibri" w:hAnsi="Calibri" w:cs="Calibri"/>
                <w:sz w:val="24"/>
                <w:szCs w:val="24"/>
              </w:rPr>
              <w:t>cargo,</w:t>
            </w:r>
            <w:r w:rsidRPr="008A7AC2">
              <w:rPr>
                <w:rFonts w:ascii="Calibri" w:hAnsi="Calibri" w:cs="Calibri"/>
                <w:spacing w:val="-58"/>
                <w:sz w:val="24"/>
                <w:szCs w:val="24"/>
              </w:rPr>
              <w:t xml:space="preserve"> </w:t>
            </w:r>
            <w:r w:rsidRPr="008A7AC2">
              <w:rPr>
                <w:rFonts w:ascii="Calibri" w:hAnsi="Calibri" w:cs="Calibri"/>
                <w:sz w:val="24"/>
                <w:szCs w:val="24"/>
              </w:rPr>
              <w:t xml:space="preserve">para lo cual podrá otorgar permisos y </w:t>
            </w:r>
            <w:r w:rsidRPr="008A7AC2">
              <w:rPr>
                <w:rFonts w:ascii="Calibri" w:hAnsi="Calibri" w:cs="Calibri"/>
                <w:sz w:val="24"/>
                <w:szCs w:val="24"/>
              </w:rPr>
              <w:lastRenderedPageBreak/>
              <w:t>habilitaciones, definir y adoptar la política tarifaria,</w:t>
            </w:r>
            <w:r w:rsidRPr="008A7AC2">
              <w:rPr>
                <w:rFonts w:ascii="Calibri" w:hAnsi="Calibri" w:cs="Calibri"/>
                <w:spacing w:val="1"/>
                <w:sz w:val="24"/>
                <w:szCs w:val="24"/>
              </w:rPr>
              <w:t xml:space="preserve"> </w:t>
            </w:r>
            <w:r w:rsidRPr="008A7AC2">
              <w:rPr>
                <w:rFonts w:ascii="Calibri" w:hAnsi="Calibri" w:cs="Calibri"/>
                <w:sz w:val="24"/>
                <w:szCs w:val="24"/>
              </w:rPr>
              <w:t>conforme</w:t>
            </w:r>
            <w:r w:rsidRPr="008A7AC2">
              <w:rPr>
                <w:rFonts w:ascii="Calibri" w:hAnsi="Calibri" w:cs="Calibri"/>
                <w:spacing w:val="9"/>
                <w:sz w:val="24"/>
                <w:szCs w:val="24"/>
              </w:rPr>
              <w:t xml:space="preserve"> </w:t>
            </w:r>
            <w:r w:rsidRPr="008A7AC2">
              <w:rPr>
                <w:rFonts w:ascii="Calibri" w:hAnsi="Calibri" w:cs="Calibri"/>
                <w:sz w:val="24"/>
                <w:szCs w:val="24"/>
              </w:rPr>
              <w:t>a</w:t>
            </w:r>
            <w:r w:rsidRPr="008A7AC2">
              <w:rPr>
                <w:rFonts w:ascii="Calibri" w:hAnsi="Calibri" w:cs="Calibri"/>
                <w:spacing w:val="9"/>
                <w:sz w:val="24"/>
                <w:szCs w:val="24"/>
              </w:rPr>
              <w:t xml:space="preserve"> </w:t>
            </w:r>
            <w:r w:rsidRPr="008A7AC2">
              <w:rPr>
                <w:rFonts w:ascii="Calibri" w:hAnsi="Calibri" w:cs="Calibri"/>
                <w:sz w:val="24"/>
                <w:szCs w:val="24"/>
              </w:rPr>
              <w:t>los</w:t>
            </w:r>
            <w:r w:rsidRPr="008A7AC2">
              <w:rPr>
                <w:rFonts w:ascii="Calibri" w:hAnsi="Calibri" w:cs="Calibri"/>
                <w:spacing w:val="6"/>
                <w:sz w:val="24"/>
                <w:szCs w:val="24"/>
              </w:rPr>
              <w:t xml:space="preserve"> </w:t>
            </w:r>
            <w:r w:rsidRPr="008A7AC2">
              <w:rPr>
                <w:rFonts w:ascii="Calibri" w:hAnsi="Calibri" w:cs="Calibri"/>
                <w:sz w:val="24"/>
                <w:szCs w:val="24"/>
              </w:rPr>
              <w:t>parámetros</w:t>
            </w:r>
            <w:r w:rsidRPr="008A7AC2">
              <w:rPr>
                <w:rFonts w:ascii="Calibri" w:hAnsi="Calibri" w:cs="Calibri"/>
                <w:spacing w:val="3"/>
                <w:sz w:val="24"/>
                <w:szCs w:val="24"/>
              </w:rPr>
              <w:t xml:space="preserve"> </w:t>
            </w:r>
            <w:r w:rsidRPr="008A7AC2">
              <w:rPr>
                <w:rFonts w:ascii="Calibri" w:hAnsi="Calibri" w:cs="Calibri"/>
                <w:sz w:val="24"/>
                <w:szCs w:val="24"/>
              </w:rPr>
              <w:t>establecidos</w:t>
            </w:r>
            <w:r w:rsidRPr="008A7AC2">
              <w:rPr>
                <w:rFonts w:ascii="Calibri" w:hAnsi="Calibri" w:cs="Calibri"/>
                <w:spacing w:val="8"/>
                <w:sz w:val="24"/>
                <w:szCs w:val="24"/>
              </w:rPr>
              <w:t xml:space="preserve"> </w:t>
            </w:r>
            <w:r w:rsidRPr="008A7AC2">
              <w:rPr>
                <w:rFonts w:ascii="Calibri" w:hAnsi="Calibri" w:cs="Calibri"/>
                <w:sz w:val="24"/>
                <w:szCs w:val="24"/>
              </w:rPr>
              <w:t>por</w:t>
            </w:r>
            <w:r w:rsidRPr="008A7AC2">
              <w:rPr>
                <w:rFonts w:ascii="Calibri" w:hAnsi="Calibri" w:cs="Calibri"/>
                <w:spacing w:val="3"/>
                <w:sz w:val="24"/>
                <w:szCs w:val="24"/>
              </w:rPr>
              <w:t xml:space="preserve"> </w:t>
            </w:r>
            <w:r w:rsidRPr="008A7AC2">
              <w:rPr>
                <w:rFonts w:ascii="Calibri" w:hAnsi="Calibri" w:cs="Calibri"/>
                <w:sz w:val="24"/>
                <w:szCs w:val="24"/>
              </w:rPr>
              <w:t>el</w:t>
            </w:r>
            <w:r w:rsidRPr="008A7AC2">
              <w:rPr>
                <w:rFonts w:ascii="Calibri" w:hAnsi="Calibri" w:cs="Calibri"/>
                <w:spacing w:val="8"/>
                <w:sz w:val="24"/>
                <w:szCs w:val="24"/>
              </w:rPr>
              <w:t xml:space="preserve"> </w:t>
            </w:r>
            <w:r w:rsidRPr="008A7AC2">
              <w:rPr>
                <w:rFonts w:ascii="Calibri" w:hAnsi="Calibri" w:cs="Calibri"/>
                <w:sz w:val="24"/>
                <w:szCs w:val="24"/>
              </w:rPr>
              <w:t>Ministerio</w:t>
            </w:r>
            <w:r w:rsidRPr="008A7AC2">
              <w:rPr>
                <w:rFonts w:ascii="Calibri" w:hAnsi="Calibri" w:cs="Calibri"/>
                <w:spacing w:val="4"/>
                <w:sz w:val="24"/>
                <w:szCs w:val="24"/>
              </w:rPr>
              <w:t xml:space="preserve"> </w:t>
            </w:r>
            <w:r w:rsidRPr="008A7AC2">
              <w:rPr>
                <w:rFonts w:ascii="Calibri" w:hAnsi="Calibri" w:cs="Calibri"/>
                <w:sz w:val="24"/>
                <w:szCs w:val="24"/>
              </w:rPr>
              <w:t>de</w:t>
            </w:r>
            <w:r w:rsidRPr="008A7AC2">
              <w:rPr>
                <w:rFonts w:ascii="Calibri" w:hAnsi="Calibri" w:cs="Calibri"/>
                <w:spacing w:val="4"/>
                <w:sz w:val="24"/>
                <w:szCs w:val="24"/>
              </w:rPr>
              <w:t xml:space="preserve"> </w:t>
            </w:r>
            <w:r w:rsidRPr="008A7AC2">
              <w:rPr>
                <w:rFonts w:ascii="Calibri" w:hAnsi="Calibri" w:cs="Calibri"/>
                <w:sz w:val="24"/>
                <w:szCs w:val="24"/>
              </w:rPr>
              <w:t>Transporte,</w:t>
            </w:r>
            <w:r w:rsidRPr="008A7AC2">
              <w:rPr>
                <w:rFonts w:ascii="Calibri" w:hAnsi="Calibri" w:cs="Calibri"/>
                <w:spacing w:val="7"/>
                <w:sz w:val="24"/>
                <w:szCs w:val="24"/>
              </w:rPr>
              <w:t xml:space="preserve"> </w:t>
            </w:r>
            <w:r w:rsidRPr="008A7AC2">
              <w:rPr>
                <w:rFonts w:ascii="Calibri" w:hAnsi="Calibri" w:cs="Calibri"/>
                <w:sz w:val="24"/>
                <w:szCs w:val="24"/>
              </w:rPr>
              <w:t>vigilar</w:t>
            </w:r>
            <w:r w:rsidRPr="008A7AC2">
              <w:rPr>
                <w:rFonts w:ascii="Calibri" w:hAnsi="Calibri" w:cs="Calibri"/>
                <w:spacing w:val="9"/>
                <w:sz w:val="24"/>
                <w:szCs w:val="24"/>
              </w:rPr>
              <w:t xml:space="preserve"> </w:t>
            </w:r>
            <w:r w:rsidRPr="008A7AC2">
              <w:rPr>
                <w:rFonts w:ascii="Calibri" w:hAnsi="Calibri" w:cs="Calibri"/>
                <w:sz w:val="24"/>
                <w:szCs w:val="24"/>
              </w:rPr>
              <w:t>y</w:t>
            </w:r>
            <w:r w:rsidRPr="008A7AC2">
              <w:rPr>
                <w:rFonts w:ascii="Calibri" w:hAnsi="Calibri" w:cs="Calibri"/>
                <w:spacing w:val="6"/>
                <w:sz w:val="24"/>
                <w:szCs w:val="24"/>
              </w:rPr>
              <w:t xml:space="preserve"> </w:t>
            </w:r>
            <w:r w:rsidRPr="008A7AC2">
              <w:rPr>
                <w:rFonts w:ascii="Calibri" w:hAnsi="Calibri" w:cs="Calibri"/>
                <w:sz w:val="24"/>
                <w:szCs w:val="24"/>
              </w:rPr>
              <w:t>controlar la prestación del servicio, investigar e imponer las sanciones por infracciones a las normas</w:t>
            </w:r>
            <w:r w:rsidRPr="008A7AC2">
              <w:rPr>
                <w:rFonts w:ascii="Calibri" w:hAnsi="Calibri" w:cs="Calibri"/>
                <w:spacing w:val="-59"/>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transporte,</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3"/>
                <w:sz w:val="24"/>
                <w:szCs w:val="24"/>
              </w:rPr>
              <w:t xml:space="preserve"> </w:t>
            </w:r>
            <w:r w:rsidRPr="008A7AC2">
              <w:rPr>
                <w:rFonts w:ascii="Calibri" w:hAnsi="Calibri" w:cs="Calibri"/>
                <w:sz w:val="24"/>
                <w:szCs w:val="24"/>
              </w:rPr>
              <w:t>las</w:t>
            </w:r>
            <w:r w:rsidRPr="008A7AC2">
              <w:rPr>
                <w:rFonts w:ascii="Calibri" w:hAnsi="Calibri" w:cs="Calibri"/>
                <w:spacing w:val="-1"/>
                <w:sz w:val="24"/>
                <w:szCs w:val="24"/>
              </w:rPr>
              <w:t xml:space="preserve"> </w:t>
            </w:r>
            <w:r w:rsidRPr="008A7AC2">
              <w:rPr>
                <w:rFonts w:ascii="Calibri" w:hAnsi="Calibri" w:cs="Calibri"/>
                <w:sz w:val="24"/>
                <w:szCs w:val="24"/>
              </w:rPr>
              <w:t>demás</w:t>
            </w:r>
            <w:r w:rsidRPr="008A7AC2">
              <w:rPr>
                <w:rFonts w:ascii="Calibri" w:hAnsi="Calibri" w:cs="Calibri"/>
                <w:spacing w:val="-2"/>
                <w:sz w:val="24"/>
                <w:szCs w:val="24"/>
              </w:rPr>
              <w:t xml:space="preserve"> </w:t>
            </w:r>
            <w:r w:rsidRPr="008A7AC2">
              <w:rPr>
                <w:rFonts w:ascii="Calibri" w:hAnsi="Calibri" w:cs="Calibri"/>
                <w:sz w:val="24"/>
                <w:szCs w:val="24"/>
              </w:rPr>
              <w:t>acciones</w:t>
            </w:r>
            <w:r w:rsidRPr="008A7AC2">
              <w:rPr>
                <w:rFonts w:ascii="Calibri" w:hAnsi="Calibri" w:cs="Calibri"/>
                <w:spacing w:val="-1"/>
                <w:sz w:val="24"/>
                <w:szCs w:val="24"/>
              </w:rPr>
              <w:t xml:space="preserve"> </w:t>
            </w:r>
            <w:r w:rsidRPr="008A7AC2">
              <w:rPr>
                <w:rFonts w:ascii="Calibri" w:hAnsi="Calibri" w:cs="Calibri"/>
                <w:sz w:val="24"/>
                <w:szCs w:val="24"/>
              </w:rPr>
              <w:t>requeridas</w:t>
            </w:r>
            <w:r w:rsidRPr="008A7AC2">
              <w:rPr>
                <w:rFonts w:ascii="Calibri" w:hAnsi="Calibri" w:cs="Calibri"/>
                <w:spacing w:val="-1"/>
                <w:sz w:val="24"/>
                <w:szCs w:val="24"/>
              </w:rPr>
              <w:t xml:space="preserve"> </w:t>
            </w:r>
            <w:r w:rsidRPr="008A7AC2">
              <w:rPr>
                <w:rFonts w:ascii="Calibri" w:hAnsi="Calibri" w:cs="Calibri"/>
                <w:sz w:val="24"/>
                <w:szCs w:val="24"/>
              </w:rPr>
              <w:t>para</w:t>
            </w:r>
            <w:r w:rsidRPr="008A7AC2">
              <w:rPr>
                <w:rFonts w:ascii="Calibri" w:hAnsi="Calibri" w:cs="Calibri"/>
                <w:spacing w:val="2"/>
                <w:sz w:val="24"/>
                <w:szCs w:val="24"/>
              </w:rPr>
              <w:t xml:space="preserve"> </w:t>
            </w:r>
            <w:r w:rsidRPr="008A7AC2">
              <w:rPr>
                <w:rFonts w:ascii="Calibri" w:hAnsi="Calibri" w:cs="Calibri"/>
                <w:sz w:val="24"/>
                <w:szCs w:val="24"/>
              </w:rPr>
              <w:t>su desarrollo.</w:t>
            </w:r>
          </w:p>
          <w:p w14:paraId="238A9B96" w14:textId="7777777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Regular integralmente la prestación del servicio de transporte público regional, en</w:t>
            </w:r>
            <w:r w:rsidRPr="008A7AC2">
              <w:rPr>
                <w:rFonts w:ascii="Calibri" w:hAnsi="Calibri" w:cs="Calibri"/>
                <w:spacing w:val="1"/>
                <w:sz w:val="24"/>
                <w:szCs w:val="24"/>
              </w:rPr>
              <w:t xml:space="preserve"> </w:t>
            </w:r>
            <w:r w:rsidRPr="008A7AC2">
              <w:rPr>
                <w:rFonts w:ascii="Calibri" w:hAnsi="Calibri" w:cs="Calibri"/>
                <w:sz w:val="24"/>
                <w:szCs w:val="24"/>
              </w:rPr>
              <w:t>su jurisdicción, conforme a las leyes, la reglamentación expedida por el Ministerio de</w:t>
            </w:r>
            <w:r w:rsidRPr="008A7AC2">
              <w:rPr>
                <w:rFonts w:ascii="Calibri" w:hAnsi="Calibri" w:cs="Calibri"/>
                <w:spacing w:val="1"/>
                <w:sz w:val="24"/>
                <w:szCs w:val="24"/>
              </w:rPr>
              <w:t xml:space="preserve"> </w:t>
            </w:r>
            <w:r w:rsidRPr="008A7AC2">
              <w:rPr>
                <w:rFonts w:ascii="Calibri" w:hAnsi="Calibri" w:cs="Calibri"/>
                <w:sz w:val="24"/>
                <w:szCs w:val="24"/>
              </w:rPr>
              <w:t>Transporte</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2"/>
                <w:sz w:val="24"/>
                <w:szCs w:val="24"/>
              </w:rPr>
              <w:t xml:space="preserve"> </w:t>
            </w:r>
            <w:r w:rsidRPr="008A7AC2">
              <w:rPr>
                <w:rFonts w:ascii="Calibri" w:hAnsi="Calibri" w:cs="Calibri"/>
                <w:sz w:val="24"/>
                <w:szCs w:val="24"/>
              </w:rPr>
              <w:t>las</w:t>
            </w:r>
            <w:r w:rsidRPr="008A7AC2">
              <w:rPr>
                <w:rFonts w:ascii="Calibri" w:hAnsi="Calibri" w:cs="Calibri"/>
                <w:spacing w:val="-2"/>
                <w:sz w:val="24"/>
                <w:szCs w:val="24"/>
              </w:rPr>
              <w:t xml:space="preserve"> </w:t>
            </w:r>
            <w:r w:rsidRPr="008A7AC2">
              <w:rPr>
                <w:rFonts w:ascii="Calibri" w:hAnsi="Calibri" w:cs="Calibri"/>
                <w:sz w:val="24"/>
                <w:szCs w:val="24"/>
              </w:rPr>
              <w:t>competencias</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3"/>
                <w:sz w:val="24"/>
                <w:szCs w:val="24"/>
              </w:rPr>
              <w:t xml:space="preserve"> </w:t>
            </w:r>
            <w:r w:rsidRPr="008A7AC2">
              <w:rPr>
                <w:rFonts w:ascii="Calibri" w:hAnsi="Calibri" w:cs="Calibri"/>
                <w:sz w:val="24"/>
                <w:szCs w:val="24"/>
              </w:rPr>
              <w:t>funciones</w:t>
            </w:r>
            <w:r w:rsidRPr="008A7AC2">
              <w:rPr>
                <w:rFonts w:ascii="Calibri" w:hAnsi="Calibri" w:cs="Calibri"/>
                <w:spacing w:val="-1"/>
                <w:sz w:val="24"/>
                <w:szCs w:val="24"/>
              </w:rPr>
              <w:t xml:space="preserve"> </w:t>
            </w:r>
            <w:r w:rsidRPr="008A7AC2">
              <w:rPr>
                <w:rFonts w:ascii="Calibri" w:hAnsi="Calibri" w:cs="Calibri"/>
                <w:sz w:val="24"/>
                <w:szCs w:val="24"/>
              </w:rPr>
              <w:t>de la Agencia</w:t>
            </w:r>
            <w:r w:rsidRPr="008A7AC2">
              <w:rPr>
                <w:rFonts w:ascii="Calibri" w:hAnsi="Calibri" w:cs="Calibri"/>
                <w:spacing w:val="1"/>
                <w:sz w:val="24"/>
                <w:szCs w:val="24"/>
              </w:rPr>
              <w:t xml:space="preserve"> </w:t>
            </w:r>
            <w:r w:rsidRPr="008A7AC2">
              <w:rPr>
                <w:rFonts w:ascii="Calibri" w:hAnsi="Calibri" w:cs="Calibri"/>
                <w:sz w:val="24"/>
                <w:szCs w:val="24"/>
              </w:rPr>
              <w:t>Regional de Movilidad.</w:t>
            </w:r>
          </w:p>
          <w:p w14:paraId="177F85AA" w14:textId="38BF6A2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Identificar,</w:t>
            </w:r>
            <w:r w:rsidRPr="008A7AC2">
              <w:rPr>
                <w:rFonts w:ascii="Calibri" w:hAnsi="Calibri" w:cs="Calibri"/>
                <w:spacing w:val="1"/>
                <w:sz w:val="24"/>
                <w:szCs w:val="24"/>
              </w:rPr>
              <w:t xml:space="preserve"> </w:t>
            </w:r>
            <w:r w:rsidRPr="008A7AC2">
              <w:rPr>
                <w:rFonts w:ascii="Calibri" w:hAnsi="Calibri" w:cs="Calibri"/>
                <w:sz w:val="24"/>
                <w:szCs w:val="24"/>
              </w:rPr>
              <w:t>formular,</w:t>
            </w:r>
            <w:r w:rsidRPr="008A7AC2">
              <w:rPr>
                <w:rFonts w:ascii="Calibri" w:hAnsi="Calibri" w:cs="Calibri"/>
                <w:spacing w:val="1"/>
                <w:sz w:val="24"/>
                <w:szCs w:val="24"/>
              </w:rPr>
              <w:t xml:space="preserve"> </w:t>
            </w:r>
            <w:r w:rsidRPr="008A7AC2">
              <w:rPr>
                <w:rFonts w:ascii="Calibri" w:hAnsi="Calibri" w:cs="Calibri"/>
                <w:sz w:val="24"/>
                <w:szCs w:val="24"/>
              </w:rPr>
              <w:t>adoptar,</w:t>
            </w:r>
            <w:r w:rsidRPr="008A7AC2">
              <w:rPr>
                <w:rFonts w:ascii="Calibri" w:hAnsi="Calibri" w:cs="Calibri"/>
                <w:spacing w:val="1"/>
                <w:sz w:val="24"/>
                <w:szCs w:val="24"/>
              </w:rPr>
              <w:t xml:space="preserve"> </w:t>
            </w:r>
            <w:r w:rsidRPr="008A7AC2">
              <w:rPr>
                <w:rFonts w:ascii="Calibri" w:hAnsi="Calibri" w:cs="Calibri"/>
                <w:sz w:val="24"/>
                <w:szCs w:val="24"/>
              </w:rPr>
              <w:t>autorizar,</w:t>
            </w:r>
            <w:r w:rsidRPr="008A7AC2">
              <w:rPr>
                <w:rFonts w:ascii="Calibri" w:hAnsi="Calibri" w:cs="Calibri"/>
                <w:spacing w:val="1"/>
                <w:sz w:val="24"/>
                <w:szCs w:val="24"/>
              </w:rPr>
              <w:t xml:space="preserve"> </w:t>
            </w:r>
            <w:r w:rsidRPr="008A7AC2">
              <w:rPr>
                <w:rFonts w:ascii="Calibri" w:hAnsi="Calibri" w:cs="Calibri"/>
                <w:sz w:val="24"/>
                <w:szCs w:val="24"/>
              </w:rPr>
              <w:t>implementar,</w:t>
            </w:r>
            <w:r w:rsidRPr="008A7AC2">
              <w:rPr>
                <w:rFonts w:ascii="Calibri" w:hAnsi="Calibri" w:cs="Calibri"/>
                <w:spacing w:val="1"/>
                <w:sz w:val="24"/>
                <w:szCs w:val="24"/>
              </w:rPr>
              <w:t xml:space="preserve"> </w:t>
            </w:r>
            <w:r w:rsidRPr="008A7AC2">
              <w:rPr>
                <w:rFonts w:ascii="Calibri" w:hAnsi="Calibri" w:cs="Calibri"/>
                <w:sz w:val="24"/>
                <w:szCs w:val="24"/>
              </w:rPr>
              <w:t>recaudar</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definir</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59"/>
                <w:sz w:val="24"/>
                <w:szCs w:val="24"/>
              </w:rPr>
              <w:t xml:space="preserve"> </w:t>
            </w:r>
            <w:r w:rsidRPr="008A7AC2">
              <w:rPr>
                <w:rFonts w:ascii="Calibri" w:hAnsi="Calibri" w:cs="Calibri"/>
                <w:sz w:val="24"/>
                <w:szCs w:val="24"/>
              </w:rPr>
              <w:t>destinación de fuentes de financiación y fondeo, incluyendo peajes y valorización, en la</w:t>
            </w:r>
            <w:r w:rsidRPr="008A7AC2">
              <w:rPr>
                <w:rFonts w:ascii="Calibri" w:hAnsi="Calibri" w:cs="Calibri"/>
                <w:spacing w:val="1"/>
                <w:sz w:val="24"/>
                <w:szCs w:val="24"/>
              </w:rPr>
              <w:t xml:space="preserve"> </w:t>
            </w:r>
            <w:r w:rsidRPr="008A7AC2">
              <w:rPr>
                <w:rFonts w:ascii="Calibri" w:hAnsi="Calibri" w:cs="Calibri"/>
                <w:sz w:val="24"/>
                <w:szCs w:val="24"/>
              </w:rPr>
              <w:t>infraestructura o los servicios de transporte a su cargo, sin que medie autorización previa</w:t>
            </w:r>
            <w:r w:rsidRPr="008A7AC2">
              <w:rPr>
                <w:rFonts w:ascii="Calibri" w:hAnsi="Calibri" w:cs="Calibri"/>
                <w:spacing w:val="1"/>
                <w:sz w:val="24"/>
                <w:szCs w:val="24"/>
              </w:rPr>
              <w:t xml:space="preserve"> </w:t>
            </w:r>
            <w:r w:rsidRPr="008A7AC2">
              <w:rPr>
                <w:rFonts w:ascii="Calibri" w:hAnsi="Calibri" w:cs="Calibri"/>
                <w:sz w:val="24"/>
                <w:szCs w:val="24"/>
              </w:rPr>
              <w:t>por parte de la Nación o el desarrollo de las fuentes alternativas de financiación previstas</w:t>
            </w:r>
            <w:r w:rsidRPr="008A7AC2">
              <w:rPr>
                <w:rFonts w:ascii="Calibri" w:hAnsi="Calibri" w:cs="Calibri"/>
                <w:spacing w:val="1"/>
                <w:sz w:val="24"/>
                <w:szCs w:val="24"/>
              </w:rPr>
              <w:t xml:space="preserve"> </w:t>
            </w:r>
            <w:r w:rsidRPr="008A7AC2">
              <w:rPr>
                <w:rFonts w:ascii="Calibri" w:hAnsi="Calibri" w:cs="Calibri"/>
                <w:sz w:val="24"/>
                <w:szCs w:val="24"/>
              </w:rPr>
              <w:t>en el artículo 97 de la Ley 1955 de 2019 o la norma que la modifique, adicione o sustituya.</w:t>
            </w:r>
            <w:r w:rsidRPr="008A7AC2">
              <w:rPr>
                <w:rFonts w:ascii="Calibri" w:hAnsi="Calibri" w:cs="Calibri"/>
                <w:spacing w:val="-59"/>
                <w:sz w:val="24"/>
                <w:szCs w:val="24"/>
              </w:rPr>
              <w:t xml:space="preserve">      </w:t>
            </w:r>
            <w:r w:rsidRPr="008A7AC2">
              <w:rPr>
                <w:rFonts w:ascii="Calibri" w:hAnsi="Calibri" w:cs="Calibri"/>
                <w:b/>
                <w:bCs/>
                <w:sz w:val="24"/>
                <w:szCs w:val="24"/>
              </w:rPr>
              <w:t>Los peajes podrán instalarse sobre infraestructura existente o nueva dentro del ámbito geográfico de la movilidad, y corresponderá a la Agencia Regional de Movilidad, de conformidad con los estudios técnicos que haga para tal fin, definir su ubicación, distribución de carriles, condiciones, restricciones y excepciones, salvo las ya contempladas en el literal b del artículo 21 de la Ley 105 de 1993 la norma que la modifique, adicione o sustituya.</w:t>
            </w:r>
            <w:r w:rsidRPr="008A7AC2">
              <w:rPr>
                <w:rFonts w:ascii="Calibri" w:hAnsi="Calibri" w:cs="Calibri"/>
                <w:sz w:val="24"/>
                <w:szCs w:val="24"/>
              </w:rPr>
              <w:t xml:space="preserve"> Estas</w:t>
            </w:r>
            <w:r w:rsidRPr="008A7AC2">
              <w:rPr>
                <w:rFonts w:ascii="Calibri" w:hAnsi="Calibri" w:cs="Calibri"/>
                <w:spacing w:val="1"/>
                <w:sz w:val="24"/>
                <w:szCs w:val="24"/>
              </w:rPr>
              <w:t xml:space="preserve"> </w:t>
            </w:r>
            <w:r w:rsidRPr="008A7AC2">
              <w:rPr>
                <w:rFonts w:ascii="Calibri" w:hAnsi="Calibri" w:cs="Calibri"/>
                <w:sz w:val="24"/>
                <w:szCs w:val="24"/>
              </w:rPr>
              <w:t>mismas</w:t>
            </w:r>
            <w:r w:rsidRPr="008A7AC2">
              <w:rPr>
                <w:rFonts w:ascii="Calibri" w:hAnsi="Calibri" w:cs="Calibri"/>
                <w:spacing w:val="1"/>
                <w:sz w:val="24"/>
                <w:szCs w:val="24"/>
              </w:rPr>
              <w:t xml:space="preserve"> </w:t>
            </w:r>
            <w:r w:rsidRPr="008A7AC2">
              <w:rPr>
                <w:rFonts w:ascii="Calibri" w:hAnsi="Calibri" w:cs="Calibri"/>
                <w:sz w:val="24"/>
                <w:szCs w:val="24"/>
              </w:rPr>
              <w:t>funciones</w:t>
            </w:r>
            <w:r w:rsidRPr="008A7AC2">
              <w:rPr>
                <w:rFonts w:ascii="Calibri" w:hAnsi="Calibri" w:cs="Calibri"/>
                <w:spacing w:val="1"/>
                <w:sz w:val="24"/>
                <w:szCs w:val="24"/>
              </w:rPr>
              <w:t xml:space="preserve"> </w:t>
            </w:r>
            <w:r w:rsidRPr="008A7AC2">
              <w:rPr>
                <w:rFonts w:ascii="Calibri" w:hAnsi="Calibri" w:cs="Calibri"/>
                <w:sz w:val="24"/>
                <w:szCs w:val="24"/>
              </w:rPr>
              <w:t>podrán</w:t>
            </w:r>
            <w:r w:rsidRPr="008A7AC2">
              <w:rPr>
                <w:rFonts w:ascii="Calibri" w:hAnsi="Calibri" w:cs="Calibri"/>
                <w:spacing w:val="1"/>
                <w:sz w:val="24"/>
                <w:szCs w:val="24"/>
              </w:rPr>
              <w:t xml:space="preserve"> </w:t>
            </w:r>
            <w:r w:rsidRPr="008A7AC2">
              <w:rPr>
                <w:rFonts w:ascii="Calibri" w:hAnsi="Calibri" w:cs="Calibri"/>
                <w:sz w:val="24"/>
                <w:szCs w:val="24"/>
              </w:rPr>
              <w:t>ser</w:t>
            </w:r>
            <w:r w:rsidRPr="008A7AC2">
              <w:rPr>
                <w:rFonts w:ascii="Calibri" w:hAnsi="Calibri" w:cs="Calibri"/>
                <w:spacing w:val="1"/>
                <w:sz w:val="24"/>
                <w:szCs w:val="24"/>
              </w:rPr>
              <w:t xml:space="preserve"> </w:t>
            </w:r>
            <w:r w:rsidRPr="008A7AC2">
              <w:rPr>
                <w:rFonts w:ascii="Calibri" w:hAnsi="Calibri" w:cs="Calibri"/>
                <w:sz w:val="24"/>
                <w:szCs w:val="24"/>
              </w:rPr>
              <w:t>ejercidas</w:t>
            </w:r>
            <w:r w:rsidRPr="008A7AC2">
              <w:rPr>
                <w:rFonts w:ascii="Calibri" w:hAnsi="Calibri" w:cs="Calibri"/>
                <w:spacing w:val="1"/>
                <w:sz w:val="24"/>
                <w:szCs w:val="24"/>
              </w:rPr>
              <w:t xml:space="preserve"> </w:t>
            </w:r>
            <w:r w:rsidRPr="008A7AC2">
              <w:rPr>
                <w:rFonts w:ascii="Calibri" w:hAnsi="Calibri" w:cs="Calibri"/>
                <w:sz w:val="24"/>
                <w:szCs w:val="24"/>
              </w:rPr>
              <w:t>por</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1"/>
                <w:sz w:val="24"/>
                <w:szCs w:val="24"/>
              </w:rPr>
              <w:t xml:space="preserve"> </w:t>
            </w:r>
            <w:r w:rsidRPr="008A7AC2">
              <w:rPr>
                <w:rFonts w:ascii="Calibri" w:hAnsi="Calibri" w:cs="Calibri"/>
                <w:sz w:val="24"/>
                <w:szCs w:val="24"/>
              </w:rPr>
              <w:t>entidades</w:t>
            </w:r>
            <w:r w:rsidRPr="008A7AC2">
              <w:rPr>
                <w:rFonts w:ascii="Calibri" w:hAnsi="Calibri" w:cs="Calibri"/>
                <w:spacing w:val="1"/>
                <w:sz w:val="24"/>
                <w:szCs w:val="24"/>
              </w:rPr>
              <w:t xml:space="preserve"> </w:t>
            </w:r>
            <w:r w:rsidRPr="008A7AC2">
              <w:rPr>
                <w:rFonts w:ascii="Calibri" w:hAnsi="Calibri" w:cs="Calibri"/>
                <w:sz w:val="24"/>
                <w:szCs w:val="24"/>
              </w:rPr>
              <w:t>territoriales</w:t>
            </w:r>
            <w:r w:rsidRPr="008A7AC2">
              <w:rPr>
                <w:rFonts w:ascii="Calibri" w:hAnsi="Calibri" w:cs="Calibri"/>
                <w:spacing w:val="1"/>
                <w:sz w:val="24"/>
                <w:szCs w:val="24"/>
              </w:rPr>
              <w:t xml:space="preserve"> </w:t>
            </w:r>
            <w:r w:rsidRPr="008A7AC2">
              <w:rPr>
                <w:rFonts w:ascii="Calibri" w:hAnsi="Calibri" w:cs="Calibri"/>
                <w:sz w:val="24"/>
                <w:szCs w:val="24"/>
              </w:rPr>
              <w:t>en</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lastRenderedPageBreak/>
              <w:t>infraestructura</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3"/>
                <w:sz w:val="24"/>
                <w:szCs w:val="24"/>
              </w:rPr>
              <w:t xml:space="preserve"> </w:t>
            </w:r>
            <w:r w:rsidRPr="008A7AC2">
              <w:rPr>
                <w:rFonts w:ascii="Calibri" w:hAnsi="Calibri" w:cs="Calibri"/>
                <w:sz w:val="24"/>
                <w:szCs w:val="24"/>
              </w:rPr>
              <w:t>servicios</w:t>
            </w:r>
            <w:r w:rsidRPr="008A7AC2">
              <w:rPr>
                <w:rFonts w:ascii="Calibri" w:hAnsi="Calibri" w:cs="Calibri"/>
                <w:spacing w:val="-8"/>
                <w:sz w:val="24"/>
                <w:szCs w:val="24"/>
              </w:rPr>
              <w:t xml:space="preserve"> </w:t>
            </w:r>
            <w:r w:rsidRPr="008A7AC2">
              <w:rPr>
                <w:rFonts w:ascii="Calibri" w:hAnsi="Calibri" w:cs="Calibri"/>
                <w:sz w:val="24"/>
                <w:szCs w:val="24"/>
              </w:rPr>
              <w:t>de</w:t>
            </w:r>
            <w:r w:rsidRPr="008A7AC2">
              <w:rPr>
                <w:rFonts w:ascii="Calibri" w:hAnsi="Calibri" w:cs="Calibri"/>
                <w:spacing w:val="-3"/>
                <w:sz w:val="24"/>
                <w:szCs w:val="24"/>
              </w:rPr>
              <w:t xml:space="preserve"> </w:t>
            </w:r>
            <w:r w:rsidRPr="008A7AC2">
              <w:rPr>
                <w:rFonts w:ascii="Calibri" w:hAnsi="Calibri" w:cs="Calibri"/>
                <w:sz w:val="24"/>
                <w:szCs w:val="24"/>
              </w:rPr>
              <w:t>transporte</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3"/>
                <w:sz w:val="24"/>
                <w:szCs w:val="24"/>
              </w:rPr>
              <w:t xml:space="preserve"> </w:t>
            </w:r>
            <w:r w:rsidRPr="008A7AC2">
              <w:rPr>
                <w:rFonts w:ascii="Calibri" w:hAnsi="Calibri" w:cs="Calibri"/>
                <w:sz w:val="24"/>
                <w:szCs w:val="24"/>
              </w:rPr>
              <w:t>su</w:t>
            </w:r>
            <w:r w:rsidRPr="008A7AC2">
              <w:rPr>
                <w:rFonts w:ascii="Calibri" w:hAnsi="Calibri" w:cs="Calibri"/>
                <w:spacing w:val="-3"/>
                <w:sz w:val="24"/>
                <w:szCs w:val="24"/>
              </w:rPr>
              <w:t xml:space="preserve"> </w:t>
            </w:r>
            <w:r w:rsidRPr="008A7AC2">
              <w:rPr>
                <w:rFonts w:ascii="Calibri" w:hAnsi="Calibri" w:cs="Calibri"/>
                <w:sz w:val="24"/>
                <w:szCs w:val="24"/>
              </w:rPr>
              <w:t>jurisdicción</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2"/>
                <w:sz w:val="24"/>
                <w:szCs w:val="24"/>
              </w:rPr>
              <w:t xml:space="preserve"> </w:t>
            </w:r>
            <w:r w:rsidRPr="008A7AC2">
              <w:rPr>
                <w:rFonts w:ascii="Calibri" w:hAnsi="Calibri" w:cs="Calibri"/>
                <w:sz w:val="24"/>
                <w:szCs w:val="24"/>
              </w:rPr>
              <w:t>no</w:t>
            </w:r>
            <w:r w:rsidRPr="008A7AC2">
              <w:rPr>
                <w:rFonts w:ascii="Calibri" w:hAnsi="Calibri" w:cs="Calibri"/>
                <w:spacing w:val="-7"/>
                <w:sz w:val="24"/>
                <w:szCs w:val="24"/>
              </w:rPr>
              <w:t xml:space="preserve"> </w:t>
            </w:r>
            <w:r w:rsidRPr="008A7AC2">
              <w:rPr>
                <w:rFonts w:ascii="Calibri" w:hAnsi="Calibri" w:cs="Calibri"/>
                <w:sz w:val="24"/>
                <w:szCs w:val="24"/>
              </w:rPr>
              <w:t>hayan</w:t>
            </w:r>
            <w:r w:rsidRPr="008A7AC2">
              <w:rPr>
                <w:rFonts w:ascii="Calibri" w:hAnsi="Calibri" w:cs="Calibri"/>
                <w:spacing w:val="-2"/>
                <w:sz w:val="24"/>
                <w:szCs w:val="24"/>
              </w:rPr>
              <w:t xml:space="preserve"> </w:t>
            </w:r>
            <w:r w:rsidRPr="008A7AC2">
              <w:rPr>
                <w:rFonts w:ascii="Calibri" w:hAnsi="Calibri" w:cs="Calibri"/>
                <w:sz w:val="24"/>
                <w:szCs w:val="24"/>
              </w:rPr>
              <w:t>sido</w:t>
            </w:r>
            <w:r w:rsidRPr="008A7AC2">
              <w:rPr>
                <w:rFonts w:ascii="Calibri" w:hAnsi="Calibri" w:cs="Calibri"/>
                <w:spacing w:val="-2"/>
                <w:sz w:val="24"/>
                <w:szCs w:val="24"/>
              </w:rPr>
              <w:t xml:space="preserve"> </w:t>
            </w:r>
            <w:r w:rsidRPr="008A7AC2">
              <w:rPr>
                <w:rFonts w:ascii="Calibri" w:hAnsi="Calibri" w:cs="Calibri"/>
                <w:sz w:val="24"/>
                <w:szCs w:val="24"/>
              </w:rPr>
              <w:t>trasladados</w:t>
            </w:r>
            <w:r w:rsidRPr="008A7AC2">
              <w:rPr>
                <w:rFonts w:ascii="Calibri" w:hAnsi="Calibri" w:cs="Calibri"/>
                <w:spacing w:val="-4"/>
                <w:sz w:val="24"/>
                <w:szCs w:val="24"/>
              </w:rPr>
              <w:t xml:space="preserve"> </w:t>
            </w:r>
            <w:r w:rsidRPr="008A7AC2">
              <w:rPr>
                <w:rFonts w:ascii="Calibri" w:hAnsi="Calibri" w:cs="Calibri"/>
                <w:sz w:val="24"/>
                <w:szCs w:val="24"/>
              </w:rPr>
              <w:t>a</w:t>
            </w:r>
            <w:r w:rsidRPr="008A7AC2">
              <w:rPr>
                <w:rFonts w:ascii="Calibri" w:hAnsi="Calibri" w:cs="Calibri"/>
                <w:spacing w:val="-59"/>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2"/>
                <w:sz w:val="24"/>
                <w:szCs w:val="24"/>
              </w:rPr>
              <w:t xml:space="preserve"> </w:t>
            </w:r>
            <w:r w:rsidRPr="008A7AC2">
              <w:rPr>
                <w:rFonts w:ascii="Calibri" w:hAnsi="Calibri" w:cs="Calibri"/>
                <w:sz w:val="24"/>
                <w:szCs w:val="24"/>
              </w:rPr>
              <w:t>Metropolitana.</w:t>
            </w:r>
          </w:p>
          <w:p w14:paraId="123778C4" w14:textId="7777777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616"/>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Fijar</w:t>
            </w:r>
            <w:r w:rsidRPr="008A7AC2">
              <w:rPr>
                <w:rFonts w:ascii="Calibri" w:hAnsi="Calibri" w:cs="Calibri"/>
                <w:spacing w:val="-2"/>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tarifa de</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8"/>
                <w:sz w:val="24"/>
                <w:szCs w:val="24"/>
              </w:rPr>
              <w:t xml:space="preserve"> </w:t>
            </w:r>
            <w:r w:rsidRPr="008A7AC2">
              <w:rPr>
                <w:rFonts w:ascii="Calibri" w:hAnsi="Calibri" w:cs="Calibri"/>
                <w:sz w:val="24"/>
                <w:szCs w:val="24"/>
              </w:rPr>
              <w:t>derechos</w:t>
            </w:r>
            <w:r w:rsidRPr="008A7AC2">
              <w:rPr>
                <w:rFonts w:ascii="Calibri" w:hAnsi="Calibri" w:cs="Calibri"/>
                <w:spacing w:val="-2"/>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uso de</w:t>
            </w:r>
            <w:r w:rsidRPr="008A7AC2">
              <w:rPr>
                <w:rFonts w:ascii="Calibri" w:hAnsi="Calibri" w:cs="Calibri"/>
                <w:spacing w:val="-2"/>
                <w:sz w:val="24"/>
                <w:szCs w:val="24"/>
              </w:rPr>
              <w:t xml:space="preserve"> </w:t>
            </w:r>
            <w:r w:rsidRPr="008A7AC2">
              <w:rPr>
                <w:rFonts w:ascii="Calibri" w:hAnsi="Calibri" w:cs="Calibri"/>
                <w:sz w:val="24"/>
                <w:szCs w:val="24"/>
              </w:rPr>
              <w:t>los</w:t>
            </w:r>
            <w:r w:rsidRPr="008A7AC2">
              <w:rPr>
                <w:rFonts w:ascii="Calibri" w:hAnsi="Calibri" w:cs="Calibri"/>
                <w:spacing w:val="-3"/>
                <w:sz w:val="24"/>
                <w:szCs w:val="24"/>
              </w:rPr>
              <w:t xml:space="preserve"> </w:t>
            </w:r>
            <w:r w:rsidRPr="008A7AC2">
              <w:rPr>
                <w:rFonts w:ascii="Calibri" w:hAnsi="Calibri" w:cs="Calibri"/>
                <w:sz w:val="24"/>
                <w:szCs w:val="24"/>
              </w:rPr>
              <w:t>Centros</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Intercambio Modal</w:t>
            </w:r>
            <w:r w:rsidRPr="008A7AC2">
              <w:rPr>
                <w:rFonts w:ascii="Calibri" w:hAnsi="Calibri" w:cs="Calibri"/>
                <w:spacing w:val="-1"/>
                <w:sz w:val="24"/>
                <w:szCs w:val="24"/>
              </w:rPr>
              <w:t xml:space="preserve"> </w:t>
            </w:r>
            <w:r w:rsidRPr="008A7AC2">
              <w:rPr>
                <w:rFonts w:ascii="Calibri" w:hAnsi="Calibri" w:cs="Calibri"/>
                <w:sz w:val="24"/>
                <w:szCs w:val="24"/>
              </w:rPr>
              <w:t>(CIM).</w:t>
            </w:r>
          </w:p>
          <w:p w14:paraId="7520BEE8" w14:textId="7777777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Coordinar y articular con las respectivas autoridades la organización del tránsito en la</w:t>
            </w:r>
            <w:r w:rsidRPr="008A7AC2">
              <w:rPr>
                <w:rFonts w:ascii="Calibri" w:hAnsi="Calibri" w:cs="Calibri"/>
                <w:spacing w:val="1"/>
                <w:sz w:val="24"/>
                <w:szCs w:val="24"/>
              </w:rPr>
              <w:t xml:space="preserve"> </w:t>
            </w:r>
            <w:r w:rsidRPr="008A7AC2">
              <w:rPr>
                <w:rFonts w:ascii="Calibri" w:hAnsi="Calibri" w:cs="Calibri"/>
                <w:sz w:val="24"/>
                <w:szCs w:val="24"/>
              </w:rPr>
              <w:t>infraestructura</w:t>
            </w:r>
            <w:r w:rsidRPr="008A7AC2">
              <w:rPr>
                <w:rFonts w:ascii="Calibri" w:hAnsi="Calibri" w:cs="Calibri"/>
                <w:spacing w:val="-4"/>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transporte</w:t>
            </w:r>
            <w:r w:rsidRPr="008A7AC2">
              <w:rPr>
                <w:rFonts w:ascii="Calibri" w:hAnsi="Calibri" w:cs="Calibri"/>
                <w:spacing w:val="-11"/>
                <w:sz w:val="24"/>
                <w:szCs w:val="24"/>
              </w:rPr>
              <w:t xml:space="preserve"> </w:t>
            </w:r>
            <w:r w:rsidRPr="008A7AC2">
              <w:rPr>
                <w:rFonts w:ascii="Calibri" w:hAnsi="Calibri" w:cs="Calibri"/>
                <w:sz w:val="24"/>
                <w:szCs w:val="24"/>
              </w:rPr>
              <w:t>en</w:t>
            </w:r>
            <w:r w:rsidRPr="008A7AC2">
              <w:rPr>
                <w:rFonts w:ascii="Calibri" w:hAnsi="Calibri" w:cs="Calibri"/>
                <w:spacing w:val="-6"/>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Región</w:t>
            </w:r>
            <w:r w:rsidRPr="008A7AC2">
              <w:rPr>
                <w:rFonts w:ascii="Calibri" w:hAnsi="Calibri" w:cs="Calibri"/>
                <w:spacing w:val="-10"/>
                <w:sz w:val="24"/>
                <w:szCs w:val="24"/>
              </w:rPr>
              <w:t xml:space="preserve"> </w:t>
            </w:r>
            <w:r w:rsidRPr="008A7AC2">
              <w:rPr>
                <w:rFonts w:ascii="Calibri" w:hAnsi="Calibri" w:cs="Calibri"/>
                <w:sz w:val="24"/>
                <w:szCs w:val="24"/>
              </w:rPr>
              <w:t>Metropolitana,</w:t>
            </w:r>
            <w:r w:rsidRPr="008A7AC2">
              <w:rPr>
                <w:rFonts w:ascii="Calibri" w:hAnsi="Calibri" w:cs="Calibri"/>
                <w:spacing w:val="-8"/>
                <w:sz w:val="24"/>
                <w:szCs w:val="24"/>
              </w:rPr>
              <w:t xml:space="preserve"> </w:t>
            </w:r>
            <w:r w:rsidRPr="008A7AC2">
              <w:rPr>
                <w:rFonts w:ascii="Calibri" w:hAnsi="Calibri" w:cs="Calibri"/>
                <w:sz w:val="24"/>
                <w:szCs w:val="24"/>
              </w:rPr>
              <w:t>con</w:t>
            </w:r>
            <w:r w:rsidRPr="008A7AC2">
              <w:rPr>
                <w:rFonts w:ascii="Calibri" w:hAnsi="Calibri" w:cs="Calibri"/>
                <w:spacing w:val="-11"/>
                <w:sz w:val="24"/>
                <w:szCs w:val="24"/>
              </w:rPr>
              <w:t xml:space="preserve"> </w:t>
            </w:r>
            <w:r w:rsidRPr="008A7AC2">
              <w:rPr>
                <w:rFonts w:ascii="Calibri" w:hAnsi="Calibri" w:cs="Calibri"/>
                <w:sz w:val="24"/>
                <w:szCs w:val="24"/>
              </w:rPr>
              <w:t>énfasis</w:t>
            </w:r>
            <w:r w:rsidRPr="008A7AC2">
              <w:rPr>
                <w:rFonts w:ascii="Calibri" w:hAnsi="Calibri" w:cs="Calibri"/>
                <w:spacing w:val="-7"/>
                <w:sz w:val="24"/>
                <w:szCs w:val="24"/>
              </w:rPr>
              <w:t xml:space="preserve"> </w:t>
            </w:r>
            <w:r w:rsidRPr="008A7AC2">
              <w:rPr>
                <w:rFonts w:ascii="Calibri" w:hAnsi="Calibri" w:cs="Calibri"/>
                <w:sz w:val="24"/>
                <w:szCs w:val="24"/>
              </w:rPr>
              <w:t>en</w:t>
            </w:r>
            <w:r w:rsidRPr="008A7AC2">
              <w:rPr>
                <w:rFonts w:ascii="Calibri" w:hAnsi="Calibri" w:cs="Calibri"/>
                <w:spacing w:val="-7"/>
                <w:sz w:val="24"/>
                <w:szCs w:val="24"/>
              </w:rPr>
              <w:t xml:space="preserve"> </w:t>
            </w:r>
            <w:r w:rsidRPr="008A7AC2">
              <w:rPr>
                <w:rFonts w:ascii="Calibri" w:hAnsi="Calibri" w:cs="Calibri"/>
                <w:sz w:val="24"/>
                <w:szCs w:val="24"/>
              </w:rPr>
              <w:t>la</w:t>
            </w:r>
            <w:r w:rsidRPr="008A7AC2">
              <w:rPr>
                <w:rFonts w:ascii="Calibri" w:hAnsi="Calibri" w:cs="Calibri"/>
                <w:spacing w:val="-11"/>
                <w:sz w:val="24"/>
                <w:szCs w:val="24"/>
              </w:rPr>
              <w:t xml:space="preserve"> </w:t>
            </w:r>
            <w:r w:rsidRPr="008A7AC2">
              <w:rPr>
                <w:rFonts w:ascii="Calibri" w:hAnsi="Calibri" w:cs="Calibri"/>
                <w:sz w:val="24"/>
                <w:szCs w:val="24"/>
              </w:rPr>
              <w:t>armonización</w:t>
            </w:r>
            <w:r w:rsidRPr="008A7AC2">
              <w:rPr>
                <w:rFonts w:ascii="Calibri" w:hAnsi="Calibri" w:cs="Calibri"/>
                <w:spacing w:val="-8"/>
                <w:sz w:val="24"/>
                <w:szCs w:val="24"/>
              </w:rPr>
              <w:t xml:space="preserve"> </w:t>
            </w:r>
            <w:r w:rsidRPr="008A7AC2">
              <w:rPr>
                <w:rFonts w:ascii="Calibri" w:hAnsi="Calibri" w:cs="Calibri"/>
                <w:sz w:val="24"/>
                <w:szCs w:val="24"/>
              </w:rPr>
              <w:t>de</w:t>
            </w:r>
            <w:r w:rsidRPr="008A7AC2">
              <w:rPr>
                <w:rFonts w:ascii="Calibri" w:hAnsi="Calibri" w:cs="Calibri"/>
                <w:spacing w:val="-59"/>
                <w:sz w:val="24"/>
                <w:szCs w:val="24"/>
              </w:rPr>
              <w:t xml:space="preserve"> </w:t>
            </w:r>
            <w:r w:rsidRPr="008A7AC2">
              <w:rPr>
                <w:rFonts w:ascii="Calibri" w:hAnsi="Calibri" w:cs="Calibri"/>
                <w:sz w:val="24"/>
                <w:szCs w:val="24"/>
              </w:rPr>
              <w:t>las</w:t>
            </w:r>
            <w:r w:rsidRPr="008A7AC2">
              <w:rPr>
                <w:rFonts w:ascii="Calibri" w:hAnsi="Calibri" w:cs="Calibri"/>
                <w:spacing w:val="-2"/>
                <w:sz w:val="24"/>
                <w:szCs w:val="24"/>
              </w:rPr>
              <w:t xml:space="preserve"> </w:t>
            </w:r>
            <w:r w:rsidRPr="008A7AC2">
              <w:rPr>
                <w:rFonts w:ascii="Calibri" w:hAnsi="Calibri" w:cs="Calibri"/>
                <w:sz w:val="24"/>
                <w:szCs w:val="24"/>
              </w:rPr>
              <w:t>medidas</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tránsito</w:t>
            </w:r>
            <w:r w:rsidRPr="008A7AC2">
              <w:rPr>
                <w:rFonts w:ascii="Calibri" w:hAnsi="Calibri" w:cs="Calibri"/>
                <w:spacing w:val="1"/>
                <w:sz w:val="24"/>
                <w:szCs w:val="24"/>
              </w:rPr>
              <w:t xml:space="preserve"> </w:t>
            </w:r>
            <w:r w:rsidRPr="008A7AC2">
              <w:rPr>
                <w:rFonts w:ascii="Calibri" w:hAnsi="Calibri" w:cs="Calibri"/>
                <w:sz w:val="24"/>
                <w:szCs w:val="24"/>
              </w:rPr>
              <w:t>definidas por</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1"/>
                <w:sz w:val="24"/>
                <w:szCs w:val="24"/>
              </w:rPr>
              <w:t xml:space="preserve"> </w:t>
            </w:r>
            <w:r w:rsidRPr="008A7AC2">
              <w:rPr>
                <w:rFonts w:ascii="Calibri" w:hAnsi="Calibri" w:cs="Calibri"/>
                <w:sz w:val="24"/>
                <w:szCs w:val="24"/>
              </w:rPr>
              <w:t>autoridades locales.</w:t>
            </w:r>
          </w:p>
          <w:p w14:paraId="0448C3F8" w14:textId="7777777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708"/>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Estandarizar los sistemas de información de trámites de tránsito y las herramientas</w:t>
            </w:r>
            <w:r w:rsidRPr="008A7AC2">
              <w:rPr>
                <w:rFonts w:ascii="Calibri" w:hAnsi="Calibri" w:cs="Calibri"/>
                <w:spacing w:val="1"/>
                <w:sz w:val="24"/>
                <w:szCs w:val="24"/>
              </w:rPr>
              <w:t xml:space="preserve"> </w:t>
            </w:r>
            <w:r w:rsidRPr="008A7AC2">
              <w:rPr>
                <w:rFonts w:ascii="Calibri" w:hAnsi="Calibri" w:cs="Calibri"/>
                <w:sz w:val="24"/>
                <w:szCs w:val="24"/>
              </w:rPr>
              <w:t>tecnológicas para la gestión del tránsito y el transporte en vía, los sistemas de detección</w:t>
            </w:r>
            <w:r w:rsidRPr="008A7AC2">
              <w:rPr>
                <w:rFonts w:ascii="Calibri" w:hAnsi="Calibri" w:cs="Calibri"/>
                <w:spacing w:val="1"/>
                <w:sz w:val="24"/>
                <w:szCs w:val="24"/>
              </w:rPr>
              <w:t xml:space="preserve"> </w:t>
            </w:r>
            <w:r w:rsidRPr="008A7AC2">
              <w:rPr>
                <w:rFonts w:ascii="Calibri" w:hAnsi="Calibri" w:cs="Calibri"/>
                <w:sz w:val="24"/>
                <w:szCs w:val="24"/>
              </w:rPr>
              <w:t>semiautomáticas o automáticas de infracciones SAST y las plataformas tecnológicas para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gestión</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información</w:t>
            </w:r>
            <w:r w:rsidRPr="008A7AC2">
              <w:rPr>
                <w:rFonts w:ascii="Calibri" w:hAnsi="Calibri" w:cs="Calibri"/>
                <w:spacing w:val="1"/>
                <w:sz w:val="24"/>
                <w:szCs w:val="24"/>
              </w:rPr>
              <w:t xml:space="preserve"> </w:t>
            </w:r>
            <w:r w:rsidRPr="008A7AC2">
              <w:rPr>
                <w:rFonts w:ascii="Calibri" w:hAnsi="Calibri" w:cs="Calibri"/>
                <w:sz w:val="24"/>
                <w:szCs w:val="24"/>
              </w:rPr>
              <w:t>contravencional</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apoyar</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control</w:t>
            </w:r>
            <w:r w:rsidRPr="008A7AC2">
              <w:rPr>
                <w:rFonts w:ascii="Calibri" w:hAnsi="Calibri" w:cs="Calibri"/>
                <w:spacing w:val="1"/>
                <w:sz w:val="24"/>
                <w:szCs w:val="24"/>
              </w:rPr>
              <w:t xml:space="preserve"> </w:t>
            </w:r>
            <w:r w:rsidRPr="008A7AC2">
              <w:rPr>
                <w:rFonts w:ascii="Calibri" w:hAnsi="Calibri" w:cs="Calibri"/>
                <w:sz w:val="24"/>
                <w:szCs w:val="24"/>
              </w:rPr>
              <w:t>al</w:t>
            </w:r>
            <w:r w:rsidRPr="008A7AC2">
              <w:rPr>
                <w:rFonts w:ascii="Calibri" w:hAnsi="Calibri" w:cs="Calibri"/>
                <w:spacing w:val="1"/>
                <w:sz w:val="24"/>
                <w:szCs w:val="24"/>
              </w:rPr>
              <w:t xml:space="preserve"> </w:t>
            </w:r>
            <w:r w:rsidRPr="008A7AC2">
              <w:rPr>
                <w:rFonts w:ascii="Calibri" w:hAnsi="Calibri" w:cs="Calibri"/>
                <w:sz w:val="24"/>
                <w:szCs w:val="24"/>
              </w:rPr>
              <w:t>tránsito,</w:t>
            </w:r>
            <w:r w:rsidRPr="008A7AC2">
              <w:rPr>
                <w:rFonts w:ascii="Calibri" w:hAnsi="Calibri" w:cs="Calibri"/>
                <w:spacing w:val="1"/>
                <w:sz w:val="24"/>
                <w:szCs w:val="24"/>
              </w:rPr>
              <w:t xml:space="preserve"> </w:t>
            </w:r>
            <w:r w:rsidRPr="008A7AC2">
              <w:rPr>
                <w:rFonts w:ascii="Calibri" w:hAnsi="Calibri" w:cs="Calibri"/>
                <w:sz w:val="24"/>
                <w:szCs w:val="24"/>
              </w:rPr>
              <w:t>directa</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indirectamente, de manera subsidiaria en coordinación con las autoridades municipales,</w:t>
            </w:r>
            <w:r w:rsidRPr="008A7AC2">
              <w:rPr>
                <w:rFonts w:ascii="Calibri" w:hAnsi="Calibri" w:cs="Calibri"/>
                <w:spacing w:val="1"/>
                <w:sz w:val="24"/>
                <w:szCs w:val="24"/>
              </w:rPr>
              <w:t xml:space="preserve"> </w:t>
            </w:r>
            <w:r w:rsidRPr="008A7AC2">
              <w:rPr>
                <w:rFonts w:ascii="Calibri" w:hAnsi="Calibri" w:cs="Calibri"/>
                <w:sz w:val="24"/>
                <w:szCs w:val="24"/>
              </w:rPr>
              <w:t>departamentales</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2"/>
                <w:sz w:val="24"/>
                <w:szCs w:val="24"/>
              </w:rPr>
              <w:t xml:space="preserve"> </w:t>
            </w:r>
            <w:r w:rsidRPr="008A7AC2">
              <w:rPr>
                <w:rFonts w:ascii="Calibri" w:hAnsi="Calibri" w:cs="Calibri"/>
                <w:sz w:val="24"/>
                <w:szCs w:val="24"/>
              </w:rPr>
              <w:t>nacionales.</w:t>
            </w:r>
          </w:p>
          <w:p w14:paraId="7692B3F8" w14:textId="7777777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641"/>
              </w:tabs>
              <w:autoSpaceDE w:val="0"/>
              <w:autoSpaceDN w:val="0"/>
              <w:spacing w:line="276" w:lineRule="auto"/>
              <w:ind w:left="284" w:right="-18" w:hanging="284"/>
              <w:rPr>
                <w:rFonts w:ascii="Calibri" w:hAnsi="Calibri" w:cs="Calibri"/>
                <w:strike/>
                <w:sz w:val="24"/>
                <w:szCs w:val="24"/>
              </w:rPr>
            </w:pPr>
            <w:r w:rsidRPr="008A7AC2">
              <w:rPr>
                <w:rFonts w:ascii="Calibri" w:hAnsi="Calibri" w:cs="Calibri"/>
                <w:strike/>
                <w:sz w:val="24"/>
                <w:szCs w:val="24"/>
              </w:rPr>
              <w:t>Definir las tarifas del impuesto a vehículos automotores matriculados y las reglas de</w:t>
            </w:r>
            <w:r w:rsidRPr="008A7AC2">
              <w:rPr>
                <w:rFonts w:ascii="Calibri" w:hAnsi="Calibri" w:cs="Calibri"/>
                <w:strike/>
                <w:spacing w:val="1"/>
                <w:sz w:val="24"/>
                <w:szCs w:val="24"/>
              </w:rPr>
              <w:t xml:space="preserve"> </w:t>
            </w:r>
            <w:r w:rsidRPr="008A7AC2">
              <w:rPr>
                <w:rFonts w:ascii="Calibri" w:hAnsi="Calibri" w:cs="Calibri"/>
                <w:strike/>
                <w:sz w:val="24"/>
                <w:szCs w:val="24"/>
              </w:rPr>
              <w:t>registro</w:t>
            </w:r>
            <w:r w:rsidRPr="008A7AC2">
              <w:rPr>
                <w:rFonts w:ascii="Calibri" w:hAnsi="Calibri" w:cs="Calibri"/>
                <w:strike/>
                <w:spacing w:val="-12"/>
                <w:sz w:val="24"/>
                <w:szCs w:val="24"/>
              </w:rPr>
              <w:t xml:space="preserve"> </w:t>
            </w:r>
            <w:r w:rsidRPr="008A7AC2">
              <w:rPr>
                <w:rFonts w:ascii="Calibri" w:hAnsi="Calibri" w:cs="Calibri"/>
                <w:strike/>
                <w:sz w:val="24"/>
                <w:szCs w:val="24"/>
              </w:rPr>
              <w:t>municipal,</w:t>
            </w:r>
            <w:r w:rsidRPr="008A7AC2">
              <w:rPr>
                <w:rFonts w:ascii="Calibri" w:hAnsi="Calibri" w:cs="Calibri"/>
                <w:strike/>
                <w:spacing w:val="-10"/>
                <w:sz w:val="24"/>
                <w:szCs w:val="24"/>
              </w:rPr>
              <w:t xml:space="preserve"> </w:t>
            </w:r>
            <w:r w:rsidRPr="008A7AC2">
              <w:rPr>
                <w:rFonts w:ascii="Calibri" w:hAnsi="Calibri" w:cs="Calibri"/>
                <w:strike/>
                <w:sz w:val="24"/>
                <w:szCs w:val="24"/>
              </w:rPr>
              <w:t>que</w:t>
            </w:r>
            <w:r w:rsidRPr="008A7AC2">
              <w:rPr>
                <w:rFonts w:ascii="Calibri" w:hAnsi="Calibri" w:cs="Calibri"/>
                <w:strike/>
                <w:spacing w:val="-8"/>
                <w:sz w:val="24"/>
                <w:szCs w:val="24"/>
              </w:rPr>
              <w:t xml:space="preserve"> </w:t>
            </w:r>
            <w:r w:rsidRPr="008A7AC2">
              <w:rPr>
                <w:rFonts w:ascii="Calibri" w:hAnsi="Calibri" w:cs="Calibri"/>
                <w:strike/>
                <w:sz w:val="24"/>
                <w:szCs w:val="24"/>
              </w:rPr>
              <w:t>se</w:t>
            </w:r>
            <w:r w:rsidRPr="008A7AC2">
              <w:rPr>
                <w:rFonts w:ascii="Calibri" w:hAnsi="Calibri" w:cs="Calibri"/>
                <w:strike/>
                <w:spacing w:val="-13"/>
                <w:sz w:val="24"/>
                <w:szCs w:val="24"/>
              </w:rPr>
              <w:t xml:space="preserve"> </w:t>
            </w:r>
            <w:r w:rsidRPr="008A7AC2">
              <w:rPr>
                <w:rFonts w:ascii="Calibri" w:hAnsi="Calibri" w:cs="Calibri"/>
                <w:strike/>
                <w:sz w:val="24"/>
                <w:szCs w:val="24"/>
              </w:rPr>
              <w:t>matriculen</w:t>
            </w:r>
            <w:r w:rsidRPr="008A7AC2">
              <w:rPr>
                <w:rFonts w:ascii="Calibri" w:hAnsi="Calibri" w:cs="Calibri"/>
                <w:strike/>
                <w:spacing w:val="-7"/>
                <w:sz w:val="24"/>
                <w:szCs w:val="24"/>
              </w:rPr>
              <w:t xml:space="preserve"> </w:t>
            </w:r>
            <w:r w:rsidRPr="008A7AC2">
              <w:rPr>
                <w:rFonts w:ascii="Calibri" w:hAnsi="Calibri" w:cs="Calibri"/>
                <w:strike/>
                <w:sz w:val="24"/>
                <w:szCs w:val="24"/>
              </w:rPr>
              <w:t>en</w:t>
            </w:r>
            <w:r w:rsidRPr="008A7AC2">
              <w:rPr>
                <w:rFonts w:ascii="Calibri" w:hAnsi="Calibri" w:cs="Calibri"/>
                <w:strike/>
                <w:spacing w:val="-7"/>
                <w:sz w:val="24"/>
                <w:szCs w:val="24"/>
              </w:rPr>
              <w:t xml:space="preserve"> </w:t>
            </w:r>
            <w:r w:rsidRPr="008A7AC2">
              <w:rPr>
                <w:rFonts w:ascii="Calibri" w:hAnsi="Calibri" w:cs="Calibri"/>
                <w:strike/>
                <w:sz w:val="24"/>
                <w:szCs w:val="24"/>
              </w:rPr>
              <w:t>las</w:t>
            </w:r>
            <w:r w:rsidRPr="008A7AC2">
              <w:rPr>
                <w:rFonts w:ascii="Calibri" w:hAnsi="Calibri" w:cs="Calibri"/>
                <w:strike/>
                <w:spacing w:val="-15"/>
                <w:sz w:val="24"/>
                <w:szCs w:val="24"/>
              </w:rPr>
              <w:t xml:space="preserve"> </w:t>
            </w:r>
            <w:r w:rsidRPr="008A7AC2">
              <w:rPr>
                <w:rFonts w:ascii="Calibri" w:hAnsi="Calibri" w:cs="Calibri"/>
                <w:strike/>
                <w:sz w:val="24"/>
                <w:szCs w:val="24"/>
              </w:rPr>
              <w:t>entidades</w:t>
            </w:r>
            <w:r w:rsidRPr="008A7AC2">
              <w:rPr>
                <w:rFonts w:ascii="Calibri" w:hAnsi="Calibri" w:cs="Calibri"/>
                <w:strike/>
                <w:spacing w:val="-9"/>
                <w:sz w:val="24"/>
                <w:szCs w:val="24"/>
              </w:rPr>
              <w:t xml:space="preserve"> </w:t>
            </w:r>
            <w:r w:rsidRPr="008A7AC2">
              <w:rPr>
                <w:rFonts w:ascii="Calibri" w:hAnsi="Calibri" w:cs="Calibri"/>
                <w:strike/>
                <w:sz w:val="24"/>
                <w:szCs w:val="24"/>
              </w:rPr>
              <w:t>territoriales</w:t>
            </w:r>
            <w:r w:rsidRPr="008A7AC2">
              <w:rPr>
                <w:rFonts w:ascii="Calibri" w:hAnsi="Calibri" w:cs="Calibri"/>
                <w:strike/>
                <w:spacing w:val="-8"/>
                <w:sz w:val="24"/>
                <w:szCs w:val="24"/>
              </w:rPr>
              <w:t xml:space="preserve"> </w:t>
            </w:r>
            <w:r w:rsidRPr="008A7AC2">
              <w:rPr>
                <w:rFonts w:ascii="Calibri" w:hAnsi="Calibri" w:cs="Calibri"/>
                <w:strike/>
                <w:sz w:val="24"/>
                <w:szCs w:val="24"/>
              </w:rPr>
              <w:t>que</w:t>
            </w:r>
            <w:r w:rsidRPr="008A7AC2">
              <w:rPr>
                <w:rFonts w:ascii="Calibri" w:hAnsi="Calibri" w:cs="Calibri"/>
                <w:strike/>
                <w:spacing w:val="-8"/>
                <w:sz w:val="24"/>
                <w:szCs w:val="24"/>
              </w:rPr>
              <w:t xml:space="preserve"> </w:t>
            </w:r>
            <w:r w:rsidRPr="008A7AC2">
              <w:rPr>
                <w:rFonts w:ascii="Calibri" w:hAnsi="Calibri" w:cs="Calibri"/>
                <w:strike/>
                <w:sz w:val="24"/>
                <w:szCs w:val="24"/>
              </w:rPr>
              <w:t>conformen</w:t>
            </w:r>
            <w:r w:rsidRPr="008A7AC2">
              <w:rPr>
                <w:rFonts w:ascii="Calibri" w:hAnsi="Calibri" w:cs="Calibri"/>
                <w:strike/>
                <w:spacing w:val="-10"/>
                <w:sz w:val="24"/>
                <w:szCs w:val="24"/>
              </w:rPr>
              <w:t xml:space="preserve"> </w:t>
            </w:r>
            <w:r w:rsidRPr="008A7AC2">
              <w:rPr>
                <w:rFonts w:ascii="Calibri" w:hAnsi="Calibri" w:cs="Calibri"/>
                <w:strike/>
                <w:sz w:val="24"/>
                <w:szCs w:val="24"/>
              </w:rPr>
              <w:t>la</w:t>
            </w:r>
            <w:r w:rsidRPr="008A7AC2">
              <w:rPr>
                <w:rFonts w:ascii="Calibri" w:hAnsi="Calibri" w:cs="Calibri"/>
                <w:strike/>
                <w:spacing w:val="-8"/>
                <w:sz w:val="24"/>
                <w:szCs w:val="24"/>
              </w:rPr>
              <w:t xml:space="preserve"> </w:t>
            </w:r>
            <w:r w:rsidRPr="008A7AC2">
              <w:rPr>
                <w:rFonts w:ascii="Calibri" w:hAnsi="Calibri" w:cs="Calibri"/>
                <w:strike/>
                <w:sz w:val="24"/>
                <w:szCs w:val="24"/>
              </w:rPr>
              <w:t>Región</w:t>
            </w:r>
            <w:r w:rsidRPr="008A7AC2">
              <w:rPr>
                <w:rFonts w:ascii="Calibri" w:hAnsi="Calibri" w:cs="Calibri"/>
                <w:strike/>
                <w:spacing w:val="-59"/>
                <w:sz w:val="24"/>
                <w:szCs w:val="24"/>
              </w:rPr>
              <w:t xml:space="preserve"> </w:t>
            </w:r>
            <w:r w:rsidRPr="008A7AC2">
              <w:rPr>
                <w:rFonts w:ascii="Calibri" w:hAnsi="Calibri" w:cs="Calibri"/>
                <w:strike/>
                <w:sz w:val="24"/>
                <w:szCs w:val="24"/>
              </w:rPr>
              <w:t>Metropolitana, considerando como mínimo factores ambientales, avalúo comercial y factor</w:t>
            </w:r>
            <w:r w:rsidRPr="008A7AC2">
              <w:rPr>
                <w:rFonts w:ascii="Calibri" w:hAnsi="Calibri" w:cs="Calibri"/>
                <w:strike/>
                <w:spacing w:val="-59"/>
                <w:sz w:val="24"/>
                <w:szCs w:val="24"/>
              </w:rPr>
              <w:t xml:space="preserve"> </w:t>
            </w:r>
            <w:r w:rsidRPr="008A7AC2">
              <w:rPr>
                <w:rFonts w:ascii="Calibri" w:hAnsi="Calibri" w:cs="Calibri"/>
                <w:strike/>
                <w:sz w:val="24"/>
                <w:szCs w:val="24"/>
              </w:rPr>
              <w:t>adicional de aporte a la Región Metropolitana. Esta tarifa no podrá ser inferior a la tarifa</w:t>
            </w:r>
            <w:r w:rsidRPr="008A7AC2">
              <w:rPr>
                <w:rFonts w:ascii="Calibri" w:hAnsi="Calibri" w:cs="Calibri"/>
                <w:strike/>
                <w:spacing w:val="1"/>
                <w:sz w:val="24"/>
                <w:szCs w:val="24"/>
              </w:rPr>
              <w:t xml:space="preserve"> </w:t>
            </w:r>
            <w:r w:rsidRPr="008A7AC2">
              <w:rPr>
                <w:rFonts w:ascii="Calibri" w:hAnsi="Calibri" w:cs="Calibri"/>
                <w:strike/>
                <w:sz w:val="24"/>
                <w:szCs w:val="24"/>
              </w:rPr>
              <w:t>existente al momento de expedición de la presente Ley. En todo caso, se otorgará un</w:t>
            </w:r>
            <w:r w:rsidRPr="008A7AC2">
              <w:rPr>
                <w:rFonts w:ascii="Calibri" w:hAnsi="Calibri" w:cs="Calibri"/>
                <w:strike/>
                <w:spacing w:val="1"/>
                <w:sz w:val="24"/>
                <w:szCs w:val="24"/>
              </w:rPr>
              <w:t xml:space="preserve"> </w:t>
            </w:r>
            <w:r w:rsidRPr="008A7AC2">
              <w:rPr>
                <w:rFonts w:ascii="Calibri" w:hAnsi="Calibri" w:cs="Calibri"/>
                <w:strike/>
                <w:sz w:val="24"/>
                <w:szCs w:val="24"/>
              </w:rPr>
              <w:t>descuento</w:t>
            </w:r>
            <w:r w:rsidRPr="008A7AC2">
              <w:rPr>
                <w:rFonts w:ascii="Calibri" w:hAnsi="Calibri" w:cs="Calibri"/>
                <w:strike/>
                <w:spacing w:val="2"/>
                <w:sz w:val="24"/>
                <w:szCs w:val="24"/>
              </w:rPr>
              <w:t xml:space="preserve"> </w:t>
            </w:r>
            <w:r w:rsidRPr="008A7AC2">
              <w:rPr>
                <w:rFonts w:ascii="Calibri" w:hAnsi="Calibri" w:cs="Calibri"/>
                <w:strike/>
                <w:sz w:val="24"/>
                <w:szCs w:val="24"/>
              </w:rPr>
              <w:t>del</w:t>
            </w:r>
            <w:r w:rsidRPr="008A7AC2">
              <w:rPr>
                <w:rFonts w:ascii="Calibri" w:hAnsi="Calibri" w:cs="Calibri"/>
                <w:strike/>
                <w:spacing w:val="1"/>
                <w:sz w:val="24"/>
                <w:szCs w:val="24"/>
              </w:rPr>
              <w:t xml:space="preserve"> </w:t>
            </w:r>
            <w:r w:rsidRPr="008A7AC2">
              <w:rPr>
                <w:rFonts w:ascii="Calibri" w:hAnsi="Calibri" w:cs="Calibri"/>
                <w:strike/>
                <w:sz w:val="24"/>
                <w:szCs w:val="24"/>
              </w:rPr>
              <w:t>10%</w:t>
            </w:r>
            <w:r w:rsidRPr="008A7AC2">
              <w:rPr>
                <w:rFonts w:ascii="Calibri" w:hAnsi="Calibri" w:cs="Calibri"/>
                <w:strike/>
                <w:spacing w:val="-2"/>
                <w:sz w:val="24"/>
                <w:szCs w:val="24"/>
              </w:rPr>
              <w:t xml:space="preserve"> </w:t>
            </w:r>
            <w:r w:rsidRPr="008A7AC2">
              <w:rPr>
                <w:rFonts w:ascii="Calibri" w:hAnsi="Calibri" w:cs="Calibri"/>
                <w:strike/>
                <w:sz w:val="24"/>
                <w:szCs w:val="24"/>
              </w:rPr>
              <w:t>por</w:t>
            </w:r>
            <w:r w:rsidRPr="008A7AC2">
              <w:rPr>
                <w:rFonts w:ascii="Calibri" w:hAnsi="Calibri" w:cs="Calibri"/>
                <w:strike/>
                <w:spacing w:val="-1"/>
                <w:sz w:val="24"/>
                <w:szCs w:val="24"/>
              </w:rPr>
              <w:t xml:space="preserve"> </w:t>
            </w:r>
            <w:r w:rsidRPr="008A7AC2">
              <w:rPr>
                <w:rFonts w:ascii="Calibri" w:hAnsi="Calibri" w:cs="Calibri"/>
                <w:strike/>
                <w:sz w:val="24"/>
                <w:szCs w:val="24"/>
              </w:rPr>
              <w:t>concepto</w:t>
            </w:r>
            <w:r w:rsidRPr="008A7AC2">
              <w:rPr>
                <w:rFonts w:ascii="Calibri" w:hAnsi="Calibri" w:cs="Calibri"/>
                <w:strike/>
                <w:spacing w:val="2"/>
                <w:sz w:val="24"/>
                <w:szCs w:val="24"/>
              </w:rPr>
              <w:t xml:space="preserve"> </w:t>
            </w:r>
            <w:r w:rsidRPr="008A7AC2">
              <w:rPr>
                <w:rFonts w:ascii="Calibri" w:hAnsi="Calibri" w:cs="Calibri"/>
                <w:strike/>
                <w:sz w:val="24"/>
                <w:szCs w:val="24"/>
              </w:rPr>
              <w:t>de</w:t>
            </w:r>
            <w:r w:rsidRPr="008A7AC2">
              <w:rPr>
                <w:rFonts w:ascii="Calibri" w:hAnsi="Calibri" w:cs="Calibri"/>
                <w:strike/>
                <w:spacing w:val="1"/>
                <w:sz w:val="24"/>
                <w:szCs w:val="24"/>
              </w:rPr>
              <w:t xml:space="preserve"> </w:t>
            </w:r>
            <w:r w:rsidRPr="008A7AC2">
              <w:rPr>
                <w:rFonts w:ascii="Calibri" w:hAnsi="Calibri" w:cs="Calibri"/>
                <w:strike/>
                <w:sz w:val="24"/>
                <w:szCs w:val="24"/>
              </w:rPr>
              <w:t>pronto</w:t>
            </w:r>
            <w:r w:rsidRPr="008A7AC2">
              <w:rPr>
                <w:rFonts w:ascii="Calibri" w:hAnsi="Calibri" w:cs="Calibri"/>
                <w:strike/>
                <w:spacing w:val="1"/>
                <w:sz w:val="24"/>
                <w:szCs w:val="24"/>
              </w:rPr>
              <w:t xml:space="preserve"> </w:t>
            </w:r>
            <w:r w:rsidRPr="008A7AC2">
              <w:rPr>
                <w:rFonts w:ascii="Calibri" w:hAnsi="Calibri" w:cs="Calibri"/>
                <w:strike/>
                <w:sz w:val="24"/>
                <w:szCs w:val="24"/>
              </w:rPr>
              <w:t>pago.</w:t>
            </w:r>
          </w:p>
          <w:p w14:paraId="750F17BE" w14:textId="5FD6D8FA" w:rsidR="000D401C" w:rsidRPr="008A7AC2" w:rsidRDefault="000D401C" w:rsidP="000D401C">
            <w:pPr>
              <w:pStyle w:val="Textoindependiente"/>
              <w:spacing w:line="276" w:lineRule="auto"/>
              <w:ind w:left="284" w:right="-18"/>
              <w:jc w:val="both"/>
              <w:rPr>
                <w:rFonts w:ascii="Calibri" w:hAnsi="Calibri" w:cs="Calibri"/>
                <w:strike/>
                <w:sz w:val="24"/>
                <w:szCs w:val="24"/>
              </w:rPr>
            </w:pPr>
            <w:r w:rsidRPr="008A7AC2">
              <w:rPr>
                <w:rFonts w:ascii="Calibri" w:hAnsi="Calibri" w:cs="Calibri"/>
                <w:strike/>
                <w:sz w:val="24"/>
                <w:szCs w:val="24"/>
              </w:rPr>
              <w:t>Las entidades territoriales recaudarán el impuesto incorporando un factor adicional de 0,2</w:t>
            </w:r>
            <w:r w:rsidRPr="008A7AC2">
              <w:rPr>
                <w:rFonts w:ascii="Calibri" w:hAnsi="Calibri" w:cs="Calibri"/>
                <w:strike/>
                <w:spacing w:val="1"/>
                <w:sz w:val="24"/>
                <w:szCs w:val="24"/>
              </w:rPr>
              <w:t xml:space="preserve"> </w:t>
            </w:r>
            <w:r w:rsidRPr="008A7AC2">
              <w:rPr>
                <w:rFonts w:ascii="Calibri" w:hAnsi="Calibri" w:cs="Calibri"/>
                <w:strike/>
                <w:sz w:val="24"/>
                <w:szCs w:val="24"/>
              </w:rPr>
              <w:t xml:space="preserve">puntos a la tarifa </w:t>
            </w:r>
            <w:r w:rsidRPr="008A7AC2">
              <w:rPr>
                <w:rFonts w:ascii="Calibri" w:hAnsi="Calibri" w:cs="Calibri"/>
                <w:strike/>
                <w:sz w:val="24"/>
                <w:szCs w:val="24"/>
              </w:rPr>
              <w:lastRenderedPageBreak/>
              <w:t>establecida en el artículo 145 de la Ley 488 de 1998 o su equivalente de</w:t>
            </w:r>
            <w:r w:rsidRPr="008A7AC2">
              <w:rPr>
                <w:rFonts w:ascii="Calibri" w:hAnsi="Calibri" w:cs="Calibri"/>
                <w:strike/>
                <w:spacing w:val="1"/>
                <w:sz w:val="24"/>
                <w:szCs w:val="24"/>
              </w:rPr>
              <w:t xml:space="preserve"> </w:t>
            </w:r>
            <w:r w:rsidRPr="008A7AC2">
              <w:rPr>
                <w:rFonts w:ascii="Calibri" w:hAnsi="Calibri" w:cs="Calibri"/>
                <w:strike/>
                <w:sz w:val="24"/>
                <w:szCs w:val="24"/>
              </w:rPr>
              <w:t>acuerdo con la metodología que defina la Agencia Regional de Movilidad. El recaudo que</w:t>
            </w:r>
            <w:r w:rsidRPr="008A7AC2">
              <w:rPr>
                <w:rFonts w:ascii="Calibri" w:hAnsi="Calibri" w:cs="Calibri"/>
                <w:strike/>
                <w:spacing w:val="1"/>
                <w:sz w:val="24"/>
                <w:szCs w:val="24"/>
              </w:rPr>
              <w:t xml:space="preserve"> </w:t>
            </w:r>
            <w:r w:rsidRPr="008A7AC2">
              <w:rPr>
                <w:rFonts w:ascii="Calibri" w:hAnsi="Calibri" w:cs="Calibri"/>
                <w:strike/>
                <w:sz w:val="24"/>
                <w:szCs w:val="24"/>
              </w:rPr>
              <w:t>se genere</w:t>
            </w:r>
            <w:r w:rsidRPr="008A7AC2">
              <w:rPr>
                <w:rFonts w:ascii="Calibri" w:hAnsi="Calibri" w:cs="Calibri"/>
                <w:strike/>
                <w:spacing w:val="-5"/>
                <w:sz w:val="24"/>
                <w:szCs w:val="24"/>
              </w:rPr>
              <w:t xml:space="preserve"> </w:t>
            </w:r>
            <w:r w:rsidRPr="008A7AC2">
              <w:rPr>
                <w:rFonts w:ascii="Calibri" w:hAnsi="Calibri" w:cs="Calibri"/>
                <w:strike/>
                <w:sz w:val="24"/>
                <w:szCs w:val="24"/>
              </w:rPr>
              <w:t>por</w:t>
            </w:r>
            <w:r w:rsidRPr="008A7AC2">
              <w:rPr>
                <w:rFonts w:ascii="Calibri" w:hAnsi="Calibri" w:cs="Calibri"/>
                <w:strike/>
                <w:spacing w:val="-6"/>
                <w:sz w:val="24"/>
                <w:szCs w:val="24"/>
              </w:rPr>
              <w:t xml:space="preserve"> </w:t>
            </w:r>
            <w:r w:rsidRPr="008A7AC2">
              <w:rPr>
                <w:rFonts w:ascii="Calibri" w:hAnsi="Calibri" w:cs="Calibri"/>
                <w:strike/>
                <w:sz w:val="24"/>
                <w:szCs w:val="24"/>
              </w:rPr>
              <w:t>este</w:t>
            </w:r>
            <w:r w:rsidRPr="008A7AC2">
              <w:rPr>
                <w:rFonts w:ascii="Calibri" w:hAnsi="Calibri" w:cs="Calibri"/>
                <w:strike/>
                <w:spacing w:val="-1"/>
                <w:sz w:val="24"/>
                <w:szCs w:val="24"/>
              </w:rPr>
              <w:t xml:space="preserve"> </w:t>
            </w:r>
            <w:r w:rsidRPr="008A7AC2">
              <w:rPr>
                <w:rFonts w:ascii="Calibri" w:hAnsi="Calibri" w:cs="Calibri"/>
                <w:strike/>
                <w:sz w:val="24"/>
                <w:szCs w:val="24"/>
              </w:rPr>
              <w:t>factor</w:t>
            </w:r>
            <w:r w:rsidRPr="008A7AC2">
              <w:rPr>
                <w:rFonts w:ascii="Calibri" w:hAnsi="Calibri" w:cs="Calibri"/>
                <w:strike/>
                <w:spacing w:val="-1"/>
                <w:sz w:val="24"/>
                <w:szCs w:val="24"/>
              </w:rPr>
              <w:t xml:space="preserve"> </w:t>
            </w:r>
            <w:r w:rsidRPr="008A7AC2">
              <w:rPr>
                <w:rFonts w:ascii="Calibri" w:hAnsi="Calibri" w:cs="Calibri"/>
                <w:strike/>
                <w:sz w:val="24"/>
                <w:szCs w:val="24"/>
              </w:rPr>
              <w:t>adicional</w:t>
            </w:r>
            <w:r w:rsidRPr="008A7AC2">
              <w:rPr>
                <w:rFonts w:ascii="Calibri" w:hAnsi="Calibri" w:cs="Calibri"/>
                <w:strike/>
                <w:spacing w:val="-1"/>
                <w:sz w:val="24"/>
                <w:szCs w:val="24"/>
              </w:rPr>
              <w:t xml:space="preserve"> </w:t>
            </w:r>
            <w:r w:rsidRPr="008A7AC2">
              <w:rPr>
                <w:rFonts w:ascii="Calibri" w:hAnsi="Calibri" w:cs="Calibri"/>
                <w:strike/>
                <w:sz w:val="24"/>
                <w:szCs w:val="24"/>
              </w:rPr>
              <w:t>podrá asignarse</w:t>
            </w:r>
            <w:r w:rsidRPr="008A7AC2">
              <w:rPr>
                <w:rFonts w:ascii="Calibri" w:hAnsi="Calibri" w:cs="Calibri"/>
                <w:strike/>
                <w:spacing w:val="-4"/>
                <w:sz w:val="24"/>
                <w:szCs w:val="24"/>
              </w:rPr>
              <w:t xml:space="preserve"> </w:t>
            </w:r>
            <w:r w:rsidRPr="008A7AC2">
              <w:rPr>
                <w:rFonts w:ascii="Calibri" w:hAnsi="Calibri" w:cs="Calibri"/>
                <w:strike/>
                <w:sz w:val="24"/>
                <w:szCs w:val="24"/>
              </w:rPr>
              <w:t>a</w:t>
            </w:r>
            <w:r w:rsidRPr="008A7AC2">
              <w:rPr>
                <w:rFonts w:ascii="Calibri" w:hAnsi="Calibri" w:cs="Calibri"/>
                <w:strike/>
                <w:spacing w:val="-1"/>
                <w:sz w:val="24"/>
                <w:szCs w:val="24"/>
              </w:rPr>
              <w:t xml:space="preserve"> </w:t>
            </w:r>
            <w:r w:rsidRPr="008A7AC2">
              <w:rPr>
                <w:rFonts w:ascii="Calibri" w:hAnsi="Calibri" w:cs="Calibri"/>
                <w:strike/>
                <w:sz w:val="24"/>
                <w:szCs w:val="24"/>
              </w:rPr>
              <w:t>la</w:t>
            </w:r>
            <w:r w:rsidRPr="008A7AC2">
              <w:rPr>
                <w:rFonts w:ascii="Calibri" w:hAnsi="Calibri" w:cs="Calibri"/>
                <w:strike/>
                <w:spacing w:val="-1"/>
                <w:sz w:val="24"/>
                <w:szCs w:val="24"/>
              </w:rPr>
              <w:t xml:space="preserve"> </w:t>
            </w:r>
            <w:r w:rsidRPr="008A7AC2">
              <w:rPr>
                <w:rFonts w:ascii="Calibri" w:hAnsi="Calibri" w:cs="Calibri"/>
                <w:strike/>
                <w:sz w:val="24"/>
                <w:szCs w:val="24"/>
              </w:rPr>
              <w:t>Agencia Regional</w:t>
            </w:r>
            <w:r w:rsidRPr="008A7AC2">
              <w:rPr>
                <w:rFonts w:ascii="Calibri" w:hAnsi="Calibri" w:cs="Calibri"/>
                <w:strike/>
                <w:spacing w:val="-1"/>
                <w:sz w:val="24"/>
                <w:szCs w:val="24"/>
              </w:rPr>
              <w:t xml:space="preserve"> </w:t>
            </w:r>
            <w:r w:rsidRPr="008A7AC2">
              <w:rPr>
                <w:rFonts w:ascii="Calibri" w:hAnsi="Calibri" w:cs="Calibri"/>
                <w:strike/>
                <w:sz w:val="24"/>
                <w:szCs w:val="24"/>
              </w:rPr>
              <w:t>de</w:t>
            </w:r>
            <w:r w:rsidRPr="008A7AC2">
              <w:rPr>
                <w:rFonts w:ascii="Calibri" w:hAnsi="Calibri" w:cs="Calibri"/>
                <w:strike/>
                <w:spacing w:val="-1"/>
                <w:sz w:val="24"/>
                <w:szCs w:val="24"/>
              </w:rPr>
              <w:t xml:space="preserve"> </w:t>
            </w:r>
            <w:r w:rsidRPr="008A7AC2">
              <w:rPr>
                <w:rFonts w:ascii="Calibri" w:hAnsi="Calibri" w:cs="Calibri"/>
                <w:strike/>
                <w:sz w:val="24"/>
                <w:szCs w:val="24"/>
              </w:rPr>
              <w:t>Movilidad.</w:t>
            </w:r>
          </w:p>
          <w:p w14:paraId="504EDD44" w14:textId="303B128A" w:rsidR="000D401C" w:rsidRPr="008A7AC2" w:rsidRDefault="000D401C" w:rsidP="000D401C">
            <w:pPr>
              <w:pStyle w:val="Textoindependiente"/>
              <w:spacing w:line="276" w:lineRule="auto"/>
              <w:ind w:left="284" w:right="-18"/>
              <w:jc w:val="both"/>
              <w:rPr>
                <w:rFonts w:ascii="Calibri" w:hAnsi="Calibri" w:cs="Calibri"/>
                <w:strike/>
                <w:sz w:val="24"/>
                <w:szCs w:val="24"/>
              </w:rPr>
            </w:pPr>
            <w:r w:rsidRPr="008A7AC2">
              <w:rPr>
                <w:rFonts w:ascii="Calibri" w:hAnsi="Calibri" w:cs="Calibri"/>
                <w:b/>
                <w:bCs/>
                <w:sz w:val="24"/>
                <w:szCs w:val="24"/>
              </w:rPr>
              <w:t>Administrar los recursos provenientes del impuesto a vehículos motores que le hayan sido cedidos. En el ámbito geográfico de la movilidad del que trata el artículo 7, la</w:t>
            </w:r>
            <w:r w:rsidRPr="008A7AC2">
              <w:rPr>
                <w:rFonts w:ascii="Calibri" w:hAnsi="Calibri" w:cs="Calibri"/>
                <w:b/>
                <w:bCs/>
                <w:strike/>
                <w:sz w:val="24"/>
                <w:szCs w:val="24"/>
              </w:rPr>
              <w:t xml:space="preserve"> </w:t>
            </w:r>
            <w:r w:rsidRPr="008A7AC2">
              <w:rPr>
                <w:rFonts w:ascii="Calibri" w:hAnsi="Calibri" w:cs="Calibri"/>
                <w:b/>
                <w:bCs/>
                <w:sz w:val="24"/>
                <w:szCs w:val="24"/>
              </w:rPr>
              <w:t>tarifa del impuesto a vehículos automotores establecida en el artículo 145 de la Ley 488 de 1998, o la ley que le adicione, sustituya o modifique, tendrá 0,2 puntos porcentuales adicionales. El recaudo que se genere por este factor adicional podrá cederse total o parcialmente por parte de las entidades territoriales a la Agencia Regional de Movilidad o quien haga sus veces.</w:t>
            </w:r>
          </w:p>
          <w:p w14:paraId="5F0ECE88" w14:textId="77777777" w:rsidR="000D401C" w:rsidRPr="008A7AC2" w:rsidRDefault="000D401C" w:rsidP="000D401C">
            <w:pPr>
              <w:pStyle w:val="Prrafodelista"/>
              <w:widowControl w:val="0"/>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left" w:pos="601"/>
              </w:tabs>
              <w:autoSpaceDE w:val="0"/>
              <w:autoSpaceDN w:val="0"/>
              <w:spacing w:line="276" w:lineRule="auto"/>
              <w:ind w:left="284" w:right="-18" w:hanging="284"/>
              <w:rPr>
                <w:rFonts w:ascii="Calibri" w:hAnsi="Calibri" w:cs="Calibri"/>
                <w:sz w:val="24"/>
                <w:szCs w:val="24"/>
              </w:rPr>
            </w:pPr>
            <w:r w:rsidRPr="008A7AC2">
              <w:rPr>
                <w:rFonts w:ascii="Calibri" w:hAnsi="Calibri" w:cs="Calibri"/>
                <w:sz w:val="24"/>
                <w:szCs w:val="24"/>
              </w:rPr>
              <w:t>Las</w:t>
            </w:r>
            <w:r w:rsidRPr="008A7AC2">
              <w:rPr>
                <w:rFonts w:ascii="Calibri" w:hAnsi="Calibri" w:cs="Calibri"/>
                <w:spacing w:val="-8"/>
                <w:sz w:val="24"/>
                <w:szCs w:val="24"/>
              </w:rPr>
              <w:t xml:space="preserve"> </w:t>
            </w:r>
            <w:r w:rsidRPr="008A7AC2">
              <w:rPr>
                <w:rFonts w:ascii="Calibri" w:hAnsi="Calibri" w:cs="Calibri"/>
                <w:sz w:val="24"/>
                <w:szCs w:val="24"/>
              </w:rPr>
              <w:t>demás</w:t>
            </w:r>
            <w:r w:rsidRPr="008A7AC2">
              <w:rPr>
                <w:rFonts w:ascii="Calibri" w:hAnsi="Calibri" w:cs="Calibri"/>
                <w:spacing w:val="-6"/>
                <w:sz w:val="24"/>
                <w:szCs w:val="24"/>
              </w:rPr>
              <w:t xml:space="preserve"> </w:t>
            </w:r>
            <w:r w:rsidRPr="008A7AC2">
              <w:rPr>
                <w:rFonts w:ascii="Calibri" w:hAnsi="Calibri" w:cs="Calibri"/>
                <w:sz w:val="24"/>
                <w:szCs w:val="24"/>
              </w:rPr>
              <w:t>que</w:t>
            </w:r>
            <w:r w:rsidRPr="008A7AC2">
              <w:rPr>
                <w:rFonts w:ascii="Calibri" w:hAnsi="Calibri" w:cs="Calibri"/>
                <w:spacing w:val="-5"/>
                <w:sz w:val="24"/>
                <w:szCs w:val="24"/>
              </w:rPr>
              <w:t xml:space="preserve"> </w:t>
            </w:r>
            <w:r w:rsidRPr="008A7AC2">
              <w:rPr>
                <w:rFonts w:ascii="Calibri" w:hAnsi="Calibri" w:cs="Calibri"/>
                <w:sz w:val="24"/>
                <w:szCs w:val="24"/>
              </w:rPr>
              <w:t>por</w:t>
            </w:r>
            <w:r w:rsidRPr="008A7AC2">
              <w:rPr>
                <w:rFonts w:ascii="Calibri" w:hAnsi="Calibri" w:cs="Calibri"/>
                <w:spacing w:val="-6"/>
                <w:sz w:val="24"/>
                <w:szCs w:val="24"/>
              </w:rPr>
              <w:t xml:space="preserve"> </w:t>
            </w:r>
            <w:r w:rsidRPr="008A7AC2">
              <w:rPr>
                <w:rFonts w:ascii="Calibri" w:hAnsi="Calibri" w:cs="Calibri"/>
                <w:sz w:val="24"/>
                <w:szCs w:val="24"/>
              </w:rPr>
              <w:t>ley</w:t>
            </w:r>
            <w:r w:rsidRPr="008A7AC2">
              <w:rPr>
                <w:rFonts w:ascii="Calibri" w:hAnsi="Calibri" w:cs="Calibri"/>
                <w:spacing w:val="-7"/>
                <w:sz w:val="24"/>
                <w:szCs w:val="24"/>
              </w:rPr>
              <w:t xml:space="preserve"> </w:t>
            </w:r>
            <w:r w:rsidRPr="008A7AC2">
              <w:rPr>
                <w:rFonts w:ascii="Calibri" w:hAnsi="Calibri" w:cs="Calibri"/>
                <w:sz w:val="24"/>
                <w:szCs w:val="24"/>
              </w:rPr>
              <w:t>se</w:t>
            </w:r>
            <w:r w:rsidRPr="008A7AC2">
              <w:rPr>
                <w:rFonts w:ascii="Calibri" w:hAnsi="Calibri" w:cs="Calibri"/>
                <w:spacing w:val="-5"/>
                <w:sz w:val="24"/>
                <w:szCs w:val="24"/>
              </w:rPr>
              <w:t xml:space="preserve"> </w:t>
            </w:r>
            <w:r w:rsidRPr="008A7AC2">
              <w:rPr>
                <w:rFonts w:ascii="Calibri" w:hAnsi="Calibri" w:cs="Calibri"/>
                <w:sz w:val="24"/>
                <w:szCs w:val="24"/>
              </w:rPr>
              <w:t>asignen,</w:t>
            </w:r>
            <w:r w:rsidRPr="008A7AC2">
              <w:rPr>
                <w:rFonts w:ascii="Calibri" w:hAnsi="Calibri" w:cs="Calibri"/>
                <w:spacing w:val="-8"/>
                <w:sz w:val="24"/>
                <w:szCs w:val="24"/>
              </w:rPr>
              <w:t xml:space="preserve"> </w:t>
            </w:r>
            <w:r w:rsidRPr="008A7AC2">
              <w:rPr>
                <w:rFonts w:ascii="Calibri" w:hAnsi="Calibri" w:cs="Calibri"/>
                <w:sz w:val="24"/>
                <w:szCs w:val="24"/>
              </w:rPr>
              <w:t>modifiquen</w:t>
            </w:r>
            <w:r w:rsidRPr="008A7AC2">
              <w:rPr>
                <w:rFonts w:ascii="Calibri" w:hAnsi="Calibri" w:cs="Calibri"/>
                <w:spacing w:val="-3"/>
                <w:sz w:val="24"/>
                <w:szCs w:val="24"/>
              </w:rPr>
              <w:t xml:space="preserve"> </w:t>
            </w:r>
            <w:r w:rsidRPr="008A7AC2">
              <w:rPr>
                <w:rFonts w:ascii="Calibri" w:hAnsi="Calibri" w:cs="Calibri"/>
                <w:sz w:val="24"/>
                <w:szCs w:val="24"/>
              </w:rPr>
              <w:t>o</w:t>
            </w:r>
            <w:r w:rsidRPr="008A7AC2">
              <w:rPr>
                <w:rFonts w:ascii="Calibri" w:hAnsi="Calibri" w:cs="Calibri"/>
                <w:spacing w:val="-5"/>
                <w:sz w:val="24"/>
                <w:szCs w:val="24"/>
              </w:rPr>
              <w:t xml:space="preserve"> </w:t>
            </w:r>
            <w:r w:rsidRPr="008A7AC2">
              <w:rPr>
                <w:rFonts w:ascii="Calibri" w:hAnsi="Calibri" w:cs="Calibri"/>
                <w:sz w:val="24"/>
                <w:szCs w:val="24"/>
              </w:rPr>
              <w:t>adicionen</w:t>
            </w:r>
            <w:r w:rsidRPr="008A7AC2">
              <w:rPr>
                <w:rFonts w:ascii="Calibri" w:hAnsi="Calibri" w:cs="Calibri"/>
                <w:spacing w:val="-4"/>
                <w:sz w:val="24"/>
                <w:szCs w:val="24"/>
              </w:rPr>
              <w:t xml:space="preserve"> </w:t>
            </w:r>
            <w:r w:rsidRPr="008A7AC2">
              <w:rPr>
                <w:rFonts w:ascii="Calibri" w:hAnsi="Calibri" w:cs="Calibri"/>
                <w:sz w:val="24"/>
                <w:szCs w:val="24"/>
              </w:rPr>
              <w:t>y</w:t>
            </w:r>
            <w:r w:rsidRPr="008A7AC2">
              <w:rPr>
                <w:rFonts w:ascii="Calibri" w:hAnsi="Calibri" w:cs="Calibri"/>
                <w:spacing w:val="-7"/>
                <w:sz w:val="24"/>
                <w:szCs w:val="24"/>
              </w:rPr>
              <w:t xml:space="preserve"> </w:t>
            </w:r>
            <w:r w:rsidRPr="008A7AC2">
              <w:rPr>
                <w:rFonts w:ascii="Calibri" w:hAnsi="Calibri" w:cs="Calibri"/>
                <w:sz w:val="24"/>
                <w:szCs w:val="24"/>
              </w:rPr>
              <w:t>las</w:t>
            </w:r>
            <w:r w:rsidRPr="008A7AC2">
              <w:rPr>
                <w:rFonts w:ascii="Calibri" w:hAnsi="Calibri" w:cs="Calibri"/>
                <w:spacing w:val="-7"/>
                <w:sz w:val="24"/>
                <w:szCs w:val="24"/>
              </w:rPr>
              <w:t xml:space="preserve"> </w:t>
            </w:r>
            <w:r w:rsidRPr="008A7AC2">
              <w:rPr>
                <w:rFonts w:ascii="Calibri" w:hAnsi="Calibri" w:cs="Calibri"/>
                <w:sz w:val="24"/>
                <w:szCs w:val="24"/>
              </w:rPr>
              <w:t>que</w:t>
            </w:r>
            <w:r w:rsidRPr="008A7AC2">
              <w:rPr>
                <w:rFonts w:ascii="Calibri" w:hAnsi="Calibri" w:cs="Calibri"/>
                <w:spacing w:val="-5"/>
                <w:sz w:val="24"/>
                <w:szCs w:val="24"/>
              </w:rPr>
              <w:t xml:space="preserve"> </w:t>
            </w:r>
            <w:r w:rsidRPr="008A7AC2">
              <w:rPr>
                <w:rFonts w:ascii="Calibri" w:hAnsi="Calibri" w:cs="Calibri"/>
                <w:sz w:val="24"/>
                <w:szCs w:val="24"/>
              </w:rPr>
              <w:t>el</w:t>
            </w:r>
            <w:r w:rsidRPr="008A7AC2">
              <w:rPr>
                <w:rFonts w:ascii="Calibri" w:hAnsi="Calibri" w:cs="Calibri"/>
                <w:spacing w:val="-6"/>
                <w:sz w:val="24"/>
                <w:szCs w:val="24"/>
              </w:rPr>
              <w:t xml:space="preserve"> </w:t>
            </w:r>
            <w:r w:rsidRPr="008A7AC2">
              <w:rPr>
                <w:rFonts w:ascii="Calibri" w:hAnsi="Calibri" w:cs="Calibri"/>
                <w:sz w:val="24"/>
                <w:szCs w:val="24"/>
              </w:rPr>
              <w:t>Consejo</w:t>
            </w:r>
            <w:r w:rsidRPr="008A7AC2">
              <w:rPr>
                <w:rFonts w:ascii="Calibri" w:hAnsi="Calibri" w:cs="Calibri"/>
                <w:spacing w:val="-4"/>
                <w:sz w:val="24"/>
                <w:szCs w:val="24"/>
              </w:rPr>
              <w:t xml:space="preserve"> </w:t>
            </w:r>
            <w:r w:rsidRPr="008A7AC2">
              <w:rPr>
                <w:rFonts w:ascii="Calibri" w:hAnsi="Calibri" w:cs="Calibri"/>
                <w:sz w:val="24"/>
                <w:szCs w:val="24"/>
              </w:rPr>
              <w:t>Regional</w:t>
            </w:r>
            <w:r w:rsidRPr="008A7AC2">
              <w:rPr>
                <w:rFonts w:ascii="Calibri" w:hAnsi="Calibri" w:cs="Calibri"/>
                <w:spacing w:val="-58"/>
                <w:sz w:val="24"/>
                <w:szCs w:val="24"/>
              </w:rPr>
              <w:t xml:space="preserve"> </w:t>
            </w:r>
            <w:r w:rsidRPr="008A7AC2">
              <w:rPr>
                <w:rFonts w:ascii="Calibri" w:hAnsi="Calibri" w:cs="Calibri"/>
                <w:sz w:val="24"/>
                <w:szCs w:val="24"/>
              </w:rPr>
              <w:t>le</w:t>
            </w:r>
            <w:r w:rsidRPr="008A7AC2">
              <w:rPr>
                <w:rFonts w:ascii="Calibri" w:hAnsi="Calibri" w:cs="Calibri"/>
                <w:spacing w:val="1"/>
                <w:sz w:val="24"/>
                <w:szCs w:val="24"/>
              </w:rPr>
              <w:t xml:space="preserve"> </w:t>
            </w:r>
            <w:r w:rsidRPr="008A7AC2">
              <w:rPr>
                <w:rFonts w:ascii="Calibri" w:hAnsi="Calibri" w:cs="Calibri"/>
                <w:sz w:val="24"/>
                <w:szCs w:val="24"/>
              </w:rPr>
              <w:t>delegue.</w:t>
            </w:r>
          </w:p>
          <w:p w14:paraId="6841E5E0" w14:textId="77777777" w:rsidR="000D401C" w:rsidRPr="008A7AC2" w:rsidRDefault="000D401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p w14:paraId="10712E4F" w14:textId="77777777" w:rsidR="000D401C" w:rsidRPr="008A7AC2" w:rsidRDefault="000D401C" w:rsidP="000D401C">
            <w:pPr>
              <w:spacing w:line="276" w:lineRule="auto"/>
              <w:jc w:val="both"/>
              <w:rPr>
                <w:rFonts w:ascii="Calibri" w:hAnsi="Calibri" w:cs="Calibri"/>
                <w:b/>
                <w:bCs/>
              </w:rPr>
            </w:pPr>
            <w:r w:rsidRPr="008A7AC2">
              <w:rPr>
                <w:rFonts w:ascii="Calibri" w:hAnsi="Calibri" w:cs="Calibri"/>
                <w:b/>
                <w:bCs/>
              </w:rPr>
              <w:t xml:space="preserve">PARÁGRAFO </w:t>
            </w:r>
            <w:r w:rsidRPr="008A7AC2">
              <w:rPr>
                <w:rFonts w:ascii="Calibri" w:eastAsia="Helvetica" w:hAnsi="Calibri" w:cs="Calibri"/>
                <w:b/>
                <w:bCs/>
              </w:rPr>
              <w:t>1°</w:t>
            </w:r>
            <w:r w:rsidRPr="008A7AC2">
              <w:rPr>
                <w:rFonts w:ascii="Calibri" w:hAnsi="Calibri" w:cs="Calibri"/>
                <w:b/>
                <w:bCs/>
              </w:rPr>
              <w:t>. Las funciones serán ejercidas en el ámbito geográfico establecido en la declaratoria del hecho metropolitano de la movilidad, incluidas las funciones a ser cedidas o trasladas por parte del Gobierno nacional.</w:t>
            </w:r>
          </w:p>
          <w:p w14:paraId="7831473E" w14:textId="785ECF41" w:rsidR="000D401C" w:rsidRPr="008A7AC2" w:rsidRDefault="000D401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CO"/>
              </w:rPr>
            </w:pPr>
          </w:p>
        </w:tc>
      </w:tr>
      <w:tr w:rsidR="00F61A0C" w:rsidRPr="008A7AC2" w14:paraId="1E19FFFF" w14:textId="77777777" w:rsidTr="004B0F3A">
        <w:tc>
          <w:tcPr>
            <w:tcW w:w="4576" w:type="dxa"/>
          </w:tcPr>
          <w:p w14:paraId="1E5EDCB1" w14:textId="77777777" w:rsidR="00F61A0C" w:rsidRPr="008A7AC2" w:rsidRDefault="00F61A0C" w:rsidP="000D401C">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lastRenderedPageBreak/>
              <w:t>ARTÍCULO 34. Agencia Regional de Seguridad Alimentaria y Comercialización.</w:t>
            </w:r>
            <w:r w:rsidRPr="008A7AC2">
              <w:rPr>
                <w:rFonts w:ascii="Calibri" w:eastAsia="Arial Narrow" w:hAnsi="Calibri" w:cs="Calibri"/>
              </w:rPr>
              <w:t xml:space="preserve"> La Regi</w:t>
            </w:r>
            <w:r w:rsidRPr="008A7AC2">
              <w:rPr>
                <w:rFonts w:ascii="Calibri" w:eastAsia="Helvetica" w:hAnsi="Calibri" w:cs="Calibri"/>
              </w:rPr>
              <w:t xml:space="preserve">ón Metropolitana podrá transferir sus funciones a la Agencia de Comercialización e Innovación del Departamento de </w:t>
            </w:r>
            <w:r w:rsidRPr="008A7AC2">
              <w:rPr>
                <w:rFonts w:ascii="Calibri" w:eastAsia="Helvetica" w:hAnsi="Calibri" w:cs="Calibri"/>
              </w:rPr>
              <w:lastRenderedPageBreak/>
              <w:t>Cundinamarca para que actúen transitoriamente como Agencia Regional de Seguridad Alimentaria y Come</w:t>
            </w:r>
            <w:r w:rsidRPr="008A7AC2">
              <w:rPr>
                <w:rFonts w:ascii="Calibri" w:eastAsia="Arial Narrow" w:hAnsi="Calibri" w:cs="Calibri"/>
              </w:rPr>
              <w:t>rcializaci</w:t>
            </w:r>
            <w:r w:rsidRPr="008A7AC2">
              <w:rPr>
                <w:rFonts w:ascii="Calibri" w:eastAsia="Helvetica" w:hAnsi="Calibri" w:cs="Calibri"/>
              </w:rPr>
              <w:t xml:space="preserve">ón, hasta el 31 de diciembre de 2023 o hasta la fecha en que el Consejo Regional decida extender ese plazo. </w:t>
            </w:r>
          </w:p>
          <w:p w14:paraId="384538E2" w14:textId="77777777" w:rsidR="00F61A0C" w:rsidRPr="008A7AC2" w:rsidRDefault="00F61A0C" w:rsidP="000D401C">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p>
          <w:p w14:paraId="52A413FC" w14:textId="77777777" w:rsidR="00F61A0C" w:rsidRPr="008A7AC2" w:rsidRDefault="00F61A0C" w:rsidP="000D401C">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right="100"/>
              <w:jc w:val="both"/>
              <w:rPr>
                <w:rFonts w:ascii="Calibri" w:eastAsia="Arial Narrow" w:hAnsi="Calibri" w:cs="Calibri"/>
              </w:rPr>
            </w:pPr>
            <w:r w:rsidRPr="008A7AC2">
              <w:rPr>
                <w:rFonts w:ascii="Calibri" w:eastAsia="Arial Narrow" w:hAnsi="Calibri" w:cs="Calibri"/>
              </w:rPr>
              <w:t>Cuando la Agencia de Comercializaci</w:t>
            </w:r>
            <w:r w:rsidRPr="008A7AC2">
              <w:rPr>
                <w:rFonts w:ascii="Calibri" w:eastAsia="Helvetica" w:hAnsi="Calibri" w:cs="Calibri"/>
              </w:rPr>
              <w:t>ón e Innovación del Departamento de Cundinamarca actué transitoriamente como Agencia Regional de Segu</w:t>
            </w:r>
            <w:r w:rsidRPr="008A7AC2">
              <w:rPr>
                <w:rFonts w:ascii="Calibri" w:eastAsia="Arial Narrow" w:hAnsi="Calibri" w:cs="Calibri"/>
              </w:rPr>
              <w:t>ridad Alimentaria y Comercializaci</w:t>
            </w:r>
            <w:r w:rsidRPr="008A7AC2">
              <w:rPr>
                <w:rFonts w:ascii="Calibri" w:eastAsia="Helvetica" w:hAnsi="Calibri" w:cs="Calibri"/>
              </w:rPr>
              <w:t>ón, el Consejo Regional actuará como su junta directiva para la consulta y aprobación de sus decisiones</w:t>
            </w:r>
          </w:p>
          <w:p w14:paraId="7B9F9B3C" w14:textId="77777777" w:rsidR="00F61A0C" w:rsidRPr="008A7AC2" w:rsidRDefault="00F61A0C" w:rsidP="000D401C">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right="100"/>
              <w:jc w:val="both"/>
              <w:rPr>
                <w:rFonts w:ascii="Calibri" w:eastAsia="Arial Narrow" w:hAnsi="Calibri" w:cs="Calibri"/>
              </w:rPr>
            </w:pPr>
          </w:p>
          <w:p w14:paraId="35135431" w14:textId="77777777" w:rsidR="00F61A0C" w:rsidRPr="008A7AC2" w:rsidRDefault="00F61A0C" w:rsidP="000D401C">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r w:rsidRPr="008A7AC2">
              <w:rPr>
                <w:rFonts w:ascii="Calibri" w:eastAsia="Arial Narrow" w:hAnsi="Calibri" w:cs="Calibri"/>
              </w:rPr>
              <w:t>Para fortalecer los procesos de abastecimiento alimentario y en beneficio de los campesinos de los cinco departamentos que integran la Regi</w:t>
            </w:r>
            <w:r w:rsidRPr="008A7AC2">
              <w:rPr>
                <w:rFonts w:ascii="Calibri" w:eastAsia="Helvetica" w:hAnsi="Calibri" w:cs="Calibri"/>
              </w:rPr>
              <w:t>ón Administrativa y de Planeación Especial RAPE, la Agencia Regional de Seguridad Alimentaria y Comercialización coordinará con los departamentos que la integran esquemas de compra justa, producción y comercialización.</w:t>
            </w:r>
          </w:p>
          <w:p w14:paraId="4191BE55" w14:textId="77777777" w:rsidR="00F61A0C" w:rsidRPr="008A7AC2" w:rsidRDefault="00F61A0C" w:rsidP="000D401C">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p>
          <w:p w14:paraId="0F3F9740" w14:textId="77777777" w:rsidR="00F61A0C" w:rsidRPr="008A7AC2" w:rsidRDefault="00F61A0C" w:rsidP="000D401C">
            <w:pPr>
              <w:spacing w:line="276" w:lineRule="auto"/>
              <w:jc w:val="both"/>
              <w:rPr>
                <w:rFonts w:ascii="Calibri" w:eastAsia="Helvetica" w:hAnsi="Calibri" w:cs="Calibri"/>
              </w:rPr>
            </w:pPr>
            <w:r w:rsidRPr="008A7AC2">
              <w:rPr>
                <w:rFonts w:ascii="Calibri" w:eastAsia="Arial Narrow" w:hAnsi="Calibri" w:cs="Calibri"/>
                <w:b/>
              </w:rPr>
              <w:t>PAR</w:t>
            </w:r>
            <w:r w:rsidRPr="008A7AC2">
              <w:rPr>
                <w:rFonts w:ascii="Calibri" w:eastAsia="Helvetica" w:hAnsi="Calibri" w:cs="Calibri"/>
                <w:b/>
              </w:rPr>
              <w:t>ÁGRAFO 1°.</w:t>
            </w:r>
            <w:r w:rsidRPr="008A7AC2">
              <w:rPr>
                <w:rFonts w:ascii="Calibri" w:eastAsia="Arial Narrow" w:hAnsi="Calibri" w:cs="Calibri"/>
              </w:rPr>
              <w:t xml:space="preserve"> El Consejo Regional, una vez entre en vigencia la presente ley, reglamentar</w:t>
            </w:r>
            <w:r w:rsidRPr="008A7AC2">
              <w:rPr>
                <w:rFonts w:ascii="Calibri" w:eastAsia="Helvetica" w:hAnsi="Calibri" w:cs="Calibri"/>
              </w:rPr>
              <w:t>á el ejercicio de las competencias, funciones y operación de la Agencia Regional de Seguridad Alimentaria y Comercialización</w:t>
            </w:r>
          </w:p>
          <w:p w14:paraId="17A8C9EA" w14:textId="77777777" w:rsidR="00F61A0C" w:rsidRPr="008A7AC2" w:rsidRDefault="00F61A0C" w:rsidP="00F61A0C">
            <w:pPr>
              <w:spacing w:line="276" w:lineRule="auto"/>
              <w:jc w:val="both"/>
              <w:rPr>
                <w:rFonts w:ascii="Calibri" w:hAnsi="Calibri" w:cs="Calibri"/>
              </w:rPr>
            </w:pPr>
          </w:p>
        </w:tc>
        <w:tc>
          <w:tcPr>
            <w:tcW w:w="4502" w:type="dxa"/>
          </w:tcPr>
          <w:p w14:paraId="2F2E4BAD" w14:textId="159A39F6"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r w:rsidRPr="008A7AC2">
              <w:rPr>
                <w:rStyle w:val="NingunoA"/>
                <w:rFonts w:ascii="Calibri" w:hAnsi="Calibri" w:cs="Calibri"/>
                <w:b/>
                <w:bCs/>
                <w:color w:val="000000" w:themeColor="text1"/>
                <w:sz w:val="22"/>
                <w:szCs w:val="22"/>
                <w:u w:color="FF2600"/>
                <w:lang w:val="es-ES_tradnl"/>
              </w:rPr>
              <w:lastRenderedPageBreak/>
              <w:t xml:space="preserve">Sin modificación </w:t>
            </w:r>
          </w:p>
        </w:tc>
      </w:tr>
      <w:tr w:rsidR="00F61A0C" w:rsidRPr="008A7AC2" w14:paraId="192C9EB1" w14:textId="77777777" w:rsidTr="004B0F3A">
        <w:tc>
          <w:tcPr>
            <w:tcW w:w="4576" w:type="dxa"/>
          </w:tcPr>
          <w:p w14:paraId="58AE3F53"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center"/>
              <w:rPr>
                <w:rStyle w:val="NingunoA"/>
                <w:rFonts w:ascii="Calibri" w:hAnsi="Calibri" w:cs="Calibri"/>
                <w:b/>
                <w:bCs/>
                <w:sz w:val="22"/>
                <w:szCs w:val="22"/>
                <w:u w:color="FF2600"/>
                <w:lang w:val="es-ES_tradnl"/>
              </w:rPr>
            </w:pPr>
            <w:r w:rsidRPr="008A7AC2">
              <w:rPr>
                <w:rStyle w:val="NingunoA"/>
                <w:rFonts w:ascii="Calibri" w:hAnsi="Calibri" w:cs="Calibri"/>
                <w:b/>
                <w:bCs/>
                <w:color w:val="000000" w:themeColor="text1"/>
                <w:sz w:val="22"/>
                <w:szCs w:val="22"/>
                <w:u w:color="FF2600"/>
                <w:lang w:val="es-ES_tradnl"/>
              </w:rPr>
              <w:t>C</w:t>
            </w:r>
            <w:r w:rsidRPr="008A7AC2">
              <w:rPr>
                <w:rStyle w:val="NingunoA"/>
                <w:rFonts w:ascii="Calibri" w:hAnsi="Calibri" w:cs="Calibri"/>
                <w:b/>
                <w:bCs/>
                <w:sz w:val="22"/>
                <w:szCs w:val="22"/>
                <w:u w:color="FF2600"/>
                <w:lang w:val="es-ES_tradnl"/>
              </w:rPr>
              <w:t>APITULO VI</w:t>
            </w:r>
          </w:p>
          <w:p w14:paraId="368908A1" w14:textId="2FC02C65" w:rsidR="00F61A0C" w:rsidRPr="008A7AC2" w:rsidRDefault="00F61A0C" w:rsidP="000D401C">
            <w:pPr>
              <w:jc w:val="both"/>
              <w:rPr>
                <w:rFonts w:ascii="Calibri" w:hAnsi="Calibri" w:cs="Calibri"/>
              </w:rPr>
            </w:pPr>
            <w:r w:rsidRPr="008A7AC2">
              <w:rPr>
                <w:rStyle w:val="NingunoA"/>
                <w:rFonts w:ascii="Calibri" w:hAnsi="Calibri" w:cs="Calibri"/>
                <w:b/>
                <w:bCs/>
                <w:sz w:val="22"/>
                <w:szCs w:val="22"/>
                <w:u w:color="FF2600"/>
                <w:lang w:val="es-ES_tradnl"/>
              </w:rPr>
              <w:t>PATRIMONIO Y MECANISMOS DE FINANCIACIÓN</w:t>
            </w:r>
          </w:p>
        </w:tc>
        <w:tc>
          <w:tcPr>
            <w:tcW w:w="4502" w:type="dxa"/>
          </w:tcPr>
          <w:p w14:paraId="6B438AB1" w14:textId="7A73DEFA"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tc>
      </w:tr>
      <w:tr w:rsidR="00D220EE" w:rsidRPr="008A7AC2" w14:paraId="593D47E2" w14:textId="77777777" w:rsidTr="004B0F3A">
        <w:tc>
          <w:tcPr>
            <w:tcW w:w="4576" w:type="dxa"/>
          </w:tcPr>
          <w:p w14:paraId="6E3049E8" w14:textId="77777777" w:rsidR="00D220EE" w:rsidRPr="008A7AC2" w:rsidRDefault="00D220EE" w:rsidP="00D220EE">
            <w:pPr>
              <w:spacing w:line="276" w:lineRule="auto"/>
              <w:ind w:left="426" w:right="-18" w:hanging="426"/>
              <w:jc w:val="both"/>
              <w:rPr>
                <w:rFonts w:ascii="Calibri"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t>ARTÍCULO 35°. Patrimonio y rentas de la Región Metropolitana.</w:t>
            </w:r>
            <w:r w:rsidRPr="008A7AC2">
              <w:rPr>
                <w:rFonts w:ascii="Calibri" w:hAnsi="Calibri" w:cs="Calibri"/>
                <w:b/>
              </w:rPr>
              <w:t xml:space="preserve"> </w:t>
            </w:r>
            <w:r w:rsidRPr="008A7AC2">
              <w:rPr>
                <w:rFonts w:ascii="Calibri" w:hAnsi="Calibri" w:cs="Calibri"/>
              </w:rPr>
              <w:t>El patrimonio y rentas</w:t>
            </w:r>
            <w:r w:rsidRPr="008A7AC2">
              <w:rPr>
                <w:rFonts w:ascii="Calibri" w:hAnsi="Calibri" w:cs="Calibri"/>
                <w:spacing w:val="-59"/>
              </w:rPr>
              <w:t xml:space="preserve"> </w:t>
            </w:r>
            <w:r w:rsidRPr="008A7AC2">
              <w:rPr>
                <w:rFonts w:ascii="Calibri" w:hAnsi="Calibri" w:cs="Calibri"/>
              </w:rPr>
              <w:t>de</w:t>
            </w:r>
            <w:r w:rsidRPr="008A7AC2">
              <w:rPr>
                <w:rFonts w:ascii="Calibri" w:hAnsi="Calibri" w:cs="Calibri"/>
                <w:spacing w:val="1"/>
              </w:rPr>
              <w:t xml:space="preserve"> </w:t>
            </w:r>
            <w:r w:rsidRPr="008A7AC2">
              <w:rPr>
                <w:rFonts w:ascii="Calibri" w:hAnsi="Calibri" w:cs="Calibri"/>
              </w:rPr>
              <w:t>la</w:t>
            </w:r>
            <w:r w:rsidRPr="008A7AC2">
              <w:rPr>
                <w:rFonts w:ascii="Calibri" w:hAnsi="Calibri" w:cs="Calibri"/>
                <w:spacing w:val="1"/>
              </w:rPr>
              <w:t xml:space="preserve"> </w:t>
            </w:r>
            <w:r w:rsidRPr="008A7AC2">
              <w:rPr>
                <w:rFonts w:ascii="Calibri" w:hAnsi="Calibri" w:cs="Calibri"/>
              </w:rPr>
              <w:t>Región</w:t>
            </w:r>
            <w:r w:rsidRPr="008A7AC2">
              <w:rPr>
                <w:rFonts w:ascii="Calibri" w:hAnsi="Calibri" w:cs="Calibri"/>
                <w:spacing w:val="2"/>
              </w:rPr>
              <w:t xml:space="preserve"> </w:t>
            </w:r>
            <w:r w:rsidRPr="008A7AC2">
              <w:rPr>
                <w:rFonts w:ascii="Calibri" w:hAnsi="Calibri" w:cs="Calibri"/>
              </w:rPr>
              <w:lastRenderedPageBreak/>
              <w:t>Metropolitana</w:t>
            </w:r>
            <w:r w:rsidRPr="008A7AC2">
              <w:rPr>
                <w:rFonts w:ascii="Calibri" w:hAnsi="Calibri" w:cs="Calibri"/>
                <w:spacing w:val="3"/>
              </w:rPr>
              <w:t xml:space="preserve"> </w:t>
            </w:r>
            <w:r w:rsidRPr="008A7AC2">
              <w:rPr>
                <w:rFonts w:ascii="Calibri" w:hAnsi="Calibri" w:cs="Calibri"/>
              </w:rPr>
              <w:t>podrá</w:t>
            </w:r>
            <w:r w:rsidRPr="008A7AC2">
              <w:rPr>
                <w:rFonts w:ascii="Calibri" w:hAnsi="Calibri" w:cs="Calibri"/>
                <w:spacing w:val="-4"/>
              </w:rPr>
              <w:t xml:space="preserve"> </w:t>
            </w:r>
            <w:r w:rsidRPr="008A7AC2">
              <w:rPr>
                <w:rFonts w:ascii="Calibri" w:hAnsi="Calibri" w:cs="Calibri"/>
              </w:rPr>
              <w:t>estar</w:t>
            </w:r>
            <w:r w:rsidRPr="008A7AC2">
              <w:rPr>
                <w:rFonts w:ascii="Calibri" w:hAnsi="Calibri" w:cs="Calibri"/>
                <w:spacing w:val="1"/>
              </w:rPr>
              <w:t xml:space="preserve"> </w:t>
            </w:r>
            <w:r w:rsidRPr="008A7AC2">
              <w:rPr>
                <w:rFonts w:ascii="Calibri" w:hAnsi="Calibri" w:cs="Calibri"/>
              </w:rPr>
              <w:t>constituido</w:t>
            </w:r>
            <w:r w:rsidRPr="008A7AC2">
              <w:rPr>
                <w:rFonts w:ascii="Calibri" w:hAnsi="Calibri" w:cs="Calibri"/>
                <w:spacing w:val="2"/>
              </w:rPr>
              <w:t xml:space="preserve"> </w:t>
            </w:r>
            <w:r w:rsidRPr="008A7AC2">
              <w:rPr>
                <w:rFonts w:ascii="Calibri" w:hAnsi="Calibri" w:cs="Calibri"/>
              </w:rPr>
              <w:t>por:</w:t>
            </w:r>
          </w:p>
          <w:p w14:paraId="4D9049DC" w14:textId="77777777" w:rsidR="00D220EE" w:rsidRPr="008A7AC2" w:rsidRDefault="00D220EE" w:rsidP="00D220EE">
            <w:pPr>
              <w:pStyle w:val="Prrafodelist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t>Las</w:t>
            </w:r>
            <w:r w:rsidRPr="008A7AC2">
              <w:rPr>
                <w:rFonts w:ascii="Calibri" w:hAnsi="Calibri" w:cs="Calibri"/>
                <w:spacing w:val="25"/>
                <w:sz w:val="24"/>
                <w:szCs w:val="24"/>
              </w:rPr>
              <w:t xml:space="preserve"> </w:t>
            </w:r>
            <w:r w:rsidRPr="008A7AC2">
              <w:rPr>
                <w:rFonts w:ascii="Calibri" w:hAnsi="Calibri" w:cs="Calibri"/>
                <w:sz w:val="24"/>
                <w:szCs w:val="24"/>
              </w:rPr>
              <w:t>partidas</w:t>
            </w:r>
            <w:r w:rsidRPr="008A7AC2">
              <w:rPr>
                <w:rFonts w:ascii="Calibri" w:hAnsi="Calibri" w:cs="Calibri"/>
                <w:spacing w:val="27"/>
                <w:sz w:val="24"/>
                <w:szCs w:val="24"/>
              </w:rPr>
              <w:t xml:space="preserve"> </w:t>
            </w:r>
            <w:r w:rsidRPr="008A7AC2">
              <w:rPr>
                <w:rFonts w:ascii="Calibri" w:hAnsi="Calibri" w:cs="Calibri"/>
                <w:sz w:val="24"/>
                <w:szCs w:val="24"/>
              </w:rPr>
              <w:t>presupuestales</w:t>
            </w:r>
            <w:r w:rsidRPr="008A7AC2">
              <w:rPr>
                <w:rFonts w:ascii="Calibri" w:hAnsi="Calibri" w:cs="Calibri"/>
                <w:spacing w:val="29"/>
                <w:sz w:val="24"/>
                <w:szCs w:val="24"/>
              </w:rPr>
              <w:t xml:space="preserve"> </w:t>
            </w:r>
            <w:r w:rsidRPr="008A7AC2">
              <w:rPr>
                <w:rFonts w:ascii="Calibri" w:hAnsi="Calibri" w:cs="Calibri"/>
                <w:sz w:val="24"/>
                <w:szCs w:val="24"/>
              </w:rPr>
              <w:t>que</w:t>
            </w:r>
            <w:r w:rsidRPr="008A7AC2">
              <w:rPr>
                <w:rFonts w:ascii="Calibri" w:hAnsi="Calibri" w:cs="Calibri"/>
                <w:spacing w:val="29"/>
                <w:sz w:val="24"/>
                <w:szCs w:val="24"/>
              </w:rPr>
              <w:t xml:space="preserve"> </w:t>
            </w:r>
            <w:r w:rsidRPr="008A7AC2">
              <w:rPr>
                <w:rFonts w:ascii="Calibri" w:hAnsi="Calibri" w:cs="Calibri"/>
                <w:sz w:val="24"/>
                <w:szCs w:val="24"/>
              </w:rPr>
              <w:t>se</w:t>
            </w:r>
            <w:r w:rsidRPr="008A7AC2">
              <w:rPr>
                <w:rFonts w:ascii="Calibri" w:hAnsi="Calibri" w:cs="Calibri"/>
                <w:spacing w:val="29"/>
                <w:sz w:val="24"/>
                <w:szCs w:val="24"/>
              </w:rPr>
              <w:t xml:space="preserve"> </w:t>
            </w:r>
            <w:r w:rsidRPr="008A7AC2">
              <w:rPr>
                <w:rFonts w:ascii="Calibri" w:hAnsi="Calibri" w:cs="Calibri"/>
                <w:sz w:val="24"/>
                <w:szCs w:val="24"/>
              </w:rPr>
              <w:t>destinen</w:t>
            </w:r>
            <w:r w:rsidRPr="008A7AC2">
              <w:rPr>
                <w:rFonts w:ascii="Calibri" w:hAnsi="Calibri" w:cs="Calibri"/>
                <w:spacing w:val="29"/>
                <w:sz w:val="24"/>
                <w:szCs w:val="24"/>
              </w:rPr>
              <w:t xml:space="preserve"> </w:t>
            </w:r>
            <w:r w:rsidRPr="008A7AC2">
              <w:rPr>
                <w:rFonts w:ascii="Calibri" w:hAnsi="Calibri" w:cs="Calibri"/>
                <w:sz w:val="24"/>
                <w:szCs w:val="24"/>
              </w:rPr>
              <w:t>para</w:t>
            </w:r>
            <w:r w:rsidRPr="008A7AC2">
              <w:rPr>
                <w:rFonts w:ascii="Calibri" w:hAnsi="Calibri" w:cs="Calibri"/>
                <w:spacing w:val="25"/>
                <w:sz w:val="24"/>
                <w:szCs w:val="24"/>
              </w:rPr>
              <w:t xml:space="preserve"> </w:t>
            </w:r>
            <w:r w:rsidRPr="008A7AC2">
              <w:rPr>
                <w:rFonts w:ascii="Calibri" w:hAnsi="Calibri" w:cs="Calibri"/>
                <w:sz w:val="24"/>
                <w:szCs w:val="24"/>
              </w:rPr>
              <w:t>la</w:t>
            </w:r>
            <w:r w:rsidRPr="008A7AC2">
              <w:rPr>
                <w:rFonts w:ascii="Calibri" w:hAnsi="Calibri" w:cs="Calibri"/>
                <w:spacing w:val="30"/>
                <w:sz w:val="24"/>
                <w:szCs w:val="24"/>
              </w:rPr>
              <w:t xml:space="preserve"> </w:t>
            </w:r>
            <w:r w:rsidRPr="008A7AC2">
              <w:rPr>
                <w:rFonts w:ascii="Calibri" w:hAnsi="Calibri" w:cs="Calibri"/>
                <w:sz w:val="24"/>
                <w:szCs w:val="24"/>
              </w:rPr>
              <w:t>Región</w:t>
            </w:r>
            <w:r w:rsidRPr="008A7AC2">
              <w:rPr>
                <w:rFonts w:ascii="Calibri" w:hAnsi="Calibri" w:cs="Calibri"/>
                <w:spacing w:val="29"/>
                <w:sz w:val="24"/>
                <w:szCs w:val="24"/>
              </w:rPr>
              <w:t xml:space="preserve"> </w:t>
            </w:r>
            <w:r w:rsidRPr="008A7AC2">
              <w:rPr>
                <w:rFonts w:ascii="Calibri" w:hAnsi="Calibri" w:cs="Calibri"/>
                <w:sz w:val="24"/>
                <w:szCs w:val="24"/>
              </w:rPr>
              <w:t>Metropolitana</w:t>
            </w:r>
            <w:r w:rsidRPr="008A7AC2">
              <w:rPr>
                <w:rFonts w:ascii="Calibri" w:hAnsi="Calibri" w:cs="Calibri"/>
                <w:spacing w:val="29"/>
                <w:sz w:val="24"/>
                <w:szCs w:val="24"/>
              </w:rPr>
              <w:t xml:space="preserve"> </w:t>
            </w:r>
            <w:r w:rsidRPr="008A7AC2">
              <w:rPr>
                <w:rFonts w:ascii="Calibri" w:hAnsi="Calibri" w:cs="Calibri"/>
                <w:sz w:val="24"/>
                <w:szCs w:val="24"/>
              </w:rPr>
              <w:t>en</w:t>
            </w:r>
            <w:r w:rsidRPr="008A7AC2">
              <w:rPr>
                <w:rFonts w:ascii="Calibri" w:hAnsi="Calibri" w:cs="Calibri"/>
                <w:spacing w:val="28"/>
                <w:sz w:val="24"/>
                <w:szCs w:val="24"/>
              </w:rPr>
              <w:t xml:space="preserve"> </w:t>
            </w:r>
            <w:r w:rsidRPr="008A7AC2">
              <w:rPr>
                <w:rFonts w:ascii="Calibri" w:hAnsi="Calibri" w:cs="Calibri"/>
                <w:sz w:val="24"/>
                <w:szCs w:val="24"/>
              </w:rPr>
              <w:t>el</w:t>
            </w:r>
            <w:r w:rsidRPr="008A7AC2">
              <w:rPr>
                <w:rFonts w:ascii="Calibri" w:hAnsi="Calibri" w:cs="Calibri"/>
                <w:spacing w:val="-58"/>
                <w:sz w:val="24"/>
                <w:szCs w:val="24"/>
              </w:rPr>
              <w:t xml:space="preserve"> </w:t>
            </w:r>
            <w:r w:rsidRPr="008A7AC2">
              <w:rPr>
                <w:rFonts w:ascii="Calibri" w:hAnsi="Calibri" w:cs="Calibri"/>
                <w:sz w:val="24"/>
                <w:szCs w:val="24"/>
              </w:rPr>
              <w:t>Presupuesto</w:t>
            </w:r>
            <w:r w:rsidRPr="008A7AC2">
              <w:rPr>
                <w:rFonts w:ascii="Calibri" w:hAnsi="Calibri" w:cs="Calibri"/>
                <w:spacing w:val="-1"/>
                <w:sz w:val="24"/>
                <w:szCs w:val="24"/>
              </w:rPr>
              <w:t xml:space="preserve"> </w:t>
            </w:r>
            <w:r w:rsidRPr="008A7AC2">
              <w:rPr>
                <w:rFonts w:ascii="Calibri" w:hAnsi="Calibri" w:cs="Calibri"/>
                <w:sz w:val="24"/>
                <w:szCs w:val="24"/>
              </w:rPr>
              <w:t>General</w:t>
            </w:r>
            <w:r w:rsidRPr="008A7AC2">
              <w:rPr>
                <w:rFonts w:ascii="Calibri" w:hAnsi="Calibri" w:cs="Calibri"/>
                <w:spacing w:val="-8"/>
                <w:sz w:val="24"/>
                <w:szCs w:val="24"/>
              </w:rPr>
              <w:t xml:space="preserve"> </w:t>
            </w:r>
            <w:r w:rsidRPr="008A7AC2">
              <w:rPr>
                <w:rFonts w:ascii="Calibri" w:hAnsi="Calibri" w:cs="Calibri"/>
                <w:sz w:val="24"/>
                <w:szCs w:val="24"/>
              </w:rPr>
              <w:t>de</w:t>
            </w:r>
            <w:r w:rsidRPr="008A7AC2">
              <w:rPr>
                <w:rFonts w:ascii="Calibri" w:hAnsi="Calibri" w:cs="Calibri"/>
                <w:spacing w:val="-3"/>
                <w:sz w:val="24"/>
                <w:szCs w:val="24"/>
              </w:rPr>
              <w:t xml:space="preserve"> </w:t>
            </w:r>
            <w:r w:rsidRPr="008A7AC2">
              <w:rPr>
                <w:rFonts w:ascii="Calibri" w:hAnsi="Calibri" w:cs="Calibri"/>
                <w:sz w:val="24"/>
                <w:szCs w:val="24"/>
              </w:rPr>
              <w:t>la</w:t>
            </w:r>
            <w:r w:rsidRPr="008A7AC2">
              <w:rPr>
                <w:rFonts w:ascii="Calibri" w:hAnsi="Calibri" w:cs="Calibri"/>
                <w:spacing w:val="-2"/>
                <w:sz w:val="24"/>
                <w:szCs w:val="24"/>
              </w:rPr>
              <w:t xml:space="preserve"> </w:t>
            </w:r>
            <w:r w:rsidRPr="008A7AC2">
              <w:rPr>
                <w:rFonts w:ascii="Calibri" w:hAnsi="Calibri" w:cs="Calibri"/>
                <w:sz w:val="24"/>
                <w:szCs w:val="24"/>
              </w:rPr>
              <w:t>Nación</w:t>
            </w:r>
            <w:r w:rsidRPr="008A7AC2">
              <w:rPr>
                <w:rFonts w:ascii="Calibri" w:hAnsi="Calibri" w:cs="Calibri"/>
                <w:spacing w:val="-2"/>
                <w:sz w:val="24"/>
                <w:szCs w:val="24"/>
              </w:rPr>
              <w:t xml:space="preserve"> </w:t>
            </w:r>
            <w:r w:rsidRPr="008A7AC2">
              <w:rPr>
                <w:rFonts w:ascii="Calibri" w:hAnsi="Calibri" w:cs="Calibri"/>
                <w:sz w:val="24"/>
                <w:szCs w:val="24"/>
              </w:rPr>
              <w:t>o</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5"/>
                <w:sz w:val="24"/>
                <w:szCs w:val="24"/>
              </w:rPr>
              <w:t xml:space="preserve"> </w:t>
            </w:r>
            <w:r w:rsidRPr="008A7AC2">
              <w:rPr>
                <w:rFonts w:ascii="Calibri" w:hAnsi="Calibri" w:cs="Calibri"/>
                <w:sz w:val="24"/>
                <w:szCs w:val="24"/>
              </w:rPr>
              <w:t>entidades</w:t>
            </w:r>
            <w:r w:rsidRPr="008A7AC2">
              <w:rPr>
                <w:rFonts w:ascii="Calibri" w:hAnsi="Calibri" w:cs="Calibri"/>
                <w:spacing w:val="-3"/>
                <w:sz w:val="24"/>
                <w:szCs w:val="24"/>
              </w:rPr>
              <w:t xml:space="preserve"> </w:t>
            </w:r>
            <w:r w:rsidRPr="008A7AC2">
              <w:rPr>
                <w:rFonts w:ascii="Calibri" w:hAnsi="Calibri" w:cs="Calibri"/>
                <w:sz w:val="24"/>
                <w:szCs w:val="24"/>
              </w:rPr>
              <w:t>descentralizadas</w:t>
            </w:r>
            <w:r w:rsidRPr="008A7AC2">
              <w:rPr>
                <w:rFonts w:ascii="Calibri" w:hAnsi="Calibri" w:cs="Calibri"/>
                <w:spacing w:val="-3"/>
                <w:sz w:val="24"/>
                <w:szCs w:val="24"/>
              </w:rPr>
              <w:t xml:space="preserve"> </w:t>
            </w:r>
            <w:r w:rsidRPr="008A7AC2">
              <w:rPr>
                <w:rFonts w:ascii="Calibri" w:hAnsi="Calibri" w:cs="Calibri"/>
                <w:sz w:val="24"/>
                <w:szCs w:val="24"/>
              </w:rPr>
              <w:t>del</w:t>
            </w:r>
            <w:r w:rsidRPr="008A7AC2">
              <w:rPr>
                <w:rFonts w:ascii="Calibri" w:hAnsi="Calibri" w:cs="Calibri"/>
                <w:spacing w:val="-2"/>
                <w:sz w:val="24"/>
                <w:szCs w:val="24"/>
              </w:rPr>
              <w:t xml:space="preserve"> </w:t>
            </w:r>
            <w:r w:rsidRPr="008A7AC2">
              <w:rPr>
                <w:rFonts w:ascii="Calibri" w:hAnsi="Calibri" w:cs="Calibri"/>
                <w:sz w:val="24"/>
                <w:szCs w:val="24"/>
              </w:rPr>
              <w:t>orden</w:t>
            </w:r>
            <w:r w:rsidRPr="008A7AC2">
              <w:rPr>
                <w:rFonts w:ascii="Calibri" w:hAnsi="Calibri" w:cs="Calibri"/>
                <w:spacing w:val="-2"/>
                <w:sz w:val="24"/>
                <w:szCs w:val="24"/>
              </w:rPr>
              <w:t xml:space="preserve"> </w:t>
            </w:r>
            <w:r w:rsidRPr="008A7AC2">
              <w:rPr>
                <w:rFonts w:ascii="Calibri" w:hAnsi="Calibri" w:cs="Calibri"/>
                <w:sz w:val="24"/>
                <w:szCs w:val="24"/>
              </w:rPr>
              <w:t>nacional;</w:t>
            </w:r>
          </w:p>
          <w:p w14:paraId="336E4B13" w14:textId="77777777" w:rsidR="00D220EE" w:rsidRPr="008A7AC2" w:rsidRDefault="00D220EE" w:rsidP="00D220EE">
            <w:pPr>
              <w:pStyle w:val="Prrafodelist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t>Los</w:t>
            </w:r>
            <w:r w:rsidRPr="008A7AC2">
              <w:rPr>
                <w:rFonts w:ascii="Calibri" w:hAnsi="Calibri" w:cs="Calibri"/>
                <w:spacing w:val="14"/>
                <w:sz w:val="24"/>
                <w:szCs w:val="24"/>
              </w:rPr>
              <w:t xml:space="preserve"> </w:t>
            </w:r>
            <w:r w:rsidRPr="008A7AC2">
              <w:rPr>
                <w:rFonts w:ascii="Calibri" w:hAnsi="Calibri" w:cs="Calibri"/>
                <w:sz w:val="24"/>
                <w:szCs w:val="24"/>
              </w:rPr>
              <w:t>recursos</w:t>
            </w:r>
            <w:r w:rsidRPr="008A7AC2">
              <w:rPr>
                <w:rFonts w:ascii="Calibri" w:hAnsi="Calibri" w:cs="Calibri"/>
                <w:spacing w:val="22"/>
                <w:sz w:val="24"/>
                <w:szCs w:val="24"/>
              </w:rPr>
              <w:t xml:space="preserve"> </w:t>
            </w:r>
            <w:r w:rsidRPr="008A7AC2">
              <w:rPr>
                <w:rFonts w:ascii="Calibri" w:hAnsi="Calibri" w:cs="Calibri"/>
                <w:sz w:val="24"/>
                <w:szCs w:val="24"/>
              </w:rPr>
              <w:t>provenientes</w:t>
            </w:r>
            <w:r w:rsidRPr="008A7AC2">
              <w:rPr>
                <w:rFonts w:ascii="Calibri" w:hAnsi="Calibri" w:cs="Calibri"/>
                <w:spacing w:val="18"/>
                <w:sz w:val="24"/>
                <w:szCs w:val="24"/>
              </w:rPr>
              <w:t xml:space="preserve"> </w:t>
            </w:r>
            <w:r w:rsidRPr="008A7AC2">
              <w:rPr>
                <w:rFonts w:ascii="Calibri" w:hAnsi="Calibri" w:cs="Calibri"/>
                <w:sz w:val="24"/>
                <w:szCs w:val="24"/>
              </w:rPr>
              <w:t>de</w:t>
            </w:r>
            <w:r w:rsidRPr="008A7AC2">
              <w:rPr>
                <w:rFonts w:ascii="Calibri" w:hAnsi="Calibri" w:cs="Calibri"/>
                <w:spacing w:val="19"/>
                <w:sz w:val="24"/>
                <w:szCs w:val="24"/>
              </w:rPr>
              <w:t xml:space="preserve"> </w:t>
            </w:r>
            <w:r w:rsidRPr="008A7AC2">
              <w:rPr>
                <w:rFonts w:ascii="Calibri" w:hAnsi="Calibri" w:cs="Calibri"/>
                <w:sz w:val="24"/>
                <w:szCs w:val="24"/>
              </w:rPr>
              <w:t>impuestos,</w:t>
            </w:r>
            <w:r w:rsidRPr="008A7AC2">
              <w:rPr>
                <w:rFonts w:ascii="Calibri" w:hAnsi="Calibri" w:cs="Calibri"/>
                <w:spacing w:val="20"/>
                <w:sz w:val="24"/>
                <w:szCs w:val="24"/>
              </w:rPr>
              <w:t xml:space="preserve"> </w:t>
            </w:r>
            <w:r w:rsidRPr="008A7AC2">
              <w:rPr>
                <w:rFonts w:ascii="Calibri" w:hAnsi="Calibri" w:cs="Calibri"/>
                <w:sz w:val="24"/>
                <w:szCs w:val="24"/>
              </w:rPr>
              <w:t>tasas,</w:t>
            </w:r>
            <w:r w:rsidRPr="008A7AC2">
              <w:rPr>
                <w:rFonts w:ascii="Calibri" w:hAnsi="Calibri" w:cs="Calibri"/>
                <w:spacing w:val="20"/>
                <w:sz w:val="24"/>
                <w:szCs w:val="24"/>
              </w:rPr>
              <w:t xml:space="preserve"> </w:t>
            </w:r>
            <w:r w:rsidRPr="008A7AC2">
              <w:rPr>
                <w:rFonts w:ascii="Calibri" w:hAnsi="Calibri" w:cs="Calibri"/>
                <w:sz w:val="24"/>
                <w:szCs w:val="24"/>
              </w:rPr>
              <w:t>contribuciones,</w:t>
            </w:r>
            <w:r w:rsidRPr="008A7AC2">
              <w:rPr>
                <w:rFonts w:ascii="Calibri" w:hAnsi="Calibri" w:cs="Calibri"/>
                <w:spacing w:val="20"/>
                <w:sz w:val="24"/>
                <w:szCs w:val="24"/>
              </w:rPr>
              <w:t xml:space="preserve"> </w:t>
            </w:r>
            <w:r w:rsidRPr="008A7AC2">
              <w:rPr>
                <w:rFonts w:ascii="Calibri" w:hAnsi="Calibri" w:cs="Calibri"/>
                <w:sz w:val="24"/>
                <w:szCs w:val="24"/>
              </w:rPr>
              <w:t>tarifas,</w:t>
            </w:r>
            <w:r w:rsidRPr="008A7AC2">
              <w:rPr>
                <w:rFonts w:ascii="Calibri" w:hAnsi="Calibri" w:cs="Calibri"/>
                <w:spacing w:val="20"/>
                <w:sz w:val="24"/>
                <w:szCs w:val="24"/>
              </w:rPr>
              <w:t xml:space="preserve"> </w:t>
            </w:r>
            <w:r w:rsidRPr="008A7AC2">
              <w:rPr>
                <w:rFonts w:ascii="Calibri" w:hAnsi="Calibri" w:cs="Calibri"/>
                <w:sz w:val="24"/>
                <w:szCs w:val="24"/>
              </w:rPr>
              <w:t>derechos,</w:t>
            </w:r>
            <w:r w:rsidRPr="008A7AC2">
              <w:rPr>
                <w:rFonts w:ascii="Calibri" w:hAnsi="Calibri" w:cs="Calibri"/>
                <w:spacing w:val="-58"/>
                <w:sz w:val="24"/>
                <w:szCs w:val="24"/>
              </w:rPr>
              <w:t xml:space="preserve"> </w:t>
            </w:r>
            <w:r w:rsidRPr="008A7AC2">
              <w:rPr>
                <w:rFonts w:ascii="Calibri" w:hAnsi="Calibri" w:cs="Calibri"/>
                <w:sz w:val="24"/>
                <w:szCs w:val="24"/>
              </w:rPr>
              <w:t>multas,</w:t>
            </w:r>
            <w:r w:rsidRPr="008A7AC2">
              <w:rPr>
                <w:rFonts w:ascii="Calibri" w:hAnsi="Calibri" w:cs="Calibri"/>
                <w:spacing w:val="-3"/>
                <w:sz w:val="24"/>
                <w:szCs w:val="24"/>
              </w:rPr>
              <w:t xml:space="preserve"> </w:t>
            </w:r>
            <w:r w:rsidRPr="008A7AC2">
              <w:rPr>
                <w:rFonts w:ascii="Calibri" w:hAnsi="Calibri" w:cs="Calibri"/>
                <w:sz w:val="24"/>
                <w:szCs w:val="24"/>
              </w:rPr>
              <w:t>permisos</w:t>
            </w:r>
            <w:r w:rsidRPr="008A7AC2">
              <w:rPr>
                <w:rFonts w:ascii="Calibri" w:hAnsi="Calibri" w:cs="Calibri"/>
                <w:spacing w:val="-7"/>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cualquier otro</w:t>
            </w:r>
            <w:r w:rsidRPr="008A7AC2">
              <w:rPr>
                <w:rFonts w:ascii="Calibri" w:hAnsi="Calibri" w:cs="Calibri"/>
                <w:spacing w:val="-1"/>
                <w:sz w:val="24"/>
                <w:szCs w:val="24"/>
              </w:rPr>
              <w:t xml:space="preserve"> </w:t>
            </w:r>
            <w:r w:rsidRPr="008A7AC2">
              <w:rPr>
                <w:rFonts w:ascii="Calibri" w:hAnsi="Calibri" w:cs="Calibri"/>
                <w:sz w:val="24"/>
                <w:szCs w:val="24"/>
              </w:rPr>
              <w:t>ingreso</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perciba en</w:t>
            </w:r>
            <w:r w:rsidRPr="008A7AC2">
              <w:rPr>
                <w:rFonts w:ascii="Calibri" w:hAnsi="Calibri" w:cs="Calibri"/>
                <w:spacing w:val="-6"/>
                <w:sz w:val="24"/>
                <w:szCs w:val="24"/>
              </w:rPr>
              <w:t xml:space="preserve"> </w:t>
            </w:r>
            <w:r w:rsidRPr="008A7AC2">
              <w:rPr>
                <w:rFonts w:ascii="Calibri" w:hAnsi="Calibri" w:cs="Calibri"/>
                <w:sz w:val="24"/>
                <w:szCs w:val="24"/>
              </w:rPr>
              <w:t>ejercicio de</w:t>
            </w:r>
            <w:r w:rsidRPr="008A7AC2">
              <w:rPr>
                <w:rFonts w:ascii="Calibri" w:hAnsi="Calibri" w:cs="Calibri"/>
                <w:spacing w:val="-1"/>
                <w:sz w:val="24"/>
                <w:szCs w:val="24"/>
              </w:rPr>
              <w:t xml:space="preserve"> </w:t>
            </w:r>
            <w:r w:rsidRPr="008A7AC2">
              <w:rPr>
                <w:rFonts w:ascii="Calibri" w:hAnsi="Calibri" w:cs="Calibri"/>
                <w:sz w:val="24"/>
                <w:szCs w:val="24"/>
              </w:rPr>
              <w:t>sus</w:t>
            </w:r>
            <w:r w:rsidRPr="008A7AC2">
              <w:rPr>
                <w:rFonts w:ascii="Calibri" w:hAnsi="Calibri" w:cs="Calibri"/>
                <w:spacing w:val="-3"/>
                <w:sz w:val="24"/>
                <w:szCs w:val="24"/>
              </w:rPr>
              <w:t xml:space="preserve"> </w:t>
            </w:r>
            <w:r w:rsidRPr="008A7AC2">
              <w:rPr>
                <w:rFonts w:ascii="Calibri" w:hAnsi="Calibri" w:cs="Calibri"/>
                <w:sz w:val="24"/>
                <w:szCs w:val="24"/>
              </w:rPr>
              <w:t>competencias;</w:t>
            </w:r>
          </w:p>
          <w:p w14:paraId="2942DCB0" w14:textId="77777777" w:rsidR="00D220EE" w:rsidRPr="008A7AC2" w:rsidRDefault="00D220EE" w:rsidP="00D220EE">
            <w:pPr>
              <w:pStyle w:val="Prrafodelist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t>Los aportes que, con destino a la financiación para el ejercicio de las competencias</w:t>
            </w:r>
            <w:r w:rsidRPr="008A7AC2">
              <w:rPr>
                <w:rFonts w:ascii="Calibri" w:hAnsi="Calibri" w:cs="Calibri"/>
                <w:spacing w:val="-59"/>
                <w:sz w:val="24"/>
                <w:szCs w:val="24"/>
              </w:rPr>
              <w:t xml:space="preserve"> </w:t>
            </w:r>
            <w:r w:rsidRPr="008A7AC2">
              <w:rPr>
                <w:rFonts w:ascii="Calibri" w:hAnsi="Calibri" w:cs="Calibri"/>
                <w:sz w:val="24"/>
                <w:szCs w:val="24"/>
              </w:rPr>
              <w:t>de 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2"/>
                <w:sz w:val="24"/>
                <w:szCs w:val="24"/>
              </w:rPr>
              <w:t xml:space="preserve"> </w:t>
            </w:r>
            <w:r w:rsidRPr="008A7AC2">
              <w:rPr>
                <w:rFonts w:ascii="Calibri" w:hAnsi="Calibri" w:cs="Calibri"/>
                <w:sz w:val="24"/>
                <w:szCs w:val="24"/>
              </w:rPr>
              <w:t>Metropolitana,</w:t>
            </w:r>
            <w:r w:rsidRPr="008A7AC2">
              <w:rPr>
                <w:rFonts w:ascii="Calibri" w:hAnsi="Calibri" w:cs="Calibri"/>
                <w:spacing w:val="-2"/>
                <w:sz w:val="24"/>
                <w:szCs w:val="24"/>
              </w:rPr>
              <w:t xml:space="preserve"> </w:t>
            </w:r>
            <w:r w:rsidRPr="008A7AC2">
              <w:rPr>
                <w:rFonts w:ascii="Calibri" w:hAnsi="Calibri" w:cs="Calibri"/>
                <w:sz w:val="24"/>
                <w:szCs w:val="24"/>
              </w:rPr>
              <w:t>realicen</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2"/>
                <w:sz w:val="24"/>
                <w:szCs w:val="24"/>
              </w:rPr>
              <w:t xml:space="preserve"> </w:t>
            </w:r>
            <w:r w:rsidRPr="008A7AC2">
              <w:rPr>
                <w:rFonts w:ascii="Calibri" w:hAnsi="Calibri" w:cs="Calibri"/>
                <w:sz w:val="24"/>
                <w:szCs w:val="24"/>
              </w:rPr>
              <w:t>entidades</w:t>
            </w:r>
            <w:r w:rsidRPr="008A7AC2">
              <w:rPr>
                <w:rFonts w:ascii="Calibri" w:hAnsi="Calibri" w:cs="Calibri"/>
                <w:spacing w:val="-1"/>
                <w:sz w:val="24"/>
                <w:szCs w:val="24"/>
              </w:rPr>
              <w:t xml:space="preserve"> </w:t>
            </w:r>
            <w:r w:rsidRPr="008A7AC2">
              <w:rPr>
                <w:rFonts w:ascii="Calibri" w:hAnsi="Calibri" w:cs="Calibri"/>
                <w:sz w:val="24"/>
                <w:szCs w:val="24"/>
              </w:rPr>
              <w:t>territoriales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la conforman;</w:t>
            </w:r>
          </w:p>
          <w:p w14:paraId="05191C0A" w14:textId="77777777" w:rsidR="00D220EE" w:rsidRPr="008A7AC2" w:rsidRDefault="00D220EE" w:rsidP="00D220EE">
            <w:pPr>
              <w:pStyle w:val="Prrafodelist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t>Los ingresos que reciba en desarrollo de sus competencias, convenios y contratos,</w:t>
            </w:r>
            <w:r w:rsidRPr="008A7AC2">
              <w:rPr>
                <w:rFonts w:ascii="Calibri" w:hAnsi="Calibri" w:cs="Calibri"/>
                <w:spacing w:val="-59"/>
                <w:sz w:val="24"/>
                <w:szCs w:val="24"/>
              </w:rPr>
              <w:t xml:space="preserve"> </w:t>
            </w:r>
            <w:r w:rsidRPr="008A7AC2">
              <w:rPr>
                <w:rFonts w:ascii="Calibri" w:hAnsi="Calibri" w:cs="Calibri"/>
                <w:sz w:val="24"/>
                <w:szCs w:val="24"/>
              </w:rPr>
              <w:t>incluidos</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cofinanciación</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infraestructura;</w:t>
            </w:r>
          </w:p>
          <w:p w14:paraId="2F5565C7" w14:textId="77777777" w:rsidR="00D220EE" w:rsidRPr="008A7AC2" w:rsidRDefault="00D220EE" w:rsidP="00D220EE">
            <w:pPr>
              <w:pStyle w:val="Prrafodelist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t>Las</w:t>
            </w:r>
            <w:r w:rsidRPr="008A7AC2">
              <w:rPr>
                <w:rFonts w:ascii="Calibri" w:hAnsi="Calibri" w:cs="Calibri"/>
                <w:spacing w:val="-4"/>
                <w:sz w:val="24"/>
                <w:szCs w:val="24"/>
              </w:rPr>
              <w:t xml:space="preserve"> </w:t>
            </w:r>
            <w:r w:rsidRPr="008A7AC2">
              <w:rPr>
                <w:rFonts w:ascii="Calibri" w:hAnsi="Calibri" w:cs="Calibri"/>
                <w:sz w:val="24"/>
                <w:szCs w:val="24"/>
              </w:rPr>
              <w:t>sumas</w:t>
            </w:r>
            <w:r w:rsidRPr="008A7AC2">
              <w:rPr>
                <w:rFonts w:ascii="Calibri" w:hAnsi="Calibri" w:cs="Calibri"/>
                <w:spacing w:val="-3"/>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reciba por</w:t>
            </w:r>
            <w:r w:rsidRPr="008A7AC2">
              <w:rPr>
                <w:rFonts w:ascii="Calibri" w:hAnsi="Calibri" w:cs="Calibri"/>
                <w:spacing w:val="-2"/>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prestación</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servicios;</w:t>
            </w:r>
          </w:p>
          <w:p w14:paraId="7A2E5B55" w14:textId="77777777" w:rsidR="00D220EE" w:rsidRPr="008A7AC2" w:rsidRDefault="00D220EE" w:rsidP="00D220EE">
            <w:pPr>
              <w:pStyle w:val="Prrafodelist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recursos</w:t>
            </w:r>
            <w:r w:rsidRPr="008A7AC2">
              <w:rPr>
                <w:rFonts w:ascii="Calibri" w:hAnsi="Calibri" w:cs="Calibri"/>
                <w:spacing w:val="1"/>
                <w:sz w:val="24"/>
                <w:szCs w:val="24"/>
              </w:rPr>
              <w:t xml:space="preserve"> </w:t>
            </w:r>
            <w:r w:rsidRPr="008A7AC2">
              <w:rPr>
                <w:rFonts w:ascii="Calibri" w:hAnsi="Calibri" w:cs="Calibri"/>
                <w:sz w:val="24"/>
                <w:szCs w:val="24"/>
              </w:rPr>
              <w:t>correspondientes</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financiación</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proyectos</w:t>
            </w:r>
            <w:r w:rsidRPr="008A7AC2">
              <w:rPr>
                <w:rFonts w:ascii="Calibri" w:hAnsi="Calibri" w:cs="Calibri"/>
                <w:spacing w:val="1"/>
                <w:sz w:val="24"/>
                <w:szCs w:val="24"/>
              </w:rPr>
              <w:t xml:space="preserve"> </w:t>
            </w:r>
            <w:r w:rsidRPr="008A7AC2">
              <w:rPr>
                <w:rFonts w:ascii="Calibri" w:hAnsi="Calibri" w:cs="Calibri"/>
                <w:sz w:val="24"/>
                <w:szCs w:val="24"/>
              </w:rPr>
              <w:t>previamente</w:t>
            </w:r>
            <w:r w:rsidRPr="008A7AC2">
              <w:rPr>
                <w:rFonts w:ascii="Calibri" w:hAnsi="Calibri" w:cs="Calibri"/>
                <w:spacing w:val="1"/>
                <w:sz w:val="24"/>
                <w:szCs w:val="24"/>
              </w:rPr>
              <w:t xml:space="preserve"> </w:t>
            </w:r>
            <w:r w:rsidRPr="008A7AC2">
              <w:rPr>
                <w:rFonts w:ascii="Calibri" w:hAnsi="Calibri" w:cs="Calibri"/>
                <w:sz w:val="24"/>
                <w:szCs w:val="24"/>
              </w:rPr>
              <w:t>aprobados por el Sistema General de Regalías, siempre que guarde relación directa con</w:t>
            </w:r>
            <w:r w:rsidRPr="008A7AC2">
              <w:rPr>
                <w:rFonts w:ascii="Calibri" w:hAnsi="Calibri" w:cs="Calibri"/>
                <w:spacing w:val="1"/>
                <w:sz w:val="24"/>
                <w:szCs w:val="24"/>
              </w:rPr>
              <w:t xml:space="preserve"> </w:t>
            </w:r>
            <w:r w:rsidRPr="008A7AC2">
              <w:rPr>
                <w:rFonts w:ascii="Calibri" w:hAnsi="Calibri" w:cs="Calibri"/>
                <w:sz w:val="24"/>
                <w:szCs w:val="24"/>
              </w:rPr>
              <w:t>proyectos</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alcance</w:t>
            </w:r>
            <w:r w:rsidRPr="008A7AC2">
              <w:rPr>
                <w:rFonts w:ascii="Calibri" w:hAnsi="Calibri" w:cs="Calibri"/>
                <w:spacing w:val="2"/>
                <w:sz w:val="24"/>
                <w:szCs w:val="24"/>
              </w:rPr>
              <w:t xml:space="preserve"> </w:t>
            </w:r>
            <w:r w:rsidRPr="008A7AC2">
              <w:rPr>
                <w:rFonts w:ascii="Calibri" w:hAnsi="Calibri" w:cs="Calibri"/>
                <w:sz w:val="24"/>
                <w:szCs w:val="24"/>
              </w:rPr>
              <w:t>regional.</w:t>
            </w:r>
          </w:p>
          <w:p w14:paraId="5F72B620" w14:textId="77777777" w:rsidR="00D220EE" w:rsidRPr="008A7AC2" w:rsidRDefault="00D220EE" w:rsidP="00D220EE">
            <w:pPr>
              <w:pStyle w:val="Prrafodelist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t>Los</w:t>
            </w:r>
            <w:r w:rsidRPr="008A7AC2">
              <w:rPr>
                <w:rFonts w:ascii="Calibri" w:hAnsi="Calibri" w:cs="Calibri"/>
                <w:spacing w:val="-4"/>
                <w:sz w:val="24"/>
                <w:szCs w:val="24"/>
              </w:rPr>
              <w:t xml:space="preserve"> </w:t>
            </w:r>
            <w:r w:rsidRPr="008A7AC2">
              <w:rPr>
                <w:rFonts w:ascii="Calibri" w:hAnsi="Calibri" w:cs="Calibri"/>
                <w:sz w:val="24"/>
                <w:szCs w:val="24"/>
              </w:rPr>
              <w:t>recursos</w:t>
            </w:r>
            <w:r w:rsidRPr="008A7AC2">
              <w:rPr>
                <w:rFonts w:ascii="Calibri" w:hAnsi="Calibri" w:cs="Calibri"/>
                <w:spacing w:val="-2"/>
                <w:sz w:val="24"/>
                <w:szCs w:val="24"/>
              </w:rPr>
              <w:t xml:space="preserve"> </w:t>
            </w:r>
            <w:r w:rsidRPr="008A7AC2">
              <w:rPr>
                <w:rFonts w:ascii="Calibri" w:hAnsi="Calibri" w:cs="Calibri"/>
                <w:sz w:val="24"/>
                <w:szCs w:val="24"/>
              </w:rPr>
              <w:t>que</w:t>
            </w:r>
            <w:r w:rsidRPr="008A7AC2">
              <w:rPr>
                <w:rFonts w:ascii="Calibri" w:hAnsi="Calibri" w:cs="Calibri"/>
                <w:spacing w:val="-6"/>
                <w:sz w:val="24"/>
                <w:szCs w:val="24"/>
              </w:rPr>
              <w:t xml:space="preserve"> </w:t>
            </w:r>
            <w:r w:rsidRPr="008A7AC2">
              <w:rPr>
                <w:rFonts w:ascii="Calibri" w:hAnsi="Calibri" w:cs="Calibri"/>
                <w:sz w:val="24"/>
                <w:szCs w:val="24"/>
              </w:rPr>
              <w:t>permitan</w:t>
            </w:r>
            <w:r w:rsidRPr="008A7AC2">
              <w:rPr>
                <w:rFonts w:ascii="Calibri" w:hAnsi="Calibri" w:cs="Calibri"/>
                <w:spacing w:val="2"/>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financiación</w:t>
            </w:r>
            <w:r w:rsidRPr="008A7AC2">
              <w:rPr>
                <w:rFonts w:ascii="Calibri" w:hAnsi="Calibri" w:cs="Calibri"/>
                <w:spacing w:val="-4"/>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pactos</w:t>
            </w:r>
            <w:r w:rsidRPr="008A7AC2">
              <w:rPr>
                <w:rFonts w:ascii="Calibri" w:hAnsi="Calibri" w:cs="Calibri"/>
                <w:spacing w:val="-8"/>
                <w:sz w:val="24"/>
                <w:szCs w:val="24"/>
              </w:rPr>
              <w:t xml:space="preserve"> </w:t>
            </w:r>
            <w:r w:rsidRPr="008A7AC2">
              <w:rPr>
                <w:rFonts w:ascii="Calibri" w:hAnsi="Calibri" w:cs="Calibri"/>
                <w:sz w:val="24"/>
                <w:szCs w:val="24"/>
              </w:rPr>
              <w:t>territoriales,</w:t>
            </w:r>
            <w:r w:rsidRPr="008A7AC2">
              <w:rPr>
                <w:rFonts w:ascii="Calibri" w:hAnsi="Calibri" w:cs="Calibri"/>
                <w:spacing w:val="-2"/>
                <w:sz w:val="24"/>
                <w:szCs w:val="24"/>
              </w:rPr>
              <w:t xml:space="preserve"> </w:t>
            </w:r>
            <w:r w:rsidRPr="008A7AC2">
              <w:rPr>
                <w:rFonts w:ascii="Calibri" w:hAnsi="Calibri" w:cs="Calibri"/>
                <w:sz w:val="24"/>
                <w:szCs w:val="24"/>
              </w:rPr>
              <w:t>contratos</w:t>
            </w:r>
            <w:r w:rsidRPr="008A7AC2">
              <w:rPr>
                <w:rFonts w:ascii="Calibri" w:hAnsi="Calibri" w:cs="Calibri"/>
                <w:spacing w:val="-6"/>
                <w:sz w:val="24"/>
                <w:szCs w:val="24"/>
              </w:rPr>
              <w:t xml:space="preserve"> </w:t>
            </w:r>
            <w:r w:rsidRPr="008A7AC2">
              <w:rPr>
                <w:rFonts w:ascii="Calibri" w:hAnsi="Calibri" w:cs="Calibri"/>
                <w:sz w:val="24"/>
                <w:szCs w:val="24"/>
              </w:rPr>
              <w:t>plan</w:t>
            </w:r>
            <w:r w:rsidRPr="008A7AC2">
              <w:rPr>
                <w:rFonts w:ascii="Calibri" w:hAnsi="Calibri" w:cs="Calibri"/>
                <w:spacing w:val="-5"/>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58"/>
                <w:sz w:val="24"/>
                <w:szCs w:val="24"/>
              </w:rPr>
              <w:t xml:space="preserve"> </w:t>
            </w:r>
            <w:r w:rsidRPr="008A7AC2">
              <w:rPr>
                <w:rFonts w:ascii="Calibri" w:hAnsi="Calibri" w:cs="Calibri"/>
                <w:sz w:val="24"/>
                <w:szCs w:val="24"/>
              </w:rPr>
              <w:t>mecanismo</w:t>
            </w:r>
            <w:r w:rsidRPr="008A7AC2">
              <w:rPr>
                <w:rFonts w:ascii="Calibri" w:hAnsi="Calibri" w:cs="Calibri"/>
                <w:spacing w:val="2"/>
                <w:sz w:val="24"/>
                <w:szCs w:val="24"/>
              </w:rPr>
              <w:t xml:space="preserve"> </w:t>
            </w:r>
            <w:r w:rsidRPr="008A7AC2">
              <w:rPr>
                <w:rFonts w:ascii="Calibri" w:hAnsi="Calibri" w:cs="Calibri"/>
                <w:sz w:val="24"/>
                <w:szCs w:val="24"/>
              </w:rPr>
              <w:t>que</w:t>
            </w:r>
            <w:r w:rsidRPr="008A7AC2">
              <w:rPr>
                <w:rFonts w:ascii="Calibri" w:hAnsi="Calibri" w:cs="Calibri"/>
                <w:spacing w:val="-3"/>
                <w:sz w:val="24"/>
                <w:szCs w:val="24"/>
              </w:rPr>
              <w:t xml:space="preserve"> </w:t>
            </w:r>
            <w:r w:rsidRPr="008A7AC2">
              <w:rPr>
                <w:rFonts w:ascii="Calibri" w:hAnsi="Calibri" w:cs="Calibri"/>
                <w:sz w:val="24"/>
                <w:szCs w:val="24"/>
              </w:rPr>
              <w:t>haga</w:t>
            </w:r>
            <w:r w:rsidRPr="008A7AC2">
              <w:rPr>
                <w:rFonts w:ascii="Calibri" w:hAnsi="Calibri" w:cs="Calibri"/>
                <w:spacing w:val="2"/>
                <w:sz w:val="24"/>
                <w:szCs w:val="24"/>
              </w:rPr>
              <w:t xml:space="preserve"> </w:t>
            </w:r>
            <w:r w:rsidRPr="008A7AC2">
              <w:rPr>
                <w:rFonts w:ascii="Calibri" w:hAnsi="Calibri" w:cs="Calibri"/>
                <w:sz w:val="24"/>
                <w:szCs w:val="24"/>
              </w:rPr>
              <w:t>sus</w:t>
            </w:r>
            <w:r w:rsidRPr="008A7AC2">
              <w:rPr>
                <w:rFonts w:ascii="Calibri" w:hAnsi="Calibri" w:cs="Calibri"/>
                <w:spacing w:val="-1"/>
                <w:sz w:val="24"/>
                <w:szCs w:val="24"/>
              </w:rPr>
              <w:t xml:space="preserve"> </w:t>
            </w:r>
            <w:r w:rsidRPr="008A7AC2">
              <w:rPr>
                <w:rFonts w:ascii="Calibri" w:hAnsi="Calibri" w:cs="Calibri"/>
                <w:sz w:val="24"/>
                <w:szCs w:val="24"/>
              </w:rPr>
              <w:t>veces;</w:t>
            </w:r>
          </w:p>
          <w:p w14:paraId="4EC1D958" w14:textId="77777777" w:rsidR="00D220EE" w:rsidRPr="008A7AC2" w:rsidRDefault="00D220EE" w:rsidP="00D220EE">
            <w:pPr>
              <w:pStyle w:val="Prrafodelist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pacing w:val="-1"/>
                <w:sz w:val="24"/>
                <w:szCs w:val="24"/>
              </w:rPr>
              <w:t>La</w:t>
            </w:r>
            <w:r w:rsidRPr="008A7AC2">
              <w:rPr>
                <w:rFonts w:ascii="Calibri" w:hAnsi="Calibri" w:cs="Calibri"/>
                <w:spacing w:val="-14"/>
                <w:sz w:val="24"/>
                <w:szCs w:val="24"/>
              </w:rPr>
              <w:t xml:space="preserve"> </w:t>
            </w:r>
            <w:r w:rsidRPr="008A7AC2">
              <w:rPr>
                <w:rFonts w:ascii="Calibri" w:hAnsi="Calibri" w:cs="Calibri"/>
                <w:spacing w:val="-1"/>
                <w:sz w:val="24"/>
                <w:szCs w:val="24"/>
              </w:rPr>
              <w:t>administración</w:t>
            </w:r>
            <w:r w:rsidRPr="008A7AC2">
              <w:rPr>
                <w:rFonts w:ascii="Calibri" w:hAnsi="Calibri" w:cs="Calibri"/>
                <w:spacing w:val="-10"/>
                <w:sz w:val="24"/>
                <w:szCs w:val="24"/>
              </w:rPr>
              <w:t xml:space="preserve"> </w:t>
            </w:r>
            <w:r w:rsidRPr="008A7AC2">
              <w:rPr>
                <w:rFonts w:ascii="Calibri" w:hAnsi="Calibri" w:cs="Calibri"/>
                <w:spacing w:val="-1"/>
                <w:sz w:val="24"/>
                <w:szCs w:val="24"/>
              </w:rPr>
              <w:t>de</w:t>
            </w:r>
            <w:r w:rsidRPr="008A7AC2">
              <w:rPr>
                <w:rFonts w:ascii="Calibri" w:hAnsi="Calibri" w:cs="Calibri"/>
                <w:spacing w:val="-13"/>
                <w:sz w:val="24"/>
                <w:szCs w:val="24"/>
              </w:rPr>
              <w:t xml:space="preserve"> </w:t>
            </w:r>
            <w:r w:rsidRPr="008A7AC2">
              <w:rPr>
                <w:rFonts w:ascii="Calibri" w:hAnsi="Calibri" w:cs="Calibri"/>
                <w:spacing w:val="-1"/>
                <w:sz w:val="24"/>
                <w:szCs w:val="24"/>
              </w:rPr>
              <w:t>fondos</w:t>
            </w:r>
            <w:r w:rsidRPr="008A7AC2">
              <w:rPr>
                <w:rFonts w:ascii="Calibri" w:hAnsi="Calibri" w:cs="Calibri"/>
                <w:spacing w:val="-16"/>
                <w:sz w:val="24"/>
                <w:szCs w:val="24"/>
              </w:rPr>
              <w:t xml:space="preserve"> </w:t>
            </w:r>
            <w:r w:rsidRPr="008A7AC2">
              <w:rPr>
                <w:rFonts w:ascii="Calibri" w:hAnsi="Calibri" w:cs="Calibri"/>
                <w:spacing w:val="-1"/>
                <w:sz w:val="24"/>
                <w:szCs w:val="24"/>
              </w:rPr>
              <w:t>de</w:t>
            </w:r>
            <w:r w:rsidRPr="008A7AC2">
              <w:rPr>
                <w:rFonts w:ascii="Calibri" w:hAnsi="Calibri" w:cs="Calibri"/>
                <w:spacing w:val="-12"/>
                <w:sz w:val="24"/>
                <w:szCs w:val="24"/>
              </w:rPr>
              <w:t xml:space="preserve"> </w:t>
            </w:r>
            <w:r w:rsidRPr="008A7AC2">
              <w:rPr>
                <w:rFonts w:ascii="Calibri" w:hAnsi="Calibri" w:cs="Calibri"/>
                <w:spacing w:val="-1"/>
                <w:sz w:val="24"/>
                <w:szCs w:val="24"/>
              </w:rPr>
              <w:t>inversión</w:t>
            </w:r>
            <w:r w:rsidRPr="008A7AC2">
              <w:rPr>
                <w:rFonts w:ascii="Calibri" w:hAnsi="Calibri" w:cs="Calibri"/>
                <w:spacing w:val="-12"/>
                <w:sz w:val="24"/>
                <w:szCs w:val="24"/>
              </w:rPr>
              <w:t xml:space="preserve"> </w:t>
            </w:r>
            <w:r w:rsidRPr="008A7AC2">
              <w:rPr>
                <w:rFonts w:ascii="Calibri" w:hAnsi="Calibri" w:cs="Calibri"/>
                <w:sz w:val="24"/>
                <w:szCs w:val="24"/>
              </w:rPr>
              <w:t>para</w:t>
            </w:r>
            <w:r w:rsidRPr="008A7AC2">
              <w:rPr>
                <w:rFonts w:ascii="Calibri" w:hAnsi="Calibri" w:cs="Calibri"/>
                <w:spacing w:val="-13"/>
                <w:sz w:val="24"/>
                <w:szCs w:val="24"/>
              </w:rPr>
              <w:t xml:space="preserve"> </w:t>
            </w:r>
            <w:r w:rsidRPr="008A7AC2">
              <w:rPr>
                <w:rFonts w:ascii="Calibri" w:hAnsi="Calibri" w:cs="Calibri"/>
                <w:sz w:val="24"/>
                <w:szCs w:val="24"/>
              </w:rPr>
              <w:t>el</w:t>
            </w:r>
            <w:r w:rsidRPr="008A7AC2">
              <w:rPr>
                <w:rFonts w:ascii="Calibri" w:hAnsi="Calibri" w:cs="Calibri"/>
                <w:spacing w:val="-14"/>
                <w:sz w:val="24"/>
                <w:szCs w:val="24"/>
              </w:rPr>
              <w:t xml:space="preserve"> </w:t>
            </w:r>
            <w:r w:rsidRPr="008A7AC2">
              <w:rPr>
                <w:rFonts w:ascii="Calibri" w:hAnsi="Calibri" w:cs="Calibri"/>
                <w:sz w:val="24"/>
                <w:szCs w:val="24"/>
              </w:rPr>
              <w:t>cumplimiento</w:t>
            </w:r>
            <w:r w:rsidRPr="008A7AC2">
              <w:rPr>
                <w:rFonts w:ascii="Calibri" w:hAnsi="Calibri" w:cs="Calibri"/>
                <w:spacing w:val="-11"/>
                <w:sz w:val="24"/>
                <w:szCs w:val="24"/>
              </w:rPr>
              <w:t xml:space="preserve"> </w:t>
            </w:r>
            <w:r w:rsidRPr="008A7AC2">
              <w:rPr>
                <w:rFonts w:ascii="Calibri" w:hAnsi="Calibri" w:cs="Calibri"/>
                <w:sz w:val="24"/>
                <w:szCs w:val="24"/>
              </w:rPr>
              <w:t>de</w:t>
            </w:r>
            <w:r w:rsidRPr="008A7AC2">
              <w:rPr>
                <w:rFonts w:ascii="Calibri" w:hAnsi="Calibri" w:cs="Calibri"/>
                <w:spacing w:val="-14"/>
                <w:sz w:val="24"/>
                <w:szCs w:val="24"/>
              </w:rPr>
              <w:t xml:space="preserve"> </w:t>
            </w:r>
            <w:r w:rsidRPr="008A7AC2">
              <w:rPr>
                <w:rFonts w:ascii="Calibri" w:hAnsi="Calibri" w:cs="Calibri"/>
                <w:sz w:val="24"/>
                <w:szCs w:val="24"/>
              </w:rPr>
              <w:t>sus</w:t>
            </w:r>
            <w:r w:rsidRPr="008A7AC2">
              <w:rPr>
                <w:rFonts w:ascii="Calibri" w:hAnsi="Calibri" w:cs="Calibri"/>
                <w:spacing w:val="-15"/>
                <w:sz w:val="24"/>
                <w:szCs w:val="24"/>
              </w:rPr>
              <w:t xml:space="preserve"> </w:t>
            </w:r>
            <w:r w:rsidRPr="008A7AC2">
              <w:rPr>
                <w:rFonts w:ascii="Calibri" w:hAnsi="Calibri" w:cs="Calibri"/>
                <w:sz w:val="24"/>
                <w:szCs w:val="24"/>
              </w:rPr>
              <w:t>competencias;</w:t>
            </w:r>
          </w:p>
          <w:p w14:paraId="7DBBD823" w14:textId="77777777" w:rsidR="00D220EE" w:rsidRPr="008A7AC2" w:rsidRDefault="00D220EE" w:rsidP="00D220EE">
            <w:pPr>
              <w:pStyle w:val="Prrafodelist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producto</w:t>
            </w:r>
            <w:r w:rsidRPr="008A7AC2">
              <w:rPr>
                <w:rFonts w:ascii="Calibri" w:hAnsi="Calibri" w:cs="Calibri"/>
                <w:spacing w:val="-3"/>
                <w:sz w:val="24"/>
                <w:szCs w:val="24"/>
              </w:rPr>
              <w:t xml:space="preserve"> </w:t>
            </w:r>
            <w:r w:rsidRPr="008A7AC2">
              <w:rPr>
                <w:rFonts w:ascii="Calibri" w:hAnsi="Calibri" w:cs="Calibri"/>
                <w:sz w:val="24"/>
                <w:szCs w:val="24"/>
              </w:rPr>
              <w:t>del</w:t>
            </w:r>
            <w:r w:rsidRPr="008A7AC2">
              <w:rPr>
                <w:rFonts w:ascii="Calibri" w:hAnsi="Calibri" w:cs="Calibri"/>
                <w:spacing w:val="-5"/>
                <w:sz w:val="24"/>
                <w:szCs w:val="24"/>
              </w:rPr>
              <w:t xml:space="preserve"> </w:t>
            </w:r>
            <w:r w:rsidRPr="008A7AC2">
              <w:rPr>
                <w:rFonts w:ascii="Calibri" w:hAnsi="Calibri" w:cs="Calibri"/>
                <w:sz w:val="24"/>
                <w:szCs w:val="24"/>
              </w:rPr>
              <w:t>rendimiento</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su</w:t>
            </w:r>
            <w:r w:rsidRPr="008A7AC2">
              <w:rPr>
                <w:rFonts w:ascii="Calibri" w:hAnsi="Calibri" w:cs="Calibri"/>
                <w:spacing w:val="-4"/>
                <w:sz w:val="24"/>
                <w:szCs w:val="24"/>
              </w:rPr>
              <w:t xml:space="preserve"> </w:t>
            </w:r>
            <w:r w:rsidRPr="008A7AC2">
              <w:rPr>
                <w:rFonts w:ascii="Calibri" w:hAnsi="Calibri" w:cs="Calibri"/>
                <w:sz w:val="24"/>
                <w:szCs w:val="24"/>
              </w:rPr>
              <w:t>patrimonio</w:t>
            </w:r>
            <w:r w:rsidRPr="008A7AC2">
              <w:rPr>
                <w:rFonts w:ascii="Calibri" w:hAnsi="Calibri" w:cs="Calibri"/>
                <w:spacing w:val="2"/>
                <w:sz w:val="24"/>
                <w:szCs w:val="24"/>
              </w:rPr>
              <w:t xml:space="preserve"> </w:t>
            </w:r>
            <w:r w:rsidRPr="008A7AC2">
              <w:rPr>
                <w:rFonts w:ascii="Calibri" w:hAnsi="Calibri" w:cs="Calibri"/>
                <w:sz w:val="24"/>
                <w:szCs w:val="24"/>
              </w:rPr>
              <w:t>o de la</w:t>
            </w:r>
            <w:r w:rsidRPr="008A7AC2">
              <w:rPr>
                <w:rFonts w:ascii="Calibri" w:hAnsi="Calibri" w:cs="Calibri"/>
                <w:spacing w:val="-4"/>
                <w:sz w:val="24"/>
                <w:szCs w:val="24"/>
              </w:rPr>
              <w:t xml:space="preserve"> </w:t>
            </w:r>
            <w:r w:rsidRPr="008A7AC2">
              <w:rPr>
                <w:rFonts w:ascii="Calibri" w:hAnsi="Calibri" w:cs="Calibri"/>
                <w:sz w:val="24"/>
                <w:szCs w:val="24"/>
              </w:rPr>
              <w:t>enajenación</w:t>
            </w:r>
            <w:r w:rsidRPr="008A7AC2">
              <w:rPr>
                <w:rFonts w:ascii="Calibri" w:hAnsi="Calibri" w:cs="Calibri"/>
                <w:spacing w:val="-3"/>
                <w:sz w:val="24"/>
                <w:szCs w:val="24"/>
              </w:rPr>
              <w:t xml:space="preserve"> </w:t>
            </w:r>
            <w:r w:rsidRPr="008A7AC2">
              <w:rPr>
                <w:rFonts w:ascii="Calibri" w:hAnsi="Calibri" w:cs="Calibri"/>
                <w:sz w:val="24"/>
                <w:szCs w:val="24"/>
              </w:rPr>
              <w:t>de sus</w:t>
            </w:r>
            <w:r w:rsidRPr="008A7AC2">
              <w:rPr>
                <w:rFonts w:ascii="Calibri" w:hAnsi="Calibri" w:cs="Calibri"/>
                <w:spacing w:val="-1"/>
                <w:sz w:val="24"/>
                <w:szCs w:val="24"/>
              </w:rPr>
              <w:t xml:space="preserve"> </w:t>
            </w:r>
            <w:r w:rsidRPr="008A7AC2">
              <w:rPr>
                <w:rFonts w:ascii="Calibri" w:hAnsi="Calibri" w:cs="Calibri"/>
                <w:sz w:val="24"/>
                <w:szCs w:val="24"/>
              </w:rPr>
              <w:t>bienes;</w:t>
            </w:r>
          </w:p>
          <w:p w14:paraId="2A5FA862" w14:textId="77777777" w:rsidR="00D220EE" w:rsidRPr="008A7AC2" w:rsidRDefault="00D220EE" w:rsidP="00D220EE">
            <w:pPr>
              <w:spacing w:line="276" w:lineRule="auto"/>
              <w:ind w:left="426" w:right="-18" w:hanging="426"/>
              <w:jc w:val="both"/>
              <w:rPr>
                <w:rFonts w:ascii="Calibri" w:hAnsi="Calibri" w:cs="Calibri"/>
              </w:rPr>
            </w:pPr>
          </w:p>
          <w:p w14:paraId="32CB8035" w14:textId="77777777" w:rsidR="00D220EE" w:rsidRPr="008A7AC2" w:rsidRDefault="00D220EE" w:rsidP="00D220EE">
            <w:pPr>
              <w:pStyle w:val="Prrafodelist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lastRenderedPageBreak/>
              <w:t>Los</w:t>
            </w:r>
            <w:r w:rsidRPr="008A7AC2">
              <w:rPr>
                <w:rFonts w:ascii="Calibri" w:hAnsi="Calibri" w:cs="Calibri"/>
                <w:spacing w:val="-4"/>
                <w:sz w:val="24"/>
                <w:szCs w:val="24"/>
              </w:rPr>
              <w:t xml:space="preserve"> </w:t>
            </w:r>
            <w:r w:rsidRPr="008A7AC2">
              <w:rPr>
                <w:rFonts w:ascii="Calibri" w:hAnsi="Calibri" w:cs="Calibri"/>
                <w:sz w:val="24"/>
                <w:szCs w:val="24"/>
              </w:rPr>
              <w:t>recursos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5"/>
                <w:sz w:val="24"/>
                <w:szCs w:val="24"/>
              </w:rPr>
              <w:t xml:space="preserve"> </w:t>
            </w:r>
            <w:r w:rsidRPr="008A7AC2">
              <w:rPr>
                <w:rFonts w:ascii="Calibri" w:hAnsi="Calibri" w:cs="Calibri"/>
                <w:sz w:val="24"/>
                <w:szCs w:val="24"/>
              </w:rPr>
              <w:t>establezcan</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2"/>
                <w:sz w:val="24"/>
                <w:szCs w:val="24"/>
              </w:rPr>
              <w:t xml:space="preserve"> </w:t>
            </w:r>
            <w:r w:rsidRPr="008A7AC2">
              <w:rPr>
                <w:rFonts w:ascii="Calibri" w:hAnsi="Calibri" w:cs="Calibri"/>
                <w:sz w:val="24"/>
                <w:szCs w:val="24"/>
              </w:rPr>
              <w:t>leyes,</w:t>
            </w:r>
            <w:r w:rsidRPr="008A7AC2">
              <w:rPr>
                <w:rFonts w:ascii="Calibri" w:hAnsi="Calibri" w:cs="Calibri"/>
                <w:spacing w:val="-3"/>
                <w:sz w:val="24"/>
                <w:szCs w:val="24"/>
              </w:rPr>
              <w:t xml:space="preserve"> </w:t>
            </w:r>
            <w:r w:rsidRPr="008A7AC2">
              <w:rPr>
                <w:rFonts w:ascii="Calibri" w:hAnsi="Calibri" w:cs="Calibri"/>
                <w:sz w:val="24"/>
                <w:szCs w:val="24"/>
              </w:rPr>
              <w:t>ordenanzas</w:t>
            </w:r>
            <w:r w:rsidRPr="008A7AC2">
              <w:rPr>
                <w:rFonts w:ascii="Calibri" w:hAnsi="Calibri" w:cs="Calibri"/>
                <w:spacing w:val="-7"/>
                <w:sz w:val="24"/>
                <w:szCs w:val="24"/>
              </w:rPr>
              <w:t xml:space="preserve"> </w:t>
            </w:r>
            <w:r w:rsidRPr="008A7AC2">
              <w:rPr>
                <w:rFonts w:ascii="Calibri" w:hAnsi="Calibri" w:cs="Calibri"/>
                <w:sz w:val="24"/>
                <w:szCs w:val="24"/>
              </w:rPr>
              <w:t>y</w:t>
            </w:r>
            <w:r w:rsidRPr="008A7AC2">
              <w:rPr>
                <w:rFonts w:ascii="Calibri" w:hAnsi="Calibri" w:cs="Calibri"/>
                <w:spacing w:val="-3"/>
                <w:sz w:val="24"/>
                <w:szCs w:val="24"/>
              </w:rPr>
              <w:t xml:space="preserve"> </w:t>
            </w:r>
            <w:r w:rsidRPr="008A7AC2">
              <w:rPr>
                <w:rFonts w:ascii="Calibri" w:hAnsi="Calibri" w:cs="Calibri"/>
                <w:sz w:val="24"/>
                <w:szCs w:val="24"/>
              </w:rPr>
              <w:t>acuerdos;</w:t>
            </w:r>
          </w:p>
          <w:p w14:paraId="44024B78" w14:textId="77777777" w:rsidR="00D220EE" w:rsidRPr="008A7AC2" w:rsidRDefault="00D220EE" w:rsidP="00D220EE">
            <w:pPr>
              <w:pStyle w:val="Prrafodelist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t>Las</w:t>
            </w:r>
            <w:r w:rsidRPr="008A7AC2">
              <w:rPr>
                <w:rFonts w:ascii="Calibri" w:hAnsi="Calibri" w:cs="Calibri"/>
                <w:spacing w:val="-4"/>
                <w:sz w:val="24"/>
                <w:szCs w:val="24"/>
              </w:rPr>
              <w:t xml:space="preserve"> </w:t>
            </w:r>
            <w:r w:rsidRPr="008A7AC2">
              <w:rPr>
                <w:rFonts w:ascii="Calibri" w:hAnsi="Calibri" w:cs="Calibri"/>
                <w:sz w:val="24"/>
                <w:szCs w:val="24"/>
              </w:rPr>
              <w:t>donaciones</w:t>
            </w:r>
            <w:r w:rsidRPr="008A7AC2">
              <w:rPr>
                <w:rFonts w:ascii="Calibri" w:hAnsi="Calibri" w:cs="Calibri"/>
                <w:spacing w:val="-2"/>
                <w:sz w:val="24"/>
                <w:szCs w:val="24"/>
              </w:rPr>
              <w:t xml:space="preserve"> </w:t>
            </w:r>
            <w:r w:rsidRPr="008A7AC2">
              <w:rPr>
                <w:rFonts w:ascii="Calibri" w:hAnsi="Calibri" w:cs="Calibri"/>
                <w:sz w:val="24"/>
                <w:szCs w:val="24"/>
              </w:rPr>
              <w:t>que reciba de</w:t>
            </w:r>
            <w:r w:rsidRPr="008A7AC2">
              <w:rPr>
                <w:rFonts w:ascii="Calibri" w:hAnsi="Calibri" w:cs="Calibri"/>
                <w:spacing w:val="-1"/>
                <w:sz w:val="24"/>
                <w:szCs w:val="24"/>
              </w:rPr>
              <w:t xml:space="preserve"> </w:t>
            </w:r>
            <w:r w:rsidRPr="008A7AC2">
              <w:rPr>
                <w:rFonts w:ascii="Calibri" w:hAnsi="Calibri" w:cs="Calibri"/>
                <w:sz w:val="24"/>
                <w:szCs w:val="24"/>
              </w:rPr>
              <w:t>entidades</w:t>
            </w:r>
            <w:r w:rsidRPr="008A7AC2">
              <w:rPr>
                <w:rFonts w:ascii="Calibri" w:hAnsi="Calibri" w:cs="Calibri"/>
                <w:spacing w:val="-2"/>
                <w:sz w:val="24"/>
                <w:szCs w:val="24"/>
              </w:rPr>
              <w:t xml:space="preserve"> </w:t>
            </w:r>
            <w:r w:rsidRPr="008A7AC2">
              <w:rPr>
                <w:rFonts w:ascii="Calibri" w:hAnsi="Calibri" w:cs="Calibri"/>
                <w:sz w:val="24"/>
                <w:szCs w:val="24"/>
              </w:rPr>
              <w:t>públicas</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6"/>
                <w:sz w:val="24"/>
                <w:szCs w:val="24"/>
              </w:rPr>
              <w:t xml:space="preserve"> </w:t>
            </w:r>
            <w:r w:rsidRPr="008A7AC2">
              <w:rPr>
                <w:rFonts w:ascii="Calibri" w:hAnsi="Calibri" w:cs="Calibri"/>
                <w:sz w:val="24"/>
                <w:szCs w:val="24"/>
              </w:rPr>
              <w:t>privadas;</w:t>
            </w:r>
          </w:p>
          <w:p w14:paraId="271608BF" w14:textId="77777777" w:rsidR="00D220EE" w:rsidRPr="008A7AC2" w:rsidRDefault="00D220EE" w:rsidP="00D220EE">
            <w:pPr>
              <w:pStyle w:val="Prrafodelista"/>
              <w:widowControl w:val="0"/>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t>Los</w:t>
            </w:r>
            <w:r w:rsidRPr="008A7AC2">
              <w:rPr>
                <w:rFonts w:ascii="Calibri" w:hAnsi="Calibri" w:cs="Calibri"/>
                <w:spacing w:val="-4"/>
                <w:sz w:val="24"/>
                <w:szCs w:val="24"/>
              </w:rPr>
              <w:t xml:space="preserve"> </w:t>
            </w:r>
            <w:r w:rsidRPr="008A7AC2">
              <w:rPr>
                <w:rFonts w:ascii="Calibri" w:hAnsi="Calibri" w:cs="Calibri"/>
                <w:sz w:val="24"/>
                <w:szCs w:val="24"/>
              </w:rPr>
              <w:t>demás</w:t>
            </w:r>
            <w:r w:rsidRPr="008A7AC2">
              <w:rPr>
                <w:rFonts w:ascii="Calibri" w:hAnsi="Calibri" w:cs="Calibri"/>
                <w:spacing w:val="-2"/>
                <w:sz w:val="24"/>
                <w:szCs w:val="24"/>
              </w:rPr>
              <w:t xml:space="preserve"> </w:t>
            </w:r>
            <w:r w:rsidRPr="008A7AC2">
              <w:rPr>
                <w:rFonts w:ascii="Calibri" w:hAnsi="Calibri" w:cs="Calibri"/>
                <w:sz w:val="24"/>
                <w:szCs w:val="24"/>
              </w:rPr>
              <w:t>recursos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2"/>
                <w:sz w:val="24"/>
                <w:szCs w:val="24"/>
              </w:rPr>
              <w:t xml:space="preserve"> </w:t>
            </w:r>
            <w:r w:rsidRPr="008A7AC2">
              <w:rPr>
                <w:rFonts w:ascii="Calibri" w:hAnsi="Calibri" w:cs="Calibri"/>
                <w:sz w:val="24"/>
                <w:szCs w:val="24"/>
              </w:rPr>
              <w:t>leyes</w:t>
            </w:r>
            <w:r w:rsidRPr="008A7AC2">
              <w:rPr>
                <w:rFonts w:ascii="Calibri" w:hAnsi="Calibri" w:cs="Calibri"/>
                <w:spacing w:val="-2"/>
                <w:sz w:val="24"/>
                <w:szCs w:val="24"/>
              </w:rPr>
              <w:t xml:space="preserve"> </w:t>
            </w:r>
            <w:r w:rsidRPr="008A7AC2">
              <w:rPr>
                <w:rFonts w:ascii="Calibri" w:hAnsi="Calibri" w:cs="Calibri"/>
                <w:sz w:val="24"/>
                <w:szCs w:val="24"/>
              </w:rPr>
              <w:t>pudieran</w:t>
            </w:r>
            <w:r w:rsidRPr="008A7AC2">
              <w:rPr>
                <w:rFonts w:ascii="Calibri" w:hAnsi="Calibri" w:cs="Calibri"/>
                <w:spacing w:val="-4"/>
                <w:sz w:val="24"/>
                <w:szCs w:val="24"/>
              </w:rPr>
              <w:t xml:space="preserve"> </w:t>
            </w:r>
            <w:r w:rsidRPr="008A7AC2">
              <w:rPr>
                <w:rFonts w:ascii="Calibri" w:hAnsi="Calibri" w:cs="Calibri"/>
                <w:sz w:val="24"/>
                <w:szCs w:val="24"/>
              </w:rPr>
              <w:t>asignar.</w:t>
            </w:r>
          </w:p>
          <w:p w14:paraId="32DFE555" w14:textId="77777777" w:rsidR="00D220EE" w:rsidRPr="008A7AC2" w:rsidRDefault="00D220EE" w:rsidP="00D220E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rPr>
                <w:rStyle w:val="NingunoA"/>
                <w:rFonts w:ascii="Calibri" w:hAnsi="Calibri" w:cs="Calibri"/>
                <w:b/>
                <w:bCs/>
                <w:color w:val="000000" w:themeColor="text1"/>
                <w:sz w:val="22"/>
                <w:szCs w:val="22"/>
                <w:u w:color="FF2600"/>
                <w:lang w:val="es-ES_tradnl"/>
              </w:rPr>
            </w:pPr>
          </w:p>
        </w:tc>
        <w:tc>
          <w:tcPr>
            <w:tcW w:w="4502" w:type="dxa"/>
          </w:tcPr>
          <w:p w14:paraId="795D6BD4" w14:textId="77777777" w:rsidR="00D220EE" w:rsidRPr="008A7AC2" w:rsidRDefault="00D220EE" w:rsidP="00D220EE">
            <w:pPr>
              <w:spacing w:line="276" w:lineRule="auto"/>
              <w:ind w:left="426" w:right="-18" w:hanging="426"/>
              <w:jc w:val="both"/>
              <w:rPr>
                <w:rFonts w:ascii="Calibri"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lastRenderedPageBreak/>
              <w:t>ARTÍCULO 35°. Patrimonio y rentas de la Región Metropolitana.</w:t>
            </w:r>
            <w:r w:rsidRPr="008A7AC2">
              <w:rPr>
                <w:rFonts w:ascii="Calibri" w:hAnsi="Calibri" w:cs="Calibri"/>
                <w:b/>
              </w:rPr>
              <w:t xml:space="preserve"> </w:t>
            </w:r>
            <w:r w:rsidRPr="008A7AC2">
              <w:rPr>
                <w:rFonts w:ascii="Calibri" w:hAnsi="Calibri" w:cs="Calibri"/>
              </w:rPr>
              <w:t>El patrimonio y rentas</w:t>
            </w:r>
            <w:r w:rsidRPr="008A7AC2">
              <w:rPr>
                <w:rFonts w:ascii="Calibri" w:hAnsi="Calibri" w:cs="Calibri"/>
                <w:spacing w:val="-59"/>
              </w:rPr>
              <w:t xml:space="preserve"> </w:t>
            </w:r>
            <w:r w:rsidRPr="008A7AC2">
              <w:rPr>
                <w:rFonts w:ascii="Calibri" w:hAnsi="Calibri" w:cs="Calibri"/>
              </w:rPr>
              <w:t>de</w:t>
            </w:r>
            <w:r w:rsidRPr="008A7AC2">
              <w:rPr>
                <w:rFonts w:ascii="Calibri" w:hAnsi="Calibri" w:cs="Calibri"/>
                <w:spacing w:val="1"/>
              </w:rPr>
              <w:t xml:space="preserve"> </w:t>
            </w:r>
            <w:r w:rsidRPr="008A7AC2">
              <w:rPr>
                <w:rFonts w:ascii="Calibri" w:hAnsi="Calibri" w:cs="Calibri"/>
              </w:rPr>
              <w:t>la</w:t>
            </w:r>
            <w:r w:rsidRPr="008A7AC2">
              <w:rPr>
                <w:rFonts w:ascii="Calibri" w:hAnsi="Calibri" w:cs="Calibri"/>
                <w:spacing w:val="1"/>
              </w:rPr>
              <w:t xml:space="preserve"> </w:t>
            </w:r>
            <w:r w:rsidRPr="008A7AC2">
              <w:rPr>
                <w:rFonts w:ascii="Calibri" w:hAnsi="Calibri" w:cs="Calibri"/>
              </w:rPr>
              <w:t>Región</w:t>
            </w:r>
            <w:r w:rsidRPr="008A7AC2">
              <w:rPr>
                <w:rFonts w:ascii="Calibri" w:hAnsi="Calibri" w:cs="Calibri"/>
                <w:spacing w:val="2"/>
              </w:rPr>
              <w:t xml:space="preserve"> </w:t>
            </w:r>
            <w:r w:rsidRPr="008A7AC2">
              <w:rPr>
                <w:rFonts w:ascii="Calibri" w:hAnsi="Calibri" w:cs="Calibri"/>
              </w:rPr>
              <w:lastRenderedPageBreak/>
              <w:t>Metropolitana</w:t>
            </w:r>
            <w:r w:rsidRPr="008A7AC2">
              <w:rPr>
                <w:rFonts w:ascii="Calibri" w:hAnsi="Calibri" w:cs="Calibri"/>
                <w:spacing w:val="3"/>
              </w:rPr>
              <w:t xml:space="preserve"> </w:t>
            </w:r>
            <w:r w:rsidRPr="008A7AC2">
              <w:rPr>
                <w:rFonts w:ascii="Calibri" w:hAnsi="Calibri" w:cs="Calibri"/>
              </w:rPr>
              <w:t>podrá</w:t>
            </w:r>
            <w:r w:rsidRPr="008A7AC2">
              <w:rPr>
                <w:rFonts w:ascii="Calibri" w:hAnsi="Calibri" w:cs="Calibri"/>
                <w:spacing w:val="-4"/>
              </w:rPr>
              <w:t xml:space="preserve"> </w:t>
            </w:r>
            <w:r w:rsidRPr="008A7AC2">
              <w:rPr>
                <w:rFonts w:ascii="Calibri" w:hAnsi="Calibri" w:cs="Calibri"/>
              </w:rPr>
              <w:t>estar</w:t>
            </w:r>
            <w:r w:rsidRPr="008A7AC2">
              <w:rPr>
                <w:rFonts w:ascii="Calibri" w:hAnsi="Calibri" w:cs="Calibri"/>
                <w:spacing w:val="1"/>
              </w:rPr>
              <w:t xml:space="preserve"> </w:t>
            </w:r>
            <w:r w:rsidRPr="008A7AC2">
              <w:rPr>
                <w:rFonts w:ascii="Calibri" w:hAnsi="Calibri" w:cs="Calibri"/>
              </w:rPr>
              <w:t>constituido</w:t>
            </w:r>
            <w:r w:rsidRPr="008A7AC2">
              <w:rPr>
                <w:rFonts w:ascii="Calibri" w:hAnsi="Calibri" w:cs="Calibri"/>
                <w:spacing w:val="2"/>
              </w:rPr>
              <w:t xml:space="preserve"> </w:t>
            </w:r>
            <w:r w:rsidRPr="008A7AC2">
              <w:rPr>
                <w:rFonts w:ascii="Calibri" w:hAnsi="Calibri" w:cs="Calibri"/>
              </w:rPr>
              <w:t>por:</w:t>
            </w:r>
          </w:p>
          <w:p w14:paraId="0FFE9E60" w14:textId="77777777" w:rsidR="00D220EE" w:rsidRPr="008A7AC2" w:rsidRDefault="00D220EE" w:rsidP="00D220EE">
            <w:pPr>
              <w:pStyle w:val="Prrafodelista"/>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line="276" w:lineRule="auto"/>
              <w:ind w:right="-18"/>
              <w:rPr>
                <w:rFonts w:ascii="Calibri" w:hAnsi="Calibri" w:cs="Calibri"/>
                <w:sz w:val="24"/>
                <w:szCs w:val="24"/>
              </w:rPr>
            </w:pPr>
            <w:r w:rsidRPr="008A7AC2">
              <w:rPr>
                <w:rFonts w:ascii="Calibri" w:hAnsi="Calibri" w:cs="Calibri"/>
                <w:strike/>
                <w:sz w:val="24"/>
                <w:szCs w:val="24"/>
              </w:rPr>
              <w:t>Las</w:t>
            </w:r>
            <w:r w:rsidRPr="008A7AC2">
              <w:rPr>
                <w:rFonts w:ascii="Calibri" w:hAnsi="Calibri" w:cs="Calibri"/>
                <w:strike/>
                <w:spacing w:val="25"/>
                <w:sz w:val="24"/>
                <w:szCs w:val="24"/>
              </w:rPr>
              <w:t xml:space="preserve"> </w:t>
            </w:r>
            <w:r w:rsidRPr="008A7AC2">
              <w:rPr>
                <w:rFonts w:ascii="Calibri" w:hAnsi="Calibri" w:cs="Calibri"/>
                <w:strike/>
                <w:sz w:val="24"/>
                <w:szCs w:val="24"/>
              </w:rPr>
              <w:t>partidas</w:t>
            </w:r>
            <w:r w:rsidRPr="008A7AC2">
              <w:rPr>
                <w:rFonts w:ascii="Calibri" w:hAnsi="Calibri" w:cs="Calibri"/>
                <w:strike/>
                <w:spacing w:val="27"/>
                <w:sz w:val="24"/>
                <w:szCs w:val="24"/>
              </w:rPr>
              <w:t xml:space="preserve"> </w:t>
            </w:r>
            <w:r w:rsidRPr="008A7AC2">
              <w:rPr>
                <w:rFonts w:ascii="Calibri" w:hAnsi="Calibri" w:cs="Calibri"/>
                <w:strike/>
                <w:sz w:val="24"/>
                <w:szCs w:val="24"/>
              </w:rPr>
              <w:t>presupuestales</w:t>
            </w:r>
            <w:r w:rsidRPr="008A7AC2">
              <w:rPr>
                <w:rFonts w:ascii="Calibri" w:hAnsi="Calibri" w:cs="Calibri"/>
                <w:strike/>
                <w:spacing w:val="29"/>
                <w:sz w:val="24"/>
                <w:szCs w:val="24"/>
              </w:rPr>
              <w:t xml:space="preserve"> </w:t>
            </w:r>
            <w:r w:rsidRPr="008A7AC2">
              <w:rPr>
                <w:rFonts w:ascii="Calibri" w:hAnsi="Calibri" w:cs="Calibri"/>
                <w:strike/>
                <w:sz w:val="24"/>
                <w:szCs w:val="24"/>
              </w:rPr>
              <w:t>que</w:t>
            </w:r>
            <w:r w:rsidRPr="008A7AC2">
              <w:rPr>
                <w:rFonts w:ascii="Calibri" w:hAnsi="Calibri" w:cs="Calibri"/>
                <w:strike/>
                <w:spacing w:val="29"/>
                <w:sz w:val="24"/>
                <w:szCs w:val="24"/>
              </w:rPr>
              <w:t xml:space="preserve"> </w:t>
            </w:r>
            <w:r w:rsidRPr="008A7AC2">
              <w:rPr>
                <w:rFonts w:ascii="Calibri" w:hAnsi="Calibri" w:cs="Calibri"/>
                <w:strike/>
                <w:sz w:val="24"/>
                <w:szCs w:val="24"/>
              </w:rPr>
              <w:t>se</w:t>
            </w:r>
            <w:r w:rsidRPr="008A7AC2">
              <w:rPr>
                <w:rFonts w:ascii="Calibri" w:hAnsi="Calibri" w:cs="Calibri"/>
                <w:strike/>
                <w:spacing w:val="29"/>
                <w:sz w:val="24"/>
                <w:szCs w:val="24"/>
              </w:rPr>
              <w:t xml:space="preserve"> </w:t>
            </w:r>
            <w:r w:rsidRPr="008A7AC2">
              <w:rPr>
                <w:rFonts w:ascii="Calibri" w:hAnsi="Calibri" w:cs="Calibri"/>
                <w:strike/>
                <w:sz w:val="24"/>
                <w:szCs w:val="24"/>
              </w:rPr>
              <w:t>destinen</w:t>
            </w:r>
            <w:r w:rsidRPr="008A7AC2">
              <w:rPr>
                <w:rFonts w:ascii="Calibri" w:hAnsi="Calibri" w:cs="Calibri"/>
                <w:strike/>
                <w:spacing w:val="29"/>
                <w:sz w:val="24"/>
                <w:szCs w:val="24"/>
              </w:rPr>
              <w:t xml:space="preserve"> </w:t>
            </w:r>
            <w:r w:rsidRPr="008A7AC2">
              <w:rPr>
                <w:rFonts w:ascii="Calibri" w:hAnsi="Calibri" w:cs="Calibri"/>
                <w:strike/>
                <w:sz w:val="24"/>
                <w:szCs w:val="24"/>
              </w:rPr>
              <w:t>para</w:t>
            </w:r>
            <w:r w:rsidRPr="008A7AC2">
              <w:rPr>
                <w:rFonts w:ascii="Calibri" w:hAnsi="Calibri" w:cs="Calibri"/>
                <w:strike/>
                <w:spacing w:val="25"/>
                <w:sz w:val="24"/>
                <w:szCs w:val="24"/>
              </w:rPr>
              <w:t xml:space="preserve"> </w:t>
            </w:r>
            <w:r w:rsidRPr="008A7AC2">
              <w:rPr>
                <w:rFonts w:ascii="Calibri" w:hAnsi="Calibri" w:cs="Calibri"/>
                <w:strike/>
                <w:sz w:val="24"/>
                <w:szCs w:val="24"/>
              </w:rPr>
              <w:t>la</w:t>
            </w:r>
            <w:r w:rsidRPr="008A7AC2">
              <w:rPr>
                <w:rFonts w:ascii="Calibri" w:hAnsi="Calibri" w:cs="Calibri"/>
                <w:strike/>
                <w:spacing w:val="30"/>
                <w:sz w:val="24"/>
                <w:szCs w:val="24"/>
              </w:rPr>
              <w:t xml:space="preserve"> </w:t>
            </w:r>
            <w:r w:rsidRPr="008A7AC2">
              <w:rPr>
                <w:rFonts w:ascii="Calibri" w:hAnsi="Calibri" w:cs="Calibri"/>
                <w:strike/>
                <w:sz w:val="24"/>
                <w:szCs w:val="24"/>
              </w:rPr>
              <w:t>Región</w:t>
            </w:r>
            <w:r w:rsidRPr="008A7AC2">
              <w:rPr>
                <w:rFonts w:ascii="Calibri" w:hAnsi="Calibri" w:cs="Calibri"/>
                <w:strike/>
                <w:spacing w:val="29"/>
                <w:sz w:val="24"/>
                <w:szCs w:val="24"/>
              </w:rPr>
              <w:t xml:space="preserve"> </w:t>
            </w:r>
            <w:r w:rsidRPr="008A7AC2">
              <w:rPr>
                <w:rFonts w:ascii="Calibri" w:hAnsi="Calibri" w:cs="Calibri"/>
                <w:strike/>
                <w:sz w:val="24"/>
                <w:szCs w:val="24"/>
              </w:rPr>
              <w:t>Metropolitana</w:t>
            </w:r>
            <w:r w:rsidRPr="008A7AC2">
              <w:rPr>
                <w:rFonts w:ascii="Calibri" w:hAnsi="Calibri" w:cs="Calibri"/>
                <w:strike/>
                <w:spacing w:val="29"/>
                <w:sz w:val="24"/>
                <w:szCs w:val="24"/>
              </w:rPr>
              <w:t xml:space="preserve"> </w:t>
            </w:r>
            <w:r w:rsidRPr="008A7AC2">
              <w:rPr>
                <w:rFonts w:ascii="Calibri" w:hAnsi="Calibri" w:cs="Calibri"/>
                <w:strike/>
                <w:sz w:val="24"/>
                <w:szCs w:val="24"/>
              </w:rPr>
              <w:t>en</w:t>
            </w:r>
            <w:r w:rsidRPr="008A7AC2">
              <w:rPr>
                <w:rFonts w:ascii="Calibri" w:hAnsi="Calibri" w:cs="Calibri"/>
                <w:strike/>
                <w:spacing w:val="28"/>
                <w:sz w:val="24"/>
                <w:szCs w:val="24"/>
              </w:rPr>
              <w:t xml:space="preserve"> </w:t>
            </w:r>
            <w:r w:rsidRPr="008A7AC2">
              <w:rPr>
                <w:rFonts w:ascii="Calibri" w:hAnsi="Calibri" w:cs="Calibri"/>
                <w:strike/>
                <w:sz w:val="24"/>
                <w:szCs w:val="24"/>
              </w:rPr>
              <w:t>el</w:t>
            </w:r>
            <w:r w:rsidRPr="008A7AC2">
              <w:rPr>
                <w:rFonts w:ascii="Calibri" w:hAnsi="Calibri" w:cs="Calibri"/>
                <w:strike/>
                <w:spacing w:val="-58"/>
                <w:sz w:val="24"/>
                <w:szCs w:val="24"/>
              </w:rPr>
              <w:t xml:space="preserve"> </w:t>
            </w:r>
            <w:r w:rsidRPr="008A7AC2">
              <w:rPr>
                <w:rFonts w:ascii="Calibri" w:hAnsi="Calibri" w:cs="Calibri"/>
                <w:strike/>
                <w:sz w:val="24"/>
                <w:szCs w:val="24"/>
              </w:rPr>
              <w:t>Presupuesto</w:t>
            </w:r>
            <w:r w:rsidRPr="008A7AC2">
              <w:rPr>
                <w:rFonts w:ascii="Calibri" w:hAnsi="Calibri" w:cs="Calibri"/>
                <w:strike/>
                <w:spacing w:val="-1"/>
                <w:sz w:val="24"/>
                <w:szCs w:val="24"/>
              </w:rPr>
              <w:t xml:space="preserve"> </w:t>
            </w:r>
            <w:r w:rsidRPr="008A7AC2">
              <w:rPr>
                <w:rFonts w:ascii="Calibri" w:hAnsi="Calibri" w:cs="Calibri"/>
                <w:strike/>
                <w:sz w:val="24"/>
                <w:szCs w:val="24"/>
              </w:rPr>
              <w:t>General</w:t>
            </w:r>
            <w:r w:rsidRPr="008A7AC2">
              <w:rPr>
                <w:rFonts w:ascii="Calibri" w:hAnsi="Calibri" w:cs="Calibri"/>
                <w:strike/>
                <w:spacing w:val="-8"/>
                <w:sz w:val="24"/>
                <w:szCs w:val="24"/>
              </w:rPr>
              <w:t xml:space="preserve"> </w:t>
            </w:r>
            <w:r w:rsidRPr="008A7AC2">
              <w:rPr>
                <w:rFonts w:ascii="Calibri" w:hAnsi="Calibri" w:cs="Calibri"/>
                <w:strike/>
                <w:sz w:val="24"/>
                <w:szCs w:val="24"/>
              </w:rPr>
              <w:t>de</w:t>
            </w:r>
            <w:r w:rsidRPr="008A7AC2">
              <w:rPr>
                <w:rFonts w:ascii="Calibri" w:hAnsi="Calibri" w:cs="Calibri"/>
                <w:strike/>
                <w:spacing w:val="-3"/>
                <w:sz w:val="24"/>
                <w:szCs w:val="24"/>
              </w:rPr>
              <w:t xml:space="preserve"> </w:t>
            </w:r>
            <w:r w:rsidRPr="008A7AC2">
              <w:rPr>
                <w:rFonts w:ascii="Calibri" w:hAnsi="Calibri" w:cs="Calibri"/>
                <w:strike/>
                <w:sz w:val="24"/>
                <w:szCs w:val="24"/>
              </w:rPr>
              <w:t>la</w:t>
            </w:r>
            <w:r w:rsidRPr="008A7AC2">
              <w:rPr>
                <w:rFonts w:ascii="Calibri" w:hAnsi="Calibri" w:cs="Calibri"/>
                <w:strike/>
                <w:spacing w:val="-2"/>
                <w:sz w:val="24"/>
                <w:szCs w:val="24"/>
              </w:rPr>
              <w:t xml:space="preserve"> </w:t>
            </w:r>
            <w:r w:rsidRPr="008A7AC2">
              <w:rPr>
                <w:rFonts w:ascii="Calibri" w:hAnsi="Calibri" w:cs="Calibri"/>
                <w:strike/>
                <w:sz w:val="24"/>
                <w:szCs w:val="24"/>
              </w:rPr>
              <w:t>Nación</w:t>
            </w:r>
            <w:r w:rsidRPr="008A7AC2">
              <w:rPr>
                <w:rFonts w:ascii="Calibri" w:hAnsi="Calibri" w:cs="Calibri"/>
                <w:strike/>
                <w:spacing w:val="-2"/>
                <w:sz w:val="24"/>
                <w:szCs w:val="24"/>
              </w:rPr>
              <w:t xml:space="preserve"> </w:t>
            </w:r>
            <w:r w:rsidRPr="008A7AC2">
              <w:rPr>
                <w:rFonts w:ascii="Calibri" w:hAnsi="Calibri" w:cs="Calibri"/>
                <w:strike/>
                <w:sz w:val="24"/>
                <w:szCs w:val="24"/>
              </w:rPr>
              <w:t>o</w:t>
            </w:r>
            <w:r w:rsidRPr="008A7AC2">
              <w:rPr>
                <w:rFonts w:ascii="Calibri" w:hAnsi="Calibri" w:cs="Calibri"/>
                <w:strike/>
                <w:spacing w:val="-3"/>
                <w:sz w:val="24"/>
                <w:szCs w:val="24"/>
              </w:rPr>
              <w:t xml:space="preserve"> </w:t>
            </w:r>
            <w:r w:rsidRPr="008A7AC2">
              <w:rPr>
                <w:rFonts w:ascii="Calibri" w:hAnsi="Calibri" w:cs="Calibri"/>
                <w:strike/>
                <w:sz w:val="24"/>
                <w:szCs w:val="24"/>
              </w:rPr>
              <w:t>de</w:t>
            </w:r>
            <w:r w:rsidRPr="008A7AC2">
              <w:rPr>
                <w:rFonts w:ascii="Calibri" w:hAnsi="Calibri" w:cs="Calibri"/>
                <w:strike/>
                <w:spacing w:val="-1"/>
                <w:sz w:val="24"/>
                <w:szCs w:val="24"/>
              </w:rPr>
              <w:t xml:space="preserve"> </w:t>
            </w:r>
            <w:r w:rsidRPr="008A7AC2">
              <w:rPr>
                <w:rFonts w:ascii="Calibri" w:hAnsi="Calibri" w:cs="Calibri"/>
                <w:strike/>
                <w:sz w:val="24"/>
                <w:szCs w:val="24"/>
              </w:rPr>
              <w:t>las</w:t>
            </w:r>
            <w:r w:rsidRPr="008A7AC2">
              <w:rPr>
                <w:rFonts w:ascii="Calibri" w:hAnsi="Calibri" w:cs="Calibri"/>
                <w:strike/>
                <w:spacing w:val="-5"/>
                <w:sz w:val="24"/>
                <w:szCs w:val="24"/>
              </w:rPr>
              <w:t xml:space="preserve"> </w:t>
            </w:r>
            <w:r w:rsidRPr="008A7AC2">
              <w:rPr>
                <w:rFonts w:ascii="Calibri" w:hAnsi="Calibri" w:cs="Calibri"/>
                <w:strike/>
                <w:sz w:val="24"/>
                <w:szCs w:val="24"/>
              </w:rPr>
              <w:t>entidades</w:t>
            </w:r>
            <w:r w:rsidRPr="008A7AC2">
              <w:rPr>
                <w:rFonts w:ascii="Calibri" w:hAnsi="Calibri" w:cs="Calibri"/>
                <w:strike/>
                <w:spacing w:val="-3"/>
                <w:sz w:val="24"/>
                <w:szCs w:val="24"/>
              </w:rPr>
              <w:t xml:space="preserve"> </w:t>
            </w:r>
            <w:r w:rsidRPr="008A7AC2">
              <w:rPr>
                <w:rFonts w:ascii="Calibri" w:hAnsi="Calibri" w:cs="Calibri"/>
                <w:strike/>
                <w:sz w:val="24"/>
                <w:szCs w:val="24"/>
              </w:rPr>
              <w:t>descentralizadas</w:t>
            </w:r>
            <w:r w:rsidRPr="008A7AC2">
              <w:rPr>
                <w:rFonts w:ascii="Calibri" w:hAnsi="Calibri" w:cs="Calibri"/>
                <w:strike/>
                <w:spacing w:val="-3"/>
                <w:sz w:val="24"/>
                <w:szCs w:val="24"/>
              </w:rPr>
              <w:t xml:space="preserve"> </w:t>
            </w:r>
            <w:r w:rsidRPr="008A7AC2">
              <w:rPr>
                <w:rFonts w:ascii="Calibri" w:hAnsi="Calibri" w:cs="Calibri"/>
                <w:strike/>
                <w:sz w:val="24"/>
                <w:szCs w:val="24"/>
              </w:rPr>
              <w:t>del</w:t>
            </w:r>
            <w:r w:rsidRPr="008A7AC2">
              <w:rPr>
                <w:rFonts w:ascii="Calibri" w:hAnsi="Calibri" w:cs="Calibri"/>
                <w:strike/>
                <w:spacing w:val="-2"/>
                <w:sz w:val="24"/>
                <w:szCs w:val="24"/>
              </w:rPr>
              <w:t xml:space="preserve"> </w:t>
            </w:r>
            <w:r w:rsidRPr="008A7AC2">
              <w:rPr>
                <w:rFonts w:ascii="Calibri" w:hAnsi="Calibri" w:cs="Calibri"/>
                <w:strike/>
                <w:sz w:val="24"/>
                <w:szCs w:val="24"/>
              </w:rPr>
              <w:t>orden</w:t>
            </w:r>
            <w:r w:rsidRPr="008A7AC2">
              <w:rPr>
                <w:rFonts w:ascii="Calibri" w:hAnsi="Calibri" w:cs="Calibri"/>
                <w:strike/>
                <w:spacing w:val="-2"/>
                <w:sz w:val="24"/>
                <w:szCs w:val="24"/>
              </w:rPr>
              <w:t xml:space="preserve"> </w:t>
            </w:r>
            <w:r w:rsidRPr="008A7AC2">
              <w:rPr>
                <w:rFonts w:ascii="Calibri" w:hAnsi="Calibri" w:cs="Calibri"/>
                <w:strike/>
                <w:sz w:val="24"/>
                <w:szCs w:val="24"/>
              </w:rPr>
              <w:t>nacional</w:t>
            </w:r>
            <w:r w:rsidRPr="008A7AC2">
              <w:rPr>
                <w:rFonts w:ascii="Calibri" w:hAnsi="Calibri" w:cs="Calibri"/>
                <w:sz w:val="24"/>
                <w:szCs w:val="24"/>
              </w:rPr>
              <w:t>;</w:t>
            </w:r>
            <w:r w:rsidRPr="008A7AC2">
              <w:rPr>
                <w:rFonts w:ascii="Calibri" w:hAnsi="Calibri" w:cs="Calibri"/>
              </w:rPr>
              <w:t xml:space="preserve"> </w:t>
            </w:r>
            <w:r w:rsidRPr="008A7AC2">
              <w:rPr>
                <w:rFonts w:ascii="Calibri" w:hAnsi="Calibri" w:cs="Calibri"/>
                <w:b/>
                <w:bCs/>
                <w:sz w:val="24"/>
                <w:szCs w:val="24"/>
              </w:rPr>
              <w:t>Los recursos del Presupuesto General de la Nación que de acuerdo con la disponibilidad pueden destinarse para la Región Metropolitana.</w:t>
            </w:r>
          </w:p>
          <w:p w14:paraId="360E942E" w14:textId="77777777" w:rsidR="00D220EE" w:rsidRPr="008A7AC2" w:rsidRDefault="00D220EE" w:rsidP="00D220EE">
            <w:pPr>
              <w:pStyle w:val="Prrafodelista"/>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t>Los</w:t>
            </w:r>
            <w:r w:rsidRPr="008A7AC2">
              <w:rPr>
                <w:rFonts w:ascii="Calibri" w:hAnsi="Calibri" w:cs="Calibri"/>
                <w:spacing w:val="14"/>
                <w:sz w:val="24"/>
                <w:szCs w:val="24"/>
              </w:rPr>
              <w:t xml:space="preserve"> </w:t>
            </w:r>
            <w:r w:rsidRPr="008A7AC2">
              <w:rPr>
                <w:rFonts w:ascii="Calibri" w:hAnsi="Calibri" w:cs="Calibri"/>
                <w:sz w:val="24"/>
                <w:szCs w:val="24"/>
              </w:rPr>
              <w:t>recursos</w:t>
            </w:r>
            <w:r w:rsidRPr="008A7AC2">
              <w:rPr>
                <w:rFonts w:ascii="Calibri" w:hAnsi="Calibri" w:cs="Calibri"/>
                <w:spacing w:val="22"/>
                <w:sz w:val="24"/>
                <w:szCs w:val="24"/>
              </w:rPr>
              <w:t xml:space="preserve"> </w:t>
            </w:r>
            <w:r w:rsidRPr="008A7AC2">
              <w:rPr>
                <w:rFonts w:ascii="Calibri" w:hAnsi="Calibri" w:cs="Calibri"/>
                <w:sz w:val="24"/>
                <w:szCs w:val="24"/>
              </w:rPr>
              <w:t>provenientes</w:t>
            </w:r>
            <w:r w:rsidRPr="008A7AC2">
              <w:rPr>
                <w:rFonts w:ascii="Calibri" w:hAnsi="Calibri" w:cs="Calibri"/>
                <w:spacing w:val="18"/>
                <w:sz w:val="24"/>
                <w:szCs w:val="24"/>
              </w:rPr>
              <w:t xml:space="preserve"> </w:t>
            </w:r>
            <w:r w:rsidRPr="008A7AC2">
              <w:rPr>
                <w:rFonts w:ascii="Calibri" w:hAnsi="Calibri" w:cs="Calibri"/>
                <w:sz w:val="24"/>
                <w:szCs w:val="24"/>
              </w:rPr>
              <w:t>de</w:t>
            </w:r>
            <w:r w:rsidRPr="008A7AC2">
              <w:rPr>
                <w:rFonts w:ascii="Calibri" w:hAnsi="Calibri" w:cs="Calibri"/>
                <w:spacing w:val="19"/>
                <w:sz w:val="24"/>
                <w:szCs w:val="24"/>
              </w:rPr>
              <w:t xml:space="preserve"> </w:t>
            </w:r>
            <w:r w:rsidRPr="008A7AC2">
              <w:rPr>
                <w:rFonts w:ascii="Calibri" w:hAnsi="Calibri" w:cs="Calibri"/>
                <w:sz w:val="24"/>
                <w:szCs w:val="24"/>
              </w:rPr>
              <w:t>impuestos,</w:t>
            </w:r>
            <w:r w:rsidRPr="008A7AC2">
              <w:rPr>
                <w:rFonts w:ascii="Calibri" w:hAnsi="Calibri" w:cs="Calibri"/>
                <w:spacing w:val="20"/>
                <w:sz w:val="24"/>
                <w:szCs w:val="24"/>
              </w:rPr>
              <w:t xml:space="preserve"> </w:t>
            </w:r>
            <w:r w:rsidRPr="008A7AC2">
              <w:rPr>
                <w:rFonts w:ascii="Calibri" w:hAnsi="Calibri" w:cs="Calibri"/>
                <w:sz w:val="24"/>
                <w:szCs w:val="24"/>
              </w:rPr>
              <w:t>tasas,</w:t>
            </w:r>
            <w:r w:rsidRPr="008A7AC2">
              <w:rPr>
                <w:rFonts w:ascii="Calibri" w:hAnsi="Calibri" w:cs="Calibri"/>
                <w:spacing w:val="20"/>
                <w:sz w:val="24"/>
                <w:szCs w:val="24"/>
              </w:rPr>
              <w:t xml:space="preserve"> </w:t>
            </w:r>
            <w:r w:rsidRPr="008A7AC2">
              <w:rPr>
                <w:rFonts w:ascii="Calibri" w:hAnsi="Calibri" w:cs="Calibri"/>
                <w:sz w:val="24"/>
                <w:szCs w:val="24"/>
              </w:rPr>
              <w:t>contribuciones,</w:t>
            </w:r>
            <w:r w:rsidRPr="008A7AC2">
              <w:rPr>
                <w:rFonts w:ascii="Calibri" w:hAnsi="Calibri" w:cs="Calibri"/>
                <w:spacing w:val="20"/>
                <w:sz w:val="24"/>
                <w:szCs w:val="24"/>
              </w:rPr>
              <w:t xml:space="preserve"> </w:t>
            </w:r>
            <w:r w:rsidRPr="008A7AC2">
              <w:rPr>
                <w:rFonts w:ascii="Calibri" w:hAnsi="Calibri" w:cs="Calibri"/>
                <w:sz w:val="24"/>
                <w:szCs w:val="24"/>
              </w:rPr>
              <w:t>tarifas,</w:t>
            </w:r>
            <w:r w:rsidRPr="008A7AC2">
              <w:rPr>
                <w:rFonts w:ascii="Calibri" w:hAnsi="Calibri" w:cs="Calibri"/>
                <w:spacing w:val="20"/>
                <w:sz w:val="24"/>
                <w:szCs w:val="24"/>
              </w:rPr>
              <w:t xml:space="preserve"> </w:t>
            </w:r>
            <w:r w:rsidRPr="008A7AC2">
              <w:rPr>
                <w:rFonts w:ascii="Calibri" w:hAnsi="Calibri" w:cs="Calibri"/>
                <w:sz w:val="24"/>
                <w:szCs w:val="24"/>
              </w:rPr>
              <w:t>derechos,</w:t>
            </w:r>
            <w:r w:rsidRPr="008A7AC2">
              <w:rPr>
                <w:rFonts w:ascii="Calibri" w:hAnsi="Calibri" w:cs="Calibri"/>
                <w:spacing w:val="-58"/>
                <w:sz w:val="24"/>
                <w:szCs w:val="24"/>
              </w:rPr>
              <w:t xml:space="preserve"> </w:t>
            </w:r>
            <w:r w:rsidRPr="008A7AC2">
              <w:rPr>
                <w:rFonts w:ascii="Calibri" w:hAnsi="Calibri" w:cs="Calibri"/>
                <w:sz w:val="24"/>
                <w:szCs w:val="24"/>
              </w:rPr>
              <w:t>multas,</w:t>
            </w:r>
            <w:r w:rsidRPr="008A7AC2">
              <w:rPr>
                <w:rFonts w:ascii="Calibri" w:hAnsi="Calibri" w:cs="Calibri"/>
                <w:spacing w:val="-3"/>
                <w:sz w:val="24"/>
                <w:szCs w:val="24"/>
              </w:rPr>
              <w:t xml:space="preserve"> </w:t>
            </w:r>
            <w:r w:rsidRPr="008A7AC2">
              <w:rPr>
                <w:rFonts w:ascii="Calibri" w:hAnsi="Calibri" w:cs="Calibri"/>
                <w:sz w:val="24"/>
                <w:szCs w:val="24"/>
              </w:rPr>
              <w:t>permisos</w:t>
            </w:r>
            <w:r w:rsidRPr="008A7AC2">
              <w:rPr>
                <w:rFonts w:ascii="Calibri" w:hAnsi="Calibri" w:cs="Calibri"/>
                <w:spacing w:val="-7"/>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cualquier otro</w:t>
            </w:r>
            <w:r w:rsidRPr="008A7AC2">
              <w:rPr>
                <w:rFonts w:ascii="Calibri" w:hAnsi="Calibri" w:cs="Calibri"/>
                <w:spacing w:val="-1"/>
                <w:sz w:val="24"/>
                <w:szCs w:val="24"/>
              </w:rPr>
              <w:t xml:space="preserve"> </w:t>
            </w:r>
            <w:r w:rsidRPr="008A7AC2">
              <w:rPr>
                <w:rFonts w:ascii="Calibri" w:hAnsi="Calibri" w:cs="Calibri"/>
                <w:sz w:val="24"/>
                <w:szCs w:val="24"/>
              </w:rPr>
              <w:t>ingreso</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perciba en</w:t>
            </w:r>
            <w:r w:rsidRPr="008A7AC2">
              <w:rPr>
                <w:rFonts w:ascii="Calibri" w:hAnsi="Calibri" w:cs="Calibri"/>
                <w:spacing w:val="-6"/>
                <w:sz w:val="24"/>
                <w:szCs w:val="24"/>
              </w:rPr>
              <w:t xml:space="preserve"> </w:t>
            </w:r>
            <w:r w:rsidRPr="008A7AC2">
              <w:rPr>
                <w:rFonts w:ascii="Calibri" w:hAnsi="Calibri" w:cs="Calibri"/>
                <w:sz w:val="24"/>
                <w:szCs w:val="24"/>
              </w:rPr>
              <w:t>ejercicio de</w:t>
            </w:r>
            <w:r w:rsidRPr="008A7AC2">
              <w:rPr>
                <w:rFonts w:ascii="Calibri" w:hAnsi="Calibri" w:cs="Calibri"/>
                <w:spacing w:val="-1"/>
                <w:sz w:val="24"/>
                <w:szCs w:val="24"/>
              </w:rPr>
              <w:t xml:space="preserve"> </w:t>
            </w:r>
            <w:r w:rsidRPr="008A7AC2">
              <w:rPr>
                <w:rFonts w:ascii="Calibri" w:hAnsi="Calibri" w:cs="Calibri"/>
                <w:sz w:val="24"/>
                <w:szCs w:val="24"/>
              </w:rPr>
              <w:t>sus</w:t>
            </w:r>
            <w:r w:rsidRPr="008A7AC2">
              <w:rPr>
                <w:rFonts w:ascii="Calibri" w:hAnsi="Calibri" w:cs="Calibri"/>
                <w:spacing w:val="-3"/>
                <w:sz w:val="24"/>
                <w:szCs w:val="24"/>
              </w:rPr>
              <w:t xml:space="preserve"> </w:t>
            </w:r>
            <w:r w:rsidRPr="008A7AC2">
              <w:rPr>
                <w:rFonts w:ascii="Calibri" w:hAnsi="Calibri" w:cs="Calibri"/>
                <w:sz w:val="24"/>
                <w:szCs w:val="24"/>
              </w:rPr>
              <w:t>competencias;</w:t>
            </w:r>
          </w:p>
          <w:p w14:paraId="6857713D" w14:textId="77777777" w:rsidR="00D220EE" w:rsidRPr="008A7AC2" w:rsidRDefault="00D220EE" w:rsidP="00D220EE">
            <w:pPr>
              <w:pStyle w:val="Prrafodelista"/>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t>Los aportes que, con destino a la financiación para el ejercicio de las competencias</w:t>
            </w:r>
            <w:r w:rsidRPr="008A7AC2">
              <w:rPr>
                <w:rFonts w:ascii="Calibri" w:hAnsi="Calibri" w:cs="Calibri"/>
                <w:spacing w:val="-59"/>
                <w:sz w:val="24"/>
                <w:szCs w:val="24"/>
              </w:rPr>
              <w:t xml:space="preserve"> </w:t>
            </w:r>
            <w:r w:rsidRPr="008A7AC2">
              <w:rPr>
                <w:rFonts w:ascii="Calibri" w:hAnsi="Calibri" w:cs="Calibri"/>
                <w:sz w:val="24"/>
                <w:szCs w:val="24"/>
              </w:rPr>
              <w:t>de 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2"/>
                <w:sz w:val="24"/>
                <w:szCs w:val="24"/>
              </w:rPr>
              <w:t xml:space="preserve"> </w:t>
            </w:r>
            <w:r w:rsidRPr="008A7AC2">
              <w:rPr>
                <w:rFonts w:ascii="Calibri" w:hAnsi="Calibri" w:cs="Calibri"/>
                <w:sz w:val="24"/>
                <w:szCs w:val="24"/>
              </w:rPr>
              <w:t>Metropolitana,</w:t>
            </w:r>
            <w:r w:rsidRPr="008A7AC2">
              <w:rPr>
                <w:rFonts w:ascii="Calibri" w:hAnsi="Calibri" w:cs="Calibri"/>
                <w:spacing w:val="-2"/>
                <w:sz w:val="24"/>
                <w:szCs w:val="24"/>
              </w:rPr>
              <w:t xml:space="preserve"> </w:t>
            </w:r>
            <w:r w:rsidRPr="008A7AC2">
              <w:rPr>
                <w:rFonts w:ascii="Calibri" w:hAnsi="Calibri" w:cs="Calibri"/>
                <w:sz w:val="24"/>
                <w:szCs w:val="24"/>
              </w:rPr>
              <w:t>realicen</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2"/>
                <w:sz w:val="24"/>
                <w:szCs w:val="24"/>
              </w:rPr>
              <w:t xml:space="preserve"> </w:t>
            </w:r>
            <w:r w:rsidRPr="008A7AC2">
              <w:rPr>
                <w:rFonts w:ascii="Calibri" w:hAnsi="Calibri" w:cs="Calibri"/>
                <w:sz w:val="24"/>
                <w:szCs w:val="24"/>
              </w:rPr>
              <w:t>entidades</w:t>
            </w:r>
            <w:r w:rsidRPr="008A7AC2">
              <w:rPr>
                <w:rFonts w:ascii="Calibri" w:hAnsi="Calibri" w:cs="Calibri"/>
                <w:spacing w:val="-1"/>
                <w:sz w:val="24"/>
                <w:szCs w:val="24"/>
              </w:rPr>
              <w:t xml:space="preserve"> </w:t>
            </w:r>
            <w:r w:rsidRPr="008A7AC2">
              <w:rPr>
                <w:rFonts w:ascii="Calibri" w:hAnsi="Calibri" w:cs="Calibri"/>
                <w:sz w:val="24"/>
                <w:szCs w:val="24"/>
              </w:rPr>
              <w:t>territoriales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la conforman;</w:t>
            </w:r>
          </w:p>
          <w:p w14:paraId="7DA02AC4" w14:textId="77777777" w:rsidR="00D220EE" w:rsidRPr="008A7AC2" w:rsidRDefault="00D220EE" w:rsidP="00D220EE">
            <w:pPr>
              <w:pStyle w:val="Prrafodelista"/>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t>Los ingresos que reciba en desarrollo de sus competencias, convenios y contratos,</w:t>
            </w:r>
            <w:r w:rsidRPr="008A7AC2">
              <w:rPr>
                <w:rFonts w:ascii="Calibri" w:hAnsi="Calibri" w:cs="Calibri"/>
                <w:spacing w:val="-59"/>
                <w:sz w:val="24"/>
                <w:szCs w:val="24"/>
              </w:rPr>
              <w:t xml:space="preserve"> </w:t>
            </w:r>
            <w:r w:rsidRPr="008A7AC2">
              <w:rPr>
                <w:rFonts w:ascii="Calibri" w:hAnsi="Calibri" w:cs="Calibri"/>
                <w:sz w:val="24"/>
                <w:szCs w:val="24"/>
              </w:rPr>
              <w:t>incluidos</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cofinanciación</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infraestructura;</w:t>
            </w:r>
          </w:p>
          <w:p w14:paraId="049599D7" w14:textId="77777777" w:rsidR="00D220EE" w:rsidRPr="008A7AC2" w:rsidRDefault="00D220EE" w:rsidP="00D220EE">
            <w:pPr>
              <w:pStyle w:val="Prrafodelista"/>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t>Las</w:t>
            </w:r>
            <w:r w:rsidRPr="008A7AC2">
              <w:rPr>
                <w:rFonts w:ascii="Calibri" w:hAnsi="Calibri" w:cs="Calibri"/>
                <w:spacing w:val="-4"/>
                <w:sz w:val="24"/>
                <w:szCs w:val="24"/>
              </w:rPr>
              <w:t xml:space="preserve"> </w:t>
            </w:r>
            <w:r w:rsidRPr="008A7AC2">
              <w:rPr>
                <w:rFonts w:ascii="Calibri" w:hAnsi="Calibri" w:cs="Calibri"/>
                <w:sz w:val="24"/>
                <w:szCs w:val="24"/>
              </w:rPr>
              <w:t>sumas</w:t>
            </w:r>
            <w:r w:rsidRPr="008A7AC2">
              <w:rPr>
                <w:rFonts w:ascii="Calibri" w:hAnsi="Calibri" w:cs="Calibri"/>
                <w:spacing w:val="-3"/>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reciba por</w:t>
            </w:r>
            <w:r w:rsidRPr="008A7AC2">
              <w:rPr>
                <w:rFonts w:ascii="Calibri" w:hAnsi="Calibri" w:cs="Calibri"/>
                <w:spacing w:val="-2"/>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prestación</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servicios;</w:t>
            </w:r>
          </w:p>
          <w:p w14:paraId="7A3B91A9" w14:textId="77777777" w:rsidR="00D220EE" w:rsidRPr="008A7AC2" w:rsidRDefault="00D220EE" w:rsidP="00D220EE">
            <w:pPr>
              <w:pStyle w:val="Prrafodelista"/>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trike/>
                <w:sz w:val="24"/>
                <w:szCs w:val="24"/>
              </w:rPr>
              <w:t>Los</w:t>
            </w:r>
            <w:r w:rsidRPr="008A7AC2">
              <w:rPr>
                <w:rFonts w:ascii="Calibri" w:hAnsi="Calibri" w:cs="Calibri"/>
                <w:strike/>
                <w:spacing w:val="1"/>
                <w:sz w:val="24"/>
                <w:szCs w:val="24"/>
              </w:rPr>
              <w:t xml:space="preserve"> </w:t>
            </w:r>
            <w:r w:rsidRPr="008A7AC2">
              <w:rPr>
                <w:rFonts w:ascii="Calibri" w:hAnsi="Calibri" w:cs="Calibri"/>
                <w:strike/>
                <w:sz w:val="24"/>
                <w:szCs w:val="24"/>
              </w:rPr>
              <w:t>recursos</w:t>
            </w:r>
            <w:r w:rsidRPr="008A7AC2">
              <w:rPr>
                <w:rFonts w:ascii="Calibri" w:hAnsi="Calibri" w:cs="Calibri"/>
                <w:strike/>
                <w:spacing w:val="1"/>
                <w:sz w:val="24"/>
                <w:szCs w:val="24"/>
              </w:rPr>
              <w:t xml:space="preserve"> </w:t>
            </w:r>
            <w:r w:rsidRPr="008A7AC2">
              <w:rPr>
                <w:rFonts w:ascii="Calibri" w:hAnsi="Calibri" w:cs="Calibri"/>
                <w:strike/>
                <w:sz w:val="24"/>
                <w:szCs w:val="24"/>
              </w:rPr>
              <w:t>correspondientes</w:t>
            </w:r>
            <w:r w:rsidRPr="008A7AC2">
              <w:rPr>
                <w:rFonts w:ascii="Calibri" w:hAnsi="Calibri" w:cs="Calibri"/>
                <w:strike/>
                <w:spacing w:val="1"/>
                <w:sz w:val="24"/>
                <w:szCs w:val="24"/>
              </w:rPr>
              <w:t xml:space="preserve"> </w:t>
            </w:r>
            <w:r w:rsidRPr="008A7AC2">
              <w:rPr>
                <w:rFonts w:ascii="Calibri" w:hAnsi="Calibri" w:cs="Calibri"/>
                <w:strike/>
                <w:sz w:val="24"/>
                <w:szCs w:val="24"/>
              </w:rPr>
              <w:t>a</w:t>
            </w:r>
            <w:r w:rsidRPr="008A7AC2">
              <w:rPr>
                <w:rFonts w:ascii="Calibri" w:hAnsi="Calibri" w:cs="Calibri"/>
                <w:strike/>
                <w:spacing w:val="1"/>
                <w:sz w:val="24"/>
                <w:szCs w:val="24"/>
              </w:rPr>
              <w:t xml:space="preserve"> </w:t>
            </w:r>
            <w:r w:rsidRPr="008A7AC2">
              <w:rPr>
                <w:rFonts w:ascii="Calibri" w:hAnsi="Calibri" w:cs="Calibri"/>
                <w:strike/>
                <w:sz w:val="24"/>
                <w:szCs w:val="24"/>
              </w:rPr>
              <w:t>la</w:t>
            </w:r>
            <w:r w:rsidRPr="008A7AC2">
              <w:rPr>
                <w:rFonts w:ascii="Calibri" w:hAnsi="Calibri" w:cs="Calibri"/>
                <w:strike/>
                <w:spacing w:val="1"/>
                <w:sz w:val="24"/>
                <w:szCs w:val="24"/>
              </w:rPr>
              <w:t xml:space="preserve"> </w:t>
            </w:r>
            <w:r w:rsidRPr="008A7AC2">
              <w:rPr>
                <w:rFonts w:ascii="Calibri" w:hAnsi="Calibri" w:cs="Calibri"/>
                <w:strike/>
                <w:sz w:val="24"/>
                <w:szCs w:val="24"/>
              </w:rPr>
              <w:t>financiación</w:t>
            </w:r>
            <w:r w:rsidRPr="008A7AC2">
              <w:rPr>
                <w:rFonts w:ascii="Calibri" w:hAnsi="Calibri" w:cs="Calibri"/>
                <w:strike/>
                <w:spacing w:val="1"/>
                <w:sz w:val="24"/>
                <w:szCs w:val="24"/>
              </w:rPr>
              <w:t xml:space="preserve"> </w:t>
            </w:r>
            <w:r w:rsidRPr="008A7AC2">
              <w:rPr>
                <w:rFonts w:ascii="Calibri" w:hAnsi="Calibri" w:cs="Calibri"/>
                <w:strike/>
                <w:sz w:val="24"/>
                <w:szCs w:val="24"/>
              </w:rPr>
              <w:t>de</w:t>
            </w:r>
            <w:r w:rsidRPr="008A7AC2">
              <w:rPr>
                <w:rFonts w:ascii="Calibri" w:hAnsi="Calibri" w:cs="Calibri"/>
                <w:strike/>
                <w:spacing w:val="1"/>
                <w:sz w:val="24"/>
                <w:szCs w:val="24"/>
              </w:rPr>
              <w:t xml:space="preserve"> </w:t>
            </w:r>
            <w:r w:rsidRPr="008A7AC2">
              <w:rPr>
                <w:rFonts w:ascii="Calibri" w:hAnsi="Calibri" w:cs="Calibri"/>
                <w:strike/>
                <w:sz w:val="24"/>
                <w:szCs w:val="24"/>
              </w:rPr>
              <w:t>proyectos</w:t>
            </w:r>
            <w:r w:rsidRPr="008A7AC2">
              <w:rPr>
                <w:rFonts w:ascii="Calibri" w:hAnsi="Calibri" w:cs="Calibri"/>
                <w:strike/>
                <w:spacing w:val="1"/>
                <w:sz w:val="24"/>
                <w:szCs w:val="24"/>
              </w:rPr>
              <w:t xml:space="preserve"> </w:t>
            </w:r>
            <w:r w:rsidRPr="008A7AC2">
              <w:rPr>
                <w:rFonts w:ascii="Calibri" w:hAnsi="Calibri" w:cs="Calibri"/>
                <w:strike/>
                <w:sz w:val="24"/>
                <w:szCs w:val="24"/>
              </w:rPr>
              <w:t>previamente</w:t>
            </w:r>
            <w:r w:rsidRPr="008A7AC2">
              <w:rPr>
                <w:rFonts w:ascii="Calibri" w:hAnsi="Calibri" w:cs="Calibri"/>
                <w:strike/>
                <w:spacing w:val="1"/>
                <w:sz w:val="24"/>
                <w:szCs w:val="24"/>
              </w:rPr>
              <w:t xml:space="preserve"> </w:t>
            </w:r>
            <w:r w:rsidRPr="008A7AC2">
              <w:rPr>
                <w:rFonts w:ascii="Calibri" w:hAnsi="Calibri" w:cs="Calibri"/>
                <w:strike/>
                <w:sz w:val="24"/>
                <w:szCs w:val="24"/>
              </w:rPr>
              <w:t>aprobados por el Sistema General de Regalías, siempre que guarde relación directa con</w:t>
            </w:r>
            <w:r w:rsidRPr="008A7AC2">
              <w:rPr>
                <w:rFonts w:ascii="Calibri" w:hAnsi="Calibri" w:cs="Calibri"/>
                <w:strike/>
                <w:spacing w:val="1"/>
                <w:sz w:val="24"/>
                <w:szCs w:val="24"/>
              </w:rPr>
              <w:t xml:space="preserve"> </w:t>
            </w:r>
            <w:r w:rsidRPr="008A7AC2">
              <w:rPr>
                <w:rFonts w:ascii="Calibri" w:hAnsi="Calibri" w:cs="Calibri"/>
                <w:strike/>
                <w:sz w:val="24"/>
                <w:szCs w:val="24"/>
              </w:rPr>
              <w:t>proyectos</w:t>
            </w:r>
            <w:r w:rsidRPr="008A7AC2">
              <w:rPr>
                <w:rFonts w:ascii="Calibri" w:hAnsi="Calibri" w:cs="Calibri"/>
                <w:strike/>
                <w:spacing w:val="-6"/>
                <w:sz w:val="24"/>
                <w:szCs w:val="24"/>
              </w:rPr>
              <w:t xml:space="preserve"> </w:t>
            </w:r>
            <w:r w:rsidRPr="008A7AC2">
              <w:rPr>
                <w:rFonts w:ascii="Calibri" w:hAnsi="Calibri" w:cs="Calibri"/>
                <w:strike/>
                <w:sz w:val="24"/>
                <w:szCs w:val="24"/>
              </w:rPr>
              <w:t>de</w:t>
            </w:r>
            <w:r w:rsidRPr="008A7AC2">
              <w:rPr>
                <w:rFonts w:ascii="Calibri" w:hAnsi="Calibri" w:cs="Calibri"/>
                <w:strike/>
                <w:spacing w:val="2"/>
                <w:sz w:val="24"/>
                <w:szCs w:val="24"/>
              </w:rPr>
              <w:t xml:space="preserve"> </w:t>
            </w:r>
            <w:r w:rsidRPr="008A7AC2">
              <w:rPr>
                <w:rFonts w:ascii="Calibri" w:hAnsi="Calibri" w:cs="Calibri"/>
                <w:strike/>
                <w:sz w:val="24"/>
                <w:szCs w:val="24"/>
              </w:rPr>
              <w:t>alcance</w:t>
            </w:r>
            <w:r w:rsidRPr="008A7AC2">
              <w:rPr>
                <w:rFonts w:ascii="Calibri" w:hAnsi="Calibri" w:cs="Calibri"/>
                <w:strike/>
                <w:spacing w:val="2"/>
                <w:sz w:val="24"/>
                <w:szCs w:val="24"/>
              </w:rPr>
              <w:t xml:space="preserve"> </w:t>
            </w:r>
            <w:r w:rsidRPr="008A7AC2">
              <w:rPr>
                <w:rFonts w:ascii="Calibri" w:hAnsi="Calibri" w:cs="Calibri"/>
                <w:strike/>
                <w:sz w:val="24"/>
                <w:szCs w:val="24"/>
              </w:rPr>
              <w:t>regional</w:t>
            </w:r>
            <w:r w:rsidRPr="008A7AC2">
              <w:rPr>
                <w:rFonts w:ascii="Calibri" w:hAnsi="Calibri" w:cs="Calibri"/>
              </w:rPr>
              <w:t xml:space="preserve"> </w:t>
            </w:r>
            <w:r w:rsidRPr="008A7AC2">
              <w:rPr>
                <w:rFonts w:ascii="Calibri" w:hAnsi="Calibri" w:cs="Calibri"/>
                <w:b/>
                <w:bCs/>
                <w:sz w:val="24"/>
                <w:szCs w:val="24"/>
              </w:rPr>
              <w:t xml:space="preserve">Los recursos del Sistema General de Regalías cuando la Región Metropolitana sea designada como entidad ejecutora de recursos del SGR, debiendo realizar la ejecución presupuestal y financiera como lo dispone el artículo 27 de la Ley 2056 de 2020 o la norma que la modifique, </w:t>
            </w:r>
            <w:r w:rsidRPr="008A7AC2">
              <w:rPr>
                <w:rFonts w:ascii="Calibri" w:hAnsi="Calibri" w:cs="Calibri"/>
                <w:b/>
                <w:bCs/>
                <w:sz w:val="24"/>
                <w:szCs w:val="24"/>
              </w:rPr>
              <w:lastRenderedPageBreak/>
              <w:t>adicione o sustituya, previo cumplimiento del ciclo de proyectos de inversión de los que trata dicha Ley y sus reglamentaciones..</w:t>
            </w:r>
          </w:p>
          <w:p w14:paraId="5A500850" w14:textId="77777777" w:rsidR="00D220EE" w:rsidRPr="008A7AC2" w:rsidRDefault="00D220EE" w:rsidP="00D220EE">
            <w:pPr>
              <w:pStyle w:val="Prrafodelista"/>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t>Los</w:t>
            </w:r>
            <w:r w:rsidRPr="008A7AC2">
              <w:rPr>
                <w:rFonts w:ascii="Calibri" w:hAnsi="Calibri" w:cs="Calibri"/>
                <w:spacing w:val="-4"/>
                <w:sz w:val="24"/>
                <w:szCs w:val="24"/>
              </w:rPr>
              <w:t xml:space="preserve"> </w:t>
            </w:r>
            <w:r w:rsidRPr="008A7AC2">
              <w:rPr>
                <w:rFonts w:ascii="Calibri" w:hAnsi="Calibri" w:cs="Calibri"/>
                <w:sz w:val="24"/>
                <w:szCs w:val="24"/>
              </w:rPr>
              <w:t>recursos</w:t>
            </w:r>
            <w:r w:rsidRPr="008A7AC2">
              <w:rPr>
                <w:rFonts w:ascii="Calibri" w:hAnsi="Calibri" w:cs="Calibri"/>
                <w:spacing w:val="-2"/>
                <w:sz w:val="24"/>
                <w:szCs w:val="24"/>
              </w:rPr>
              <w:t xml:space="preserve"> </w:t>
            </w:r>
            <w:r w:rsidRPr="008A7AC2">
              <w:rPr>
                <w:rFonts w:ascii="Calibri" w:hAnsi="Calibri" w:cs="Calibri"/>
                <w:sz w:val="24"/>
                <w:szCs w:val="24"/>
              </w:rPr>
              <w:t>que</w:t>
            </w:r>
            <w:r w:rsidRPr="008A7AC2">
              <w:rPr>
                <w:rFonts w:ascii="Calibri" w:hAnsi="Calibri" w:cs="Calibri"/>
                <w:spacing w:val="-6"/>
                <w:sz w:val="24"/>
                <w:szCs w:val="24"/>
              </w:rPr>
              <w:t xml:space="preserve"> </w:t>
            </w:r>
            <w:r w:rsidRPr="008A7AC2">
              <w:rPr>
                <w:rFonts w:ascii="Calibri" w:hAnsi="Calibri" w:cs="Calibri"/>
                <w:sz w:val="24"/>
                <w:szCs w:val="24"/>
              </w:rPr>
              <w:t>permitan</w:t>
            </w:r>
            <w:r w:rsidRPr="008A7AC2">
              <w:rPr>
                <w:rFonts w:ascii="Calibri" w:hAnsi="Calibri" w:cs="Calibri"/>
                <w:spacing w:val="2"/>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financiación</w:t>
            </w:r>
            <w:r w:rsidRPr="008A7AC2">
              <w:rPr>
                <w:rFonts w:ascii="Calibri" w:hAnsi="Calibri" w:cs="Calibri"/>
                <w:spacing w:val="-4"/>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pactos</w:t>
            </w:r>
            <w:r w:rsidRPr="008A7AC2">
              <w:rPr>
                <w:rFonts w:ascii="Calibri" w:hAnsi="Calibri" w:cs="Calibri"/>
                <w:spacing w:val="-8"/>
                <w:sz w:val="24"/>
                <w:szCs w:val="24"/>
              </w:rPr>
              <w:t xml:space="preserve"> </w:t>
            </w:r>
            <w:r w:rsidRPr="008A7AC2">
              <w:rPr>
                <w:rFonts w:ascii="Calibri" w:hAnsi="Calibri" w:cs="Calibri"/>
                <w:sz w:val="24"/>
                <w:szCs w:val="24"/>
              </w:rPr>
              <w:t>territoriales,</w:t>
            </w:r>
            <w:r w:rsidRPr="008A7AC2">
              <w:rPr>
                <w:rFonts w:ascii="Calibri" w:hAnsi="Calibri" w:cs="Calibri"/>
                <w:spacing w:val="-2"/>
                <w:sz w:val="24"/>
                <w:szCs w:val="24"/>
              </w:rPr>
              <w:t xml:space="preserve"> </w:t>
            </w:r>
            <w:r w:rsidRPr="008A7AC2">
              <w:rPr>
                <w:rFonts w:ascii="Calibri" w:hAnsi="Calibri" w:cs="Calibri"/>
                <w:sz w:val="24"/>
                <w:szCs w:val="24"/>
              </w:rPr>
              <w:t>contratos</w:t>
            </w:r>
            <w:r w:rsidRPr="008A7AC2">
              <w:rPr>
                <w:rFonts w:ascii="Calibri" w:hAnsi="Calibri" w:cs="Calibri"/>
                <w:spacing w:val="-6"/>
                <w:sz w:val="24"/>
                <w:szCs w:val="24"/>
              </w:rPr>
              <w:t xml:space="preserve"> </w:t>
            </w:r>
            <w:r w:rsidRPr="008A7AC2">
              <w:rPr>
                <w:rFonts w:ascii="Calibri" w:hAnsi="Calibri" w:cs="Calibri"/>
                <w:sz w:val="24"/>
                <w:szCs w:val="24"/>
              </w:rPr>
              <w:t>plan</w:t>
            </w:r>
            <w:r w:rsidRPr="008A7AC2">
              <w:rPr>
                <w:rFonts w:ascii="Calibri" w:hAnsi="Calibri" w:cs="Calibri"/>
                <w:spacing w:val="-5"/>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58"/>
                <w:sz w:val="24"/>
                <w:szCs w:val="24"/>
              </w:rPr>
              <w:t xml:space="preserve"> </w:t>
            </w:r>
            <w:r w:rsidRPr="008A7AC2">
              <w:rPr>
                <w:rFonts w:ascii="Calibri" w:hAnsi="Calibri" w:cs="Calibri"/>
                <w:sz w:val="24"/>
                <w:szCs w:val="24"/>
              </w:rPr>
              <w:t>mecanismo</w:t>
            </w:r>
            <w:r w:rsidRPr="008A7AC2">
              <w:rPr>
                <w:rFonts w:ascii="Calibri" w:hAnsi="Calibri" w:cs="Calibri"/>
                <w:spacing w:val="2"/>
                <w:sz w:val="24"/>
                <w:szCs w:val="24"/>
              </w:rPr>
              <w:t xml:space="preserve"> </w:t>
            </w:r>
            <w:r w:rsidRPr="008A7AC2">
              <w:rPr>
                <w:rFonts w:ascii="Calibri" w:hAnsi="Calibri" w:cs="Calibri"/>
                <w:sz w:val="24"/>
                <w:szCs w:val="24"/>
              </w:rPr>
              <w:t>que</w:t>
            </w:r>
            <w:r w:rsidRPr="008A7AC2">
              <w:rPr>
                <w:rFonts w:ascii="Calibri" w:hAnsi="Calibri" w:cs="Calibri"/>
                <w:spacing w:val="-3"/>
                <w:sz w:val="24"/>
                <w:szCs w:val="24"/>
              </w:rPr>
              <w:t xml:space="preserve"> </w:t>
            </w:r>
            <w:r w:rsidRPr="008A7AC2">
              <w:rPr>
                <w:rFonts w:ascii="Calibri" w:hAnsi="Calibri" w:cs="Calibri"/>
                <w:sz w:val="24"/>
                <w:szCs w:val="24"/>
              </w:rPr>
              <w:t>haga</w:t>
            </w:r>
            <w:r w:rsidRPr="008A7AC2">
              <w:rPr>
                <w:rFonts w:ascii="Calibri" w:hAnsi="Calibri" w:cs="Calibri"/>
                <w:spacing w:val="2"/>
                <w:sz w:val="24"/>
                <w:szCs w:val="24"/>
              </w:rPr>
              <w:t xml:space="preserve"> </w:t>
            </w:r>
            <w:r w:rsidRPr="008A7AC2">
              <w:rPr>
                <w:rFonts w:ascii="Calibri" w:hAnsi="Calibri" w:cs="Calibri"/>
                <w:sz w:val="24"/>
                <w:szCs w:val="24"/>
              </w:rPr>
              <w:t>sus</w:t>
            </w:r>
            <w:r w:rsidRPr="008A7AC2">
              <w:rPr>
                <w:rFonts w:ascii="Calibri" w:hAnsi="Calibri" w:cs="Calibri"/>
                <w:spacing w:val="-1"/>
                <w:sz w:val="24"/>
                <w:szCs w:val="24"/>
              </w:rPr>
              <w:t xml:space="preserve"> </w:t>
            </w:r>
            <w:r w:rsidRPr="008A7AC2">
              <w:rPr>
                <w:rFonts w:ascii="Calibri" w:hAnsi="Calibri" w:cs="Calibri"/>
                <w:sz w:val="24"/>
                <w:szCs w:val="24"/>
              </w:rPr>
              <w:t>veces;</w:t>
            </w:r>
          </w:p>
          <w:p w14:paraId="4B5BD215" w14:textId="77777777" w:rsidR="00D220EE" w:rsidRPr="008A7AC2" w:rsidRDefault="00D220EE" w:rsidP="00D220EE">
            <w:pPr>
              <w:pStyle w:val="Prrafodelista"/>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pacing w:val="-1"/>
                <w:sz w:val="24"/>
                <w:szCs w:val="24"/>
              </w:rPr>
              <w:t>La</w:t>
            </w:r>
            <w:r w:rsidRPr="008A7AC2">
              <w:rPr>
                <w:rFonts w:ascii="Calibri" w:hAnsi="Calibri" w:cs="Calibri"/>
                <w:spacing w:val="-14"/>
                <w:sz w:val="24"/>
                <w:szCs w:val="24"/>
              </w:rPr>
              <w:t xml:space="preserve"> </w:t>
            </w:r>
            <w:r w:rsidRPr="008A7AC2">
              <w:rPr>
                <w:rFonts w:ascii="Calibri" w:hAnsi="Calibri" w:cs="Calibri"/>
                <w:spacing w:val="-1"/>
                <w:sz w:val="24"/>
                <w:szCs w:val="24"/>
              </w:rPr>
              <w:t>administración</w:t>
            </w:r>
            <w:r w:rsidRPr="008A7AC2">
              <w:rPr>
                <w:rFonts w:ascii="Calibri" w:hAnsi="Calibri" w:cs="Calibri"/>
                <w:spacing w:val="-10"/>
                <w:sz w:val="24"/>
                <w:szCs w:val="24"/>
              </w:rPr>
              <w:t xml:space="preserve"> </w:t>
            </w:r>
            <w:r w:rsidRPr="008A7AC2">
              <w:rPr>
                <w:rFonts w:ascii="Calibri" w:hAnsi="Calibri" w:cs="Calibri"/>
                <w:spacing w:val="-1"/>
                <w:sz w:val="24"/>
                <w:szCs w:val="24"/>
              </w:rPr>
              <w:t>de</w:t>
            </w:r>
            <w:r w:rsidRPr="008A7AC2">
              <w:rPr>
                <w:rFonts w:ascii="Calibri" w:hAnsi="Calibri" w:cs="Calibri"/>
                <w:spacing w:val="-13"/>
                <w:sz w:val="24"/>
                <w:szCs w:val="24"/>
              </w:rPr>
              <w:t xml:space="preserve"> </w:t>
            </w:r>
            <w:r w:rsidRPr="008A7AC2">
              <w:rPr>
                <w:rFonts w:ascii="Calibri" w:hAnsi="Calibri" w:cs="Calibri"/>
                <w:spacing w:val="-1"/>
                <w:sz w:val="24"/>
                <w:szCs w:val="24"/>
              </w:rPr>
              <w:t>fondos</w:t>
            </w:r>
            <w:r w:rsidRPr="008A7AC2">
              <w:rPr>
                <w:rFonts w:ascii="Calibri" w:hAnsi="Calibri" w:cs="Calibri"/>
                <w:spacing w:val="-16"/>
                <w:sz w:val="24"/>
                <w:szCs w:val="24"/>
              </w:rPr>
              <w:t xml:space="preserve"> </w:t>
            </w:r>
            <w:r w:rsidRPr="008A7AC2">
              <w:rPr>
                <w:rFonts w:ascii="Calibri" w:hAnsi="Calibri" w:cs="Calibri"/>
                <w:spacing w:val="-1"/>
                <w:sz w:val="24"/>
                <w:szCs w:val="24"/>
              </w:rPr>
              <w:t>de</w:t>
            </w:r>
            <w:r w:rsidRPr="008A7AC2">
              <w:rPr>
                <w:rFonts w:ascii="Calibri" w:hAnsi="Calibri" w:cs="Calibri"/>
                <w:spacing w:val="-12"/>
                <w:sz w:val="24"/>
                <w:szCs w:val="24"/>
              </w:rPr>
              <w:t xml:space="preserve"> </w:t>
            </w:r>
            <w:r w:rsidRPr="008A7AC2">
              <w:rPr>
                <w:rFonts w:ascii="Calibri" w:hAnsi="Calibri" w:cs="Calibri"/>
                <w:spacing w:val="-1"/>
                <w:sz w:val="24"/>
                <w:szCs w:val="24"/>
              </w:rPr>
              <w:t>inversión</w:t>
            </w:r>
            <w:r w:rsidRPr="008A7AC2">
              <w:rPr>
                <w:rFonts w:ascii="Calibri" w:hAnsi="Calibri" w:cs="Calibri"/>
                <w:spacing w:val="-12"/>
                <w:sz w:val="24"/>
                <w:szCs w:val="24"/>
              </w:rPr>
              <w:t xml:space="preserve"> </w:t>
            </w:r>
            <w:r w:rsidRPr="008A7AC2">
              <w:rPr>
                <w:rFonts w:ascii="Calibri" w:hAnsi="Calibri" w:cs="Calibri"/>
                <w:sz w:val="24"/>
                <w:szCs w:val="24"/>
              </w:rPr>
              <w:t>para</w:t>
            </w:r>
            <w:r w:rsidRPr="008A7AC2">
              <w:rPr>
                <w:rFonts w:ascii="Calibri" w:hAnsi="Calibri" w:cs="Calibri"/>
                <w:spacing w:val="-13"/>
                <w:sz w:val="24"/>
                <w:szCs w:val="24"/>
              </w:rPr>
              <w:t xml:space="preserve"> </w:t>
            </w:r>
            <w:r w:rsidRPr="008A7AC2">
              <w:rPr>
                <w:rFonts w:ascii="Calibri" w:hAnsi="Calibri" w:cs="Calibri"/>
                <w:sz w:val="24"/>
                <w:szCs w:val="24"/>
              </w:rPr>
              <w:t>el</w:t>
            </w:r>
            <w:r w:rsidRPr="008A7AC2">
              <w:rPr>
                <w:rFonts w:ascii="Calibri" w:hAnsi="Calibri" w:cs="Calibri"/>
                <w:spacing w:val="-14"/>
                <w:sz w:val="24"/>
                <w:szCs w:val="24"/>
              </w:rPr>
              <w:t xml:space="preserve"> </w:t>
            </w:r>
            <w:r w:rsidRPr="008A7AC2">
              <w:rPr>
                <w:rFonts w:ascii="Calibri" w:hAnsi="Calibri" w:cs="Calibri"/>
                <w:sz w:val="24"/>
                <w:szCs w:val="24"/>
              </w:rPr>
              <w:t>cumplimiento</w:t>
            </w:r>
            <w:r w:rsidRPr="008A7AC2">
              <w:rPr>
                <w:rFonts w:ascii="Calibri" w:hAnsi="Calibri" w:cs="Calibri"/>
                <w:spacing w:val="-11"/>
                <w:sz w:val="24"/>
                <w:szCs w:val="24"/>
              </w:rPr>
              <w:t xml:space="preserve"> </w:t>
            </w:r>
            <w:r w:rsidRPr="008A7AC2">
              <w:rPr>
                <w:rFonts w:ascii="Calibri" w:hAnsi="Calibri" w:cs="Calibri"/>
                <w:sz w:val="24"/>
                <w:szCs w:val="24"/>
              </w:rPr>
              <w:t>de</w:t>
            </w:r>
            <w:r w:rsidRPr="008A7AC2">
              <w:rPr>
                <w:rFonts w:ascii="Calibri" w:hAnsi="Calibri" w:cs="Calibri"/>
                <w:spacing w:val="-14"/>
                <w:sz w:val="24"/>
                <w:szCs w:val="24"/>
              </w:rPr>
              <w:t xml:space="preserve"> </w:t>
            </w:r>
            <w:r w:rsidRPr="008A7AC2">
              <w:rPr>
                <w:rFonts w:ascii="Calibri" w:hAnsi="Calibri" w:cs="Calibri"/>
                <w:sz w:val="24"/>
                <w:szCs w:val="24"/>
              </w:rPr>
              <w:t>sus</w:t>
            </w:r>
            <w:r w:rsidRPr="008A7AC2">
              <w:rPr>
                <w:rFonts w:ascii="Calibri" w:hAnsi="Calibri" w:cs="Calibri"/>
                <w:spacing w:val="-15"/>
                <w:sz w:val="24"/>
                <w:szCs w:val="24"/>
              </w:rPr>
              <w:t xml:space="preserve"> </w:t>
            </w:r>
            <w:r w:rsidRPr="008A7AC2">
              <w:rPr>
                <w:rFonts w:ascii="Calibri" w:hAnsi="Calibri" w:cs="Calibri"/>
                <w:sz w:val="24"/>
                <w:szCs w:val="24"/>
              </w:rPr>
              <w:t>competencias;</w:t>
            </w:r>
          </w:p>
          <w:p w14:paraId="1C97547C" w14:textId="77777777" w:rsidR="00D220EE" w:rsidRPr="008A7AC2" w:rsidRDefault="00D220EE" w:rsidP="00D220EE">
            <w:pPr>
              <w:pStyle w:val="Prrafodelista"/>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producto</w:t>
            </w:r>
            <w:r w:rsidRPr="008A7AC2">
              <w:rPr>
                <w:rFonts w:ascii="Calibri" w:hAnsi="Calibri" w:cs="Calibri"/>
                <w:spacing w:val="-3"/>
                <w:sz w:val="24"/>
                <w:szCs w:val="24"/>
              </w:rPr>
              <w:t xml:space="preserve"> </w:t>
            </w:r>
            <w:r w:rsidRPr="008A7AC2">
              <w:rPr>
                <w:rFonts w:ascii="Calibri" w:hAnsi="Calibri" w:cs="Calibri"/>
                <w:sz w:val="24"/>
                <w:szCs w:val="24"/>
              </w:rPr>
              <w:t>del</w:t>
            </w:r>
            <w:r w:rsidRPr="008A7AC2">
              <w:rPr>
                <w:rFonts w:ascii="Calibri" w:hAnsi="Calibri" w:cs="Calibri"/>
                <w:spacing w:val="-5"/>
                <w:sz w:val="24"/>
                <w:szCs w:val="24"/>
              </w:rPr>
              <w:t xml:space="preserve"> </w:t>
            </w:r>
            <w:r w:rsidRPr="008A7AC2">
              <w:rPr>
                <w:rFonts w:ascii="Calibri" w:hAnsi="Calibri" w:cs="Calibri"/>
                <w:sz w:val="24"/>
                <w:szCs w:val="24"/>
              </w:rPr>
              <w:t>rendimiento</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su</w:t>
            </w:r>
            <w:r w:rsidRPr="008A7AC2">
              <w:rPr>
                <w:rFonts w:ascii="Calibri" w:hAnsi="Calibri" w:cs="Calibri"/>
                <w:spacing w:val="-4"/>
                <w:sz w:val="24"/>
                <w:szCs w:val="24"/>
              </w:rPr>
              <w:t xml:space="preserve"> </w:t>
            </w:r>
            <w:r w:rsidRPr="008A7AC2">
              <w:rPr>
                <w:rFonts w:ascii="Calibri" w:hAnsi="Calibri" w:cs="Calibri"/>
                <w:sz w:val="24"/>
                <w:szCs w:val="24"/>
              </w:rPr>
              <w:t>patrimonio</w:t>
            </w:r>
            <w:r w:rsidRPr="008A7AC2">
              <w:rPr>
                <w:rFonts w:ascii="Calibri" w:hAnsi="Calibri" w:cs="Calibri"/>
                <w:spacing w:val="2"/>
                <w:sz w:val="24"/>
                <w:szCs w:val="24"/>
              </w:rPr>
              <w:t xml:space="preserve"> </w:t>
            </w:r>
            <w:r w:rsidRPr="008A7AC2">
              <w:rPr>
                <w:rFonts w:ascii="Calibri" w:hAnsi="Calibri" w:cs="Calibri"/>
                <w:sz w:val="24"/>
                <w:szCs w:val="24"/>
              </w:rPr>
              <w:t>o de la</w:t>
            </w:r>
            <w:r w:rsidRPr="008A7AC2">
              <w:rPr>
                <w:rFonts w:ascii="Calibri" w:hAnsi="Calibri" w:cs="Calibri"/>
                <w:spacing w:val="-4"/>
                <w:sz w:val="24"/>
                <w:szCs w:val="24"/>
              </w:rPr>
              <w:t xml:space="preserve"> </w:t>
            </w:r>
            <w:r w:rsidRPr="008A7AC2">
              <w:rPr>
                <w:rFonts w:ascii="Calibri" w:hAnsi="Calibri" w:cs="Calibri"/>
                <w:sz w:val="24"/>
                <w:szCs w:val="24"/>
              </w:rPr>
              <w:t>enajenación</w:t>
            </w:r>
            <w:r w:rsidRPr="008A7AC2">
              <w:rPr>
                <w:rFonts w:ascii="Calibri" w:hAnsi="Calibri" w:cs="Calibri"/>
                <w:spacing w:val="-3"/>
                <w:sz w:val="24"/>
                <w:szCs w:val="24"/>
              </w:rPr>
              <w:t xml:space="preserve"> </w:t>
            </w:r>
            <w:r w:rsidRPr="008A7AC2">
              <w:rPr>
                <w:rFonts w:ascii="Calibri" w:hAnsi="Calibri" w:cs="Calibri"/>
                <w:sz w:val="24"/>
                <w:szCs w:val="24"/>
              </w:rPr>
              <w:t>de sus</w:t>
            </w:r>
            <w:r w:rsidRPr="008A7AC2">
              <w:rPr>
                <w:rFonts w:ascii="Calibri" w:hAnsi="Calibri" w:cs="Calibri"/>
                <w:spacing w:val="-1"/>
                <w:sz w:val="24"/>
                <w:szCs w:val="24"/>
              </w:rPr>
              <w:t xml:space="preserve"> </w:t>
            </w:r>
            <w:r w:rsidRPr="008A7AC2">
              <w:rPr>
                <w:rFonts w:ascii="Calibri" w:hAnsi="Calibri" w:cs="Calibri"/>
                <w:sz w:val="24"/>
                <w:szCs w:val="24"/>
              </w:rPr>
              <w:t>bienes;</w:t>
            </w:r>
          </w:p>
          <w:p w14:paraId="7490DF40" w14:textId="77777777" w:rsidR="00D220EE" w:rsidRPr="008A7AC2" w:rsidRDefault="00D220EE" w:rsidP="00D220EE">
            <w:pPr>
              <w:spacing w:line="276" w:lineRule="auto"/>
              <w:ind w:left="426" w:right="-18" w:hanging="426"/>
              <w:jc w:val="both"/>
              <w:rPr>
                <w:rFonts w:ascii="Calibri" w:hAnsi="Calibri" w:cs="Calibri"/>
              </w:rPr>
            </w:pPr>
          </w:p>
          <w:p w14:paraId="74D1A204" w14:textId="77777777" w:rsidR="00D220EE" w:rsidRPr="008A7AC2" w:rsidRDefault="00D220EE" w:rsidP="00D220EE">
            <w:pPr>
              <w:pStyle w:val="Prrafodelista"/>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t>Los</w:t>
            </w:r>
            <w:r w:rsidRPr="008A7AC2">
              <w:rPr>
                <w:rFonts w:ascii="Calibri" w:hAnsi="Calibri" w:cs="Calibri"/>
                <w:spacing w:val="-4"/>
                <w:sz w:val="24"/>
                <w:szCs w:val="24"/>
              </w:rPr>
              <w:t xml:space="preserve"> </w:t>
            </w:r>
            <w:r w:rsidRPr="008A7AC2">
              <w:rPr>
                <w:rFonts w:ascii="Calibri" w:hAnsi="Calibri" w:cs="Calibri"/>
                <w:sz w:val="24"/>
                <w:szCs w:val="24"/>
              </w:rPr>
              <w:t>recursos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5"/>
                <w:sz w:val="24"/>
                <w:szCs w:val="24"/>
              </w:rPr>
              <w:t xml:space="preserve"> </w:t>
            </w:r>
            <w:r w:rsidRPr="008A7AC2">
              <w:rPr>
                <w:rFonts w:ascii="Calibri" w:hAnsi="Calibri" w:cs="Calibri"/>
                <w:sz w:val="24"/>
                <w:szCs w:val="24"/>
              </w:rPr>
              <w:t>establezcan</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2"/>
                <w:sz w:val="24"/>
                <w:szCs w:val="24"/>
              </w:rPr>
              <w:t xml:space="preserve"> </w:t>
            </w:r>
            <w:r w:rsidRPr="008A7AC2">
              <w:rPr>
                <w:rFonts w:ascii="Calibri" w:hAnsi="Calibri" w:cs="Calibri"/>
                <w:sz w:val="24"/>
                <w:szCs w:val="24"/>
              </w:rPr>
              <w:t>leyes,</w:t>
            </w:r>
            <w:r w:rsidRPr="008A7AC2">
              <w:rPr>
                <w:rFonts w:ascii="Calibri" w:hAnsi="Calibri" w:cs="Calibri"/>
                <w:spacing w:val="-3"/>
                <w:sz w:val="24"/>
                <w:szCs w:val="24"/>
              </w:rPr>
              <w:t xml:space="preserve"> </w:t>
            </w:r>
            <w:r w:rsidRPr="008A7AC2">
              <w:rPr>
                <w:rFonts w:ascii="Calibri" w:hAnsi="Calibri" w:cs="Calibri"/>
                <w:sz w:val="24"/>
                <w:szCs w:val="24"/>
              </w:rPr>
              <w:t>ordenanzas</w:t>
            </w:r>
            <w:r w:rsidRPr="008A7AC2">
              <w:rPr>
                <w:rFonts w:ascii="Calibri" w:hAnsi="Calibri" w:cs="Calibri"/>
                <w:spacing w:val="-7"/>
                <w:sz w:val="24"/>
                <w:szCs w:val="24"/>
              </w:rPr>
              <w:t xml:space="preserve"> </w:t>
            </w:r>
            <w:r w:rsidRPr="008A7AC2">
              <w:rPr>
                <w:rFonts w:ascii="Calibri" w:hAnsi="Calibri" w:cs="Calibri"/>
                <w:sz w:val="24"/>
                <w:szCs w:val="24"/>
              </w:rPr>
              <w:t>y</w:t>
            </w:r>
            <w:r w:rsidRPr="008A7AC2">
              <w:rPr>
                <w:rFonts w:ascii="Calibri" w:hAnsi="Calibri" w:cs="Calibri"/>
                <w:spacing w:val="-3"/>
                <w:sz w:val="24"/>
                <w:szCs w:val="24"/>
              </w:rPr>
              <w:t xml:space="preserve"> </w:t>
            </w:r>
            <w:r w:rsidRPr="008A7AC2">
              <w:rPr>
                <w:rFonts w:ascii="Calibri" w:hAnsi="Calibri" w:cs="Calibri"/>
                <w:sz w:val="24"/>
                <w:szCs w:val="24"/>
              </w:rPr>
              <w:t>acuerdos;</w:t>
            </w:r>
          </w:p>
          <w:p w14:paraId="294178C1" w14:textId="77777777" w:rsidR="00D220EE" w:rsidRPr="008A7AC2" w:rsidRDefault="00D220EE" w:rsidP="00D220EE">
            <w:pPr>
              <w:pStyle w:val="Prrafodelista"/>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t>Las</w:t>
            </w:r>
            <w:r w:rsidRPr="008A7AC2">
              <w:rPr>
                <w:rFonts w:ascii="Calibri" w:hAnsi="Calibri" w:cs="Calibri"/>
                <w:spacing w:val="-4"/>
                <w:sz w:val="24"/>
                <w:szCs w:val="24"/>
              </w:rPr>
              <w:t xml:space="preserve"> </w:t>
            </w:r>
            <w:r w:rsidRPr="008A7AC2">
              <w:rPr>
                <w:rFonts w:ascii="Calibri" w:hAnsi="Calibri" w:cs="Calibri"/>
                <w:sz w:val="24"/>
                <w:szCs w:val="24"/>
              </w:rPr>
              <w:t>donaciones</w:t>
            </w:r>
            <w:r w:rsidRPr="008A7AC2">
              <w:rPr>
                <w:rFonts w:ascii="Calibri" w:hAnsi="Calibri" w:cs="Calibri"/>
                <w:spacing w:val="-2"/>
                <w:sz w:val="24"/>
                <w:szCs w:val="24"/>
              </w:rPr>
              <w:t xml:space="preserve"> </w:t>
            </w:r>
            <w:r w:rsidRPr="008A7AC2">
              <w:rPr>
                <w:rFonts w:ascii="Calibri" w:hAnsi="Calibri" w:cs="Calibri"/>
                <w:sz w:val="24"/>
                <w:szCs w:val="24"/>
              </w:rPr>
              <w:t>que reciba de</w:t>
            </w:r>
            <w:r w:rsidRPr="008A7AC2">
              <w:rPr>
                <w:rFonts w:ascii="Calibri" w:hAnsi="Calibri" w:cs="Calibri"/>
                <w:spacing w:val="-1"/>
                <w:sz w:val="24"/>
                <w:szCs w:val="24"/>
              </w:rPr>
              <w:t xml:space="preserve"> </w:t>
            </w:r>
            <w:r w:rsidRPr="008A7AC2">
              <w:rPr>
                <w:rFonts w:ascii="Calibri" w:hAnsi="Calibri" w:cs="Calibri"/>
                <w:sz w:val="24"/>
                <w:szCs w:val="24"/>
              </w:rPr>
              <w:t>entidades</w:t>
            </w:r>
            <w:r w:rsidRPr="008A7AC2">
              <w:rPr>
                <w:rFonts w:ascii="Calibri" w:hAnsi="Calibri" w:cs="Calibri"/>
                <w:spacing w:val="-2"/>
                <w:sz w:val="24"/>
                <w:szCs w:val="24"/>
              </w:rPr>
              <w:t xml:space="preserve"> </w:t>
            </w:r>
            <w:r w:rsidRPr="008A7AC2">
              <w:rPr>
                <w:rFonts w:ascii="Calibri" w:hAnsi="Calibri" w:cs="Calibri"/>
                <w:sz w:val="24"/>
                <w:szCs w:val="24"/>
              </w:rPr>
              <w:t>públicas</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6"/>
                <w:sz w:val="24"/>
                <w:szCs w:val="24"/>
              </w:rPr>
              <w:t xml:space="preserve"> </w:t>
            </w:r>
            <w:r w:rsidRPr="008A7AC2">
              <w:rPr>
                <w:rFonts w:ascii="Calibri" w:hAnsi="Calibri" w:cs="Calibri"/>
                <w:sz w:val="24"/>
                <w:szCs w:val="24"/>
              </w:rPr>
              <w:t>privadas;</w:t>
            </w:r>
          </w:p>
          <w:p w14:paraId="4FC23CFC" w14:textId="77777777" w:rsidR="00D220EE" w:rsidRPr="008A7AC2" w:rsidRDefault="00D220EE" w:rsidP="00D220EE">
            <w:pPr>
              <w:pStyle w:val="Prrafodelista"/>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line="276" w:lineRule="auto"/>
              <w:ind w:left="426" w:right="-18" w:hanging="426"/>
              <w:rPr>
                <w:rFonts w:ascii="Calibri" w:hAnsi="Calibri" w:cs="Calibri"/>
                <w:sz w:val="24"/>
                <w:szCs w:val="24"/>
              </w:rPr>
            </w:pPr>
            <w:r w:rsidRPr="008A7AC2">
              <w:rPr>
                <w:rFonts w:ascii="Calibri" w:hAnsi="Calibri" w:cs="Calibri"/>
                <w:sz w:val="24"/>
                <w:szCs w:val="24"/>
              </w:rPr>
              <w:t>Los</w:t>
            </w:r>
            <w:r w:rsidRPr="008A7AC2">
              <w:rPr>
                <w:rFonts w:ascii="Calibri" w:hAnsi="Calibri" w:cs="Calibri"/>
                <w:spacing w:val="-4"/>
                <w:sz w:val="24"/>
                <w:szCs w:val="24"/>
              </w:rPr>
              <w:t xml:space="preserve"> </w:t>
            </w:r>
            <w:r w:rsidRPr="008A7AC2">
              <w:rPr>
                <w:rFonts w:ascii="Calibri" w:hAnsi="Calibri" w:cs="Calibri"/>
                <w:sz w:val="24"/>
                <w:szCs w:val="24"/>
              </w:rPr>
              <w:t>demás</w:t>
            </w:r>
            <w:r w:rsidRPr="008A7AC2">
              <w:rPr>
                <w:rFonts w:ascii="Calibri" w:hAnsi="Calibri" w:cs="Calibri"/>
                <w:spacing w:val="-2"/>
                <w:sz w:val="24"/>
                <w:szCs w:val="24"/>
              </w:rPr>
              <w:t xml:space="preserve"> </w:t>
            </w:r>
            <w:r w:rsidRPr="008A7AC2">
              <w:rPr>
                <w:rFonts w:ascii="Calibri" w:hAnsi="Calibri" w:cs="Calibri"/>
                <w:sz w:val="24"/>
                <w:szCs w:val="24"/>
              </w:rPr>
              <w:t>recursos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2"/>
                <w:sz w:val="24"/>
                <w:szCs w:val="24"/>
              </w:rPr>
              <w:t xml:space="preserve"> </w:t>
            </w:r>
            <w:r w:rsidRPr="008A7AC2">
              <w:rPr>
                <w:rFonts w:ascii="Calibri" w:hAnsi="Calibri" w:cs="Calibri"/>
                <w:sz w:val="24"/>
                <w:szCs w:val="24"/>
              </w:rPr>
              <w:t>leyes</w:t>
            </w:r>
            <w:r w:rsidRPr="008A7AC2">
              <w:rPr>
                <w:rFonts w:ascii="Calibri" w:hAnsi="Calibri" w:cs="Calibri"/>
                <w:spacing w:val="-2"/>
                <w:sz w:val="24"/>
                <w:szCs w:val="24"/>
              </w:rPr>
              <w:t xml:space="preserve"> </w:t>
            </w:r>
            <w:r w:rsidRPr="008A7AC2">
              <w:rPr>
                <w:rFonts w:ascii="Calibri" w:hAnsi="Calibri" w:cs="Calibri"/>
                <w:sz w:val="24"/>
                <w:szCs w:val="24"/>
              </w:rPr>
              <w:t>pudieran</w:t>
            </w:r>
            <w:r w:rsidRPr="008A7AC2">
              <w:rPr>
                <w:rFonts w:ascii="Calibri" w:hAnsi="Calibri" w:cs="Calibri"/>
                <w:spacing w:val="-4"/>
                <w:sz w:val="24"/>
                <w:szCs w:val="24"/>
              </w:rPr>
              <w:t xml:space="preserve"> </w:t>
            </w:r>
            <w:r w:rsidRPr="008A7AC2">
              <w:rPr>
                <w:rFonts w:ascii="Calibri" w:hAnsi="Calibri" w:cs="Calibri"/>
                <w:sz w:val="24"/>
                <w:szCs w:val="24"/>
              </w:rPr>
              <w:t>asignar.</w:t>
            </w:r>
          </w:p>
          <w:p w14:paraId="526DCC23" w14:textId="77777777" w:rsidR="00D220EE" w:rsidRPr="008A7AC2" w:rsidRDefault="00D220EE"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tc>
      </w:tr>
      <w:tr w:rsidR="00F61A0C" w:rsidRPr="008A7AC2" w14:paraId="7094DA0E" w14:textId="77777777" w:rsidTr="004B0F3A">
        <w:tc>
          <w:tcPr>
            <w:tcW w:w="4576" w:type="dxa"/>
          </w:tcPr>
          <w:p w14:paraId="1E9A7F73" w14:textId="77777777" w:rsidR="00F61A0C" w:rsidRPr="008A7AC2" w:rsidRDefault="00F61A0C" w:rsidP="000D401C">
            <w:pPr>
              <w:jc w:val="both"/>
              <w:rPr>
                <w:rStyle w:val="NingunoA"/>
                <w:rFonts w:ascii="Calibri" w:hAnsi="Calibri" w:cs="Calibri"/>
                <w:b/>
                <w:bCs/>
                <w:u w:color="FF2600"/>
                <w:lang w:val="es-ES_tradnl"/>
              </w:rPr>
            </w:pPr>
          </w:p>
          <w:p w14:paraId="28181A59" w14:textId="77777777" w:rsidR="00F61A0C" w:rsidRPr="008A7AC2" w:rsidRDefault="00F61A0C" w:rsidP="000D401C">
            <w:pPr>
              <w:spacing w:line="276" w:lineRule="auto"/>
              <w:ind w:right="-18"/>
              <w:jc w:val="both"/>
              <w:rPr>
                <w:rFonts w:ascii="Calibri"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t>ARTÍCULO 36°. Cofinanciación de la infraestructura de accesos urbanos</w:t>
            </w:r>
            <w:r w:rsidRPr="008A7AC2">
              <w:rPr>
                <w:rFonts w:ascii="Calibri" w:hAnsi="Calibri" w:cs="Calibri"/>
                <w:b/>
              </w:rPr>
              <w:t>.</w:t>
            </w:r>
            <w:r w:rsidRPr="008A7AC2">
              <w:rPr>
                <w:rFonts w:ascii="Calibri" w:hAnsi="Calibri" w:cs="Calibri"/>
                <w:b/>
                <w:spacing w:val="1"/>
              </w:rPr>
              <w:t xml:space="preserve"> </w:t>
            </w:r>
            <w:r w:rsidRPr="008A7AC2">
              <w:rPr>
                <w:rFonts w:ascii="Calibri" w:hAnsi="Calibri" w:cs="Calibri"/>
              </w:rPr>
              <w:t>El</w:t>
            </w:r>
            <w:r w:rsidRPr="008A7AC2">
              <w:rPr>
                <w:rFonts w:ascii="Calibri" w:hAnsi="Calibri" w:cs="Calibri"/>
                <w:spacing w:val="-7"/>
              </w:rPr>
              <w:t xml:space="preserve"> </w:t>
            </w:r>
            <w:r w:rsidRPr="008A7AC2">
              <w:rPr>
                <w:rFonts w:ascii="Calibri" w:hAnsi="Calibri" w:cs="Calibri"/>
              </w:rPr>
              <w:t>Gobierno</w:t>
            </w:r>
            <w:r w:rsidRPr="008A7AC2">
              <w:rPr>
                <w:rFonts w:ascii="Calibri" w:hAnsi="Calibri" w:cs="Calibri"/>
                <w:spacing w:val="-59"/>
              </w:rPr>
              <w:t xml:space="preserve"> </w:t>
            </w:r>
            <w:r w:rsidRPr="008A7AC2">
              <w:rPr>
                <w:rFonts w:ascii="Calibri" w:hAnsi="Calibri" w:cs="Calibri"/>
                <w:spacing w:val="-1"/>
              </w:rPr>
              <w:t>Nacional</w:t>
            </w:r>
            <w:r w:rsidRPr="008A7AC2">
              <w:rPr>
                <w:rFonts w:ascii="Calibri" w:hAnsi="Calibri" w:cs="Calibri"/>
                <w:spacing w:val="-16"/>
              </w:rPr>
              <w:t xml:space="preserve"> </w:t>
            </w:r>
            <w:r w:rsidRPr="008A7AC2">
              <w:rPr>
                <w:rFonts w:ascii="Calibri" w:hAnsi="Calibri" w:cs="Calibri"/>
                <w:spacing w:val="-1"/>
              </w:rPr>
              <w:t>podrá</w:t>
            </w:r>
            <w:r w:rsidRPr="008A7AC2">
              <w:rPr>
                <w:rFonts w:ascii="Calibri" w:hAnsi="Calibri" w:cs="Calibri"/>
                <w:spacing w:val="-14"/>
              </w:rPr>
              <w:t xml:space="preserve"> </w:t>
            </w:r>
            <w:r w:rsidRPr="008A7AC2">
              <w:rPr>
                <w:rFonts w:ascii="Calibri" w:hAnsi="Calibri" w:cs="Calibri"/>
                <w:spacing w:val="-1"/>
              </w:rPr>
              <w:t>financiar</w:t>
            </w:r>
            <w:r w:rsidRPr="008A7AC2">
              <w:rPr>
                <w:rFonts w:ascii="Calibri" w:hAnsi="Calibri" w:cs="Calibri"/>
                <w:spacing w:val="-15"/>
              </w:rPr>
              <w:t xml:space="preserve"> </w:t>
            </w:r>
            <w:r w:rsidRPr="008A7AC2">
              <w:rPr>
                <w:rFonts w:ascii="Calibri" w:hAnsi="Calibri" w:cs="Calibri"/>
                <w:spacing w:val="-1"/>
              </w:rPr>
              <w:t>o</w:t>
            </w:r>
            <w:r w:rsidRPr="008A7AC2">
              <w:rPr>
                <w:rFonts w:ascii="Calibri" w:hAnsi="Calibri" w:cs="Calibri"/>
                <w:spacing w:val="-14"/>
              </w:rPr>
              <w:t xml:space="preserve"> </w:t>
            </w:r>
            <w:r w:rsidRPr="008A7AC2">
              <w:rPr>
                <w:rFonts w:ascii="Calibri" w:hAnsi="Calibri" w:cs="Calibri"/>
                <w:spacing w:val="-1"/>
              </w:rPr>
              <w:t>cofinanciar</w:t>
            </w:r>
            <w:r w:rsidRPr="008A7AC2">
              <w:rPr>
                <w:rFonts w:ascii="Calibri" w:hAnsi="Calibri" w:cs="Calibri"/>
                <w:spacing w:val="-15"/>
              </w:rPr>
              <w:t xml:space="preserve"> </w:t>
            </w:r>
            <w:r w:rsidRPr="008A7AC2">
              <w:rPr>
                <w:rFonts w:ascii="Calibri" w:hAnsi="Calibri" w:cs="Calibri"/>
                <w:spacing w:val="-1"/>
              </w:rPr>
              <w:t>el</w:t>
            </w:r>
            <w:r w:rsidRPr="008A7AC2">
              <w:rPr>
                <w:rFonts w:ascii="Calibri" w:hAnsi="Calibri" w:cs="Calibri"/>
                <w:spacing w:val="-16"/>
              </w:rPr>
              <w:t xml:space="preserve"> </w:t>
            </w:r>
            <w:r w:rsidRPr="008A7AC2">
              <w:rPr>
                <w:rFonts w:ascii="Calibri" w:hAnsi="Calibri" w:cs="Calibri"/>
              </w:rPr>
              <w:t>mejoramiento</w:t>
            </w:r>
            <w:r w:rsidRPr="008A7AC2">
              <w:rPr>
                <w:rFonts w:ascii="Calibri" w:hAnsi="Calibri" w:cs="Calibri"/>
                <w:spacing w:val="-14"/>
              </w:rPr>
              <w:t xml:space="preserve"> </w:t>
            </w:r>
            <w:r w:rsidRPr="008A7AC2">
              <w:rPr>
                <w:rFonts w:ascii="Calibri" w:hAnsi="Calibri" w:cs="Calibri"/>
              </w:rPr>
              <w:t>y</w:t>
            </w:r>
            <w:r w:rsidRPr="008A7AC2">
              <w:rPr>
                <w:rFonts w:ascii="Calibri" w:hAnsi="Calibri" w:cs="Calibri"/>
                <w:spacing w:val="-17"/>
              </w:rPr>
              <w:t xml:space="preserve"> </w:t>
            </w:r>
            <w:r w:rsidRPr="008A7AC2">
              <w:rPr>
                <w:rFonts w:ascii="Calibri" w:hAnsi="Calibri" w:cs="Calibri"/>
              </w:rPr>
              <w:t>la</w:t>
            </w:r>
            <w:r w:rsidRPr="008A7AC2">
              <w:rPr>
                <w:rFonts w:ascii="Calibri" w:hAnsi="Calibri" w:cs="Calibri"/>
                <w:spacing w:val="-14"/>
              </w:rPr>
              <w:t xml:space="preserve"> </w:t>
            </w:r>
            <w:r w:rsidRPr="008A7AC2">
              <w:rPr>
                <w:rFonts w:ascii="Calibri" w:hAnsi="Calibri" w:cs="Calibri"/>
              </w:rPr>
              <w:t>optimización</w:t>
            </w:r>
            <w:r w:rsidRPr="008A7AC2">
              <w:rPr>
                <w:rFonts w:ascii="Calibri" w:hAnsi="Calibri" w:cs="Calibri"/>
                <w:spacing w:val="-14"/>
              </w:rPr>
              <w:t xml:space="preserve"> </w:t>
            </w:r>
            <w:r w:rsidRPr="008A7AC2">
              <w:rPr>
                <w:rFonts w:ascii="Calibri" w:hAnsi="Calibri" w:cs="Calibri"/>
              </w:rPr>
              <w:t>de</w:t>
            </w:r>
            <w:r w:rsidRPr="008A7AC2">
              <w:rPr>
                <w:rFonts w:ascii="Calibri" w:hAnsi="Calibri" w:cs="Calibri"/>
                <w:spacing w:val="-13"/>
              </w:rPr>
              <w:t xml:space="preserve"> </w:t>
            </w:r>
            <w:r w:rsidRPr="008A7AC2">
              <w:rPr>
                <w:rFonts w:ascii="Calibri" w:hAnsi="Calibri" w:cs="Calibri"/>
              </w:rPr>
              <w:t>la</w:t>
            </w:r>
            <w:r w:rsidRPr="008A7AC2">
              <w:rPr>
                <w:rFonts w:ascii="Calibri" w:hAnsi="Calibri" w:cs="Calibri"/>
                <w:spacing w:val="-14"/>
              </w:rPr>
              <w:t xml:space="preserve"> </w:t>
            </w:r>
            <w:r w:rsidRPr="008A7AC2">
              <w:rPr>
                <w:rFonts w:ascii="Calibri" w:hAnsi="Calibri" w:cs="Calibri"/>
              </w:rPr>
              <w:t>infraestructura</w:t>
            </w:r>
            <w:r w:rsidRPr="008A7AC2">
              <w:rPr>
                <w:rFonts w:ascii="Calibri" w:hAnsi="Calibri" w:cs="Calibri"/>
                <w:spacing w:val="-59"/>
              </w:rPr>
              <w:t xml:space="preserve"> </w:t>
            </w:r>
            <w:r w:rsidRPr="008A7AC2">
              <w:rPr>
                <w:rFonts w:ascii="Calibri" w:hAnsi="Calibri" w:cs="Calibri"/>
              </w:rPr>
              <w:t>de accesos urbanos del ámbito del área temática de la movilidad contenido en la presente</w:t>
            </w:r>
            <w:r w:rsidRPr="008A7AC2">
              <w:rPr>
                <w:rFonts w:ascii="Calibri" w:hAnsi="Calibri" w:cs="Calibri"/>
                <w:spacing w:val="-59"/>
              </w:rPr>
              <w:t xml:space="preserve"> </w:t>
            </w:r>
            <w:r w:rsidRPr="008A7AC2">
              <w:rPr>
                <w:rFonts w:ascii="Calibri" w:hAnsi="Calibri" w:cs="Calibri"/>
              </w:rPr>
              <w:t>Ley.</w:t>
            </w:r>
          </w:p>
          <w:p w14:paraId="4808E5D7" w14:textId="77777777" w:rsidR="00F61A0C" w:rsidRPr="008A7AC2" w:rsidRDefault="00F61A0C" w:rsidP="000D401C">
            <w:pPr>
              <w:rPr>
                <w:rFonts w:ascii="Calibri" w:hAnsi="Calibri" w:cs="Calibri"/>
                <w:lang w:val="es-ES_tradnl"/>
              </w:rPr>
            </w:pPr>
          </w:p>
        </w:tc>
        <w:tc>
          <w:tcPr>
            <w:tcW w:w="4502" w:type="dxa"/>
          </w:tcPr>
          <w:p w14:paraId="3FB78B51" w14:textId="77777777" w:rsidR="00F61A0C" w:rsidRPr="008A7AC2" w:rsidRDefault="00F61A0C" w:rsidP="000D401C">
            <w:pPr>
              <w:jc w:val="both"/>
              <w:rPr>
                <w:rStyle w:val="NingunoA"/>
                <w:rFonts w:ascii="Calibri" w:hAnsi="Calibri" w:cs="Calibri"/>
                <w:b/>
                <w:bCs/>
                <w:color w:val="000000" w:themeColor="text1"/>
                <w:u w:color="FF2600"/>
                <w:lang w:val="es-ES_tradnl"/>
              </w:rPr>
            </w:pPr>
          </w:p>
          <w:p w14:paraId="3E4823DE" w14:textId="7F688B19"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r w:rsidRPr="008A7AC2">
              <w:rPr>
                <w:rStyle w:val="NingunoA"/>
                <w:rFonts w:ascii="Calibri" w:hAnsi="Calibri" w:cs="Calibri"/>
                <w:b/>
                <w:bCs/>
                <w:color w:val="000000" w:themeColor="text1"/>
                <w:u w:color="FF2600"/>
                <w:lang w:val="es-ES_tradnl"/>
              </w:rPr>
              <w:t xml:space="preserve">Sin modificación </w:t>
            </w:r>
          </w:p>
        </w:tc>
      </w:tr>
      <w:tr w:rsidR="00F61A0C" w:rsidRPr="008A7AC2" w14:paraId="7F8DA74B" w14:textId="77777777" w:rsidTr="004B0F3A">
        <w:tc>
          <w:tcPr>
            <w:tcW w:w="4576" w:type="dxa"/>
          </w:tcPr>
          <w:p w14:paraId="68AD34C4" w14:textId="77777777" w:rsidR="00F61A0C" w:rsidRPr="008A7AC2" w:rsidRDefault="00F61A0C" w:rsidP="000D401C">
            <w:pPr>
              <w:jc w:val="both"/>
              <w:rPr>
                <w:rStyle w:val="NingunoA"/>
                <w:rFonts w:ascii="Calibri" w:hAnsi="Calibri" w:cs="Calibri"/>
                <w:b/>
                <w:bCs/>
                <w:u w:color="FF2600"/>
                <w:lang w:val="es-ES_tradnl"/>
              </w:rPr>
            </w:pPr>
          </w:p>
          <w:p w14:paraId="57CE389D"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37°. Participación en la contraprestación aeroportuaria</w:t>
            </w:r>
            <w:r w:rsidRPr="008A7AC2">
              <w:rPr>
                <w:rFonts w:ascii="Calibri" w:hAnsi="Calibri" w:cs="Calibri"/>
                <w:b/>
                <w:sz w:val="24"/>
                <w:szCs w:val="24"/>
              </w:rPr>
              <w:t xml:space="preserve"> </w:t>
            </w:r>
            <w:r w:rsidRPr="008A7AC2">
              <w:rPr>
                <w:rFonts w:ascii="Calibri" w:hAnsi="Calibri" w:cs="Calibri"/>
                <w:sz w:val="24"/>
                <w:szCs w:val="24"/>
              </w:rPr>
              <w:t>En el caso de que</w:t>
            </w:r>
            <w:r w:rsidRPr="008A7AC2">
              <w:rPr>
                <w:rFonts w:ascii="Calibri" w:hAnsi="Calibri" w:cs="Calibri"/>
                <w:spacing w:val="1"/>
                <w:sz w:val="24"/>
                <w:szCs w:val="24"/>
              </w:rPr>
              <w:t xml:space="preserve"> </w:t>
            </w:r>
            <w:r w:rsidRPr="008A7AC2">
              <w:rPr>
                <w:rFonts w:ascii="Calibri" w:hAnsi="Calibri" w:cs="Calibri"/>
                <w:sz w:val="24"/>
                <w:szCs w:val="24"/>
              </w:rPr>
              <w:t>se desarrollen nuevos aeropuertos ubicados dentro del ámbito geográfico de la Región</w:t>
            </w:r>
            <w:r w:rsidRPr="008A7AC2">
              <w:rPr>
                <w:rFonts w:ascii="Calibri" w:hAnsi="Calibri" w:cs="Calibri"/>
                <w:spacing w:val="1"/>
                <w:sz w:val="24"/>
                <w:szCs w:val="24"/>
              </w:rPr>
              <w:t xml:space="preserve"> </w:t>
            </w:r>
            <w:r w:rsidRPr="008A7AC2">
              <w:rPr>
                <w:rFonts w:ascii="Calibri" w:hAnsi="Calibri" w:cs="Calibri"/>
                <w:sz w:val="24"/>
                <w:szCs w:val="24"/>
              </w:rPr>
              <w:t>Metropolitana, la contraprestación aeroportuaria del 20% del que trata el artículo 151 de la</w:t>
            </w:r>
            <w:r w:rsidRPr="008A7AC2">
              <w:rPr>
                <w:rFonts w:ascii="Calibri" w:hAnsi="Calibri" w:cs="Calibri"/>
                <w:spacing w:val="-59"/>
                <w:sz w:val="24"/>
                <w:szCs w:val="24"/>
              </w:rPr>
              <w:t xml:space="preserve"> </w:t>
            </w:r>
            <w:r w:rsidRPr="008A7AC2">
              <w:rPr>
                <w:rFonts w:ascii="Calibri" w:hAnsi="Calibri" w:cs="Calibri"/>
                <w:sz w:val="24"/>
                <w:szCs w:val="24"/>
              </w:rPr>
              <w:t xml:space="preserve">Ley 2010 de </w:t>
            </w:r>
            <w:r w:rsidRPr="008A7AC2">
              <w:rPr>
                <w:rFonts w:ascii="Calibri" w:hAnsi="Calibri" w:cs="Calibri"/>
                <w:sz w:val="24"/>
                <w:szCs w:val="24"/>
              </w:rPr>
              <w:lastRenderedPageBreak/>
              <w:t>2019, o la norma que lo modifique, adicione o sustituya, se distribuirá entre la</w:t>
            </w:r>
            <w:r w:rsidRPr="008A7AC2">
              <w:rPr>
                <w:rFonts w:ascii="Calibri" w:hAnsi="Calibri" w:cs="Calibri"/>
                <w:spacing w:val="-59"/>
                <w:sz w:val="24"/>
                <w:szCs w:val="24"/>
              </w:rPr>
              <w:t xml:space="preserve"> </w:t>
            </w:r>
            <w:r w:rsidRPr="008A7AC2">
              <w:rPr>
                <w:rFonts w:ascii="Calibri" w:hAnsi="Calibri" w:cs="Calibri"/>
                <w:sz w:val="24"/>
                <w:szCs w:val="24"/>
              </w:rPr>
              <w:t>Región Metropolitana, que percibirá el 30% de los recursos, y los municipios donde se</w:t>
            </w:r>
            <w:r w:rsidRPr="008A7AC2">
              <w:rPr>
                <w:rFonts w:ascii="Calibri" w:hAnsi="Calibri" w:cs="Calibri"/>
                <w:spacing w:val="1"/>
                <w:sz w:val="24"/>
                <w:szCs w:val="24"/>
              </w:rPr>
              <w:t xml:space="preserve"> </w:t>
            </w:r>
            <w:r w:rsidRPr="008A7AC2">
              <w:rPr>
                <w:rFonts w:ascii="Calibri" w:hAnsi="Calibri" w:cs="Calibri"/>
                <w:sz w:val="24"/>
                <w:szCs w:val="24"/>
              </w:rPr>
              <w:t>instale la concesión aeroportuaria, quienes recibirán el 70% restante. Estos recursos se</w:t>
            </w:r>
            <w:r w:rsidRPr="008A7AC2">
              <w:rPr>
                <w:rFonts w:ascii="Calibri" w:hAnsi="Calibri" w:cs="Calibri"/>
                <w:spacing w:val="1"/>
                <w:sz w:val="24"/>
                <w:szCs w:val="24"/>
              </w:rPr>
              <w:t xml:space="preserve"> </w:t>
            </w:r>
            <w:r w:rsidRPr="008A7AC2">
              <w:rPr>
                <w:rFonts w:ascii="Calibri" w:hAnsi="Calibri" w:cs="Calibri"/>
                <w:sz w:val="24"/>
                <w:szCs w:val="24"/>
              </w:rPr>
              <w:t>priorizarán</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construcción</w:t>
            </w:r>
            <w:r w:rsidRPr="008A7AC2">
              <w:rPr>
                <w:rFonts w:ascii="Calibri" w:hAnsi="Calibri" w:cs="Calibri"/>
                <w:spacing w:val="1"/>
                <w:sz w:val="24"/>
                <w:szCs w:val="24"/>
              </w:rPr>
              <w:t xml:space="preserve"> </w:t>
            </w:r>
            <w:r w:rsidRPr="008A7AC2">
              <w:rPr>
                <w:rFonts w:ascii="Calibri" w:hAnsi="Calibri" w:cs="Calibri"/>
                <w:sz w:val="24"/>
                <w:szCs w:val="24"/>
              </w:rPr>
              <w:t>y/o</w:t>
            </w:r>
            <w:r w:rsidRPr="008A7AC2">
              <w:rPr>
                <w:rFonts w:ascii="Calibri" w:hAnsi="Calibri" w:cs="Calibri"/>
                <w:spacing w:val="1"/>
                <w:sz w:val="24"/>
                <w:szCs w:val="24"/>
              </w:rPr>
              <w:t xml:space="preserve"> </w:t>
            </w:r>
            <w:r w:rsidRPr="008A7AC2">
              <w:rPr>
                <w:rFonts w:ascii="Calibri" w:hAnsi="Calibri" w:cs="Calibri"/>
                <w:sz w:val="24"/>
                <w:szCs w:val="24"/>
              </w:rPr>
              <w:t>mejoramiento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accesos</w:t>
            </w:r>
            <w:r w:rsidRPr="008A7AC2">
              <w:rPr>
                <w:rFonts w:ascii="Calibri" w:hAnsi="Calibri" w:cs="Calibri"/>
                <w:spacing w:val="1"/>
                <w:sz w:val="24"/>
                <w:szCs w:val="24"/>
              </w:rPr>
              <w:t xml:space="preserve"> </w:t>
            </w:r>
            <w:r w:rsidRPr="008A7AC2">
              <w:rPr>
                <w:rFonts w:ascii="Calibri" w:hAnsi="Calibri" w:cs="Calibri"/>
                <w:sz w:val="24"/>
                <w:szCs w:val="24"/>
              </w:rPr>
              <w:t>al</w:t>
            </w:r>
            <w:r w:rsidRPr="008A7AC2">
              <w:rPr>
                <w:rFonts w:ascii="Calibri" w:hAnsi="Calibri" w:cs="Calibri"/>
                <w:spacing w:val="1"/>
                <w:sz w:val="24"/>
                <w:szCs w:val="24"/>
              </w:rPr>
              <w:t xml:space="preserve"> </w:t>
            </w:r>
            <w:r w:rsidRPr="008A7AC2">
              <w:rPr>
                <w:rFonts w:ascii="Calibri" w:hAnsi="Calibri" w:cs="Calibri"/>
                <w:sz w:val="24"/>
                <w:szCs w:val="24"/>
              </w:rPr>
              <w:t>aeropuerto</w:t>
            </w:r>
            <w:r w:rsidRPr="008A7AC2">
              <w:rPr>
                <w:rFonts w:ascii="Calibri" w:hAnsi="Calibri" w:cs="Calibri"/>
                <w:spacing w:val="1"/>
                <w:sz w:val="24"/>
                <w:szCs w:val="24"/>
              </w:rPr>
              <w:t xml:space="preserve"> </w:t>
            </w:r>
            <w:r w:rsidRPr="008A7AC2">
              <w:rPr>
                <w:rFonts w:ascii="Calibri" w:hAnsi="Calibri" w:cs="Calibri"/>
                <w:sz w:val="24"/>
                <w:szCs w:val="24"/>
              </w:rPr>
              <w:t>correspondiente, cuyo objetivo es garantizar la adecuada operación de la infraestructura</w:t>
            </w:r>
            <w:r w:rsidRPr="008A7AC2">
              <w:rPr>
                <w:rFonts w:ascii="Calibri" w:hAnsi="Calibri" w:cs="Calibri"/>
                <w:spacing w:val="1"/>
                <w:sz w:val="24"/>
                <w:szCs w:val="24"/>
              </w:rPr>
              <w:t xml:space="preserve"> </w:t>
            </w:r>
            <w:r w:rsidRPr="008A7AC2">
              <w:rPr>
                <w:rFonts w:ascii="Calibri" w:hAnsi="Calibri" w:cs="Calibri"/>
                <w:sz w:val="24"/>
                <w:szCs w:val="24"/>
              </w:rPr>
              <w:t>aeroportuaria y</w:t>
            </w:r>
            <w:r w:rsidRPr="008A7AC2">
              <w:rPr>
                <w:rFonts w:ascii="Calibri" w:hAnsi="Calibri" w:cs="Calibri"/>
                <w:spacing w:val="-2"/>
                <w:sz w:val="24"/>
                <w:szCs w:val="24"/>
              </w:rPr>
              <w:t xml:space="preserve"> </w:t>
            </w:r>
            <w:r w:rsidRPr="008A7AC2">
              <w:rPr>
                <w:rFonts w:ascii="Calibri" w:hAnsi="Calibri" w:cs="Calibri"/>
                <w:sz w:val="24"/>
                <w:szCs w:val="24"/>
              </w:rPr>
              <w:t>mejorar el</w:t>
            </w:r>
            <w:r w:rsidRPr="008A7AC2">
              <w:rPr>
                <w:rFonts w:ascii="Calibri" w:hAnsi="Calibri" w:cs="Calibri"/>
                <w:spacing w:val="-6"/>
                <w:sz w:val="24"/>
                <w:szCs w:val="24"/>
              </w:rPr>
              <w:t xml:space="preserve"> </w:t>
            </w:r>
            <w:r w:rsidRPr="008A7AC2">
              <w:rPr>
                <w:rFonts w:ascii="Calibri" w:hAnsi="Calibri" w:cs="Calibri"/>
                <w:sz w:val="24"/>
                <w:szCs w:val="24"/>
              </w:rPr>
              <w:t>acceso</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4"/>
                <w:sz w:val="24"/>
                <w:szCs w:val="24"/>
              </w:rPr>
              <w:t xml:space="preserve"> </w:t>
            </w:r>
            <w:r w:rsidRPr="008A7AC2">
              <w:rPr>
                <w:rFonts w:ascii="Calibri" w:hAnsi="Calibri" w:cs="Calibri"/>
                <w:sz w:val="24"/>
                <w:szCs w:val="24"/>
              </w:rPr>
              <w:t>misma.</w:t>
            </w:r>
          </w:p>
          <w:p w14:paraId="1C57B06D" w14:textId="39EAEF15" w:rsidR="00F61A0C" w:rsidRPr="008A7AC2" w:rsidRDefault="00F61A0C" w:rsidP="000D401C">
            <w:pPr>
              <w:jc w:val="both"/>
              <w:rPr>
                <w:rFonts w:ascii="Calibri" w:hAnsi="Calibri" w:cs="Calibri"/>
              </w:rPr>
            </w:pPr>
          </w:p>
        </w:tc>
        <w:tc>
          <w:tcPr>
            <w:tcW w:w="4502" w:type="dxa"/>
          </w:tcPr>
          <w:p w14:paraId="1475A027" w14:textId="1D5ED114" w:rsidR="00F61A0C" w:rsidRPr="008A7AC2" w:rsidRDefault="00F61A0C" w:rsidP="000D401C">
            <w:pPr>
              <w:jc w:val="both"/>
              <w:rPr>
                <w:rStyle w:val="NingunoA"/>
                <w:rFonts w:ascii="Calibri" w:hAnsi="Calibri" w:cs="Calibri"/>
                <w:b/>
                <w:bCs/>
                <w:u w:color="FF2600"/>
                <w:lang w:val="es-ES_tradnl"/>
              </w:rPr>
            </w:pPr>
          </w:p>
        </w:tc>
      </w:tr>
      <w:tr w:rsidR="00F61A0C" w:rsidRPr="008A7AC2" w14:paraId="13D24A3B" w14:textId="77777777" w:rsidTr="004B0F3A">
        <w:tc>
          <w:tcPr>
            <w:tcW w:w="4576" w:type="dxa"/>
          </w:tcPr>
          <w:p w14:paraId="5987B146"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p w14:paraId="45A8AF6F" w14:textId="77777777" w:rsidR="00F61A0C" w:rsidRPr="005A2730" w:rsidRDefault="00F61A0C" w:rsidP="000D401C">
            <w:pPr>
              <w:pStyle w:val="Ttulo1"/>
              <w:spacing w:line="276" w:lineRule="auto"/>
              <w:ind w:right="-18"/>
              <w:jc w:val="both"/>
              <w:outlineLvl w:val="0"/>
              <w:rPr>
                <w:rFonts w:ascii="Calibri" w:hAnsi="Calibri" w:cs="Calibri"/>
                <w:b/>
                <w:bCs/>
                <w:color w:val="auto"/>
                <w:sz w:val="24"/>
                <w:szCs w:val="24"/>
              </w:rPr>
            </w:pPr>
            <w:r w:rsidRPr="005A2730">
              <w:rPr>
                <w:rFonts w:ascii="Calibri" w:eastAsia="Arial MT" w:hAnsi="Calibri" w:cs="Calibri"/>
                <w:b/>
                <w:bCs/>
                <w:caps/>
                <w:color w:val="auto"/>
                <w:sz w:val="24"/>
                <w:szCs w:val="24"/>
                <w14:shadow w14:blurRad="50800" w14:dist="38100" w14:dir="5400000" w14:sx="100000" w14:sy="100000" w14:kx="0" w14:ky="0" w14:algn="t">
                  <w14:srgbClr w14:val="000000">
                    <w14:alpha w14:val="60000"/>
                  </w14:srgbClr>
                </w14:shadow>
              </w:rPr>
              <w:t>ARTÍCULO 38°. Derechos por el uso de las terminales de transporte y los Centros de Intercambio Modal</w:t>
            </w:r>
            <w:r w:rsidRPr="005A2730">
              <w:rPr>
                <w:rFonts w:ascii="Calibri" w:hAnsi="Calibri" w:cs="Calibri"/>
                <w:b/>
                <w:bCs/>
                <w:color w:val="auto"/>
                <w:spacing w:val="-3"/>
                <w:sz w:val="24"/>
                <w:szCs w:val="24"/>
              </w:rPr>
              <w:t xml:space="preserve"> </w:t>
            </w:r>
            <w:r w:rsidRPr="005A2730">
              <w:rPr>
                <w:rFonts w:ascii="Calibri" w:hAnsi="Calibri" w:cs="Calibri"/>
                <w:b/>
                <w:bCs/>
                <w:color w:val="auto"/>
                <w:sz w:val="24"/>
                <w:szCs w:val="24"/>
              </w:rPr>
              <w:t>(CIM)</w:t>
            </w:r>
          </w:p>
          <w:p w14:paraId="735F0977"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spacing w:val="-1"/>
                <w:sz w:val="24"/>
                <w:szCs w:val="24"/>
              </w:rPr>
              <w:t>A</w:t>
            </w:r>
            <w:r w:rsidRPr="008A7AC2">
              <w:rPr>
                <w:rFonts w:ascii="Calibri" w:hAnsi="Calibri" w:cs="Calibri"/>
                <w:spacing w:val="-14"/>
                <w:sz w:val="24"/>
                <w:szCs w:val="24"/>
              </w:rPr>
              <w:t xml:space="preserve"> </w:t>
            </w:r>
            <w:r w:rsidRPr="008A7AC2">
              <w:rPr>
                <w:rFonts w:ascii="Calibri" w:hAnsi="Calibri" w:cs="Calibri"/>
                <w:spacing w:val="-1"/>
                <w:sz w:val="24"/>
                <w:szCs w:val="24"/>
              </w:rPr>
              <w:t>partir</w:t>
            </w:r>
            <w:r w:rsidRPr="008A7AC2">
              <w:rPr>
                <w:rFonts w:ascii="Calibri" w:hAnsi="Calibri" w:cs="Calibri"/>
                <w:spacing w:val="-14"/>
                <w:sz w:val="24"/>
                <w:szCs w:val="24"/>
              </w:rPr>
              <w:t xml:space="preserve"> </w:t>
            </w:r>
            <w:r w:rsidRPr="008A7AC2">
              <w:rPr>
                <w:rFonts w:ascii="Calibri" w:hAnsi="Calibri" w:cs="Calibri"/>
                <w:spacing w:val="-1"/>
                <w:sz w:val="24"/>
                <w:szCs w:val="24"/>
              </w:rPr>
              <w:t>de</w:t>
            </w:r>
            <w:r w:rsidRPr="008A7AC2">
              <w:rPr>
                <w:rFonts w:ascii="Calibri" w:hAnsi="Calibri" w:cs="Calibri"/>
                <w:spacing w:val="-9"/>
                <w:sz w:val="24"/>
                <w:szCs w:val="24"/>
              </w:rPr>
              <w:t xml:space="preserve"> </w:t>
            </w:r>
            <w:r w:rsidRPr="008A7AC2">
              <w:rPr>
                <w:rFonts w:ascii="Calibri" w:hAnsi="Calibri" w:cs="Calibri"/>
                <w:spacing w:val="-1"/>
                <w:sz w:val="24"/>
                <w:szCs w:val="24"/>
              </w:rPr>
              <w:t>la</w:t>
            </w:r>
            <w:r w:rsidRPr="008A7AC2">
              <w:rPr>
                <w:rFonts w:ascii="Calibri" w:hAnsi="Calibri" w:cs="Calibri"/>
                <w:spacing w:val="-8"/>
                <w:sz w:val="24"/>
                <w:szCs w:val="24"/>
              </w:rPr>
              <w:t xml:space="preserve"> </w:t>
            </w:r>
            <w:r w:rsidRPr="008A7AC2">
              <w:rPr>
                <w:rFonts w:ascii="Calibri" w:hAnsi="Calibri" w:cs="Calibri"/>
                <w:spacing w:val="-1"/>
                <w:sz w:val="24"/>
                <w:szCs w:val="24"/>
              </w:rPr>
              <w:t>entrada</w:t>
            </w:r>
            <w:r w:rsidRPr="008A7AC2">
              <w:rPr>
                <w:rFonts w:ascii="Calibri" w:hAnsi="Calibri" w:cs="Calibri"/>
                <w:spacing w:val="-8"/>
                <w:sz w:val="24"/>
                <w:szCs w:val="24"/>
              </w:rPr>
              <w:t xml:space="preserve"> </w:t>
            </w:r>
            <w:r w:rsidRPr="008A7AC2">
              <w:rPr>
                <w:rFonts w:ascii="Calibri" w:hAnsi="Calibri" w:cs="Calibri"/>
                <w:spacing w:val="-1"/>
                <w:sz w:val="24"/>
                <w:szCs w:val="24"/>
              </w:rPr>
              <w:t>en</w:t>
            </w:r>
            <w:r w:rsidRPr="008A7AC2">
              <w:rPr>
                <w:rFonts w:ascii="Calibri" w:hAnsi="Calibri" w:cs="Calibri"/>
                <w:spacing w:val="-9"/>
                <w:sz w:val="24"/>
                <w:szCs w:val="24"/>
              </w:rPr>
              <w:t xml:space="preserve"> </w:t>
            </w:r>
            <w:r w:rsidRPr="008A7AC2">
              <w:rPr>
                <w:rFonts w:ascii="Calibri" w:hAnsi="Calibri" w:cs="Calibri"/>
                <w:spacing w:val="-1"/>
                <w:sz w:val="24"/>
                <w:szCs w:val="24"/>
              </w:rPr>
              <w:t>funcionamiento</w:t>
            </w:r>
            <w:r w:rsidRPr="008A7AC2">
              <w:rPr>
                <w:rFonts w:ascii="Calibri" w:hAnsi="Calibri" w:cs="Calibri"/>
                <w:spacing w:val="-11"/>
                <w:sz w:val="24"/>
                <w:szCs w:val="24"/>
              </w:rPr>
              <w:t xml:space="preserve"> </w:t>
            </w:r>
            <w:r w:rsidRPr="008A7AC2">
              <w:rPr>
                <w:rFonts w:ascii="Calibri" w:hAnsi="Calibri" w:cs="Calibri"/>
                <w:spacing w:val="-1"/>
                <w:sz w:val="24"/>
                <w:szCs w:val="24"/>
              </w:rPr>
              <w:t>de</w:t>
            </w:r>
            <w:r w:rsidRPr="008A7AC2">
              <w:rPr>
                <w:rFonts w:ascii="Calibri" w:hAnsi="Calibri" w:cs="Calibri"/>
                <w:spacing w:val="-9"/>
                <w:sz w:val="24"/>
                <w:szCs w:val="24"/>
              </w:rPr>
              <w:t xml:space="preserve"> </w:t>
            </w:r>
            <w:r w:rsidRPr="008A7AC2">
              <w:rPr>
                <w:rFonts w:ascii="Calibri" w:hAnsi="Calibri" w:cs="Calibri"/>
                <w:spacing w:val="-1"/>
                <w:sz w:val="24"/>
                <w:szCs w:val="24"/>
              </w:rPr>
              <w:t>la</w:t>
            </w:r>
            <w:r w:rsidRPr="008A7AC2">
              <w:rPr>
                <w:rFonts w:ascii="Calibri" w:hAnsi="Calibri" w:cs="Calibri"/>
                <w:spacing w:val="-9"/>
                <w:sz w:val="24"/>
                <w:szCs w:val="24"/>
              </w:rPr>
              <w:t xml:space="preserve"> </w:t>
            </w:r>
            <w:r w:rsidRPr="008A7AC2">
              <w:rPr>
                <w:rFonts w:ascii="Calibri" w:hAnsi="Calibri" w:cs="Calibri"/>
                <w:spacing w:val="-1"/>
                <w:sz w:val="24"/>
                <w:szCs w:val="24"/>
              </w:rPr>
              <w:t>Agencia</w:t>
            </w:r>
            <w:r w:rsidRPr="008A7AC2">
              <w:rPr>
                <w:rFonts w:ascii="Calibri" w:hAnsi="Calibri" w:cs="Calibri"/>
                <w:spacing w:val="-8"/>
                <w:sz w:val="24"/>
                <w:szCs w:val="24"/>
              </w:rPr>
              <w:t xml:space="preserve"> </w:t>
            </w:r>
            <w:r w:rsidRPr="008A7AC2">
              <w:rPr>
                <w:rFonts w:ascii="Calibri" w:hAnsi="Calibri" w:cs="Calibri"/>
                <w:sz w:val="24"/>
                <w:szCs w:val="24"/>
              </w:rPr>
              <w:t>Regional</w:t>
            </w:r>
            <w:r w:rsidRPr="008A7AC2">
              <w:rPr>
                <w:rFonts w:ascii="Calibri" w:hAnsi="Calibri" w:cs="Calibri"/>
                <w:spacing w:val="-8"/>
                <w:sz w:val="24"/>
                <w:szCs w:val="24"/>
              </w:rPr>
              <w:t xml:space="preserve"> </w:t>
            </w:r>
            <w:r w:rsidRPr="008A7AC2">
              <w:rPr>
                <w:rFonts w:ascii="Calibri" w:hAnsi="Calibri" w:cs="Calibri"/>
                <w:sz w:val="24"/>
                <w:szCs w:val="24"/>
              </w:rPr>
              <w:t>de</w:t>
            </w:r>
            <w:r w:rsidRPr="008A7AC2">
              <w:rPr>
                <w:rFonts w:ascii="Calibri" w:hAnsi="Calibri" w:cs="Calibri"/>
                <w:spacing w:val="-9"/>
                <w:sz w:val="24"/>
                <w:szCs w:val="24"/>
              </w:rPr>
              <w:t xml:space="preserve"> </w:t>
            </w:r>
            <w:r w:rsidRPr="008A7AC2">
              <w:rPr>
                <w:rFonts w:ascii="Calibri" w:hAnsi="Calibri" w:cs="Calibri"/>
                <w:sz w:val="24"/>
                <w:szCs w:val="24"/>
              </w:rPr>
              <w:t>Movilidad,</w:t>
            </w:r>
            <w:r w:rsidRPr="008A7AC2">
              <w:rPr>
                <w:rFonts w:ascii="Calibri" w:hAnsi="Calibri" w:cs="Calibri"/>
                <w:spacing w:val="-11"/>
                <w:sz w:val="24"/>
                <w:szCs w:val="24"/>
              </w:rPr>
              <w:t xml:space="preserve"> </w:t>
            </w:r>
            <w:r w:rsidRPr="008A7AC2">
              <w:rPr>
                <w:rFonts w:ascii="Calibri" w:hAnsi="Calibri" w:cs="Calibri"/>
                <w:sz w:val="24"/>
                <w:szCs w:val="24"/>
              </w:rPr>
              <w:t>la</w:t>
            </w:r>
            <w:r w:rsidRPr="008A7AC2">
              <w:rPr>
                <w:rFonts w:ascii="Calibri" w:hAnsi="Calibri" w:cs="Calibri"/>
                <w:spacing w:val="-14"/>
                <w:sz w:val="24"/>
                <w:szCs w:val="24"/>
              </w:rPr>
              <w:t xml:space="preserve"> </w:t>
            </w:r>
            <w:r w:rsidRPr="008A7AC2">
              <w:rPr>
                <w:rFonts w:ascii="Calibri" w:hAnsi="Calibri" w:cs="Calibri"/>
                <w:sz w:val="24"/>
                <w:szCs w:val="24"/>
              </w:rPr>
              <w:t>habilitación</w:t>
            </w:r>
            <w:r w:rsidRPr="008A7AC2">
              <w:rPr>
                <w:rFonts w:ascii="Calibri" w:hAnsi="Calibri" w:cs="Calibri"/>
                <w:spacing w:val="-59"/>
                <w:sz w:val="24"/>
                <w:szCs w:val="24"/>
              </w:rPr>
              <w:t xml:space="preserve"> </w:t>
            </w:r>
            <w:r w:rsidRPr="008A7AC2">
              <w:rPr>
                <w:rFonts w:ascii="Calibri" w:hAnsi="Calibri" w:cs="Calibri"/>
                <w:sz w:val="24"/>
                <w:szCs w:val="24"/>
              </w:rPr>
              <w:t>de los Centros de Intercambio Modal para el transporte público de pasajeros, la definición</w:t>
            </w:r>
            <w:r w:rsidRPr="008A7AC2">
              <w:rPr>
                <w:rFonts w:ascii="Calibri" w:hAnsi="Calibri" w:cs="Calibri"/>
                <w:spacing w:val="1"/>
                <w:sz w:val="24"/>
                <w:szCs w:val="24"/>
              </w:rPr>
              <w:t xml:space="preserve"> </w:t>
            </w:r>
            <w:r w:rsidRPr="008A7AC2">
              <w:rPr>
                <w:rFonts w:ascii="Calibri" w:hAnsi="Calibri" w:cs="Calibri"/>
                <w:sz w:val="24"/>
                <w:szCs w:val="24"/>
              </w:rPr>
              <w:t>del precio público y la tarifa por su acceso y uso será potestad exclusiva de esta entidad</w:t>
            </w:r>
            <w:r w:rsidRPr="008A7AC2">
              <w:rPr>
                <w:rFonts w:ascii="Calibri" w:hAnsi="Calibri" w:cs="Calibri"/>
                <w:spacing w:val="1"/>
                <w:sz w:val="24"/>
                <w:szCs w:val="24"/>
              </w:rPr>
              <w:t xml:space="preserve"> </w:t>
            </w:r>
            <w:r w:rsidRPr="008A7AC2">
              <w:rPr>
                <w:rFonts w:ascii="Calibri" w:hAnsi="Calibri" w:cs="Calibri"/>
                <w:sz w:val="24"/>
                <w:szCs w:val="24"/>
              </w:rPr>
              <w:t>dentro de su ámbito geográfico. En el caso de las Terminales de Transporte deberá seguir</w:t>
            </w:r>
            <w:r w:rsidRPr="008A7AC2">
              <w:rPr>
                <w:rFonts w:ascii="Calibri" w:hAnsi="Calibri" w:cs="Calibri"/>
                <w:spacing w:val="-59"/>
                <w:sz w:val="24"/>
                <w:szCs w:val="24"/>
              </w:rPr>
              <w:t xml:space="preserve"> </w:t>
            </w:r>
            <w:r w:rsidRPr="008A7AC2">
              <w:rPr>
                <w:rFonts w:ascii="Calibri" w:hAnsi="Calibri" w:cs="Calibri"/>
                <w:spacing w:val="-1"/>
                <w:sz w:val="24"/>
                <w:szCs w:val="24"/>
              </w:rPr>
              <w:t>los</w:t>
            </w:r>
            <w:r w:rsidRPr="008A7AC2">
              <w:rPr>
                <w:rFonts w:ascii="Calibri" w:hAnsi="Calibri" w:cs="Calibri"/>
                <w:spacing w:val="-11"/>
                <w:sz w:val="24"/>
                <w:szCs w:val="24"/>
              </w:rPr>
              <w:t xml:space="preserve"> </w:t>
            </w:r>
            <w:r w:rsidRPr="008A7AC2">
              <w:rPr>
                <w:rFonts w:ascii="Calibri" w:hAnsi="Calibri" w:cs="Calibri"/>
                <w:spacing w:val="-1"/>
                <w:sz w:val="24"/>
                <w:szCs w:val="24"/>
              </w:rPr>
              <w:t>lineamientos</w:t>
            </w:r>
            <w:r w:rsidRPr="008A7AC2">
              <w:rPr>
                <w:rFonts w:ascii="Calibri" w:hAnsi="Calibri" w:cs="Calibri"/>
                <w:spacing w:val="-11"/>
                <w:sz w:val="24"/>
                <w:szCs w:val="24"/>
              </w:rPr>
              <w:t xml:space="preserve"> </w:t>
            </w:r>
            <w:r w:rsidRPr="008A7AC2">
              <w:rPr>
                <w:rFonts w:ascii="Calibri" w:hAnsi="Calibri" w:cs="Calibri"/>
                <w:spacing w:val="-1"/>
                <w:sz w:val="24"/>
                <w:szCs w:val="24"/>
              </w:rPr>
              <w:t>metodológicos</w:t>
            </w:r>
            <w:r w:rsidRPr="008A7AC2">
              <w:rPr>
                <w:rFonts w:ascii="Calibri" w:hAnsi="Calibri" w:cs="Calibri"/>
                <w:spacing w:val="-9"/>
                <w:sz w:val="24"/>
                <w:szCs w:val="24"/>
              </w:rPr>
              <w:t xml:space="preserve"> </w:t>
            </w:r>
            <w:r w:rsidRPr="008A7AC2">
              <w:rPr>
                <w:rFonts w:ascii="Calibri" w:hAnsi="Calibri" w:cs="Calibri"/>
                <w:spacing w:val="-1"/>
                <w:sz w:val="24"/>
                <w:szCs w:val="24"/>
              </w:rPr>
              <w:t>que</w:t>
            </w:r>
            <w:r w:rsidRPr="008A7AC2">
              <w:rPr>
                <w:rFonts w:ascii="Calibri" w:hAnsi="Calibri" w:cs="Calibri"/>
                <w:spacing w:val="-9"/>
                <w:sz w:val="24"/>
                <w:szCs w:val="24"/>
              </w:rPr>
              <w:t xml:space="preserve"> </w:t>
            </w:r>
            <w:r w:rsidRPr="008A7AC2">
              <w:rPr>
                <w:rFonts w:ascii="Calibri" w:hAnsi="Calibri" w:cs="Calibri"/>
                <w:spacing w:val="-1"/>
                <w:sz w:val="24"/>
                <w:szCs w:val="24"/>
              </w:rPr>
              <w:t>sobre</w:t>
            </w:r>
            <w:r w:rsidRPr="008A7AC2">
              <w:rPr>
                <w:rFonts w:ascii="Calibri" w:hAnsi="Calibri" w:cs="Calibri"/>
                <w:spacing w:val="-8"/>
                <w:sz w:val="24"/>
                <w:szCs w:val="24"/>
              </w:rPr>
              <w:t xml:space="preserve"> </w:t>
            </w:r>
            <w:r w:rsidRPr="008A7AC2">
              <w:rPr>
                <w:rFonts w:ascii="Calibri" w:hAnsi="Calibri" w:cs="Calibri"/>
                <w:spacing w:val="-1"/>
                <w:sz w:val="24"/>
                <w:szCs w:val="24"/>
              </w:rPr>
              <w:t>la</w:t>
            </w:r>
            <w:r w:rsidRPr="008A7AC2">
              <w:rPr>
                <w:rFonts w:ascii="Calibri" w:hAnsi="Calibri" w:cs="Calibri"/>
                <w:spacing w:val="-8"/>
                <w:sz w:val="24"/>
                <w:szCs w:val="24"/>
              </w:rPr>
              <w:t xml:space="preserve"> </w:t>
            </w:r>
            <w:r w:rsidRPr="008A7AC2">
              <w:rPr>
                <w:rFonts w:ascii="Calibri" w:hAnsi="Calibri" w:cs="Calibri"/>
                <w:spacing w:val="-1"/>
                <w:sz w:val="24"/>
                <w:szCs w:val="24"/>
              </w:rPr>
              <w:t>materia</w:t>
            </w:r>
            <w:r w:rsidRPr="008A7AC2">
              <w:rPr>
                <w:rFonts w:ascii="Calibri" w:hAnsi="Calibri" w:cs="Calibri"/>
                <w:spacing w:val="-13"/>
                <w:sz w:val="24"/>
                <w:szCs w:val="24"/>
              </w:rPr>
              <w:t xml:space="preserve"> </w:t>
            </w:r>
            <w:r w:rsidRPr="008A7AC2">
              <w:rPr>
                <w:rFonts w:ascii="Calibri" w:hAnsi="Calibri" w:cs="Calibri"/>
                <w:sz w:val="24"/>
                <w:szCs w:val="24"/>
              </w:rPr>
              <w:t>establezca</w:t>
            </w:r>
            <w:r w:rsidRPr="008A7AC2">
              <w:rPr>
                <w:rFonts w:ascii="Calibri" w:hAnsi="Calibri" w:cs="Calibri"/>
                <w:spacing w:val="-6"/>
                <w:sz w:val="24"/>
                <w:szCs w:val="24"/>
              </w:rPr>
              <w:t xml:space="preserve"> </w:t>
            </w:r>
            <w:r w:rsidRPr="008A7AC2">
              <w:rPr>
                <w:rFonts w:ascii="Calibri" w:hAnsi="Calibri" w:cs="Calibri"/>
                <w:sz w:val="24"/>
                <w:szCs w:val="24"/>
              </w:rPr>
              <w:t>el</w:t>
            </w:r>
            <w:r w:rsidRPr="008A7AC2">
              <w:rPr>
                <w:rFonts w:ascii="Calibri" w:hAnsi="Calibri" w:cs="Calibri"/>
                <w:spacing w:val="-16"/>
                <w:sz w:val="24"/>
                <w:szCs w:val="24"/>
              </w:rPr>
              <w:t xml:space="preserve"> </w:t>
            </w:r>
            <w:r w:rsidRPr="008A7AC2">
              <w:rPr>
                <w:rFonts w:ascii="Calibri" w:hAnsi="Calibri" w:cs="Calibri"/>
                <w:sz w:val="24"/>
                <w:szCs w:val="24"/>
              </w:rPr>
              <w:t>Ministerio</w:t>
            </w:r>
            <w:r w:rsidRPr="008A7AC2">
              <w:rPr>
                <w:rFonts w:ascii="Calibri" w:hAnsi="Calibri" w:cs="Calibri"/>
                <w:spacing w:val="-12"/>
                <w:sz w:val="24"/>
                <w:szCs w:val="24"/>
              </w:rPr>
              <w:t xml:space="preserve"> </w:t>
            </w:r>
            <w:r w:rsidRPr="008A7AC2">
              <w:rPr>
                <w:rFonts w:ascii="Calibri" w:hAnsi="Calibri" w:cs="Calibri"/>
                <w:sz w:val="24"/>
                <w:szCs w:val="24"/>
              </w:rPr>
              <w:t>de</w:t>
            </w:r>
            <w:r w:rsidRPr="008A7AC2">
              <w:rPr>
                <w:rFonts w:ascii="Calibri" w:hAnsi="Calibri" w:cs="Calibri"/>
                <w:spacing w:val="-13"/>
                <w:sz w:val="24"/>
                <w:szCs w:val="24"/>
              </w:rPr>
              <w:t xml:space="preserve"> </w:t>
            </w:r>
            <w:r w:rsidRPr="008A7AC2">
              <w:rPr>
                <w:rFonts w:ascii="Calibri" w:hAnsi="Calibri" w:cs="Calibri"/>
                <w:sz w:val="24"/>
                <w:szCs w:val="24"/>
              </w:rPr>
              <w:t>Transporte.</w:t>
            </w:r>
          </w:p>
          <w:p w14:paraId="1FFB19C3" w14:textId="77777777" w:rsidR="00F61A0C" w:rsidRPr="008A7AC2" w:rsidRDefault="00F61A0C" w:rsidP="000D401C">
            <w:pPr>
              <w:pStyle w:val="Textoindependiente"/>
              <w:spacing w:line="276" w:lineRule="auto"/>
              <w:ind w:right="-18"/>
              <w:jc w:val="both"/>
              <w:rPr>
                <w:rFonts w:ascii="Calibri" w:hAnsi="Calibri" w:cs="Calibri"/>
                <w:sz w:val="24"/>
                <w:szCs w:val="24"/>
              </w:rPr>
            </w:pPr>
          </w:p>
          <w:p w14:paraId="7F18074E"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Los Centros de Intercambio Modal se podrán financiar con los recursos provenientes del</w:t>
            </w:r>
            <w:r w:rsidRPr="008A7AC2">
              <w:rPr>
                <w:rFonts w:ascii="Calibri" w:hAnsi="Calibri" w:cs="Calibri"/>
                <w:spacing w:val="1"/>
                <w:sz w:val="24"/>
                <w:szCs w:val="24"/>
              </w:rPr>
              <w:t xml:space="preserve"> </w:t>
            </w:r>
            <w:r w:rsidRPr="008A7AC2">
              <w:rPr>
                <w:rFonts w:ascii="Calibri" w:hAnsi="Calibri" w:cs="Calibri"/>
                <w:sz w:val="24"/>
                <w:szCs w:val="24"/>
              </w:rPr>
              <w:t>cobro</w:t>
            </w:r>
            <w:r w:rsidRPr="008A7AC2">
              <w:rPr>
                <w:rFonts w:ascii="Calibri" w:hAnsi="Calibri" w:cs="Calibri"/>
                <w:spacing w:val="-6"/>
                <w:sz w:val="24"/>
                <w:szCs w:val="24"/>
              </w:rPr>
              <w:t xml:space="preserve"> </w:t>
            </w:r>
            <w:r w:rsidRPr="008A7AC2">
              <w:rPr>
                <w:rFonts w:ascii="Calibri" w:hAnsi="Calibri" w:cs="Calibri"/>
                <w:sz w:val="24"/>
                <w:szCs w:val="24"/>
              </w:rPr>
              <w:t>del</w:t>
            </w:r>
            <w:r w:rsidRPr="008A7AC2">
              <w:rPr>
                <w:rFonts w:ascii="Calibri" w:hAnsi="Calibri" w:cs="Calibri"/>
                <w:spacing w:val="-7"/>
                <w:sz w:val="24"/>
                <w:szCs w:val="24"/>
              </w:rPr>
              <w:t xml:space="preserve"> </w:t>
            </w:r>
            <w:r w:rsidRPr="008A7AC2">
              <w:rPr>
                <w:rFonts w:ascii="Calibri" w:hAnsi="Calibri" w:cs="Calibri"/>
                <w:sz w:val="24"/>
                <w:szCs w:val="24"/>
              </w:rPr>
              <w:t>precio</w:t>
            </w:r>
            <w:r w:rsidRPr="008A7AC2">
              <w:rPr>
                <w:rFonts w:ascii="Calibri" w:hAnsi="Calibri" w:cs="Calibri"/>
                <w:spacing w:val="-5"/>
                <w:sz w:val="24"/>
                <w:szCs w:val="24"/>
              </w:rPr>
              <w:t xml:space="preserve"> </w:t>
            </w:r>
            <w:r w:rsidRPr="008A7AC2">
              <w:rPr>
                <w:rFonts w:ascii="Calibri" w:hAnsi="Calibri" w:cs="Calibri"/>
                <w:sz w:val="24"/>
                <w:szCs w:val="24"/>
              </w:rPr>
              <w:t>público y/o</w:t>
            </w:r>
            <w:r w:rsidRPr="008A7AC2">
              <w:rPr>
                <w:rFonts w:ascii="Calibri" w:hAnsi="Calibri" w:cs="Calibri"/>
                <w:spacing w:val="-7"/>
                <w:sz w:val="24"/>
                <w:szCs w:val="24"/>
              </w:rPr>
              <w:t xml:space="preserve"> </w:t>
            </w:r>
            <w:r w:rsidRPr="008A7AC2">
              <w:rPr>
                <w:rFonts w:ascii="Calibri" w:hAnsi="Calibri" w:cs="Calibri"/>
                <w:sz w:val="24"/>
                <w:szCs w:val="24"/>
              </w:rPr>
              <w:t>las</w:t>
            </w:r>
            <w:r w:rsidRPr="008A7AC2">
              <w:rPr>
                <w:rFonts w:ascii="Calibri" w:hAnsi="Calibri" w:cs="Calibri"/>
                <w:spacing w:val="-8"/>
                <w:sz w:val="24"/>
                <w:szCs w:val="24"/>
              </w:rPr>
              <w:t xml:space="preserve"> </w:t>
            </w:r>
            <w:r w:rsidRPr="008A7AC2">
              <w:rPr>
                <w:rFonts w:ascii="Calibri" w:hAnsi="Calibri" w:cs="Calibri"/>
                <w:sz w:val="24"/>
                <w:szCs w:val="24"/>
              </w:rPr>
              <w:t>tarifas</w:t>
            </w:r>
            <w:r w:rsidRPr="008A7AC2">
              <w:rPr>
                <w:rFonts w:ascii="Calibri" w:hAnsi="Calibri" w:cs="Calibri"/>
                <w:spacing w:val="-7"/>
                <w:sz w:val="24"/>
                <w:szCs w:val="24"/>
              </w:rPr>
              <w:t xml:space="preserve"> </w:t>
            </w:r>
            <w:r w:rsidRPr="008A7AC2">
              <w:rPr>
                <w:rFonts w:ascii="Calibri" w:hAnsi="Calibri" w:cs="Calibri"/>
                <w:sz w:val="24"/>
                <w:szCs w:val="24"/>
              </w:rPr>
              <w:t>por</w:t>
            </w:r>
            <w:r w:rsidRPr="008A7AC2">
              <w:rPr>
                <w:rFonts w:ascii="Calibri" w:hAnsi="Calibri" w:cs="Calibri"/>
                <w:spacing w:val="-2"/>
                <w:sz w:val="24"/>
                <w:szCs w:val="24"/>
              </w:rPr>
              <w:t xml:space="preserve"> </w:t>
            </w:r>
            <w:r w:rsidRPr="008A7AC2">
              <w:rPr>
                <w:rFonts w:ascii="Calibri" w:hAnsi="Calibri" w:cs="Calibri"/>
                <w:sz w:val="24"/>
                <w:szCs w:val="24"/>
              </w:rPr>
              <w:t>el</w:t>
            </w:r>
            <w:r w:rsidRPr="008A7AC2">
              <w:rPr>
                <w:rFonts w:ascii="Calibri" w:hAnsi="Calibri" w:cs="Calibri"/>
                <w:spacing w:val="-2"/>
                <w:sz w:val="24"/>
                <w:szCs w:val="24"/>
              </w:rPr>
              <w:t xml:space="preserve"> </w:t>
            </w:r>
            <w:r w:rsidRPr="008A7AC2">
              <w:rPr>
                <w:rFonts w:ascii="Calibri" w:hAnsi="Calibri" w:cs="Calibri"/>
                <w:sz w:val="24"/>
                <w:szCs w:val="24"/>
              </w:rPr>
              <w:t>uso</w:t>
            </w:r>
            <w:r w:rsidRPr="008A7AC2">
              <w:rPr>
                <w:rFonts w:ascii="Calibri" w:hAnsi="Calibri" w:cs="Calibri"/>
                <w:spacing w:val="-2"/>
                <w:sz w:val="24"/>
                <w:szCs w:val="24"/>
              </w:rPr>
              <w:t xml:space="preserve"> </w:t>
            </w:r>
            <w:r w:rsidRPr="008A7AC2">
              <w:rPr>
                <w:rFonts w:ascii="Calibri" w:hAnsi="Calibri" w:cs="Calibri"/>
                <w:sz w:val="24"/>
                <w:szCs w:val="24"/>
              </w:rPr>
              <w:t>y</w:t>
            </w:r>
            <w:r w:rsidRPr="008A7AC2">
              <w:rPr>
                <w:rFonts w:ascii="Calibri" w:hAnsi="Calibri" w:cs="Calibri"/>
                <w:spacing w:val="-8"/>
                <w:sz w:val="24"/>
                <w:szCs w:val="24"/>
              </w:rPr>
              <w:t xml:space="preserve"> </w:t>
            </w:r>
            <w:r w:rsidRPr="008A7AC2">
              <w:rPr>
                <w:rFonts w:ascii="Calibri" w:hAnsi="Calibri" w:cs="Calibri"/>
                <w:sz w:val="24"/>
                <w:szCs w:val="24"/>
              </w:rPr>
              <w:t>acceso</w:t>
            </w:r>
            <w:r w:rsidRPr="008A7AC2">
              <w:rPr>
                <w:rFonts w:ascii="Calibri" w:hAnsi="Calibri" w:cs="Calibri"/>
                <w:spacing w:val="-6"/>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2"/>
                <w:sz w:val="24"/>
                <w:szCs w:val="24"/>
              </w:rPr>
              <w:t xml:space="preserve"> </w:t>
            </w:r>
            <w:r w:rsidRPr="008A7AC2">
              <w:rPr>
                <w:rFonts w:ascii="Calibri" w:hAnsi="Calibri" w:cs="Calibri"/>
                <w:sz w:val="24"/>
                <w:szCs w:val="24"/>
              </w:rPr>
              <w:t>infraestructura</w:t>
            </w:r>
            <w:r w:rsidRPr="008A7AC2">
              <w:rPr>
                <w:rFonts w:ascii="Calibri" w:hAnsi="Calibri" w:cs="Calibri"/>
                <w:spacing w:val="-4"/>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transporte</w:t>
            </w:r>
            <w:r w:rsidRPr="008A7AC2">
              <w:rPr>
                <w:rFonts w:ascii="Calibri" w:hAnsi="Calibri" w:cs="Calibri"/>
                <w:spacing w:val="-59"/>
                <w:sz w:val="24"/>
                <w:szCs w:val="24"/>
              </w:rPr>
              <w:t xml:space="preserve"> </w:t>
            </w:r>
            <w:r w:rsidRPr="008A7AC2">
              <w:rPr>
                <w:rFonts w:ascii="Calibri" w:hAnsi="Calibri" w:cs="Calibri"/>
                <w:sz w:val="24"/>
                <w:szCs w:val="24"/>
              </w:rPr>
              <w:t>y de los recursos provenientes de cobros por servicios conexos y complementarios que se</w:t>
            </w:r>
            <w:r w:rsidRPr="008A7AC2">
              <w:rPr>
                <w:rFonts w:ascii="Calibri" w:hAnsi="Calibri" w:cs="Calibri"/>
                <w:spacing w:val="-59"/>
                <w:sz w:val="24"/>
                <w:szCs w:val="24"/>
              </w:rPr>
              <w:t xml:space="preserve"> </w:t>
            </w:r>
            <w:r w:rsidRPr="008A7AC2">
              <w:rPr>
                <w:rFonts w:ascii="Calibri" w:hAnsi="Calibri" w:cs="Calibri"/>
                <w:sz w:val="24"/>
                <w:szCs w:val="24"/>
              </w:rPr>
              <w:t>ofrezcan.</w:t>
            </w:r>
          </w:p>
          <w:p w14:paraId="57DD47C0" w14:textId="77777777" w:rsidR="00F61A0C" w:rsidRPr="008A7AC2" w:rsidRDefault="00F61A0C" w:rsidP="000D401C">
            <w:pPr>
              <w:pStyle w:val="Textoindependiente"/>
              <w:spacing w:line="276" w:lineRule="auto"/>
              <w:ind w:right="-18"/>
              <w:jc w:val="both"/>
              <w:rPr>
                <w:rFonts w:ascii="Calibri" w:hAnsi="Calibri" w:cs="Calibri"/>
                <w:sz w:val="24"/>
                <w:szCs w:val="24"/>
              </w:rPr>
            </w:pPr>
          </w:p>
          <w:p w14:paraId="5F1679DF"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La Agencia Regional de Movilidad fijará mediante acto administrativo el precio público y/o</w:t>
            </w:r>
            <w:r w:rsidRPr="008A7AC2">
              <w:rPr>
                <w:rFonts w:ascii="Calibri" w:hAnsi="Calibri" w:cs="Calibri"/>
                <w:spacing w:val="1"/>
                <w:sz w:val="24"/>
                <w:szCs w:val="24"/>
              </w:rPr>
              <w:t xml:space="preserve"> </w:t>
            </w:r>
            <w:r w:rsidRPr="008A7AC2">
              <w:rPr>
                <w:rFonts w:ascii="Calibri" w:hAnsi="Calibri" w:cs="Calibri"/>
                <w:sz w:val="24"/>
                <w:szCs w:val="24"/>
              </w:rPr>
              <w:t>tarifas</w:t>
            </w:r>
            <w:r w:rsidRPr="008A7AC2">
              <w:rPr>
                <w:rFonts w:ascii="Calibri" w:hAnsi="Calibri" w:cs="Calibri"/>
                <w:spacing w:val="-7"/>
                <w:sz w:val="24"/>
                <w:szCs w:val="24"/>
              </w:rPr>
              <w:t xml:space="preserve"> </w:t>
            </w:r>
            <w:r w:rsidRPr="008A7AC2">
              <w:rPr>
                <w:rFonts w:ascii="Calibri" w:hAnsi="Calibri" w:cs="Calibri"/>
                <w:sz w:val="24"/>
                <w:szCs w:val="24"/>
              </w:rPr>
              <w:t>a</w:t>
            </w:r>
            <w:r w:rsidRPr="008A7AC2">
              <w:rPr>
                <w:rFonts w:ascii="Calibri" w:hAnsi="Calibri" w:cs="Calibri"/>
                <w:spacing w:val="-11"/>
                <w:sz w:val="24"/>
                <w:szCs w:val="24"/>
              </w:rPr>
              <w:t xml:space="preserve"> </w:t>
            </w:r>
            <w:r w:rsidRPr="008A7AC2">
              <w:rPr>
                <w:rFonts w:ascii="Calibri" w:hAnsi="Calibri" w:cs="Calibri"/>
                <w:sz w:val="24"/>
                <w:szCs w:val="24"/>
              </w:rPr>
              <w:t>pagar</w:t>
            </w:r>
            <w:r w:rsidRPr="008A7AC2">
              <w:rPr>
                <w:rFonts w:ascii="Calibri" w:hAnsi="Calibri" w:cs="Calibri"/>
                <w:spacing w:val="-6"/>
                <w:sz w:val="24"/>
                <w:szCs w:val="24"/>
              </w:rPr>
              <w:t xml:space="preserve"> </w:t>
            </w:r>
            <w:r w:rsidRPr="008A7AC2">
              <w:rPr>
                <w:rFonts w:ascii="Calibri" w:hAnsi="Calibri" w:cs="Calibri"/>
                <w:sz w:val="24"/>
                <w:szCs w:val="24"/>
              </w:rPr>
              <w:t>por</w:t>
            </w:r>
            <w:r w:rsidRPr="008A7AC2">
              <w:rPr>
                <w:rFonts w:ascii="Calibri" w:hAnsi="Calibri" w:cs="Calibri"/>
                <w:spacing w:val="-7"/>
                <w:sz w:val="24"/>
                <w:szCs w:val="24"/>
              </w:rPr>
              <w:t xml:space="preserve"> </w:t>
            </w:r>
            <w:r w:rsidRPr="008A7AC2">
              <w:rPr>
                <w:rFonts w:ascii="Calibri" w:hAnsi="Calibri" w:cs="Calibri"/>
                <w:sz w:val="24"/>
                <w:szCs w:val="24"/>
              </w:rPr>
              <w:t>el</w:t>
            </w:r>
            <w:r w:rsidRPr="008A7AC2">
              <w:rPr>
                <w:rFonts w:ascii="Calibri" w:hAnsi="Calibri" w:cs="Calibri"/>
                <w:spacing w:val="-6"/>
                <w:sz w:val="24"/>
                <w:szCs w:val="24"/>
              </w:rPr>
              <w:t xml:space="preserve"> </w:t>
            </w:r>
            <w:r w:rsidRPr="008A7AC2">
              <w:rPr>
                <w:rFonts w:ascii="Calibri" w:hAnsi="Calibri" w:cs="Calibri"/>
                <w:sz w:val="24"/>
                <w:szCs w:val="24"/>
              </w:rPr>
              <w:t>derecho</w:t>
            </w:r>
            <w:r w:rsidRPr="008A7AC2">
              <w:rPr>
                <w:rFonts w:ascii="Calibri" w:hAnsi="Calibri" w:cs="Calibri"/>
                <w:spacing w:val="-5"/>
                <w:sz w:val="24"/>
                <w:szCs w:val="24"/>
              </w:rPr>
              <w:t xml:space="preserve"> </w:t>
            </w:r>
            <w:r w:rsidRPr="008A7AC2">
              <w:rPr>
                <w:rFonts w:ascii="Calibri" w:hAnsi="Calibri" w:cs="Calibri"/>
                <w:sz w:val="24"/>
                <w:szCs w:val="24"/>
              </w:rPr>
              <w:t>por</w:t>
            </w:r>
            <w:r w:rsidRPr="008A7AC2">
              <w:rPr>
                <w:rFonts w:ascii="Calibri" w:hAnsi="Calibri" w:cs="Calibri"/>
                <w:spacing w:val="-7"/>
                <w:sz w:val="24"/>
                <w:szCs w:val="24"/>
              </w:rPr>
              <w:t xml:space="preserve"> </w:t>
            </w:r>
            <w:r w:rsidRPr="008A7AC2">
              <w:rPr>
                <w:rFonts w:ascii="Calibri" w:hAnsi="Calibri" w:cs="Calibri"/>
                <w:sz w:val="24"/>
                <w:szCs w:val="24"/>
              </w:rPr>
              <w:lastRenderedPageBreak/>
              <w:t>el</w:t>
            </w:r>
            <w:r w:rsidRPr="008A7AC2">
              <w:rPr>
                <w:rFonts w:ascii="Calibri" w:hAnsi="Calibri" w:cs="Calibri"/>
                <w:spacing w:val="-7"/>
                <w:sz w:val="24"/>
                <w:szCs w:val="24"/>
              </w:rPr>
              <w:t xml:space="preserve"> </w:t>
            </w:r>
            <w:r w:rsidRPr="008A7AC2">
              <w:rPr>
                <w:rFonts w:ascii="Calibri" w:hAnsi="Calibri" w:cs="Calibri"/>
                <w:sz w:val="24"/>
                <w:szCs w:val="24"/>
              </w:rPr>
              <w:t>uso</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los</w:t>
            </w:r>
            <w:r w:rsidRPr="008A7AC2">
              <w:rPr>
                <w:rFonts w:ascii="Calibri" w:hAnsi="Calibri" w:cs="Calibri"/>
                <w:spacing w:val="-7"/>
                <w:sz w:val="24"/>
                <w:szCs w:val="24"/>
              </w:rPr>
              <w:t xml:space="preserve"> </w:t>
            </w:r>
            <w:r w:rsidRPr="008A7AC2">
              <w:rPr>
                <w:rFonts w:ascii="Calibri" w:hAnsi="Calibri" w:cs="Calibri"/>
                <w:sz w:val="24"/>
                <w:szCs w:val="24"/>
              </w:rPr>
              <w:t>Centros</w:t>
            </w:r>
            <w:r w:rsidRPr="008A7AC2">
              <w:rPr>
                <w:rFonts w:ascii="Calibri" w:hAnsi="Calibri" w:cs="Calibri"/>
                <w:spacing w:val="-8"/>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Intercambio</w:t>
            </w:r>
            <w:r w:rsidRPr="008A7AC2">
              <w:rPr>
                <w:rFonts w:ascii="Calibri" w:hAnsi="Calibri" w:cs="Calibri"/>
                <w:spacing w:val="-4"/>
                <w:sz w:val="24"/>
                <w:szCs w:val="24"/>
              </w:rPr>
              <w:t xml:space="preserve"> </w:t>
            </w:r>
            <w:r w:rsidRPr="008A7AC2">
              <w:rPr>
                <w:rFonts w:ascii="Calibri" w:hAnsi="Calibri" w:cs="Calibri"/>
                <w:sz w:val="24"/>
                <w:szCs w:val="24"/>
              </w:rPr>
              <w:t>Modal</w:t>
            </w:r>
            <w:r w:rsidRPr="008A7AC2">
              <w:rPr>
                <w:rFonts w:ascii="Calibri" w:hAnsi="Calibri" w:cs="Calibri"/>
                <w:spacing w:val="-6"/>
                <w:sz w:val="24"/>
                <w:szCs w:val="24"/>
              </w:rPr>
              <w:t xml:space="preserve"> </w:t>
            </w:r>
            <w:r w:rsidRPr="008A7AC2">
              <w:rPr>
                <w:rFonts w:ascii="Calibri" w:hAnsi="Calibri" w:cs="Calibri"/>
                <w:sz w:val="24"/>
                <w:szCs w:val="24"/>
              </w:rPr>
              <w:t>(CIM)</w:t>
            </w:r>
            <w:r w:rsidRPr="008A7AC2">
              <w:rPr>
                <w:rFonts w:ascii="Calibri" w:hAnsi="Calibri" w:cs="Calibri"/>
                <w:spacing w:val="-6"/>
                <w:sz w:val="24"/>
                <w:szCs w:val="24"/>
              </w:rPr>
              <w:t xml:space="preserve"> </w:t>
            </w:r>
            <w:r w:rsidRPr="008A7AC2">
              <w:rPr>
                <w:rFonts w:ascii="Calibri" w:hAnsi="Calibri" w:cs="Calibri"/>
                <w:sz w:val="24"/>
                <w:szCs w:val="24"/>
              </w:rPr>
              <w:t>a</w:t>
            </w:r>
            <w:r w:rsidRPr="008A7AC2">
              <w:rPr>
                <w:rFonts w:ascii="Calibri" w:hAnsi="Calibri" w:cs="Calibri"/>
                <w:spacing w:val="-5"/>
                <w:sz w:val="24"/>
                <w:szCs w:val="24"/>
              </w:rPr>
              <w:t xml:space="preserve"> </w:t>
            </w:r>
            <w:r w:rsidRPr="008A7AC2">
              <w:rPr>
                <w:rFonts w:ascii="Calibri" w:hAnsi="Calibri" w:cs="Calibri"/>
                <w:sz w:val="24"/>
                <w:szCs w:val="24"/>
              </w:rPr>
              <w:t>partir</w:t>
            </w:r>
            <w:r w:rsidRPr="008A7AC2">
              <w:rPr>
                <w:rFonts w:ascii="Calibri" w:hAnsi="Calibri" w:cs="Calibri"/>
                <w:spacing w:val="-59"/>
                <w:sz w:val="24"/>
                <w:szCs w:val="24"/>
              </w:rPr>
              <w:t xml:space="preserve"> </w:t>
            </w:r>
            <w:r w:rsidRPr="008A7AC2">
              <w:rPr>
                <w:rFonts w:ascii="Calibri" w:hAnsi="Calibri" w:cs="Calibri"/>
                <w:sz w:val="24"/>
                <w:szCs w:val="24"/>
              </w:rPr>
              <w:t>de los costos de inversión, financiación, mantenimiento y operación de la infraestructura.</w:t>
            </w:r>
            <w:r w:rsidRPr="008A7AC2">
              <w:rPr>
                <w:rFonts w:ascii="Calibri" w:hAnsi="Calibri" w:cs="Calibri"/>
                <w:spacing w:val="1"/>
                <w:sz w:val="24"/>
                <w:szCs w:val="24"/>
              </w:rPr>
              <w:t xml:space="preserve"> </w:t>
            </w:r>
            <w:r w:rsidRPr="008A7AC2">
              <w:rPr>
                <w:rFonts w:ascii="Calibri" w:hAnsi="Calibri" w:cs="Calibri"/>
                <w:sz w:val="24"/>
                <w:szCs w:val="24"/>
              </w:rPr>
              <w:t>Las tarifas de los servicios conexos y complementarios serán definidas por las entidades</w:t>
            </w:r>
            <w:r w:rsidRPr="008A7AC2">
              <w:rPr>
                <w:rFonts w:ascii="Calibri" w:hAnsi="Calibri" w:cs="Calibri"/>
                <w:spacing w:val="1"/>
                <w:sz w:val="24"/>
                <w:szCs w:val="24"/>
              </w:rPr>
              <w:t xml:space="preserve"> </w:t>
            </w:r>
            <w:r w:rsidRPr="008A7AC2">
              <w:rPr>
                <w:rFonts w:ascii="Calibri" w:hAnsi="Calibri" w:cs="Calibri"/>
                <w:sz w:val="24"/>
                <w:szCs w:val="24"/>
              </w:rPr>
              <w:t>públicas</w:t>
            </w:r>
            <w:r w:rsidRPr="008A7AC2">
              <w:rPr>
                <w:rFonts w:ascii="Calibri" w:hAnsi="Calibri" w:cs="Calibri"/>
                <w:spacing w:val="-4"/>
                <w:sz w:val="24"/>
                <w:szCs w:val="24"/>
              </w:rPr>
              <w:t xml:space="preserve"> </w:t>
            </w:r>
            <w:r w:rsidRPr="008A7AC2">
              <w:rPr>
                <w:rFonts w:ascii="Calibri" w:hAnsi="Calibri" w:cs="Calibri"/>
                <w:sz w:val="24"/>
                <w:szCs w:val="24"/>
              </w:rPr>
              <w:t>o</w:t>
            </w:r>
            <w:r w:rsidRPr="008A7AC2">
              <w:rPr>
                <w:rFonts w:ascii="Calibri" w:hAnsi="Calibri" w:cs="Calibri"/>
                <w:spacing w:val="-6"/>
                <w:sz w:val="24"/>
                <w:szCs w:val="24"/>
              </w:rPr>
              <w:t xml:space="preserve"> </w:t>
            </w:r>
            <w:r w:rsidRPr="008A7AC2">
              <w:rPr>
                <w:rFonts w:ascii="Calibri" w:hAnsi="Calibri" w:cs="Calibri"/>
                <w:sz w:val="24"/>
                <w:szCs w:val="24"/>
              </w:rPr>
              <w:t>privadas</w:t>
            </w:r>
            <w:r w:rsidRPr="008A7AC2">
              <w:rPr>
                <w:rFonts w:ascii="Calibri" w:hAnsi="Calibri" w:cs="Calibri"/>
                <w:spacing w:val="-8"/>
                <w:sz w:val="24"/>
                <w:szCs w:val="24"/>
              </w:rPr>
              <w:t xml:space="preserve"> </w:t>
            </w:r>
            <w:r w:rsidRPr="008A7AC2">
              <w:rPr>
                <w:rFonts w:ascii="Calibri" w:hAnsi="Calibri" w:cs="Calibri"/>
                <w:sz w:val="24"/>
                <w:szCs w:val="24"/>
              </w:rPr>
              <w:t>responsables</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infraestructura y</w:t>
            </w:r>
            <w:r w:rsidRPr="008A7AC2">
              <w:rPr>
                <w:rFonts w:ascii="Calibri" w:hAnsi="Calibri" w:cs="Calibri"/>
                <w:spacing w:val="-5"/>
                <w:sz w:val="24"/>
                <w:szCs w:val="24"/>
              </w:rPr>
              <w:t xml:space="preserve"> </w:t>
            </w:r>
            <w:r w:rsidRPr="008A7AC2">
              <w:rPr>
                <w:rFonts w:ascii="Calibri" w:hAnsi="Calibri" w:cs="Calibri"/>
                <w:sz w:val="24"/>
                <w:szCs w:val="24"/>
              </w:rPr>
              <w:t>que</w:t>
            </w:r>
            <w:r w:rsidRPr="008A7AC2">
              <w:rPr>
                <w:rFonts w:ascii="Calibri" w:hAnsi="Calibri" w:cs="Calibri"/>
                <w:spacing w:val="-7"/>
                <w:sz w:val="24"/>
                <w:szCs w:val="24"/>
              </w:rPr>
              <w:t xml:space="preserve"> </w:t>
            </w:r>
            <w:r w:rsidRPr="008A7AC2">
              <w:rPr>
                <w:rFonts w:ascii="Calibri" w:hAnsi="Calibri" w:cs="Calibri"/>
                <w:sz w:val="24"/>
                <w:szCs w:val="24"/>
              </w:rPr>
              <w:t>estén</w:t>
            </w:r>
            <w:r w:rsidRPr="008A7AC2">
              <w:rPr>
                <w:rFonts w:ascii="Calibri" w:hAnsi="Calibri" w:cs="Calibri"/>
                <w:spacing w:val="-6"/>
                <w:sz w:val="24"/>
                <w:szCs w:val="24"/>
              </w:rPr>
              <w:t xml:space="preserve"> </w:t>
            </w:r>
            <w:r w:rsidRPr="008A7AC2">
              <w:rPr>
                <w:rFonts w:ascii="Calibri" w:hAnsi="Calibri" w:cs="Calibri"/>
                <w:sz w:val="24"/>
                <w:szCs w:val="24"/>
              </w:rPr>
              <w:t>a</w:t>
            </w:r>
            <w:r w:rsidRPr="008A7AC2">
              <w:rPr>
                <w:rFonts w:ascii="Calibri" w:hAnsi="Calibri" w:cs="Calibri"/>
                <w:spacing w:val="-2"/>
                <w:sz w:val="24"/>
                <w:szCs w:val="24"/>
              </w:rPr>
              <w:t xml:space="preserve"> </w:t>
            </w:r>
            <w:r w:rsidRPr="008A7AC2">
              <w:rPr>
                <w:rFonts w:ascii="Calibri" w:hAnsi="Calibri" w:cs="Calibri"/>
                <w:sz w:val="24"/>
                <w:szCs w:val="24"/>
              </w:rPr>
              <w:t>cargo</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7"/>
                <w:sz w:val="24"/>
                <w:szCs w:val="24"/>
              </w:rPr>
              <w:t xml:space="preserve"> </w:t>
            </w:r>
            <w:r w:rsidRPr="008A7AC2">
              <w:rPr>
                <w:rFonts w:ascii="Calibri" w:hAnsi="Calibri" w:cs="Calibri"/>
                <w:sz w:val="24"/>
                <w:szCs w:val="24"/>
              </w:rPr>
              <w:t>la</w:t>
            </w:r>
            <w:r w:rsidRPr="008A7AC2">
              <w:rPr>
                <w:rFonts w:ascii="Calibri" w:hAnsi="Calibri" w:cs="Calibri"/>
                <w:spacing w:val="-7"/>
                <w:sz w:val="24"/>
                <w:szCs w:val="24"/>
              </w:rPr>
              <w:t xml:space="preserve"> </w:t>
            </w:r>
            <w:r w:rsidRPr="008A7AC2">
              <w:rPr>
                <w:rFonts w:ascii="Calibri" w:hAnsi="Calibri" w:cs="Calibri"/>
                <w:sz w:val="24"/>
                <w:szCs w:val="24"/>
              </w:rPr>
              <w:t>prestación</w:t>
            </w:r>
            <w:r w:rsidRPr="008A7AC2">
              <w:rPr>
                <w:rFonts w:ascii="Calibri" w:hAnsi="Calibri" w:cs="Calibri"/>
                <w:spacing w:val="-58"/>
                <w:sz w:val="24"/>
                <w:szCs w:val="24"/>
              </w:rPr>
              <w:t xml:space="preserve"> </w:t>
            </w:r>
            <w:r w:rsidRPr="008A7AC2">
              <w:rPr>
                <w:rFonts w:ascii="Calibri" w:hAnsi="Calibri" w:cs="Calibri"/>
                <w:sz w:val="24"/>
                <w:szCs w:val="24"/>
              </w:rPr>
              <w:t>del servicio.</w:t>
            </w:r>
          </w:p>
          <w:p w14:paraId="7C4E5A24" w14:textId="77777777" w:rsidR="00F61A0C" w:rsidRPr="008A7AC2" w:rsidRDefault="00F61A0C" w:rsidP="000D401C">
            <w:pPr>
              <w:pStyle w:val="Textoindependiente"/>
              <w:spacing w:line="276" w:lineRule="auto"/>
              <w:ind w:right="-18"/>
              <w:jc w:val="both"/>
              <w:rPr>
                <w:rFonts w:ascii="Calibri" w:hAnsi="Calibri" w:cs="Calibri"/>
                <w:sz w:val="24"/>
                <w:szCs w:val="24"/>
              </w:rPr>
            </w:pPr>
          </w:p>
          <w:p w14:paraId="64E51A20"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A su vez, para la fijación del precio público o las tarifas, la Agencia Regional de Movilidad</w:t>
            </w:r>
            <w:r w:rsidRPr="008A7AC2">
              <w:rPr>
                <w:rFonts w:ascii="Calibri" w:hAnsi="Calibri" w:cs="Calibri"/>
                <w:spacing w:val="1"/>
                <w:sz w:val="24"/>
                <w:szCs w:val="24"/>
              </w:rPr>
              <w:t xml:space="preserve"> </w:t>
            </w:r>
            <w:r w:rsidRPr="008A7AC2">
              <w:rPr>
                <w:rFonts w:ascii="Calibri" w:hAnsi="Calibri" w:cs="Calibri"/>
                <w:sz w:val="24"/>
                <w:szCs w:val="24"/>
              </w:rPr>
              <w:t>evaluará, sin limitarse, factores como las tipologías vehiculares y su capacidad, el tipo de</w:t>
            </w:r>
            <w:r w:rsidRPr="008A7AC2">
              <w:rPr>
                <w:rFonts w:ascii="Calibri" w:hAnsi="Calibri" w:cs="Calibri"/>
                <w:spacing w:val="1"/>
                <w:sz w:val="24"/>
                <w:szCs w:val="24"/>
              </w:rPr>
              <w:t xml:space="preserve"> </w:t>
            </w:r>
            <w:r w:rsidRPr="008A7AC2">
              <w:rPr>
                <w:rFonts w:ascii="Calibri" w:hAnsi="Calibri" w:cs="Calibri"/>
                <w:sz w:val="24"/>
                <w:szCs w:val="24"/>
              </w:rPr>
              <w:t>servicio</w:t>
            </w:r>
            <w:r w:rsidRPr="008A7AC2">
              <w:rPr>
                <w:rFonts w:ascii="Calibri" w:hAnsi="Calibri" w:cs="Calibri"/>
                <w:spacing w:val="-5"/>
                <w:sz w:val="24"/>
                <w:szCs w:val="24"/>
              </w:rPr>
              <w:t xml:space="preserve"> </w:t>
            </w:r>
            <w:r w:rsidRPr="008A7AC2">
              <w:rPr>
                <w:rFonts w:ascii="Calibri" w:hAnsi="Calibri" w:cs="Calibri"/>
                <w:sz w:val="24"/>
                <w:szCs w:val="24"/>
              </w:rPr>
              <w:t>ofrecido,</w:t>
            </w:r>
            <w:r w:rsidRPr="008A7AC2">
              <w:rPr>
                <w:rFonts w:ascii="Calibri" w:hAnsi="Calibri" w:cs="Calibri"/>
                <w:spacing w:val="-3"/>
                <w:sz w:val="24"/>
                <w:szCs w:val="24"/>
              </w:rPr>
              <w:t xml:space="preserve"> </w:t>
            </w:r>
            <w:r w:rsidRPr="008A7AC2">
              <w:rPr>
                <w:rFonts w:ascii="Calibri" w:hAnsi="Calibri" w:cs="Calibri"/>
                <w:sz w:val="24"/>
                <w:szCs w:val="24"/>
              </w:rPr>
              <w:t>las</w:t>
            </w:r>
            <w:r w:rsidRPr="008A7AC2">
              <w:rPr>
                <w:rFonts w:ascii="Calibri" w:hAnsi="Calibri" w:cs="Calibri"/>
                <w:spacing w:val="-7"/>
                <w:sz w:val="24"/>
                <w:szCs w:val="24"/>
              </w:rPr>
              <w:t xml:space="preserve"> </w:t>
            </w:r>
            <w:r w:rsidRPr="008A7AC2">
              <w:rPr>
                <w:rFonts w:ascii="Calibri" w:hAnsi="Calibri" w:cs="Calibri"/>
                <w:sz w:val="24"/>
                <w:szCs w:val="24"/>
              </w:rPr>
              <w:t>características</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la</w:t>
            </w:r>
            <w:r w:rsidRPr="008A7AC2">
              <w:rPr>
                <w:rFonts w:ascii="Calibri" w:hAnsi="Calibri" w:cs="Calibri"/>
                <w:spacing w:val="-5"/>
                <w:sz w:val="24"/>
                <w:szCs w:val="24"/>
              </w:rPr>
              <w:t xml:space="preserve"> </w:t>
            </w:r>
            <w:r w:rsidRPr="008A7AC2">
              <w:rPr>
                <w:rFonts w:ascii="Calibri" w:hAnsi="Calibri" w:cs="Calibri"/>
                <w:sz w:val="24"/>
                <w:szCs w:val="24"/>
              </w:rPr>
              <w:t>infraestructura,</w:t>
            </w:r>
            <w:r w:rsidRPr="008A7AC2">
              <w:rPr>
                <w:rFonts w:ascii="Calibri" w:hAnsi="Calibri" w:cs="Calibri"/>
                <w:spacing w:val="-7"/>
                <w:sz w:val="24"/>
                <w:szCs w:val="24"/>
              </w:rPr>
              <w:t xml:space="preserve"> </w:t>
            </w:r>
            <w:r w:rsidRPr="008A7AC2">
              <w:rPr>
                <w:rFonts w:ascii="Calibri" w:hAnsi="Calibri" w:cs="Calibri"/>
                <w:sz w:val="24"/>
                <w:szCs w:val="24"/>
              </w:rPr>
              <w:t>el</w:t>
            </w:r>
            <w:r w:rsidRPr="008A7AC2">
              <w:rPr>
                <w:rFonts w:ascii="Calibri" w:hAnsi="Calibri" w:cs="Calibri"/>
                <w:spacing w:val="-6"/>
                <w:sz w:val="24"/>
                <w:szCs w:val="24"/>
              </w:rPr>
              <w:t xml:space="preserve"> </w:t>
            </w:r>
            <w:r w:rsidRPr="008A7AC2">
              <w:rPr>
                <w:rFonts w:ascii="Calibri" w:hAnsi="Calibri" w:cs="Calibri"/>
                <w:sz w:val="24"/>
                <w:szCs w:val="24"/>
              </w:rPr>
              <w:t>ahorro</w:t>
            </w:r>
            <w:r w:rsidRPr="008A7AC2">
              <w:rPr>
                <w:rFonts w:ascii="Calibri" w:hAnsi="Calibri" w:cs="Calibri"/>
                <w:spacing w:val="-5"/>
                <w:sz w:val="24"/>
                <w:szCs w:val="24"/>
              </w:rPr>
              <w:t xml:space="preserve"> </w:t>
            </w:r>
            <w:r w:rsidRPr="008A7AC2">
              <w:rPr>
                <w:rFonts w:ascii="Calibri" w:hAnsi="Calibri" w:cs="Calibri"/>
                <w:sz w:val="24"/>
                <w:szCs w:val="24"/>
              </w:rPr>
              <w:t>en</w:t>
            </w:r>
            <w:r w:rsidRPr="008A7AC2">
              <w:rPr>
                <w:rFonts w:ascii="Calibri" w:hAnsi="Calibri" w:cs="Calibri"/>
                <w:spacing w:val="-5"/>
                <w:sz w:val="24"/>
                <w:szCs w:val="24"/>
              </w:rPr>
              <w:t xml:space="preserve"> </w:t>
            </w:r>
            <w:r w:rsidRPr="008A7AC2">
              <w:rPr>
                <w:rFonts w:ascii="Calibri" w:hAnsi="Calibri" w:cs="Calibri"/>
                <w:sz w:val="24"/>
                <w:szCs w:val="24"/>
              </w:rPr>
              <w:t>costos</w:t>
            </w:r>
            <w:r w:rsidRPr="008A7AC2">
              <w:rPr>
                <w:rFonts w:ascii="Calibri" w:hAnsi="Calibri" w:cs="Calibri"/>
                <w:spacing w:val="-8"/>
                <w:sz w:val="24"/>
                <w:szCs w:val="24"/>
              </w:rPr>
              <w:t xml:space="preserve"> </w:t>
            </w:r>
            <w:r w:rsidRPr="008A7AC2">
              <w:rPr>
                <w:rFonts w:ascii="Calibri" w:hAnsi="Calibri" w:cs="Calibri"/>
                <w:sz w:val="24"/>
                <w:szCs w:val="24"/>
              </w:rPr>
              <w:t>de operación,</w:t>
            </w:r>
            <w:r w:rsidRPr="008A7AC2">
              <w:rPr>
                <w:rFonts w:ascii="Calibri" w:hAnsi="Calibri" w:cs="Calibri"/>
                <w:spacing w:val="-59"/>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demanda</w:t>
            </w:r>
            <w:r w:rsidRPr="008A7AC2">
              <w:rPr>
                <w:rFonts w:ascii="Calibri" w:hAnsi="Calibri" w:cs="Calibri"/>
                <w:spacing w:val="-11"/>
                <w:sz w:val="24"/>
                <w:szCs w:val="24"/>
              </w:rPr>
              <w:t xml:space="preserve"> </w:t>
            </w:r>
            <w:r w:rsidRPr="008A7AC2">
              <w:rPr>
                <w:rFonts w:ascii="Calibri" w:hAnsi="Calibri" w:cs="Calibri"/>
                <w:sz w:val="24"/>
                <w:szCs w:val="24"/>
              </w:rPr>
              <w:t>de</w:t>
            </w:r>
            <w:r w:rsidRPr="008A7AC2">
              <w:rPr>
                <w:rFonts w:ascii="Calibri" w:hAnsi="Calibri" w:cs="Calibri"/>
                <w:spacing w:val="-10"/>
                <w:sz w:val="24"/>
                <w:szCs w:val="24"/>
              </w:rPr>
              <w:t xml:space="preserve"> </w:t>
            </w:r>
            <w:r w:rsidRPr="008A7AC2">
              <w:rPr>
                <w:rFonts w:ascii="Calibri" w:hAnsi="Calibri" w:cs="Calibri"/>
                <w:sz w:val="24"/>
                <w:szCs w:val="24"/>
              </w:rPr>
              <w:t>pasajeros,</w:t>
            </w:r>
            <w:r w:rsidRPr="008A7AC2">
              <w:rPr>
                <w:rFonts w:ascii="Calibri" w:hAnsi="Calibri" w:cs="Calibri"/>
                <w:spacing w:val="-14"/>
                <w:sz w:val="24"/>
                <w:szCs w:val="24"/>
              </w:rPr>
              <w:t xml:space="preserve"> </w:t>
            </w:r>
            <w:r w:rsidRPr="008A7AC2">
              <w:rPr>
                <w:rFonts w:ascii="Calibri" w:hAnsi="Calibri" w:cs="Calibri"/>
                <w:sz w:val="24"/>
                <w:szCs w:val="24"/>
              </w:rPr>
              <w:t>el</w:t>
            </w:r>
            <w:r w:rsidRPr="008A7AC2">
              <w:rPr>
                <w:rFonts w:ascii="Calibri" w:hAnsi="Calibri" w:cs="Calibri"/>
                <w:spacing w:val="-8"/>
                <w:sz w:val="24"/>
                <w:szCs w:val="24"/>
              </w:rPr>
              <w:t xml:space="preserve"> </w:t>
            </w:r>
            <w:r w:rsidRPr="008A7AC2">
              <w:rPr>
                <w:rFonts w:ascii="Calibri" w:hAnsi="Calibri" w:cs="Calibri"/>
                <w:sz w:val="24"/>
                <w:szCs w:val="24"/>
              </w:rPr>
              <w:t>uso</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7"/>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infraestructura,</w:t>
            </w:r>
            <w:r w:rsidRPr="008A7AC2">
              <w:rPr>
                <w:rFonts w:ascii="Calibri" w:hAnsi="Calibri" w:cs="Calibri"/>
                <w:spacing w:val="-8"/>
                <w:sz w:val="24"/>
                <w:szCs w:val="24"/>
              </w:rPr>
              <w:t xml:space="preserve"> </w:t>
            </w:r>
            <w:r w:rsidRPr="008A7AC2">
              <w:rPr>
                <w:rFonts w:ascii="Calibri" w:hAnsi="Calibri" w:cs="Calibri"/>
                <w:sz w:val="24"/>
                <w:szCs w:val="24"/>
              </w:rPr>
              <w:t>entre</w:t>
            </w:r>
            <w:r w:rsidRPr="008A7AC2">
              <w:rPr>
                <w:rFonts w:ascii="Calibri" w:hAnsi="Calibri" w:cs="Calibri"/>
                <w:spacing w:val="-6"/>
                <w:sz w:val="24"/>
                <w:szCs w:val="24"/>
              </w:rPr>
              <w:t xml:space="preserve"> </w:t>
            </w:r>
            <w:r w:rsidRPr="008A7AC2">
              <w:rPr>
                <w:rFonts w:ascii="Calibri" w:hAnsi="Calibri" w:cs="Calibri"/>
                <w:sz w:val="24"/>
                <w:szCs w:val="24"/>
              </w:rPr>
              <w:t>otros.</w:t>
            </w:r>
            <w:r w:rsidRPr="008A7AC2">
              <w:rPr>
                <w:rFonts w:ascii="Calibri" w:hAnsi="Calibri" w:cs="Calibri"/>
                <w:spacing w:val="-9"/>
                <w:sz w:val="24"/>
                <w:szCs w:val="24"/>
              </w:rPr>
              <w:t xml:space="preserve"> </w:t>
            </w:r>
            <w:r w:rsidRPr="008A7AC2">
              <w:rPr>
                <w:rFonts w:ascii="Calibri" w:hAnsi="Calibri" w:cs="Calibri"/>
                <w:sz w:val="24"/>
                <w:szCs w:val="24"/>
              </w:rPr>
              <w:t>Esta</w:t>
            </w:r>
            <w:r w:rsidRPr="008A7AC2">
              <w:rPr>
                <w:rFonts w:ascii="Calibri" w:hAnsi="Calibri" w:cs="Calibri"/>
                <w:spacing w:val="-7"/>
                <w:sz w:val="24"/>
                <w:szCs w:val="24"/>
              </w:rPr>
              <w:t xml:space="preserve"> </w:t>
            </w:r>
            <w:r w:rsidRPr="008A7AC2">
              <w:rPr>
                <w:rFonts w:ascii="Calibri" w:hAnsi="Calibri" w:cs="Calibri"/>
                <w:sz w:val="24"/>
                <w:szCs w:val="24"/>
              </w:rPr>
              <w:t>entidad</w:t>
            </w:r>
            <w:r w:rsidRPr="008A7AC2">
              <w:rPr>
                <w:rFonts w:ascii="Calibri" w:hAnsi="Calibri" w:cs="Calibri"/>
                <w:spacing w:val="-10"/>
                <w:sz w:val="24"/>
                <w:szCs w:val="24"/>
              </w:rPr>
              <w:t xml:space="preserve"> </w:t>
            </w:r>
            <w:r w:rsidRPr="008A7AC2">
              <w:rPr>
                <w:rFonts w:ascii="Calibri" w:hAnsi="Calibri" w:cs="Calibri"/>
                <w:sz w:val="24"/>
                <w:szCs w:val="24"/>
              </w:rPr>
              <w:t>anualmente</w:t>
            </w:r>
            <w:r w:rsidRPr="008A7AC2">
              <w:rPr>
                <w:rFonts w:ascii="Calibri" w:hAnsi="Calibri" w:cs="Calibri"/>
                <w:spacing w:val="-58"/>
                <w:sz w:val="24"/>
                <w:szCs w:val="24"/>
              </w:rPr>
              <w:t xml:space="preserve"> </w:t>
            </w:r>
            <w:r w:rsidRPr="008A7AC2">
              <w:rPr>
                <w:rFonts w:ascii="Calibri" w:hAnsi="Calibri" w:cs="Calibri"/>
                <w:sz w:val="24"/>
                <w:szCs w:val="24"/>
              </w:rPr>
              <w:t>deberá</w:t>
            </w:r>
            <w:r w:rsidRPr="008A7AC2">
              <w:rPr>
                <w:rFonts w:ascii="Calibri" w:hAnsi="Calibri" w:cs="Calibri"/>
                <w:spacing w:val="-1"/>
                <w:sz w:val="24"/>
                <w:szCs w:val="24"/>
              </w:rPr>
              <w:t xml:space="preserve"> </w:t>
            </w:r>
            <w:r w:rsidRPr="008A7AC2">
              <w:rPr>
                <w:rFonts w:ascii="Calibri" w:hAnsi="Calibri" w:cs="Calibri"/>
                <w:sz w:val="24"/>
                <w:szCs w:val="24"/>
              </w:rPr>
              <w:t>realizar un</w:t>
            </w:r>
            <w:r w:rsidRPr="008A7AC2">
              <w:rPr>
                <w:rFonts w:ascii="Calibri" w:hAnsi="Calibri" w:cs="Calibri"/>
                <w:spacing w:val="-6"/>
                <w:sz w:val="24"/>
                <w:szCs w:val="24"/>
              </w:rPr>
              <w:t xml:space="preserve"> </w:t>
            </w:r>
            <w:r w:rsidRPr="008A7AC2">
              <w:rPr>
                <w:rFonts w:ascii="Calibri" w:hAnsi="Calibri" w:cs="Calibri"/>
                <w:sz w:val="24"/>
                <w:szCs w:val="24"/>
              </w:rPr>
              <w:t>estudio</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revisión</w:t>
            </w:r>
            <w:r w:rsidRPr="008A7AC2">
              <w:rPr>
                <w:rFonts w:ascii="Calibri" w:hAnsi="Calibri" w:cs="Calibri"/>
                <w:spacing w:val="-5"/>
                <w:sz w:val="24"/>
                <w:szCs w:val="24"/>
              </w:rPr>
              <w:t xml:space="preserve"> </w:t>
            </w:r>
            <w:r w:rsidRPr="008A7AC2">
              <w:rPr>
                <w:rFonts w:ascii="Calibri" w:hAnsi="Calibri" w:cs="Calibri"/>
                <w:sz w:val="24"/>
                <w:szCs w:val="24"/>
              </w:rPr>
              <w:t>para identificar</w:t>
            </w:r>
            <w:r w:rsidRPr="008A7AC2">
              <w:rPr>
                <w:rFonts w:ascii="Calibri" w:hAnsi="Calibri" w:cs="Calibri"/>
                <w:spacing w:val="-2"/>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necesidad de</w:t>
            </w:r>
            <w:r w:rsidRPr="008A7AC2">
              <w:rPr>
                <w:rFonts w:ascii="Calibri" w:hAnsi="Calibri" w:cs="Calibri"/>
                <w:spacing w:val="-2"/>
                <w:sz w:val="24"/>
                <w:szCs w:val="24"/>
              </w:rPr>
              <w:t xml:space="preserve"> </w:t>
            </w:r>
            <w:r w:rsidRPr="008A7AC2">
              <w:rPr>
                <w:rFonts w:ascii="Calibri" w:hAnsi="Calibri" w:cs="Calibri"/>
                <w:sz w:val="24"/>
                <w:szCs w:val="24"/>
              </w:rPr>
              <w:t>actualizar la</w:t>
            </w:r>
            <w:r w:rsidRPr="008A7AC2">
              <w:rPr>
                <w:rFonts w:ascii="Calibri" w:hAnsi="Calibri" w:cs="Calibri"/>
                <w:spacing w:val="-1"/>
                <w:sz w:val="24"/>
                <w:szCs w:val="24"/>
              </w:rPr>
              <w:t xml:space="preserve"> </w:t>
            </w:r>
            <w:r w:rsidRPr="008A7AC2">
              <w:rPr>
                <w:rFonts w:ascii="Calibri" w:hAnsi="Calibri" w:cs="Calibri"/>
                <w:sz w:val="24"/>
                <w:szCs w:val="24"/>
              </w:rPr>
              <w:t>tarifa.</w:t>
            </w:r>
          </w:p>
          <w:p w14:paraId="442831FD" w14:textId="77777777" w:rsidR="00F61A0C" w:rsidRPr="008A7AC2" w:rsidRDefault="00F61A0C" w:rsidP="000D401C">
            <w:pPr>
              <w:spacing w:line="276" w:lineRule="auto"/>
              <w:ind w:right="-18"/>
              <w:jc w:val="both"/>
              <w:rPr>
                <w:rFonts w:ascii="Calibri" w:hAnsi="Calibri" w:cs="Calibri"/>
              </w:rPr>
            </w:pPr>
          </w:p>
          <w:p w14:paraId="5512941F"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El recaudo por el acceso y uso de esta infraestructura estará a cargo de las entidades</w:t>
            </w:r>
            <w:r w:rsidRPr="008A7AC2">
              <w:rPr>
                <w:rFonts w:ascii="Calibri" w:hAnsi="Calibri" w:cs="Calibri"/>
                <w:spacing w:val="1"/>
                <w:sz w:val="24"/>
                <w:szCs w:val="24"/>
              </w:rPr>
              <w:t xml:space="preserve"> </w:t>
            </w:r>
            <w:r w:rsidRPr="008A7AC2">
              <w:rPr>
                <w:rFonts w:ascii="Calibri" w:hAnsi="Calibri" w:cs="Calibri"/>
                <w:sz w:val="24"/>
                <w:szCs w:val="24"/>
              </w:rPr>
              <w:t>públicas o privadas responsables de la infraestructura y de la prestación del servicio y el</w:t>
            </w:r>
            <w:r w:rsidRPr="008A7AC2">
              <w:rPr>
                <w:rFonts w:ascii="Calibri" w:hAnsi="Calibri" w:cs="Calibri"/>
                <w:spacing w:val="1"/>
                <w:sz w:val="24"/>
                <w:szCs w:val="24"/>
              </w:rPr>
              <w:t xml:space="preserve"> </w:t>
            </w:r>
            <w:r w:rsidRPr="008A7AC2">
              <w:rPr>
                <w:rFonts w:ascii="Calibri" w:hAnsi="Calibri" w:cs="Calibri"/>
                <w:sz w:val="24"/>
                <w:szCs w:val="24"/>
              </w:rPr>
              <w:t>pago</w:t>
            </w:r>
            <w:r w:rsidRPr="008A7AC2">
              <w:rPr>
                <w:rFonts w:ascii="Calibri" w:hAnsi="Calibri" w:cs="Calibri"/>
                <w:spacing w:val="1"/>
                <w:sz w:val="24"/>
                <w:szCs w:val="24"/>
              </w:rPr>
              <w:t xml:space="preserve"> </w:t>
            </w:r>
            <w:r w:rsidRPr="008A7AC2">
              <w:rPr>
                <w:rFonts w:ascii="Calibri" w:hAnsi="Calibri" w:cs="Calibri"/>
                <w:sz w:val="24"/>
                <w:szCs w:val="24"/>
              </w:rPr>
              <w:t>estará</w:t>
            </w:r>
            <w:r w:rsidRPr="008A7AC2">
              <w:rPr>
                <w:rFonts w:ascii="Calibri" w:hAnsi="Calibri" w:cs="Calibri"/>
                <w:spacing w:val="2"/>
                <w:sz w:val="24"/>
                <w:szCs w:val="24"/>
              </w:rPr>
              <w:t xml:space="preserve"> </w:t>
            </w:r>
            <w:r w:rsidRPr="008A7AC2">
              <w:rPr>
                <w:rFonts w:ascii="Calibri" w:hAnsi="Calibri" w:cs="Calibri"/>
                <w:sz w:val="24"/>
                <w:szCs w:val="24"/>
              </w:rPr>
              <w:t>a</w:t>
            </w:r>
            <w:r w:rsidRPr="008A7AC2">
              <w:rPr>
                <w:rFonts w:ascii="Calibri" w:hAnsi="Calibri" w:cs="Calibri"/>
                <w:spacing w:val="2"/>
                <w:sz w:val="24"/>
                <w:szCs w:val="24"/>
              </w:rPr>
              <w:t xml:space="preserve"> </w:t>
            </w:r>
            <w:r w:rsidRPr="008A7AC2">
              <w:rPr>
                <w:rFonts w:ascii="Calibri" w:hAnsi="Calibri" w:cs="Calibri"/>
                <w:sz w:val="24"/>
                <w:szCs w:val="24"/>
              </w:rPr>
              <w:t>cargo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sus</w:t>
            </w:r>
            <w:r w:rsidRPr="008A7AC2">
              <w:rPr>
                <w:rFonts w:ascii="Calibri" w:hAnsi="Calibri" w:cs="Calibri"/>
                <w:spacing w:val="-1"/>
                <w:sz w:val="24"/>
                <w:szCs w:val="24"/>
              </w:rPr>
              <w:t xml:space="preserve"> </w:t>
            </w:r>
            <w:r w:rsidRPr="008A7AC2">
              <w:rPr>
                <w:rFonts w:ascii="Calibri" w:hAnsi="Calibri" w:cs="Calibri"/>
                <w:sz w:val="24"/>
                <w:szCs w:val="24"/>
              </w:rPr>
              <w:t>usuarios.</w:t>
            </w:r>
          </w:p>
          <w:p w14:paraId="60F024C4" w14:textId="29DE0877" w:rsidR="00F61A0C" w:rsidRPr="008A7AC2" w:rsidRDefault="00F61A0C" w:rsidP="000D401C">
            <w:pPr>
              <w:jc w:val="both"/>
              <w:rPr>
                <w:rFonts w:ascii="Calibri" w:hAnsi="Calibri" w:cs="Calibri"/>
                <w:lang w:val="es-ES"/>
              </w:rPr>
            </w:pPr>
          </w:p>
        </w:tc>
        <w:tc>
          <w:tcPr>
            <w:tcW w:w="4502" w:type="dxa"/>
          </w:tcPr>
          <w:p w14:paraId="44C9419A"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p w14:paraId="77E690B3" w14:textId="77777777" w:rsidR="00F61A0C" w:rsidRPr="005A2730" w:rsidRDefault="00F61A0C" w:rsidP="000D401C">
            <w:pPr>
              <w:pStyle w:val="Ttulo1"/>
              <w:spacing w:line="276" w:lineRule="auto"/>
              <w:ind w:right="-18"/>
              <w:jc w:val="both"/>
              <w:outlineLvl w:val="0"/>
              <w:rPr>
                <w:rFonts w:ascii="Calibri" w:hAnsi="Calibri" w:cs="Calibri"/>
                <w:b/>
                <w:bCs/>
                <w:color w:val="auto"/>
                <w:sz w:val="24"/>
                <w:szCs w:val="24"/>
              </w:rPr>
            </w:pPr>
            <w:r w:rsidRPr="005A2730">
              <w:rPr>
                <w:rFonts w:ascii="Calibri" w:eastAsia="Arial MT" w:hAnsi="Calibri" w:cs="Calibri"/>
                <w:b/>
                <w:bCs/>
                <w:caps/>
                <w:color w:val="auto"/>
                <w:sz w:val="24"/>
                <w:szCs w:val="24"/>
                <w14:shadow w14:blurRad="50800" w14:dist="38100" w14:dir="5400000" w14:sx="100000" w14:sy="100000" w14:kx="0" w14:ky="0" w14:algn="t">
                  <w14:srgbClr w14:val="000000">
                    <w14:alpha w14:val="60000"/>
                  </w14:srgbClr>
                </w14:shadow>
              </w:rPr>
              <w:t>ARTÍCULO 38°. Derechos por el uso de las terminales de transporte y los Centros de Intercambio Modal</w:t>
            </w:r>
            <w:r w:rsidRPr="005A2730">
              <w:rPr>
                <w:rFonts w:ascii="Calibri" w:hAnsi="Calibri" w:cs="Calibri"/>
                <w:b/>
                <w:bCs/>
                <w:color w:val="auto"/>
                <w:spacing w:val="-3"/>
                <w:sz w:val="24"/>
                <w:szCs w:val="24"/>
              </w:rPr>
              <w:t xml:space="preserve"> </w:t>
            </w:r>
            <w:r w:rsidRPr="005A2730">
              <w:rPr>
                <w:rFonts w:ascii="Calibri" w:hAnsi="Calibri" w:cs="Calibri"/>
                <w:b/>
                <w:bCs/>
                <w:color w:val="auto"/>
                <w:sz w:val="24"/>
                <w:szCs w:val="24"/>
              </w:rPr>
              <w:t>(CIM)</w:t>
            </w:r>
          </w:p>
          <w:p w14:paraId="634A2879"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spacing w:val="-1"/>
                <w:sz w:val="24"/>
                <w:szCs w:val="24"/>
              </w:rPr>
              <w:t>A</w:t>
            </w:r>
            <w:r w:rsidRPr="008A7AC2">
              <w:rPr>
                <w:rFonts w:ascii="Calibri" w:hAnsi="Calibri" w:cs="Calibri"/>
                <w:spacing w:val="-14"/>
                <w:sz w:val="24"/>
                <w:szCs w:val="24"/>
              </w:rPr>
              <w:t xml:space="preserve"> </w:t>
            </w:r>
            <w:r w:rsidRPr="008A7AC2">
              <w:rPr>
                <w:rFonts w:ascii="Calibri" w:hAnsi="Calibri" w:cs="Calibri"/>
                <w:spacing w:val="-1"/>
                <w:sz w:val="24"/>
                <w:szCs w:val="24"/>
              </w:rPr>
              <w:t>partir</w:t>
            </w:r>
            <w:r w:rsidRPr="008A7AC2">
              <w:rPr>
                <w:rFonts w:ascii="Calibri" w:hAnsi="Calibri" w:cs="Calibri"/>
                <w:spacing w:val="-14"/>
                <w:sz w:val="24"/>
                <w:szCs w:val="24"/>
              </w:rPr>
              <w:t xml:space="preserve"> </w:t>
            </w:r>
            <w:r w:rsidRPr="008A7AC2">
              <w:rPr>
                <w:rFonts w:ascii="Calibri" w:hAnsi="Calibri" w:cs="Calibri"/>
                <w:spacing w:val="-1"/>
                <w:sz w:val="24"/>
                <w:szCs w:val="24"/>
              </w:rPr>
              <w:t>de</w:t>
            </w:r>
            <w:r w:rsidRPr="008A7AC2">
              <w:rPr>
                <w:rFonts w:ascii="Calibri" w:hAnsi="Calibri" w:cs="Calibri"/>
                <w:spacing w:val="-9"/>
                <w:sz w:val="24"/>
                <w:szCs w:val="24"/>
              </w:rPr>
              <w:t xml:space="preserve"> </w:t>
            </w:r>
            <w:r w:rsidRPr="008A7AC2">
              <w:rPr>
                <w:rFonts w:ascii="Calibri" w:hAnsi="Calibri" w:cs="Calibri"/>
                <w:spacing w:val="-1"/>
                <w:sz w:val="24"/>
                <w:szCs w:val="24"/>
              </w:rPr>
              <w:t>la</w:t>
            </w:r>
            <w:r w:rsidRPr="008A7AC2">
              <w:rPr>
                <w:rFonts w:ascii="Calibri" w:hAnsi="Calibri" w:cs="Calibri"/>
                <w:spacing w:val="-8"/>
                <w:sz w:val="24"/>
                <w:szCs w:val="24"/>
              </w:rPr>
              <w:t xml:space="preserve"> </w:t>
            </w:r>
            <w:r w:rsidRPr="008A7AC2">
              <w:rPr>
                <w:rFonts w:ascii="Calibri" w:hAnsi="Calibri" w:cs="Calibri"/>
                <w:spacing w:val="-1"/>
                <w:sz w:val="24"/>
                <w:szCs w:val="24"/>
              </w:rPr>
              <w:t>entrada</w:t>
            </w:r>
            <w:r w:rsidRPr="008A7AC2">
              <w:rPr>
                <w:rFonts w:ascii="Calibri" w:hAnsi="Calibri" w:cs="Calibri"/>
                <w:spacing w:val="-8"/>
                <w:sz w:val="24"/>
                <w:szCs w:val="24"/>
              </w:rPr>
              <w:t xml:space="preserve"> </w:t>
            </w:r>
            <w:r w:rsidRPr="008A7AC2">
              <w:rPr>
                <w:rFonts w:ascii="Calibri" w:hAnsi="Calibri" w:cs="Calibri"/>
                <w:spacing w:val="-1"/>
                <w:sz w:val="24"/>
                <w:szCs w:val="24"/>
              </w:rPr>
              <w:t>en</w:t>
            </w:r>
            <w:r w:rsidRPr="008A7AC2">
              <w:rPr>
                <w:rFonts w:ascii="Calibri" w:hAnsi="Calibri" w:cs="Calibri"/>
                <w:spacing w:val="-9"/>
                <w:sz w:val="24"/>
                <w:szCs w:val="24"/>
              </w:rPr>
              <w:t xml:space="preserve"> </w:t>
            </w:r>
            <w:r w:rsidRPr="008A7AC2">
              <w:rPr>
                <w:rFonts w:ascii="Calibri" w:hAnsi="Calibri" w:cs="Calibri"/>
                <w:spacing w:val="-1"/>
                <w:sz w:val="24"/>
                <w:szCs w:val="24"/>
              </w:rPr>
              <w:t>funcionamiento</w:t>
            </w:r>
            <w:r w:rsidRPr="008A7AC2">
              <w:rPr>
                <w:rFonts w:ascii="Calibri" w:hAnsi="Calibri" w:cs="Calibri"/>
                <w:spacing w:val="-11"/>
                <w:sz w:val="24"/>
                <w:szCs w:val="24"/>
              </w:rPr>
              <w:t xml:space="preserve"> </w:t>
            </w:r>
            <w:r w:rsidRPr="008A7AC2">
              <w:rPr>
                <w:rFonts w:ascii="Calibri" w:hAnsi="Calibri" w:cs="Calibri"/>
                <w:spacing w:val="-1"/>
                <w:sz w:val="24"/>
                <w:szCs w:val="24"/>
              </w:rPr>
              <w:t>de</w:t>
            </w:r>
            <w:r w:rsidRPr="008A7AC2">
              <w:rPr>
                <w:rFonts w:ascii="Calibri" w:hAnsi="Calibri" w:cs="Calibri"/>
                <w:spacing w:val="-9"/>
                <w:sz w:val="24"/>
                <w:szCs w:val="24"/>
              </w:rPr>
              <w:t xml:space="preserve"> </w:t>
            </w:r>
            <w:r w:rsidRPr="008A7AC2">
              <w:rPr>
                <w:rFonts w:ascii="Calibri" w:hAnsi="Calibri" w:cs="Calibri"/>
                <w:spacing w:val="-1"/>
                <w:sz w:val="24"/>
                <w:szCs w:val="24"/>
              </w:rPr>
              <w:t>la</w:t>
            </w:r>
            <w:r w:rsidRPr="008A7AC2">
              <w:rPr>
                <w:rFonts w:ascii="Calibri" w:hAnsi="Calibri" w:cs="Calibri"/>
                <w:spacing w:val="-9"/>
                <w:sz w:val="24"/>
                <w:szCs w:val="24"/>
              </w:rPr>
              <w:t xml:space="preserve"> </w:t>
            </w:r>
            <w:r w:rsidRPr="008A7AC2">
              <w:rPr>
                <w:rFonts w:ascii="Calibri" w:hAnsi="Calibri" w:cs="Calibri"/>
                <w:spacing w:val="-1"/>
                <w:sz w:val="24"/>
                <w:szCs w:val="24"/>
              </w:rPr>
              <w:t>Agencia</w:t>
            </w:r>
            <w:r w:rsidRPr="008A7AC2">
              <w:rPr>
                <w:rFonts w:ascii="Calibri" w:hAnsi="Calibri" w:cs="Calibri"/>
                <w:spacing w:val="-8"/>
                <w:sz w:val="24"/>
                <w:szCs w:val="24"/>
              </w:rPr>
              <w:t xml:space="preserve"> </w:t>
            </w:r>
            <w:r w:rsidRPr="008A7AC2">
              <w:rPr>
                <w:rFonts w:ascii="Calibri" w:hAnsi="Calibri" w:cs="Calibri"/>
                <w:sz w:val="24"/>
                <w:szCs w:val="24"/>
              </w:rPr>
              <w:t>Regional</w:t>
            </w:r>
            <w:r w:rsidRPr="008A7AC2">
              <w:rPr>
                <w:rFonts w:ascii="Calibri" w:hAnsi="Calibri" w:cs="Calibri"/>
                <w:spacing w:val="-8"/>
                <w:sz w:val="24"/>
                <w:szCs w:val="24"/>
              </w:rPr>
              <w:t xml:space="preserve"> </w:t>
            </w:r>
            <w:r w:rsidRPr="008A7AC2">
              <w:rPr>
                <w:rFonts w:ascii="Calibri" w:hAnsi="Calibri" w:cs="Calibri"/>
                <w:sz w:val="24"/>
                <w:szCs w:val="24"/>
              </w:rPr>
              <w:t>de</w:t>
            </w:r>
            <w:r w:rsidRPr="008A7AC2">
              <w:rPr>
                <w:rFonts w:ascii="Calibri" w:hAnsi="Calibri" w:cs="Calibri"/>
                <w:spacing w:val="-9"/>
                <w:sz w:val="24"/>
                <w:szCs w:val="24"/>
              </w:rPr>
              <w:t xml:space="preserve"> </w:t>
            </w:r>
            <w:r w:rsidRPr="008A7AC2">
              <w:rPr>
                <w:rFonts w:ascii="Calibri" w:hAnsi="Calibri" w:cs="Calibri"/>
                <w:sz w:val="24"/>
                <w:szCs w:val="24"/>
              </w:rPr>
              <w:t>Movilidad,</w:t>
            </w:r>
            <w:r w:rsidRPr="008A7AC2">
              <w:rPr>
                <w:rFonts w:ascii="Calibri" w:hAnsi="Calibri" w:cs="Calibri"/>
                <w:spacing w:val="-11"/>
                <w:sz w:val="24"/>
                <w:szCs w:val="24"/>
              </w:rPr>
              <w:t xml:space="preserve"> </w:t>
            </w:r>
            <w:r w:rsidRPr="008A7AC2">
              <w:rPr>
                <w:rFonts w:ascii="Calibri" w:hAnsi="Calibri" w:cs="Calibri"/>
                <w:sz w:val="24"/>
                <w:szCs w:val="24"/>
              </w:rPr>
              <w:t>la</w:t>
            </w:r>
            <w:r w:rsidRPr="008A7AC2">
              <w:rPr>
                <w:rFonts w:ascii="Calibri" w:hAnsi="Calibri" w:cs="Calibri"/>
                <w:spacing w:val="-14"/>
                <w:sz w:val="24"/>
                <w:szCs w:val="24"/>
              </w:rPr>
              <w:t xml:space="preserve"> </w:t>
            </w:r>
            <w:r w:rsidRPr="008A7AC2">
              <w:rPr>
                <w:rFonts w:ascii="Calibri" w:hAnsi="Calibri" w:cs="Calibri"/>
                <w:sz w:val="24"/>
                <w:szCs w:val="24"/>
              </w:rPr>
              <w:t>habilitación</w:t>
            </w:r>
            <w:r w:rsidRPr="008A7AC2">
              <w:rPr>
                <w:rFonts w:ascii="Calibri" w:hAnsi="Calibri" w:cs="Calibri"/>
                <w:spacing w:val="-59"/>
                <w:sz w:val="24"/>
                <w:szCs w:val="24"/>
              </w:rPr>
              <w:t xml:space="preserve"> </w:t>
            </w:r>
            <w:r w:rsidRPr="008A7AC2">
              <w:rPr>
                <w:rFonts w:ascii="Calibri" w:hAnsi="Calibri" w:cs="Calibri"/>
                <w:sz w:val="24"/>
                <w:szCs w:val="24"/>
              </w:rPr>
              <w:t>de los Centros de Intercambio Modal para el transporte público de pasajeros, la definición</w:t>
            </w:r>
            <w:r w:rsidRPr="008A7AC2">
              <w:rPr>
                <w:rFonts w:ascii="Calibri" w:hAnsi="Calibri" w:cs="Calibri"/>
                <w:spacing w:val="1"/>
                <w:sz w:val="24"/>
                <w:szCs w:val="24"/>
              </w:rPr>
              <w:t xml:space="preserve"> </w:t>
            </w:r>
            <w:r w:rsidRPr="008A7AC2">
              <w:rPr>
                <w:rFonts w:ascii="Calibri" w:hAnsi="Calibri" w:cs="Calibri"/>
                <w:sz w:val="24"/>
                <w:szCs w:val="24"/>
              </w:rPr>
              <w:t>del precio público y la tarifa por su acceso y uso será potestad exclusiva de esta entidad</w:t>
            </w:r>
            <w:r w:rsidRPr="008A7AC2">
              <w:rPr>
                <w:rFonts w:ascii="Calibri" w:hAnsi="Calibri" w:cs="Calibri"/>
                <w:spacing w:val="1"/>
                <w:sz w:val="24"/>
                <w:szCs w:val="24"/>
              </w:rPr>
              <w:t xml:space="preserve"> </w:t>
            </w:r>
            <w:r w:rsidRPr="008A7AC2">
              <w:rPr>
                <w:rFonts w:ascii="Calibri" w:hAnsi="Calibri" w:cs="Calibri"/>
                <w:sz w:val="24"/>
                <w:szCs w:val="24"/>
              </w:rPr>
              <w:t>dentro de su ámbito geográfico. En el caso de las Terminales de Transporte deberá seguir</w:t>
            </w:r>
            <w:r w:rsidRPr="008A7AC2">
              <w:rPr>
                <w:rFonts w:ascii="Calibri" w:hAnsi="Calibri" w:cs="Calibri"/>
                <w:spacing w:val="-59"/>
                <w:sz w:val="24"/>
                <w:szCs w:val="24"/>
              </w:rPr>
              <w:t xml:space="preserve"> </w:t>
            </w:r>
            <w:r w:rsidRPr="008A7AC2">
              <w:rPr>
                <w:rFonts w:ascii="Calibri" w:hAnsi="Calibri" w:cs="Calibri"/>
                <w:spacing w:val="-1"/>
                <w:sz w:val="24"/>
                <w:szCs w:val="24"/>
              </w:rPr>
              <w:t>los</w:t>
            </w:r>
            <w:r w:rsidRPr="008A7AC2">
              <w:rPr>
                <w:rFonts w:ascii="Calibri" w:hAnsi="Calibri" w:cs="Calibri"/>
                <w:spacing w:val="-11"/>
                <w:sz w:val="24"/>
                <w:szCs w:val="24"/>
              </w:rPr>
              <w:t xml:space="preserve"> </w:t>
            </w:r>
            <w:r w:rsidRPr="008A7AC2">
              <w:rPr>
                <w:rFonts w:ascii="Calibri" w:hAnsi="Calibri" w:cs="Calibri"/>
                <w:spacing w:val="-1"/>
                <w:sz w:val="24"/>
                <w:szCs w:val="24"/>
              </w:rPr>
              <w:t>lineamientos</w:t>
            </w:r>
            <w:r w:rsidRPr="008A7AC2">
              <w:rPr>
                <w:rFonts w:ascii="Calibri" w:hAnsi="Calibri" w:cs="Calibri"/>
                <w:spacing w:val="-11"/>
                <w:sz w:val="24"/>
                <w:szCs w:val="24"/>
              </w:rPr>
              <w:t xml:space="preserve"> </w:t>
            </w:r>
            <w:r w:rsidRPr="008A7AC2">
              <w:rPr>
                <w:rFonts w:ascii="Calibri" w:hAnsi="Calibri" w:cs="Calibri"/>
                <w:spacing w:val="-1"/>
                <w:sz w:val="24"/>
                <w:szCs w:val="24"/>
              </w:rPr>
              <w:t>metodológicos</w:t>
            </w:r>
            <w:r w:rsidRPr="008A7AC2">
              <w:rPr>
                <w:rFonts w:ascii="Calibri" w:hAnsi="Calibri" w:cs="Calibri"/>
                <w:spacing w:val="-9"/>
                <w:sz w:val="24"/>
                <w:szCs w:val="24"/>
              </w:rPr>
              <w:t xml:space="preserve"> </w:t>
            </w:r>
            <w:r w:rsidRPr="008A7AC2">
              <w:rPr>
                <w:rFonts w:ascii="Calibri" w:hAnsi="Calibri" w:cs="Calibri"/>
                <w:spacing w:val="-1"/>
                <w:sz w:val="24"/>
                <w:szCs w:val="24"/>
              </w:rPr>
              <w:t>que</w:t>
            </w:r>
            <w:r w:rsidRPr="008A7AC2">
              <w:rPr>
                <w:rFonts w:ascii="Calibri" w:hAnsi="Calibri" w:cs="Calibri"/>
                <w:spacing w:val="-9"/>
                <w:sz w:val="24"/>
                <w:szCs w:val="24"/>
              </w:rPr>
              <w:t xml:space="preserve"> </w:t>
            </w:r>
            <w:r w:rsidRPr="008A7AC2">
              <w:rPr>
                <w:rFonts w:ascii="Calibri" w:hAnsi="Calibri" w:cs="Calibri"/>
                <w:spacing w:val="-1"/>
                <w:sz w:val="24"/>
                <w:szCs w:val="24"/>
              </w:rPr>
              <w:t>sobre</w:t>
            </w:r>
            <w:r w:rsidRPr="008A7AC2">
              <w:rPr>
                <w:rFonts w:ascii="Calibri" w:hAnsi="Calibri" w:cs="Calibri"/>
                <w:spacing w:val="-8"/>
                <w:sz w:val="24"/>
                <w:szCs w:val="24"/>
              </w:rPr>
              <w:t xml:space="preserve"> </w:t>
            </w:r>
            <w:r w:rsidRPr="008A7AC2">
              <w:rPr>
                <w:rFonts w:ascii="Calibri" w:hAnsi="Calibri" w:cs="Calibri"/>
                <w:spacing w:val="-1"/>
                <w:sz w:val="24"/>
                <w:szCs w:val="24"/>
              </w:rPr>
              <w:t>la</w:t>
            </w:r>
            <w:r w:rsidRPr="008A7AC2">
              <w:rPr>
                <w:rFonts w:ascii="Calibri" w:hAnsi="Calibri" w:cs="Calibri"/>
                <w:spacing w:val="-8"/>
                <w:sz w:val="24"/>
                <w:szCs w:val="24"/>
              </w:rPr>
              <w:t xml:space="preserve"> </w:t>
            </w:r>
            <w:r w:rsidRPr="008A7AC2">
              <w:rPr>
                <w:rFonts w:ascii="Calibri" w:hAnsi="Calibri" w:cs="Calibri"/>
                <w:spacing w:val="-1"/>
                <w:sz w:val="24"/>
                <w:szCs w:val="24"/>
              </w:rPr>
              <w:t>materia</w:t>
            </w:r>
            <w:r w:rsidRPr="008A7AC2">
              <w:rPr>
                <w:rFonts w:ascii="Calibri" w:hAnsi="Calibri" w:cs="Calibri"/>
                <w:spacing w:val="-13"/>
                <w:sz w:val="24"/>
                <w:szCs w:val="24"/>
              </w:rPr>
              <w:t xml:space="preserve"> </w:t>
            </w:r>
            <w:r w:rsidRPr="008A7AC2">
              <w:rPr>
                <w:rFonts w:ascii="Calibri" w:hAnsi="Calibri" w:cs="Calibri"/>
                <w:sz w:val="24"/>
                <w:szCs w:val="24"/>
              </w:rPr>
              <w:t>establezca</w:t>
            </w:r>
            <w:r w:rsidRPr="008A7AC2">
              <w:rPr>
                <w:rFonts w:ascii="Calibri" w:hAnsi="Calibri" w:cs="Calibri"/>
                <w:spacing w:val="-6"/>
                <w:sz w:val="24"/>
                <w:szCs w:val="24"/>
              </w:rPr>
              <w:t xml:space="preserve"> </w:t>
            </w:r>
            <w:r w:rsidRPr="008A7AC2">
              <w:rPr>
                <w:rFonts w:ascii="Calibri" w:hAnsi="Calibri" w:cs="Calibri"/>
                <w:sz w:val="24"/>
                <w:szCs w:val="24"/>
              </w:rPr>
              <w:t>el</w:t>
            </w:r>
            <w:r w:rsidRPr="008A7AC2">
              <w:rPr>
                <w:rFonts w:ascii="Calibri" w:hAnsi="Calibri" w:cs="Calibri"/>
                <w:spacing w:val="-16"/>
                <w:sz w:val="24"/>
                <w:szCs w:val="24"/>
              </w:rPr>
              <w:t xml:space="preserve"> </w:t>
            </w:r>
            <w:r w:rsidRPr="008A7AC2">
              <w:rPr>
                <w:rFonts w:ascii="Calibri" w:hAnsi="Calibri" w:cs="Calibri"/>
                <w:sz w:val="24"/>
                <w:szCs w:val="24"/>
              </w:rPr>
              <w:t>Ministerio</w:t>
            </w:r>
            <w:r w:rsidRPr="008A7AC2">
              <w:rPr>
                <w:rFonts w:ascii="Calibri" w:hAnsi="Calibri" w:cs="Calibri"/>
                <w:spacing w:val="-12"/>
                <w:sz w:val="24"/>
                <w:szCs w:val="24"/>
              </w:rPr>
              <w:t xml:space="preserve"> </w:t>
            </w:r>
            <w:r w:rsidRPr="008A7AC2">
              <w:rPr>
                <w:rFonts w:ascii="Calibri" w:hAnsi="Calibri" w:cs="Calibri"/>
                <w:sz w:val="24"/>
                <w:szCs w:val="24"/>
              </w:rPr>
              <w:t>de</w:t>
            </w:r>
            <w:r w:rsidRPr="008A7AC2">
              <w:rPr>
                <w:rFonts w:ascii="Calibri" w:hAnsi="Calibri" w:cs="Calibri"/>
                <w:spacing w:val="-13"/>
                <w:sz w:val="24"/>
                <w:szCs w:val="24"/>
              </w:rPr>
              <w:t xml:space="preserve"> </w:t>
            </w:r>
            <w:r w:rsidRPr="008A7AC2">
              <w:rPr>
                <w:rFonts w:ascii="Calibri" w:hAnsi="Calibri" w:cs="Calibri"/>
                <w:sz w:val="24"/>
                <w:szCs w:val="24"/>
              </w:rPr>
              <w:t>Transporte.</w:t>
            </w:r>
          </w:p>
          <w:p w14:paraId="2EFF9721" w14:textId="77777777" w:rsidR="00F61A0C" w:rsidRPr="008A7AC2" w:rsidRDefault="00F61A0C" w:rsidP="000D401C">
            <w:pPr>
              <w:pStyle w:val="Textoindependiente"/>
              <w:spacing w:line="276" w:lineRule="auto"/>
              <w:ind w:right="-18"/>
              <w:jc w:val="both"/>
              <w:rPr>
                <w:rFonts w:ascii="Calibri" w:hAnsi="Calibri" w:cs="Calibri"/>
                <w:sz w:val="24"/>
                <w:szCs w:val="24"/>
              </w:rPr>
            </w:pPr>
          </w:p>
          <w:p w14:paraId="1E55996B"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Los Centros de Intercambio Modal se podrán financiar con los recursos provenientes del</w:t>
            </w:r>
            <w:r w:rsidRPr="008A7AC2">
              <w:rPr>
                <w:rFonts w:ascii="Calibri" w:hAnsi="Calibri" w:cs="Calibri"/>
                <w:spacing w:val="1"/>
                <w:sz w:val="24"/>
                <w:szCs w:val="24"/>
              </w:rPr>
              <w:t xml:space="preserve"> </w:t>
            </w:r>
            <w:r w:rsidRPr="008A7AC2">
              <w:rPr>
                <w:rFonts w:ascii="Calibri" w:hAnsi="Calibri" w:cs="Calibri"/>
                <w:sz w:val="24"/>
                <w:szCs w:val="24"/>
              </w:rPr>
              <w:t>cobro</w:t>
            </w:r>
            <w:r w:rsidRPr="008A7AC2">
              <w:rPr>
                <w:rFonts w:ascii="Calibri" w:hAnsi="Calibri" w:cs="Calibri"/>
                <w:spacing w:val="-6"/>
                <w:sz w:val="24"/>
                <w:szCs w:val="24"/>
              </w:rPr>
              <w:t xml:space="preserve"> </w:t>
            </w:r>
            <w:r w:rsidRPr="008A7AC2">
              <w:rPr>
                <w:rFonts w:ascii="Calibri" w:hAnsi="Calibri" w:cs="Calibri"/>
                <w:sz w:val="24"/>
                <w:szCs w:val="24"/>
              </w:rPr>
              <w:t>del</w:t>
            </w:r>
            <w:r w:rsidRPr="008A7AC2">
              <w:rPr>
                <w:rFonts w:ascii="Calibri" w:hAnsi="Calibri" w:cs="Calibri"/>
                <w:spacing w:val="-7"/>
                <w:sz w:val="24"/>
                <w:szCs w:val="24"/>
              </w:rPr>
              <w:t xml:space="preserve"> </w:t>
            </w:r>
            <w:r w:rsidRPr="008A7AC2">
              <w:rPr>
                <w:rFonts w:ascii="Calibri" w:hAnsi="Calibri" w:cs="Calibri"/>
                <w:sz w:val="24"/>
                <w:szCs w:val="24"/>
              </w:rPr>
              <w:t>precio</w:t>
            </w:r>
            <w:r w:rsidRPr="008A7AC2">
              <w:rPr>
                <w:rFonts w:ascii="Calibri" w:hAnsi="Calibri" w:cs="Calibri"/>
                <w:spacing w:val="-5"/>
                <w:sz w:val="24"/>
                <w:szCs w:val="24"/>
              </w:rPr>
              <w:t xml:space="preserve"> </w:t>
            </w:r>
            <w:r w:rsidRPr="008A7AC2">
              <w:rPr>
                <w:rFonts w:ascii="Calibri" w:hAnsi="Calibri" w:cs="Calibri"/>
                <w:sz w:val="24"/>
                <w:szCs w:val="24"/>
              </w:rPr>
              <w:t>público y/o</w:t>
            </w:r>
            <w:r w:rsidRPr="008A7AC2">
              <w:rPr>
                <w:rFonts w:ascii="Calibri" w:hAnsi="Calibri" w:cs="Calibri"/>
                <w:spacing w:val="-7"/>
                <w:sz w:val="24"/>
                <w:szCs w:val="24"/>
              </w:rPr>
              <w:t xml:space="preserve"> </w:t>
            </w:r>
            <w:r w:rsidRPr="008A7AC2">
              <w:rPr>
                <w:rFonts w:ascii="Calibri" w:hAnsi="Calibri" w:cs="Calibri"/>
                <w:sz w:val="24"/>
                <w:szCs w:val="24"/>
              </w:rPr>
              <w:t>las</w:t>
            </w:r>
            <w:r w:rsidRPr="008A7AC2">
              <w:rPr>
                <w:rFonts w:ascii="Calibri" w:hAnsi="Calibri" w:cs="Calibri"/>
                <w:spacing w:val="-8"/>
                <w:sz w:val="24"/>
                <w:szCs w:val="24"/>
              </w:rPr>
              <w:t xml:space="preserve"> </w:t>
            </w:r>
            <w:r w:rsidRPr="008A7AC2">
              <w:rPr>
                <w:rFonts w:ascii="Calibri" w:hAnsi="Calibri" w:cs="Calibri"/>
                <w:sz w:val="24"/>
                <w:szCs w:val="24"/>
              </w:rPr>
              <w:t>tarifas</w:t>
            </w:r>
            <w:r w:rsidRPr="008A7AC2">
              <w:rPr>
                <w:rFonts w:ascii="Calibri" w:hAnsi="Calibri" w:cs="Calibri"/>
                <w:spacing w:val="-7"/>
                <w:sz w:val="24"/>
                <w:szCs w:val="24"/>
              </w:rPr>
              <w:t xml:space="preserve"> </w:t>
            </w:r>
            <w:r w:rsidRPr="008A7AC2">
              <w:rPr>
                <w:rFonts w:ascii="Calibri" w:hAnsi="Calibri" w:cs="Calibri"/>
                <w:sz w:val="24"/>
                <w:szCs w:val="24"/>
              </w:rPr>
              <w:t>por</w:t>
            </w:r>
            <w:r w:rsidRPr="008A7AC2">
              <w:rPr>
                <w:rFonts w:ascii="Calibri" w:hAnsi="Calibri" w:cs="Calibri"/>
                <w:spacing w:val="-2"/>
                <w:sz w:val="24"/>
                <w:szCs w:val="24"/>
              </w:rPr>
              <w:t xml:space="preserve"> </w:t>
            </w:r>
            <w:r w:rsidRPr="008A7AC2">
              <w:rPr>
                <w:rFonts w:ascii="Calibri" w:hAnsi="Calibri" w:cs="Calibri"/>
                <w:sz w:val="24"/>
                <w:szCs w:val="24"/>
              </w:rPr>
              <w:t>el</w:t>
            </w:r>
            <w:r w:rsidRPr="008A7AC2">
              <w:rPr>
                <w:rFonts w:ascii="Calibri" w:hAnsi="Calibri" w:cs="Calibri"/>
                <w:spacing w:val="-2"/>
                <w:sz w:val="24"/>
                <w:szCs w:val="24"/>
              </w:rPr>
              <w:t xml:space="preserve"> </w:t>
            </w:r>
            <w:r w:rsidRPr="008A7AC2">
              <w:rPr>
                <w:rFonts w:ascii="Calibri" w:hAnsi="Calibri" w:cs="Calibri"/>
                <w:sz w:val="24"/>
                <w:szCs w:val="24"/>
              </w:rPr>
              <w:t>uso</w:t>
            </w:r>
            <w:r w:rsidRPr="008A7AC2">
              <w:rPr>
                <w:rFonts w:ascii="Calibri" w:hAnsi="Calibri" w:cs="Calibri"/>
                <w:spacing w:val="-2"/>
                <w:sz w:val="24"/>
                <w:szCs w:val="24"/>
              </w:rPr>
              <w:t xml:space="preserve"> </w:t>
            </w:r>
            <w:r w:rsidRPr="008A7AC2">
              <w:rPr>
                <w:rFonts w:ascii="Calibri" w:hAnsi="Calibri" w:cs="Calibri"/>
                <w:sz w:val="24"/>
                <w:szCs w:val="24"/>
              </w:rPr>
              <w:t>y</w:t>
            </w:r>
            <w:r w:rsidRPr="008A7AC2">
              <w:rPr>
                <w:rFonts w:ascii="Calibri" w:hAnsi="Calibri" w:cs="Calibri"/>
                <w:spacing w:val="-8"/>
                <w:sz w:val="24"/>
                <w:szCs w:val="24"/>
              </w:rPr>
              <w:t xml:space="preserve"> </w:t>
            </w:r>
            <w:r w:rsidRPr="008A7AC2">
              <w:rPr>
                <w:rFonts w:ascii="Calibri" w:hAnsi="Calibri" w:cs="Calibri"/>
                <w:sz w:val="24"/>
                <w:szCs w:val="24"/>
              </w:rPr>
              <w:t>acceso</w:t>
            </w:r>
            <w:r w:rsidRPr="008A7AC2">
              <w:rPr>
                <w:rFonts w:ascii="Calibri" w:hAnsi="Calibri" w:cs="Calibri"/>
                <w:spacing w:val="-6"/>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2"/>
                <w:sz w:val="24"/>
                <w:szCs w:val="24"/>
              </w:rPr>
              <w:t xml:space="preserve"> </w:t>
            </w:r>
            <w:r w:rsidRPr="008A7AC2">
              <w:rPr>
                <w:rFonts w:ascii="Calibri" w:hAnsi="Calibri" w:cs="Calibri"/>
                <w:sz w:val="24"/>
                <w:szCs w:val="24"/>
              </w:rPr>
              <w:t>infraestructura</w:t>
            </w:r>
            <w:r w:rsidRPr="008A7AC2">
              <w:rPr>
                <w:rFonts w:ascii="Calibri" w:hAnsi="Calibri" w:cs="Calibri"/>
                <w:spacing w:val="-4"/>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transporte</w:t>
            </w:r>
            <w:r w:rsidRPr="008A7AC2">
              <w:rPr>
                <w:rFonts w:ascii="Calibri" w:hAnsi="Calibri" w:cs="Calibri"/>
                <w:spacing w:val="-59"/>
                <w:sz w:val="24"/>
                <w:szCs w:val="24"/>
              </w:rPr>
              <w:t xml:space="preserve"> </w:t>
            </w:r>
            <w:r w:rsidRPr="008A7AC2">
              <w:rPr>
                <w:rFonts w:ascii="Calibri" w:hAnsi="Calibri" w:cs="Calibri"/>
                <w:sz w:val="24"/>
                <w:szCs w:val="24"/>
              </w:rPr>
              <w:t>y de los recursos provenientes de cobros por servicios conexos y complementarios que se</w:t>
            </w:r>
            <w:r w:rsidRPr="008A7AC2">
              <w:rPr>
                <w:rFonts w:ascii="Calibri" w:hAnsi="Calibri" w:cs="Calibri"/>
                <w:spacing w:val="-59"/>
                <w:sz w:val="24"/>
                <w:szCs w:val="24"/>
              </w:rPr>
              <w:t xml:space="preserve"> </w:t>
            </w:r>
            <w:r w:rsidRPr="008A7AC2">
              <w:rPr>
                <w:rFonts w:ascii="Calibri" w:hAnsi="Calibri" w:cs="Calibri"/>
                <w:sz w:val="24"/>
                <w:szCs w:val="24"/>
              </w:rPr>
              <w:t>ofrezcan.</w:t>
            </w:r>
          </w:p>
          <w:p w14:paraId="54EB5BD6" w14:textId="77777777" w:rsidR="00F61A0C" w:rsidRPr="008A7AC2" w:rsidRDefault="00F61A0C" w:rsidP="000D401C">
            <w:pPr>
              <w:pStyle w:val="Textoindependiente"/>
              <w:spacing w:line="276" w:lineRule="auto"/>
              <w:ind w:right="-18"/>
              <w:jc w:val="both"/>
              <w:rPr>
                <w:rFonts w:ascii="Calibri" w:hAnsi="Calibri" w:cs="Calibri"/>
                <w:sz w:val="24"/>
                <w:szCs w:val="24"/>
              </w:rPr>
            </w:pPr>
          </w:p>
          <w:p w14:paraId="642F02E5"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 xml:space="preserve">La Agencia Regional de Movilidad fijará mediante acto administrativo el precio </w:t>
            </w:r>
            <w:r w:rsidRPr="008A7AC2">
              <w:rPr>
                <w:rFonts w:ascii="Calibri" w:hAnsi="Calibri" w:cs="Calibri"/>
                <w:sz w:val="24"/>
                <w:szCs w:val="24"/>
              </w:rPr>
              <w:lastRenderedPageBreak/>
              <w:t>público y/o</w:t>
            </w:r>
            <w:r w:rsidRPr="008A7AC2">
              <w:rPr>
                <w:rFonts w:ascii="Calibri" w:hAnsi="Calibri" w:cs="Calibri"/>
                <w:spacing w:val="1"/>
                <w:sz w:val="24"/>
                <w:szCs w:val="24"/>
              </w:rPr>
              <w:t xml:space="preserve"> </w:t>
            </w:r>
            <w:r w:rsidRPr="008A7AC2">
              <w:rPr>
                <w:rFonts w:ascii="Calibri" w:hAnsi="Calibri" w:cs="Calibri"/>
                <w:sz w:val="24"/>
                <w:szCs w:val="24"/>
              </w:rPr>
              <w:t>tarifas</w:t>
            </w:r>
            <w:r w:rsidRPr="008A7AC2">
              <w:rPr>
                <w:rFonts w:ascii="Calibri" w:hAnsi="Calibri" w:cs="Calibri"/>
                <w:spacing w:val="-7"/>
                <w:sz w:val="24"/>
                <w:szCs w:val="24"/>
              </w:rPr>
              <w:t xml:space="preserve"> </w:t>
            </w:r>
            <w:r w:rsidRPr="008A7AC2">
              <w:rPr>
                <w:rFonts w:ascii="Calibri" w:hAnsi="Calibri" w:cs="Calibri"/>
                <w:sz w:val="24"/>
                <w:szCs w:val="24"/>
              </w:rPr>
              <w:t>a</w:t>
            </w:r>
            <w:r w:rsidRPr="008A7AC2">
              <w:rPr>
                <w:rFonts w:ascii="Calibri" w:hAnsi="Calibri" w:cs="Calibri"/>
                <w:spacing w:val="-11"/>
                <w:sz w:val="24"/>
                <w:szCs w:val="24"/>
              </w:rPr>
              <w:t xml:space="preserve"> </w:t>
            </w:r>
            <w:r w:rsidRPr="008A7AC2">
              <w:rPr>
                <w:rFonts w:ascii="Calibri" w:hAnsi="Calibri" w:cs="Calibri"/>
                <w:sz w:val="24"/>
                <w:szCs w:val="24"/>
              </w:rPr>
              <w:t>pagar</w:t>
            </w:r>
            <w:r w:rsidRPr="008A7AC2">
              <w:rPr>
                <w:rFonts w:ascii="Calibri" w:hAnsi="Calibri" w:cs="Calibri"/>
                <w:spacing w:val="-6"/>
                <w:sz w:val="24"/>
                <w:szCs w:val="24"/>
              </w:rPr>
              <w:t xml:space="preserve"> </w:t>
            </w:r>
            <w:r w:rsidRPr="008A7AC2">
              <w:rPr>
                <w:rFonts w:ascii="Calibri" w:hAnsi="Calibri" w:cs="Calibri"/>
                <w:sz w:val="24"/>
                <w:szCs w:val="24"/>
              </w:rPr>
              <w:t>por</w:t>
            </w:r>
            <w:r w:rsidRPr="008A7AC2">
              <w:rPr>
                <w:rFonts w:ascii="Calibri" w:hAnsi="Calibri" w:cs="Calibri"/>
                <w:spacing w:val="-7"/>
                <w:sz w:val="24"/>
                <w:szCs w:val="24"/>
              </w:rPr>
              <w:t xml:space="preserve"> </w:t>
            </w:r>
            <w:r w:rsidRPr="008A7AC2">
              <w:rPr>
                <w:rFonts w:ascii="Calibri" w:hAnsi="Calibri" w:cs="Calibri"/>
                <w:sz w:val="24"/>
                <w:szCs w:val="24"/>
              </w:rPr>
              <w:t>el</w:t>
            </w:r>
            <w:r w:rsidRPr="008A7AC2">
              <w:rPr>
                <w:rFonts w:ascii="Calibri" w:hAnsi="Calibri" w:cs="Calibri"/>
                <w:spacing w:val="-6"/>
                <w:sz w:val="24"/>
                <w:szCs w:val="24"/>
              </w:rPr>
              <w:t xml:space="preserve"> </w:t>
            </w:r>
            <w:r w:rsidRPr="008A7AC2">
              <w:rPr>
                <w:rFonts w:ascii="Calibri" w:hAnsi="Calibri" w:cs="Calibri"/>
                <w:sz w:val="24"/>
                <w:szCs w:val="24"/>
              </w:rPr>
              <w:t>derecho</w:t>
            </w:r>
            <w:r w:rsidRPr="008A7AC2">
              <w:rPr>
                <w:rFonts w:ascii="Calibri" w:hAnsi="Calibri" w:cs="Calibri"/>
                <w:spacing w:val="-5"/>
                <w:sz w:val="24"/>
                <w:szCs w:val="24"/>
              </w:rPr>
              <w:t xml:space="preserve"> </w:t>
            </w:r>
            <w:r w:rsidRPr="008A7AC2">
              <w:rPr>
                <w:rFonts w:ascii="Calibri" w:hAnsi="Calibri" w:cs="Calibri"/>
                <w:sz w:val="24"/>
                <w:szCs w:val="24"/>
              </w:rPr>
              <w:t>por</w:t>
            </w:r>
            <w:r w:rsidRPr="008A7AC2">
              <w:rPr>
                <w:rFonts w:ascii="Calibri" w:hAnsi="Calibri" w:cs="Calibri"/>
                <w:spacing w:val="-7"/>
                <w:sz w:val="24"/>
                <w:szCs w:val="24"/>
              </w:rPr>
              <w:t xml:space="preserve"> </w:t>
            </w:r>
            <w:r w:rsidRPr="008A7AC2">
              <w:rPr>
                <w:rFonts w:ascii="Calibri" w:hAnsi="Calibri" w:cs="Calibri"/>
                <w:sz w:val="24"/>
                <w:szCs w:val="24"/>
              </w:rPr>
              <w:t>el</w:t>
            </w:r>
            <w:r w:rsidRPr="008A7AC2">
              <w:rPr>
                <w:rFonts w:ascii="Calibri" w:hAnsi="Calibri" w:cs="Calibri"/>
                <w:spacing w:val="-7"/>
                <w:sz w:val="24"/>
                <w:szCs w:val="24"/>
              </w:rPr>
              <w:t xml:space="preserve"> </w:t>
            </w:r>
            <w:r w:rsidRPr="008A7AC2">
              <w:rPr>
                <w:rFonts w:ascii="Calibri" w:hAnsi="Calibri" w:cs="Calibri"/>
                <w:sz w:val="24"/>
                <w:szCs w:val="24"/>
              </w:rPr>
              <w:t>uso</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los</w:t>
            </w:r>
            <w:r w:rsidRPr="008A7AC2">
              <w:rPr>
                <w:rFonts w:ascii="Calibri" w:hAnsi="Calibri" w:cs="Calibri"/>
                <w:spacing w:val="-7"/>
                <w:sz w:val="24"/>
                <w:szCs w:val="24"/>
              </w:rPr>
              <w:t xml:space="preserve"> </w:t>
            </w:r>
            <w:r w:rsidRPr="008A7AC2">
              <w:rPr>
                <w:rFonts w:ascii="Calibri" w:hAnsi="Calibri" w:cs="Calibri"/>
                <w:sz w:val="24"/>
                <w:szCs w:val="24"/>
              </w:rPr>
              <w:t>Centros</w:t>
            </w:r>
            <w:r w:rsidRPr="008A7AC2">
              <w:rPr>
                <w:rFonts w:ascii="Calibri" w:hAnsi="Calibri" w:cs="Calibri"/>
                <w:spacing w:val="-8"/>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Intercambio</w:t>
            </w:r>
            <w:r w:rsidRPr="008A7AC2">
              <w:rPr>
                <w:rFonts w:ascii="Calibri" w:hAnsi="Calibri" w:cs="Calibri"/>
                <w:spacing w:val="-4"/>
                <w:sz w:val="24"/>
                <w:szCs w:val="24"/>
              </w:rPr>
              <w:t xml:space="preserve"> </w:t>
            </w:r>
            <w:r w:rsidRPr="008A7AC2">
              <w:rPr>
                <w:rFonts w:ascii="Calibri" w:hAnsi="Calibri" w:cs="Calibri"/>
                <w:sz w:val="24"/>
                <w:szCs w:val="24"/>
              </w:rPr>
              <w:t>Modal</w:t>
            </w:r>
            <w:r w:rsidRPr="008A7AC2">
              <w:rPr>
                <w:rFonts w:ascii="Calibri" w:hAnsi="Calibri" w:cs="Calibri"/>
                <w:spacing w:val="-6"/>
                <w:sz w:val="24"/>
                <w:szCs w:val="24"/>
              </w:rPr>
              <w:t xml:space="preserve"> </w:t>
            </w:r>
            <w:r w:rsidRPr="008A7AC2">
              <w:rPr>
                <w:rFonts w:ascii="Calibri" w:hAnsi="Calibri" w:cs="Calibri"/>
                <w:sz w:val="24"/>
                <w:szCs w:val="24"/>
              </w:rPr>
              <w:t>(CIM)</w:t>
            </w:r>
            <w:r w:rsidRPr="008A7AC2">
              <w:rPr>
                <w:rFonts w:ascii="Calibri" w:hAnsi="Calibri" w:cs="Calibri"/>
                <w:spacing w:val="-6"/>
                <w:sz w:val="24"/>
                <w:szCs w:val="24"/>
              </w:rPr>
              <w:t xml:space="preserve"> </w:t>
            </w:r>
            <w:r w:rsidRPr="008A7AC2">
              <w:rPr>
                <w:rFonts w:ascii="Calibri" w:hAnsi="Calibri" w:cs="Calibri"/>
                <w:sz w:val="24"/>
                <w:szCs w:val="24"/>
              </w:rPr>
              <w:t>a</w:t>
            </w:r>
            <w:r w:rsidRPr="008A7AC2">
              <w:rPr>
                <w:rFonts w:ascii="Calibri" w:hAnsi="Calibri" w:cs="Calibri"/>
                <w:spacing w:val="-5"/>
                <w:sz w:val="24"/>
                <w:szCs w:val="24"/>
              </w:rPr>
              <w:t xml:space="preserve"> </w:t>
            </w:r>
            <w:r w:rsidRPr="008A7AC2">
              <w:rPr>
                <w:rFonts w:ascii="Calibri" w:hAnsi="Calibri" w:cs="Calibri"/>
                <w:sz w:val="24"/>
                <w:szCs w:val="24"/>
              </w:rPr>
              <w:t>partir</w:t>
            </w:r>
            <w:r w:rsidRPr="008A7AC2">
              <w:rPr>
                <w:rFonts w:ascii="Calibri" w:hAnsi="Calibri" w:cs="Calibri"/>
                <w:spacing w:val="-59"/>
                <w:sz w:val="24"/>
                <w:szCs w:val="24"/>
              </w:rPr>
              <w:t xml:space="preserve"> </w:t>
            </w:r>
            <w:r w:rsidRPr="008A7AC2">
              <w:rPr>
                <w:rFonts w:ascii="Calibri" w:hAnsi="Calibri" w:cs="Calibri"/>
                <w:sz w:val="24"/>
                <w:szCs w:val="24"/>
              </w:rPr>
              <w:t>de los costos de inversión, financiación, mantenimiento y operación de la infraestructura.</w:t>
            </w:r>
            <w:r w:rsidRPr="008A7AC2">
              <w:rPr>
                <w:rFonts w:ascii="Calibri" w:hAnsi="Calibri" w:cs="Calibri"/>
                <w:spacing w:val="1"/>
                <w:sz w:val="24"/>
                <w:szCs w:val="24"/>
              </w:rPr>
              <w:t xml:space="preserve"> </w:t>
            </w:r>
            <w:r w:rsidRPr="008A7AC2">
              <w:rPr>
                <w:rFonts w:ascii="Calibri" w:hAnsi="Calibri" w:cs="Calibri"/>
                <w:sz w:val="24"/>
                <w:szCs w:val="24"/>
              </w:rPr>
              <w:t>Las tarifas de los servicios conexos y complementarios serán definidas por las entidades</w:t>
            </w:r>
            <w:r w:rsidRPr="008A7AC2">
              <w:rPr>
                <w:rFonts w:ascii="Calibri" w:hAnsi="Calibri" w:cs="Calibri"/>
                <w:spacing w:val="1"/>
                <w:sz w:val="24"/>
                <w:szCs w:val="24"/>
              </w:rPr>
              <w:t xml:space="preserve"> </w:t>
            </w:r>
            <w:r w:rsidRPr="008A7AC2">
              <w:rPr>
                <w:rFonts w:ascii="Calibri" w:hAnsi="Calibri" w:cs="Calibri"/>
                <w:sz w:val="24"/>
                <w:szCs w:val="24"/>
              </w:rPr>
              <w:t>públicas</w:t>
            </w:r>
            <w:r w:rsidRPr="008A7AC2">
              <w:rPr>
                <w:rFonts w:ascii="Calibri" w:hAnsi="Calibri" w:cs="Calibri"/>
                <w:spacing w:val="-4"/>
                <w:sz w:val="24"/>
                <w:szCs w:val="24"/>
              </w:rPr>
              <w:t xml:space="preserve"> </w:t>
            </w:r>
            <w:r w:rsidRPr="008A7AC2">
              <w:rPr>
                <w:rFonts w:ascii="Calibri" w:hAnsi="Calibri" w:cs="Calibri"/>
                <w:sz w:val="24"/>
                <w:szCs w:val="24"/>
              </w:rPr>
              <w:t>o</w:t>
            </w:r>
            <w:r w:rsidRPr="008A7AC2">
              <w:rPr>
                <w:rFonts w:ascii="Calibri" w:hAnsi="Calibri" w:cs="Calibri"/>
                <w:spacing w:val="-6"/>
                <w:sz w:val="24"/>
                <w:szCs w:val="24"/>
              </w:rPr>
              <w:t xml:space="preserve"> </w:t>
            </w:r>
            <w:r w:rsidRPr="008A7AC2">
              <w:rPr>
                <w:rFonts w:ascii="Calibri" w:hAnsi="Calibri" w:cs="Calibri"/>
                <w:sz w:val="24"/>
                <w:szCs w:val="24"/>
              </w:rPr>
              <w:t>privadas</w:t>
            </w:r>
            <w:r w:rsidRPr="008A7AC2">
              <w:rPr>
                <w:rFonts w:ascii="Calibri" w:hAnsi="Calibri" w:cs="Calibri"/>
                <w:spacing w:val="-8"/>
                <w:sz w:val="24"/>
                <w:szCs w:val="24"/>
              </w:rPr>
              <w:t xml:space="preserve"> </w:t>
            </w:r>
            <w:r w:rsidRPr="008A7AC2">
              <w:rPr>
                <w:rFonts w:ascii="Calibri" w:hAnsi="Calibri" w:cs="Calibri"/>
                <w:sz w:val="24"/>
                <w:szCs w:val="24"/>
              </w:rPr>
              <w:t>responsables</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infraestructura y</w:t>
            </w:r>
            <w:r w:rsidRPr="008A7AC2">
              <w:rPr>
                <w:rFonts w:ascii="Calibri" w:hAnsi="Calibri" w:cs="Calibri"/>
                <w:spacing w:val="-5"/>
                <w:sz w:val="24"/>
                <w:szCs w:val="24"/>
              </w:rPr>
              <w:t xml:space="preserve"> </w:t>
            </w:r>
            <w:r w:rsidRPr="008A7AC2">
              <w:rPr>
                <w:rFonts w:ascii="Calibri" w:hAnsi="Calibri" w:cs="Calibri"/>
                <w:sz w:val="24"/>
                <w:szCs w:val="24"/>
              </w:rPr>
              <w:t>que</w:t>
            </w:r>
            <w:r w:rsidRPr="008A7AC2">
              <w:rPr>
                <w:rFonts w:ascii="Calibri" w:hAnsi="Calibri" w:cs="Calibri"/>
                <w:spacing w:val="-7"/>
                <w:sz w:val="24"/>
                <w:szCs w:val="24"/>
              </w:rPr>
              <w:t xml:space="preserve"> </w:t>
            </w:r>
            <w:r w:rsidRPr="008A7AC2">
              <w:rPr>
                <w:rFonts w:ascii="Calibri" w:hAnsi="Calibri" w:cs="Calibri"/>
                <w:sz w:val="24"/>
                <w:szCs w:val="24"/>
              </w:rPr>
              <w:t>estén</w:t>
            </w:r>
            <w:r w:rsidRPr="008A7AC2">
              <w:rPr>
                <w:rFonts w:ascii="Calibri" w:hAnsi="Calibri" w:cs="Calibri"/>
                <w:spacing w:val="-6"/>
                <w:sz w:val="24"/>
                <w:szCs w:val="24"/>
              </w:rPr>
              <w:t xml:space="preserve"> </w:t>
            </w:r>
            <w:r w:rsidRPr="008A7AC2">
              <w:rPr>
                <w:rFonts w:ascii="Calibri" w:hAnsi="Calibri" w:cs="Calibri"/>
                <w:sz w:val="24"/>
                <w:szCs w:val="24"/>
              </w:rPr>
              <w:t>a</w:t>
            </w:r>
            <w:r w:rsidRPr="008A7AC2">
              <w:rPr>
                <w:rFonts w:ascii="Calibri" w:hAnsi="Calibri" w:cs="Calibri"/>
                <w:spacing w:val="-2"/>
                <w:sz w:val="24"/>
                <w:szCs w:val="24"/>
              </w:rPr>
              <w:t xml:space="preserve"> </w:t>
            </w:r>
            <w:r w:rsidRPr="008A7AC2">
              <w:rPr>
                <w:rFonts w:ascii="Calibri" w:hAnsi="Calibri" w:cs="Calibri"/>
                <w:sz w:val="24"/>
                <w:szCs w:val="24"/>
              </w:rPr>
              <w:t>cargo</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7"/>
                <w:sz w:val="24"/>
                <w:szCs w:val="24"/>
              </w:rPr>
              <w:t xml:space="preserve"> </w:t>
            </w:r>
            <w:r w:rsidRPr="008A7AC2">
              <w:rPr>
                <w:rFonts w:ascii="Calibri" w:hAnsi="Calibri" w:cs="Calibri"/>
                <w:sz w:val="24"/>
                <w:szCs w:val="24"/>
              </w:rPr>
              <w:t>la</w:t>
            </w:r>
            <w:r w:rsidRPr="008A7AC2">
              <w:rPr>
                <w:rFonts w:ascii="Calibri" w:hAnsi="Calibri" w:cs="Calibri"/>
                <w:spacing w:val="-7"/>
                <w:sz w:val="24"/>
                <w:szCs w:val="24"/>
              </w:rPr>
              <w:t xml:space="preserve"> </w:t>
            </w:r>
            <w:r w:rsidRPr="008A7AC2">
              <w:rPr>
                <w:rFonts w:ascii="Calibri" w:hAnsi="Calibri" w:cs="Calibri"/>
                <w:sz w:val="24"/>
                <w:szCs w:val="24"/>
              </w:rPr>
              <w:t>prestación</w:t>
            </w:r>
            <w:r w:rsidRPr="008A7AC2">
              <w:rPr>
                <w:rFonts w:ascii="Calibri" w:hAnsi="Calibri" w:cs="Calibri"/>
                <w:spacing w:val="-58"/>
                <w:sz w:val="24"/>
                <w:szCs w:val="24"/>
              </w:rPr>
              <w:t xml:space="preserve"> </w:t>
            </w:r>
            <w:r w:rsidRPr="008A7AC2">
              <w:rPr>
                <w:rFonts w:ascii="Calibri" w:hAnsi="Calibri" w:cs="Calibri"/>
                <w:sz w:val="24"/>
                <w:szCs w:val="24"/>
              </w:rPr>
              <w:t>del servicio.</w:t>
            </w:r>
          </w:p>
          <w:p w14:paraId="7A8F0971" w14:textId="77777777" w:rsidR="00F61A0C" w:rsidRPr="008A7AC2" w:rsidRDefault="00F61A0C" w:rsidP="000D401C">
            <w:pPr>
              <w:pStyle w:val="Textoindependiente"/>
              <w:spacing w:line="276" w:lineRule="auto"/>
              <w:ind w:right="-18"/>
              <w:jc w:val="both"/>
              <w:rPr>
                <w:rFonts w:ascii="Calibri" w:hAnsi="Calibri" w:cs="Calibri"/>
                <w:sz w:val="24"/>
                <w:szCs w:val="24"/>
              </w:rPr>
            </w:pPr>
          </w:p>
          <w:p w14:paraId="5C6A36B9"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A su vez, para la fijación del precio público o las tarifas, la Agencia Regional de Movilidad</w:t>
            </w:r>
            <w:r w:rsidRPr="008A7AC2">
              <w:rPr>
                <w:rFonts w:ascii="Calibri" w:hAnsi="Calibri" w:cs="Calibri"/>
                <w:spacing w:val="1"/>
                <w:sz w:val="24"/>
                <w:szCs w:val="24"/>
              </w:rPr>
              <w:t xml:space="preserve"> </w:t>
            </w:r>
            <w:r w:rsidRPr="008A7AC2">
              <w:rPr>
                <w:rFonts w:ascii="Calibri" w:hAnsi="Calibri" w:cs="Calibri"/>
                <w:sz w:val="24"/>
                <w:szCs w:val="24"/>
              </w:rPr>
              <w:t>evaluará, sin limitarse, factores como las tipologías vehiculares y su capacidad, el tipo de</w:t>
            </w:r>
            <w:r w:rsidRPr="008A7AC2">
              <w:rPr>
                <w:rFonts w:ascii="Calibri" w:hAnsi="Calibri" w:cs="Calibri"/>
                <w:spacing w:val="1"/>
                <w:sz w:val="24"/>
                <w:szCs w:val="24"/>
              </w:rPr>
              <w:t xml:space="preserve"> </w:t>
            </w:r>
            <w:r w:rsidRPr="008A7AC2">
              <w:rPr>
                <w:rFonts w:ascii="Calibri" w:hAnsi="Calibri" w:cs="Calibri"/>
                <w:sz w:val="24"/>
                <w:szCs w:val="24"/>
              </w:rPr>
              <w:t>servicio</w:t>
            </w:r>
            <w:r w:rsidRPr="008A7AC2">
              <w:rPr>
                <w:rFonts w:ascii="Calibri" w:hAnsi="Calibri" w:cs="Calibri"/>
                <w:spacing w:val="-5"/>
                <w:sz w:val="24"/>
                <w:szCs w:val="24"/>
              </w:rPr>
              <w:t xml:space="preserve"> </w:t>
            </w:r>
            <w:r w:rsidRPr="008A7AC2">
              <w:rPr>
                <w:rFonts w:ascii="Calibri" w:hAnsi="Calibri" w:cs="Calibri"/>
                <w:sz w:val="24"/>
                <w:szCs w:val="24"/>
              </w:rPr>
              <w:t>ofrecido,</w:t>
            </w:r>
            <w:r w:rsidRPr="008A7AC2">
              <w:rPr>
                <w:rFonts w:ascii="Calibri" w:hAnsi="Calibri" w:cs="Calibri"/>
                <w:spacing w:val="-3"/>
                <w:sz w:val="24"/>
                <w:szCs w:val="24"/>
              </w:rPr>
              <w:t xml:space="preserve"> </w:t>
            </w:r>
            <w:r w:rsidRPr="008A7AC2">
              <w:rPr>
                <w:rFonts w:ascii="Calibri" w:hAnsi="Calibri" w:cs="Calibri"/>
                <w:sz w:val="24"/>
                <w:szCs w:val="24"/>
              </w:rPr>
              <w:t>las</w:t>
            </w:r>
            <w:r w:rsidRPr="008A7AC2">
              <w:rPr>
                <w:rFonts w:ascii="Calibri" w:hAnsi="Calibri" w:cs="Calibri"/>
                <w:spacing w:val="-7"/>
                <w:sz w:val="24"/>
                <w:szCs w:val="24"/>
              </w:rPr>
              <w:t xml:space="preserve"> </w:t>
            </w:r>
            <w:r w:rsidRPr="008A7AC2">
              <w:rPr>
                <w:rFonts w:ascii="Calibri" w:hAnsi="Calibri" w:cs="Calibri"/>
                <w:sz w:val="24"/>
                <w:szCs w:val="24"/>
              </w:rPr>
              <w:t>características</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la</w:t>
            </w:r>
            <w:r w:rsidRPr="008A7AC2">
              <w:rPr>
                <w:rFonts w:ascii="Calibri" w:hAnsi="Calibri" w:cs="Calibri"/>
                <w:spacing w:val="-5"/>
                <w:sz w:val="24"/>
                <w:szCs w:val="24"/>
              </w:rPr>
              <w:t xml:space="preserve"> </w:t>
            </w:r>
            <w:r w:rsidRPr="008A7AC2">
              <w:rPr>
                <w:rFonts w:ascii="Calibri" w:hAnsi="Calibri" w:cs="Calibri"/>
                <w:sz w:val="24"/>
                <w:szCs w:val="24"/>
              </w:rPr>
              <w:t>infraestructura,</w:t>
            </w:r>
            <w:r w:rsidRPr="008A7AC2">
              <w:rPr>
                <w:rFonts w:ascii="Calibri" w:hAnsi="Calibri" w:cs="Calibri"/>
                <w:spacing w:val="-7"/>
                <w:sz w:val="24"/>
                <w:szCs w:val="24"/>
              </w:rPr>
              <w:t xml:space="preserve"> </w:t>
            </w:r>
            <w:r w:rsidRPr="008A7AC2">
              <w:rPr>
                <w:rFonts w:ascii="Calibri" w:hAnsi="Calibri" w:cs="Calibri"/>
                <w:sz w:val="24"/>
                <w:szCs w:val="24"/>
              </w:rPr>
              <w:t>el</w:t>
            </w:r>
            <w:r w:rsidRPr="008A7AC2">
              <w:rPr>
                <w:rFonts w:ascii="Calibri" w:hAnsi="Calibri" w:cs="Calibri"/>
                <w:spacing w:val="-6"/>
                <w:sz w:val="24"/>
                <w:szCs w:val="24"/>
              </w:rPr>
              <w:t xml:space="preserve"> </w:t>
            </w:r>
            <w:r w:rsidRPr="008A7AC2">
              <w:rPr>
                <w:rFonts w:ascii="Calibri" w:hAnsi="Calibri" w:cs="Calibri"/>
                <w:sz w:val="24"/>
                <w:szCs w:val="24"/>
              </w:rPr>
              <w:t>ahorro</w:t>
            </w:r>
            <w:r w:rsidRPr="008A7AC2">
              <w:rPr>
                <w:rFonts w:ascii="Calibri" w:hAnsi="Calibri" w:cs="Calibri"/>
                <w:spacing w:val="-5"/>
                <w:sz w:val="24"/>
                <w:szCs w:val="24"/>
              </w:rPr>
              <w:t xml:space="preserve"> </w:t>
            </w:r>
            <w:r w:rsidRPr="008A7AC2">
              <w:rPr>
                <w:rFonts w:ascii="Calibri" w:hAnsi="Calibri" w:cs="Calibri"/>
                <w:sz w:val="24"/>
                <w:szCs w:val="24"/>
              </w:rPr>
              <w:t>en</w:t>
            </w:r>
            <w:r w:rsidRPr="008A7AC2">
              <w:rPr>
                <w:rFonts w:ascii="Calibri" w:hAnsi="Calibri" w:cs="Calibri"/>
                <w:spacing w:val="-5"/>
                <w:sz w:val="24"/>
                <w:szCs w:val="24"/>
              </w:rPr>
              <w:t xml:space="preserve"> </w:t>
            </w:r>
            <w:r w:rsidRPr="008A7AC2">
              <w:rPr>
                <w:rFonts w:ascii="Calibri" w:hAnsi="Calibri" w:cs="Calibri"/>
                <w:sz w:val="24"/>
                <w:szCs w:val="24"/>
              </w:rPr>
              <w:t>costos</w:t>
            </w:r>
            <w:r w:rsidRPr="008A7AC2">
              <w:rPr>
                <w:rFonts w:ascii="Calibri" w:hAnsi="Calibri" w:cs="Calibri"/>
                <w:spacing w:val="-8"/>
                <w:sz w:val="24"/>
                <w:szCs w:val="24"/>
              </w:rPr>
              <w:t xml:space="preserve"> </w:t>
            </w:r>
            <w:r w:rsidRPr="008A7AC2">
              <w:rPr>
                <w:rFonts w:ascii="Calibri" w:hAnsi="Calibri" w:cs="Calibri"/>
                <w:sz w:val="24"/>
                <w:szCs w:val="24"/>
              </w:rPr>
              <w:t>de operación,</w:t>
            </w:r>
            <w:r w:rsidRPr="008A7AC2">
              <w:rPr>
                <w:rFonts w:ascii="Calibri" w:hAnsi="Calibri" w:cs="Calibri"/>
                <w:spacing w:val="-59"/>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demanda</w:t>
            </w:r>
            <w:r w:rsidRPr="008A7AC2">
              <w:rPr>
                <w:rFonts w:ascii="Calibri" w:hAnsi="Calibri" w:cs="Calibri"/>
                <w:spacing w:val="-11"/>
                <w:sz w:val="24"/>
                <w:szCs w:val="24"/>
              </w:rPr>
              <w:t xml:space="preserve"> </w:t>
            </w:r>
            <w:r w:rsidRPr="008A7AC2">
              <w:rPr>
                <w:rFonts w:ascii="Calibri" w:hAnsi="Calibri" w:cs="Calibri"/>
                <w:sz w:val="24"/>
                <w:szCs w:val="24"/>
              </w:rPr>
              <w:t>de</w:t>
            </w:r>
            <w:r w:rsidRPr="008A7AC2">
              <w:rPr>
                <w:rFonts w:ascii="Calibri" w:hAnsi="Calibri" w:cs="Calibri"/>
                <w:spacing w:val="-10"/>
                <w:sz w:val="24"/>
                <w:szCs w:val="24"/>
              </w:rPr>
              <w:t xml:space="preserve"> </w:t>
            </w:r>
            <w:r w:rsidRPr="008A7AC2">
              <w:rPr>
                <w:rFonts w:ascii="Calibri" w:hAnsi="Calibri" w:cs="Calibri"/>
                <w:sz w:val="24"/>
                <w:szCs w:val="24"/>
              </w:rPr>
              <w:t>pasajeros,</w:t>
            </w:r>
            <w:r w:rsidRPr="008A7AC2">
              <w:rPr>
                <w:rFonts w:ascii="Calibri" w:hAnsi="Calibri" w:cs="Calibri"/>
                <w:spacing w:val="-14"/>
                <w:sz w:val="24"/>
                <w:szCs w:val="24"/>
              </w:rPr>
              <w:t xml:space="preserve"> </w:t>
            </w:r>
            <w:r w:rsidRPr="008A7AC2">
              <w:rPr>
                <w:rFonts w:ascii="Calibri" w:hAnsi="Calibri" w:cs="Calibri"/>
                <w:sz w:val="24"/>
                <w:szCs w:val="24"/>
              </w:rPr>
              <w:t>el</w:t>
            </w:r>
            <w:r w:rsidRPr="008A7AC2">
              <w:rPr>
                <w:rFonts w:ascii="Calibri" w:hAnsi="Calibri" w:cs="Calibri"/>
                <w:spacing w:val="-8"/>
                <w:sz w:val="24"/>
                <w:szCs w:val="24"/>
              </w:rPr>
              <w:t xml:space="preserve"> </w:t>
            </w:r>
            <w:r w:rsidRPr="008A7AC2">
              <w:rPr>
                <w:rFonts w:ascii="Calibri" w:hAnsi="Calibri" w:cs="Calibri"/>
                <w:sz w:val="24"/>
                <w:szCs w:val="24"/>
              </w:rPr>
              <w:t>uso</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7"/>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infraestructura,</w:t>
            </w:r>
            <w:r w:rsidRPr="008A7AC2">
              <w:rPr>
                <w:rFonts w:ascii="Calibri" w:hAnsi="Calibri" w:cs="Calibri"/>
                <w:spacing w:val="-8"/>
                <w:sz w:val="24"/>
                <w:szCs w:val="24"/>
              </w:rPr>
              <w:t xml:space="preserve"> </w:t>
            </w:r>
            <w:r w:rsidRPr="008A7AC2">
              <w:rPr>
                <w:rFonts w:ascii="Calibri" w:hAnsi="Calibri" w:cs="Calibri"/>
                <w:sz w:val="24"/>
                <w:szCs w:val="24"/>
              </w:rPr>
              <w:t>entre</w:t>
            </w:r>
            <w:r w:rsidRPr="008A7AC2">
              <w:rPr>
                <w:rFonts w:ascii="Calibri" w:hAnsi="Calibri" w:cs="Calibri"/>
                <w:spacing w:val="-6"/>
                <w:sz w:val="24"/>
                <w:szCs w:val="24"/>
              </w:rPr>
              <w:t xml:space="preserve"> </w:t>
            </w:r>
            <w:r w:rsidRPr="008A7AC2">
              <w:rPr>
                <w:rFonts w:ascii="Calibri" w:hAnsi="Calibri" w:cs="Calibri"/>
                <w:sz w:val="24"/>
                <w:szCs w:val="24"/>
              </w:rPr>
              <w:t>otros.</w:t>
            </w:r>
            <w:r w:rsidRPr="008A7AC2">
              <w:rPr>
                <w:rFonts w:ascii="Calibri" w:hAnsi="Calibri" w:cs="Calibri"/>
                <w:spacing w:val="-9"/>
                <w:sz w:val="24"/>
                <w:szCs w:val="24"/>
              </w:rPr>
              <w:t xml:space="preserve"> </w:t>
            </w:r>
            <w:r w:rsidRPr="008A7AC2">
              <w:rPr>
                <w:rFonts w:ascii="Calibri" w:hAnsi="Calibri" w:cs="Calibri"/>
                <w:sz w:val="24"/>
                <w:szCs w:val="24"/>
              </w:rPr>
              <w:t>Esta</w:t>
            </w:r>
            <w:r w:rsidRPr="008A7AC2">
              <w:rPr>
                <w:rFonts w:ascii="Calibri" w:hAnsi="Calibri" w:cs="Calibri"/>
                <w:spacing w:val="-7"/>
                <w:sz w:val="24"/>
                <w:szCs w:val="24"/>
              </w:rPr>
              <w:t xml:space="preserve"> </w:t>
            </w:r>
            <w:r w:rsidRPr="008A7AC2">
              <w:rPr>
                <w:rFonts w:ascii="Calibri" w:hAnsi="Calibri" w:cs="Calibri"/>
                <w:sz w:val="24"/>
                <w:szCs w:val="24"/>
              </w:rPr>
              <w:t>entidad</w:t>
            </w:r>
            <w:r w:rsidRPr="008A7AC2">
              <w:rPr>
                <w:rFonts w:ascii="Calibri" w:hAnsi="Calibri" w:cs="Calibri"/>
                <w:spacing w:val="-10"/>
                <w:sz w:val="24"/>
                <w:szCs w:val="24"/>
              </w:rPr>
              <w:t xml:space="preserve"> </w:t>
            </w:r>
            <w:r w:rsidRPr="008A7AC2">
              <w:rPr>
                <w:rFonts w:ascii="Calibri" w:hAnsi="Calibri" w:cs="Calibri"/>
                <w:sz w:val="24"/>
                <w:szCs w:val="24"/>
              </w:rPr>
              <w:t>anualmente</w:t>
            </w:r>
            <w:r w:rsidRPr="008A7AC2">
              <w:rPr>
                <w:rFonts w:ascii="Calibri" w:hAnsi="Calibri" w:cs="Calibri"/>
                <w:spacing w:val="-58"/>
                <w:sz w:val="24"/>
                <w:szCs w:val="24"/>
              </w:rPr>
              <w:t xml:space="preserve"> </w:t>
            </w:r>
            <w:r w:rsidRPr="008A7AC2">
              <w:rPr>
                <w:rFonts w:ascii="Calibri" w:hAnsi="Calibri" w:cs="Calibri"/>
                <w:sz w:val="24"/>
                <w:szCs w:val="24"/>
              </w:rPr>
              <w:t>deberá</w:t>
            </w:r>
            <w:r w:rsidRPr="008A7AC2">
              <w:rPr>
                <w:rFonts w:ascii="Calibri" w:hAnsi="Calibri" w:cs="Calibri"/>
                <w:spacing w:val="-1"/>
                <w:sz w:val="24"/>
                <w:szCs w:val="24"/>
              </w:rPr>
              <w:t xml:space="preserve"> </w:t>
            </w:r>
            <w:r w:rsidRPr="008A7AC2">
              <w:rPr>
                <w:rFonts w:ascii="Calibri" w:hAnsi="Calibri" w:cs="Calibri"/>
                <w:sz w:val="24"/>
                <w:szCs w:val="24"/>
              </w:rPr>
              <w:t>realizar un</w:t>
            </w:r>
            <w:r w:rsidRPr="008A7AC2">
              <w:rPr>
                <w:rFonts w:ascii="Calibri" w:hAnsi="Calibri" w:cs="Calibri"/>
                <w:spacing w:val="-6"/>
                <w:sz w:val="24"/>
                <w:szCs w:val="24"/>
              </w:rPr>
              <w:t xml:space="preserve"> </w:t>
            </w:r>
            <w:r w:rsidRPr="008A7AC2">
              <w:rPr>
                <w:rFonts w:ascii="Calibri" w:hAnsi="Calibri" w:cs="Calibri"/>
                <w:sz w:val="24"/>
                <w:szCs w:val="24"/>
              </w:rPr>
              <w:t>estudio</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revisión</w:t>
            </w:r>
            <w:r w:rsidRPr="008A7AC2">
              <w:rPr>
                <w:rFonts w:ascii="Calibri" w:hAnsi="Calibri" w:cs="Calibri"/>
                <w:spacing w:val="-5"/>
                <w:sz w:val="24"/>
                <w:szCs w:val="24"/>
              </w:rPr>
              <w:t xml:space="preserve"> </w:t>
            </w:r>
            <w:r w:rsidRPr="008A7AC2">
              <w:rPr>
                <w:rFonts w:ascii="Calibri" w:hAnsi="Calibri" w:cs="Calibri"/>
                <w:sz w:val="24"/>
                <w:szCs w:val="24"/>
              </w:rPr>
              <w:t>para identificar</w:t>
            </w:r>
            <w:r w:rsidRPr="008A7AC2">
              <w:rPr>
                <w:rFonts w:ascii="Calibri" w:hAnsi="Calibri" w:cs="Calibri"/>
                <w:spacing w:val="-2"/>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necesidad de</w:t>
            </w:r>
            <w:r w:rsidRPr="008A7AC2">
              <w:rPr>
                <w:rFonts w:ascii="Calibri" w:hAnsi="Calibri" w:cs="Calibri"/>
                <w:spacing w:val="-2"/>
                <w:sz w:val="24"/>
                <w:szCs w:val="24"/>
              </w:rPr>
              <w:t xml:space="preserve"> </w:t>
            </w:r>
            <w:r w:rsidRPr="008A7AC2">
              <w:rPr>
                <w:rFonts w:ascii="Calibri" w:hAnsi="Calibri" w:cs="Calibri"/>
                <w:sz w:val="24"/>
                <w:szCs w:val="24"/>
              </w:rPr>
              <w:t>actualizar la</w:t>
            </w:r>
            <w:r w:rsidRPr="008A7AC2">
              <w:rPr>
                <w:rFonts w:ascii="Calibri" w:hAnsi="Calibri" w:cs="Calibri"/>
                <w:spacing w:val="-1"/>
                <w:sz w:val="24"/>
                <w:szCs w:val="24"/>
              </w:rPr>
              <w:t xml:space="preserve"> </w:t>
            </w:r>
            <w:r w:rsidRPr="008A7AC2">
              <w:rPr>
                <w:rFonts w:ascii="Calibri" w:hAnsi="Calibri" w:cs="Calibri"/>
                <w:sz w:val="24"/>
                <w:szCs w:val="24"/>
              </w:rPr>
              <w:t>tarifa.</w:t>
            </w:r>
          </w:p>
          <w:p w14:paraId="71C24F04" w14:textId="77777777" w:rsidR="00F61A0C" w:rsidRPr="008A7AC2" w:rsidRDefault="00F61A0C" w:rsidP="000D401C">
            <w:pPr>
              <w:spacing w:line="276" w:lineRule="auto"/>
              <w:ind w:right="-18"/>
              <w:jc w:val="both"/>
              <w:rPr>
                <w:rFonts w:ascii="Calibri" w:hAnsi="Calibri" w:cs="Calibri"/>
              </w:rPr>
            </w:pPr>
          </w:p>
          <w:p w14:paraId="465E374D"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El recaudo por el acceso y uso de esta infraestructura estará a cargo de las entidades</w:t>
            </w:r>
            <w:r w:rsidRPr="008A7AC2">
              <w:rPr>
                <w:rFonts w:ascii="Calibri" w:hAnsi="Calibri" w:cs="Calibri"/>
                <w:spacing w:val="1"/>
                <w:sz w:val="24"/>
                <w:szCs w:val="24"/>
              </w:rPr>
              <w:t xml:space="preserve"> </w:t>
            </w:r>
            <w:r w:rsidRPr="008A7AC2">
              <w:rPr>
                <w:rFonts w:ascii="Calibri" w:hAnsi="Calibri" w:cs="Calibri"/>
                <w:sz w:val="24"/>
                <w:szCs w:val="24"/>
              </w:rPr>
              <w:t>públicas o privadas responsables de la infraestructura y de la prestación del servicio y el</w:t>
            </w:r>
            <w:r w:rsidRPr="008A7AC2">
              <w:rPr>
                <w:rFonts w:ascii="Calibri" w:hAnsi="Calibri" w:cs="Calibri"/>
                <w:spacing w:val="1"/>
                <w:sz w:val="24"/>
                <w:szCs w:val="24"/>
              </w:rPr>
              <w:t xml:space="preserve"> </w:t>
            </w:r>
            <w:r w:rsidRPr="008A7AC2">
              <w:rPr>
                <w:rFonts w:ascii="Calibri" w:hAnsi="Calibri" w:cs="Calibri"/>
                <w:sz w:val="24"/>
                <w:szCs w:val="24"/>
              </w:rPr>
              <w:t>pago</w:t>
            </w:r>
            <w:r w:rsidRPr="008A7AC2">
              <w:rPr>
                <w:rFonts w:ascii="Calibri" w:hAnsi="Calibri" w:cs="Calibri"/>
                <w:spacing w:val="1"/>
                <w:sz w:val="24"/>
                <w:szCs w:val="24"/>
              </w:rPr>
              <w:t xml:space="preserve"> </w:t>
            </w:r>
            <w:r w:rsidRPr="008A7AC2">
              <w:rPr>
                <w:rFonts w:ascii="Calibri" w:hAnsi="Calibri" w:cs="Calibri"/>
                <w:sz w:val="24"/>
                <w:szCs w:val="24"/>
              </w:rPr>
              <w:t>estará</w:t>
            </w:r>
            <w:r w:rsidRPr="008A7AC2">
              <w:rPr>
                <w:rFonts w:ascii="Calibri" w:hAnsi="Calibri" w:cs="Calibri"/>
                <w:spacing w:val="2"/>
                <w:sz w:val="24"/>
                <w:szCs w:val="24"/>
              </w:rPr>
              <w:t xml:space="preserve"> </w:t>
            </w:r>
            <w:r w:rsidRPr="008A7AC2">
              <w:rPr>
                <w:rFonts w:ascii="Calibri" w:hAnsi="Calibri" w:cs="Calibri"/>
                <w:sz w:val="24"/>
                <w:szCs w:val="24"/>
              </w:rPr>
              <w:t>a</w:t>
            </w:r>
            <w:r w:rsidRPr="008A7AC2">
              <w:rPr>
                <w:rFonts w:ascii="Calibri" w:hAnsi="Calibri" w:cs="Calibri"/>
                <w:spacing w:val="2"/>
                <w:sz w:val="24"/>
                <w:szCs w:val="24"/>
              </w:rPr>
              <w:t xml:space="preserve"> </w:t>
            </w:r>
            <w:r w:rsidRPr="008A7AC2">
              <w:rPr>
                <w:rFonts w:ascii="Calibri" w:hAnsi="Calibri" w:cs="Calibri"/>
                <w:sz w:val="24"/>
                <w:szCs w:val="24"/>
              </w:rPr>
              <w:t>cargo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sus</w:t>
            </w:r>
            <w:r w:rsidRPr="008A7AC2">
              <w:rPr>
                <w:rFonts w:ascii="Calibri" w:hAnsi="Calibri" w:cs="Calibri"/>
                <w:spacing w:val="-1"/>
                <w:sz w:val="24"/>
                <w:szCs w:val="24"/>
              </w:rPr>
              <w:t xml:space="preserve"> </w:t>
            </w:r>
            <w:r w:rsidRPr="008A7AC2">
              <w:rPr>
                <w:rFonts w:ascii="Calibri" w:hAnsi="Calibri" w:cs="Calibri"/>
                <w:sz w:val="24"/>
                <w:szCs w:val="24"/>
              </w:rPr>
              <w:t>usuarios.</w:t>
            </w:r>
          </w:p>
          <w:p w14:paraId="277C5FB6" w14:textId="77777777" w:rsidR="00F61A0C" w:rsidRPr="008A7AC2" w:rsidRDefault="00F61A0C" w:rsidP="000D401C">
            <w:pPr>
              <w:pStyle w:val="Textoindependiente"/>
              <w:spacing w:line="276" w:lineRule="auto"/>
              <w:ind w:right="-18"/>
              <w:jc w:val="both"/>
              <w:rPr>
                <w:rFonts w:ascii="Calibri" w:hAnsi="Calibri" w:cs="Calibri"/>
                <w:sz w:val="24"/>
                <w:szCs w:val="24"/>
              </w:rPr>
            </w:pPr>
          </w:p>
          <w:p w14:paraId="6970A1AE" w14:textId="77777777" w:rsidR="00F61A0C" w:rsidRPr="008A7AC2" w:rsidRDefault="00F61A0C" w:rsidP="000D401C">
            <w:pPr>
              <w:pStyle w:val="Textoindependiente"/>
              <w:spacing w:line="276" w:lineRule="auto"/>
              <w:ind w:right="-18"/>
              <w:jc w:val="both"/>
              <w:rPr>
                <w:rFonts w:ascii="Calibri" w:hAnsi="Calibri" w:cs="Calibri"/>
                <w:b/>
                <w:bCs/>
                <w:sz w:val="24"/>
                <w:szCs w:val="24"/>
              </w:rPr>
            </w:pPr>
            <w:r w:rsidRPr="008A7AC2">
              <w:rPr>
                <w:rFonts w:ascii="Calibri" w:hAnsi="Calibri" w:cs="Calibri"/>
                <w:b/>
                <w:bCs/>
                <w:sz w:val="24"/>
                <w:szCs w:val="24"/>
              </w:rPr>
              <w:t>Parágrafo. Los programas atinentes a seguridad vial y medicina preventiva que incluyen, entre otros, exámenes médicos generales de aptitud física y la práctica de la prueba de alcoholimetría, derivados de lo señalado en el marco de la Ley 105 de 1993, la Ley 336 de 1996 y demás normas reglamentarias, deberán ser operados por las terminales de transporte y/o los Centros de</w:t>
            </w:r>
            <w:r w:rsidRPr="008A7AC2">
              <w:rPr>
                <w:rFonts w:ascii="Calibri" w:hAnsi="Calibri" w:cs="Calibri"/>
                <w:sz w:val="24"/>
                <w:szCs w:val="24"/>
              </w:rPr>
              <w:t xml:space="preserve"> </w:t>
            </w:r>
            <w:r w:rsidRPr="008A7AC2">
              <w:rPr>
                <w:rFonts w:ascii="Calibri" w:hAnsi="Calibri" w:cs="Calibri"/>
                <w:b/>
                <w:bCs/>
                <w:sz w:val="24"/>
                <w:szCs w:val="24"/>
              </w:rPr>
              <w:t xml:space="preserve">Intercambio Modal – CIM existentes en la jurisdicción de la Región Metropolitana </w:t>
            </w:r>
            <w:r w:rsidRPr="008A7AC2">
              <w:rPr>
                <w:rFonts w:ascii="Calibri" w:hAnsi="Calibri" w:cs="Calibri"/>
                <w:b/>
                <w:bCs/>
                <w:sz w:val="24"/>
                <w:szCs w:val="24"/>
              </w:rPr>
              <w:lastRenderedPageBreak/>
              <w:t>Bogotá Cundinamarca, donde se preste el servicio de transporte público terrestre automotor de pasajeros intermunicipal y/o regional de pasajeros. Los recursos que se deban destinar legal o normativamente a la financiación de los programas atinentes a seguridad vial y medicina preventiva serán recaudados y administrados directamente por la terminal de transporte y/o el Centros de Intercambio Modal – CIM. La vigilancia del recaudo y de la destinación de los recursos estará a cargo de la Agencia Regional de Movilidad o quien haga sus veces.</w:t>
            </w:r>
          </w:p>
          <w:p w14:paraId="20F784E0" w14:textId="77777777" w:rsidR="00F61A0C" w:rsidRPr="008A7AC2" w:rsidRDefault="00F61A0C" w:rsidP="000D401C">
            <w:pPr>
              <w:pStyle w:val="Textoindependiente"/>
              <w:spacing w:line="276" w:lineRule="auto"/>
              <w:ind w:right="-18"/>
              <w:jc w:val="both"/>
              <w:rPr>
                <w:rFonts w:ascii="Calibri" w:hAnsi="Calibri" w:cs="Calibri"/>
                <w:b/>
                <w:bCs/>
                <w:sz w:val="24"/>
                <w:szCs w:val="24"/>
              </w:rPr>
            </w:pPr>
          </w:p>
          <w:p w14:paraId="52B15818" w14:textId="77777777" w:rsidR="00F61A0C" w:rsidRPr="008A7AC2" w:rsidRDefault="00F61A0C" w:rsidP="000D401C">
            <w:pPr>
              <w:pStyle w:val="Textoindependiente"/>
              <w:spacing w:line="276" w:lineRule="auto"/>
              <w:ind w:right="-18"/>
              <w:jc w:val="both"/>
              <w:rPr>
                <w:rFonts w:ascii="Calibri" w:hAnsi="Calibri" w:cs="Calibri"/>
                <w:b/>
                <w:bCs/>
                <w:sz w:val="24"/>
                <w:szCs w:val="24"/>
              </w:rPr>
            </w:pPr>
            <w:r w:rsidRPr="008A7AC2">
              <w:rPr>
                <w:rFonts w:ascii="Calibri" w:hAnsi="Calibri" w:cs="Calibri"/>
                <w:b/>
                <w:bCs/>
                <w:sz w:val="24"/>
                <w:szCs w:val="24"/>
              </w:rPr>
              <w:t>Las terminales de transporte existentes en la jurisdicción de la Región Metropolitana Bogotá-Cundinamarca tendrán hasta el 30 de junio de 2022 para adoptar todas las medidas para garantizar la operación de los programas atinentes a seguridad vial y medicina preventiva.</w:t>
            </w:r>
          </w:p>
          <w:p w14:paraId="01BEE7E1" w14:textId="45DCBD5A" w:rsidR="00F61A0C" w:rsidRPr="008A7AC2" w:rsidRDefault="00F61A0C" w:rsidP="000D401C">
            <w:pPr>
              <w:jc w:val="both"/>
              <w:rPr>
                <w:rStyle w:val="NingunoA"/>
                <w:rFonts w:ascii="Calibri" w:hAnsi="Calibri" w:cs="Calibri"/>
                <w:b/>
                <w:bCs/>
                <w:u w:color="FF2600"/>
                <w:lang w:val="es-ES_tradnl"/>
              </w:rPr>
            </w:pPr>
          </w:p>
        </w:tc>
      </w:tr>
      <w:tr w:rsidR="00F61A0C" w:rsidRPr="008A7AC2" w14:paraId="0A926E8A" w14:textId="77777777" w:rsidTr="004B0F3A">
        <w:tc>
          <w:tcPr>
            <w:tcW w:w="4576" w:type="dxa"/>
          </w:tcPr>
          <w:p w14:paraId="788D7EEF"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lastRenderedPageBreak/>
              <w:t>ARTÍCULO 39°. Sobretasa al impuesto de delineación urbana.</w:t>
            </w:r>
            <w:r w:rsidRPr="008A7AC2">
              <w:rPr>
                <w:rFonts w:ascii="Calibri" w:hAnsi="Calibri" w:cs="Calibri"/>
                <w:b/>
                <w:sz w:val="24"/>
                <w:szCs w:val="24"/>
              </w:rPr>
              <w:t xml:space="preserve"> </w:t>
            </w:r>
            <w:r w:rsidRPr="008A7AC2">
              <w:rPr>
                <w:rFonts w:ascii="Calibri" w:hAnsi="Calibri" w:cs="Calibri"/>
                <w:sz w:val="24"/>
                <w:szCs w:val="24"/>
              </w:rPr>
              <w:t>Los municipios y el</w:t>
            </w:r>
            <w:r w:rsidRPr="008A7AC2">
              <w:rPr>
                <w:rFonts w:ascii="Calibri" w:hAnsi="Calibri" w:cs="Calibri"/>
                <w:spacing w:val="1"/>
                <w:sz w:val="24"/>
                <w:szCs w:val="24"/>
              </w:rPr>
              <w:t xml:space="preserve"> </w:t>
            </w:r>
            <w:r w:rsidRPr="008A7AC2">
              <w:rPr>
                <w:rFonts w:ascii="Calibri" w:hAnsi="Calibri" w:cs="Calibri"/>
                <w:sz w:val="24"/>
                <w:szCs w:val="24"/>
              </w:rPr>
              <w:t>Distrito Capital que conformen la Región Metropolitana Bogotá – Cundinamarca podrán</w:t>
            </w:r>
            <w:r w:rsidRPr="008A7AC2">
              <w:rPr>
                <w:rFonts w:ascii="Calibri" w:hAnsi="Calibri" w:cs="Calibri"/>
                <w:spacing w:val="1"/>
                <w:sz w:val="24"/>
                <w:szCs w:val="24"/>
              </w:rPr>
              <w:t xml:space="preserve"> </w:t>
            </w:r>
            <w:r w:rsidRPr="008A7AC2">
              <w:rPr>
                <w:rFonts w:ascii="Calibri" w:hAnsi="Calibri" w:cs="Calibri"/>
                <w:sz w:val="24"/>
                <w:szCs w:val="24"/>
              </w:rPr>
              <w:t>adoptar a través de sus concejos municipales y distrital una sobretasa al impuesto de</w:t>
            </w:r>
            <w:r w:rsidRPr="008A7AC2">
              <w:rPr>
                <w:rFonts w:ascii="Calibri" w:hAnsi="Calibri" w:cs="Calibri"/>
                <w:spacing w:val="1"/>
                <w:sz w:val="24"/>
                <w:szCs w:val="24"/>
              </w:rPr>
              <w:t xml:space="preserve"> </w:t>
            </w:r>
            <w:r w:rsidRPr="008A7AC2">
              <w:rPr>
                <w:rFonts w:ascii="Calibri" w:hAnsi="Calibri" w:cs="Calibri"/>
                <w:sz w:val="24"/>
                <w:szCs w:val="24"/>
              </w:rPr>
              <w:t>delineación urbana equivalente como máximo al 1% de la tasa impositiva o del valor total</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 obra,</w:t>
            </w:r>
            <w:r w:rsidRPr="008A7AC2">
              <w:rPr>
                <w:rFonts w:ascii="Calibri" w:hAnsi="Calibri" w:cs="Calibri"/>
                <w:spacing w:val="-4"/>
                <w:sz w:val="24"/>
                <w:szCs w:val="24"/>
              </w:rPr>
              <w:t xml:space="preserve"> </w:t>
            </w:r>
            <w:r w:rsidRPr="008A7AC2">
              <w:rPr>
                <w:rFonts w:ascii="Calibri" w:hAnsi="Calibri" w:cs="Calibri"/>
                <w:sz w:val="24"/>
                <w:szCs w:val="24"/>
              </w:rPr>
              <w:t>total</w:t>
            </w:r>
            <w:r w:rsidRPr="008A7AC2">
              <w:rPr>
                <w:rFonts w:ascii="Calibri" w:hAnsi="Calibri" w:cs="Calibri"/>
                <w:spacing w:val="-3"/>
                <w:sz w:val="24"/>
                <w:szCs w:val="24"/>
              </w:rPr>
              <w:t xml:space="preserve"> </w:t>
            </w:r>
            <w:r w:rsidRPr="008A7AC2">
              <w:rPr>
                <w:rFonts w:ascii="Calibri" w:hAnsi="Calibri" w:cs="Calibri"/>
                <w:sz w:val="24"/>
                <w:szCs w:val="24"/>
              </w:rPr>
              <w:t>o parcialmente</w:t>
            </w:r>
            <w:r w:rsidRPr="008A7AC2">
              <w:rPr>
                <w:rFonts w:ascii="Calibri" w:hAnsi="Calibri" w:cs="Calibri"/>
                <w:spacing w:val="-1"/>
                <w:sz w:val="24"/>
                <w:szCs w:val="24"/>
              </w:rPr>
              <w:t xml:space="preserve"> </w:t>
            </w:r>
            <w:r w:rsidRPr="008A7AC2">
              <w:rPr>
                <w:rFonts w:ascii="Calibri" w:hAnsi="Calibri" w:cs="Calibri"/>
                <w:sz w:val="24"/>
                <w:szCs w:val="24"/>
              </w:rPr>
              <w:t>podrá ser</w:t>
            </w:r>
            <w:r w:rsidRPr="008A7AC2">
              <w:rPr>
                <w:rFonts w:ascii="Calibri" w:hAnsi="Calibri" w:cs="Calibri"/>
                <w:spacing w:val="-1"/>
                <w:sz w:val="24"/>
                <w:szCs w:val="24"/>
              </w:rPr>
              <w:t xml:space="preserve"> </w:t>
            </w:r>
            <w:r w:rsidRPr="008A7AC2">
              <w:rPr>
                <w:rFonts w:ascii="Calibri" w:hAnsi="Calibri" w:cs="Calibri"/>
                <w:sz w:val="24"/>
                <w:szCs w:val="24"/>
              </w:rPr>
              <w:t>transferido</w:t>
            </w:r>
            <w:r w:rsidRPr="008A7AC2">
              <w:rPr>
                <w:rFonts w:ascii="Calibri" w:hAnsi="Calibri" w:cs="Calibri"/>
                <w:spacing w:val="-6"/>
                <w:sz w:val="24"/>
                <w:szCs w:val="24"/>
              </w:rPr>
              <w:t xml:space="preserve"> </w:t>
            </w:r>
            <w:r w:rsidRPr="008A7AC2">
              <w:rPr>
                <w:rFonts w:ascii="Calibri" w:hAnsi="Calibri" w:cs="Calibri"/>
                <w:sz w:val="24"/>
                <w:szCs w:val="24"/>
              </w:rPr>
              <w:t>a la Región</w:t>
            </w:r>
            <w:r w:rsidRPr="008A7AC2">
              <w:rPr>
                <w:rFonts w:ascii="Calibri" w:hAnsi="Calibri" w:cs="Calibri"/>
                <w:spacing w:val="-1"/>
                <w:sz w:val="24"/>
                <w:szCs w:val="24"/>
              </w:rPr>
              <w:t xml:space="preserve"> </w:t>
            </w:r>
            <w:r w:rsidRPr="008A7AC2">
              <w:rPr>
                <w:rFonts w:ascii="Calibri" w:hAnsi="Calibri" w:cs="Calibri"/>
                <w:sz w:val="24"/>
                <w:szCs w:val="24"/>
              </w:rPr>
              <w:t>Metropolitana.</w:t>
            </w:r>
          </w:p>
          <w:p w14:paraId="674B9E71" w14:textId="77777777" w:rsidR="00F61A0C" w:rsidRPr="008A7AC2" w:rsidRDefault="00F61A0C" w:rsidP="000D401C">
            <w:pPr>
              <w:pStyle w:val="Textoindependiente"/>
              <w:spacing w:line="276" w:lineRule="auto"/>
              <w:ind w:right="-18"/>
              <w:jc w:val="both"/>
              <w:rPr>
                <w:rFonts w:ascii="Calibri" w:hAnsi="Calibri" w:cs="Calibri"/>
                <w:sz w:val="24"/>
                <w:szCs w:val="24"/>
              </w:rPr>
            </w:pPr>
          </w:p>
          <w:p w14:paraId="5B0A4C8F"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elementos</w:t>
            </w:r>
            <w:r w:rsidRPr="008A7AC2">
              <w:rPr>
                <w:rFonts w:ascii="Calibri" w:hAnsi="Calibri" w:cs="Calibri"/>
                <w:spacing w:val="1"/>
                <w:sz w:val="24"/>
                <w:szCs w:val="24"/>
              </w:rPr>
              <w:t xml:space="preserve"> </w:t>
            </w:r>
            <w:r w:rsidRPr="008A7AC2">
              <w:rPr>
                <w:rFonts w:ascii="Calibri" w:hAnsi="Calibri" w:cs="Calibri"/>
                <w:sz w:val="24"/>
                <w:szCs w:val="24"/>
              </w:rPr>
              <w:t>tributarios</w:t>
            </w:r>
            <w:r w:rsidRPr="008A7AC2">
              <w:rPr>
                <w:rFonts w:ascii="Calibri" w:hAnsi="Calibri" w:cs="Calibri"/>
                <w:spacing w:val="1"/>
                <w:sz w:val="24"/>
                <w:szCs w:val="24"/>
              </w:rPr>
              <w:t xml:space="preserve"> </w:t>
            </w:r>
            <w:r w:rsidRPr="008A7AC2">
              <w:rPr>
                <w:rFonts w:ascii="Calibri" w:hAnsi="Calibri" w:cs="Calibri"/>
                <w:sz w:val="24"/>
                <w:szCs w:val="24"/>
              </w:rPr>
              <w:t>asociados</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citada</w:t>
            </w:r>
            <w:r w:rsidRPr="008A7AC2">
              <w:rPr>
                <w:rFonts w:ascii="Calibri" w:hAnsi="Calibri" w:cs="Calibri"/>
                <w:spacing w:val="1"/>
                <w:sz w:val="24"/>
                <w:szCs w:val="24"/>
              </w:rPr>
              <w:t xml:space="preserve"> </w:t>
            </w:r>
            <w:r w:rsidRPr="008A7AC2">
              <w:rPr>
                <w:rFonts w:ascii="Calibri" w:hAnsi="Calibri" w:cs="Calibri"/>
                <w:sz w:val="24"/>
                <w:szCs w:val="24"/>
              </w:rPr>
              <w:t>sobretasa</w:t>
            </w:r>
            <w:r w:rsidRPr="008A7AC2">
              <w:rPr>
                <w:rFonts w:ascii="Calibri" w:hAnsi="Calibri" w:cs="Calibri"/>
                <w:spacing w:val="1"/>
                <w:sz w:val="24"/>
                <w:szCs w:val="24"/>
              </w:rPr>
              <w:t xml:space="preserve"> </w:t>
            </w:r>
            <w:r w:rsidRPr="008A7AC2">
              <w:rPr>
                <w:rFonts w:ascii="Calibri" w:hAnsi="Calibri" w:cs="Calibri"/>
                <w:sz w:val="24"/>
                <w:szCs w:val="24"/>
              </w:rPr>
              <w:t>corresponderán</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del</w:t>
            </w:r>
            <w:r w:rsidRPr="008A7AC2">
              <w:rPr>
                <w:rFonts w:ascii="Calibri" w:hAnsi="Calibri" w:cs="Calibri"/>
                <w:spacing w:val="1"/>
                <w:sz w:val="24"/>
                <w:szCs w:val="24"/>
              </w:rPr>
              <w:t xml:space="preserve"> </w:t>
            </w:r>
            <w:r w:rsidRPr="008A7AC2">
              <w:rPr>
                <w:rFonts w:ascii="Calibri" w:hAnsi="Calibri" w:cs="Calibri"/>
                <w:sz w:val="24"/>
                <w:szCs w:val="24"/>
              </w:rPr>
              <w:t>impuesto de delineación urbana que para tal efecto haya reglamentado cada autoridad</w:t>
            </w:r>
            <w:r w:rsidRPr="008A7AC2">
              <w:rPr>
                <w:rFonts w:ascii="Calibri" w:hAnsi="Calibri" w:cs="Calibri"/>
                <w:spacing w:val="1"/>
                <w:sz w:val="24"/>
                <w:szCs w:val="24"/>
              </w:rPr>
              <w:t xml:space="preserve"> </w:t>
            </w:r>
            <w:r w:rsidRPr="008A7AC2">
              <w:rPr>
                <w:rFonts w:ascii="Calibri" w:hAnsi="Calibri" w:cs="Calibri"/>
                <w:sz w:val="24"/>
                <w:szCs w:val="24"/>
              </w:rPr>
              <w:lastRenderedPageBreak/>
              <w:t>municipal</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4"/>
                <w:sz w:val="24"/>
                <w:szCs w:val="24"/>
              </w:rPr>
              <w:t xml:space="preserve"> </w:t>
            </w:r>
            <w:r w:rsidRPr="008A7AC2">
              <w:rPr>
                <w:rFonts w:ascii="Calibri" w:hAnsi="Calibri" w:cs="Calibri"/>
                <w:sz w:val="24"/>
                <w:szCs w:val="24"/>
              </w:rPr>
              <w:t>distrital.</w:t>
            </w:r>
          </w:p>
          <w:p w14:paraId="3527FF4A" w14:textId="77777777" w:rsidR="00F61A0C" w:rsidRPr="008A7AC2" w:rsidRDefault="00F61A0C" w:rsidP="000D401C">
            <w:pPr>
              <w:pStyle w:val="Textoindependiente"/>
              <w:spacing w:line="276" w:lineRule="auto"/>
              <w:ind w:right="-18"/>
              <w:jc w:val="both"/>
              <w:rPr>
                <w:rFonts w:ascii="Calibri" w:hAnsi="Calibri" w:cs="Calibri"/>
                <w:sz w:val="24"/>
                <w:szCs w:val="24"/>
              </w:rPr>
            </w:pPr>
          </w:p>
          <w:p w14:paraId="5A797E97"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PARÁGRAFO</w:t>
            </w:r>
            <w:r w:rsidRPr="008A7AC2">
              <w:rPr>
                <w:rFonts w:ascii="Calibri" w:hAnsi="Calibri" w:cs="Calibri"/>
                <w:b/>
                <w:spacing w:val="-10"/>
                <w:sz w:val="24"/>
                <w:szCs w:val="24"/>
              </w:rPr>
              <w:t xml:space="preserve"> </w:t>
            </w:r>
            <w:r w:rsidRPr="008A7AC2">
              <w:rPr>
                <w:rFonts w:ascii="Calibri" w:hAnsi="Calibri" w:cs="Calibri"/>
                <w:b/>
                <w:sz w:val="24"/>
                <w:szCs w:val="24"/>
              </w:rPr>
              <w:t>1</w:t>
            </w:r>
            <w:r w:rsidRPr="008A7AC2">
              <w:rPr>
                <w:rFonts w:ascii="Calibri" w:hAnsi="Calibri" w:cs="Calibri"/>
                <w:sz w:val="24"/>
                <w:szCs w:val="24"/>
              </w:rPr>
              <w:t>:</w:t>
            </w:r>
            <w:r w:rsidRPr="008A7AC2">
              <w:rPr>
                <w:rFonts w:ascii="Calibri" w:hAnsi="Calibri" w:cs="Calibri"/>
                <w:spacing w:val="-6"/>
                <w:sz w:val="24"/>
                <w:szCs w:val="24"/>
              </w:rPr>
              <w:t xml:space="preserve"> </w:t>
            </w:r>
            <w:r w:rsidRPr="008A7AC2">
              <w:rPr>
                <w:rFonts w:ascii="Calibri" w:hAnsi="Calibri" w:cs="Calibri"/>
                <w:sz w:val="24"/>
                <w:szCs w:val="24"/>
              </w:rPr>
              <w:t>Esta</w:t>
            </w:r>
            <w:r w:rsidRPr="008A7AC2">
              <w:rPr>
                <w:rFonts w:ascii="Calibri" w:hAnsi="Calibri" w:cs="Calibri"/>
                <w:spacing w:val="-7"/>
                <w:sz w:val="24"/>
                <w:szCs w:val="24"/>
              </w:rPr>
              <w:t xml:space="preserve"> </w:t>
            </w:r>
            <w:r w:rsidRPr="008A7AC2">
              <w:rPr>
                <w:rFonts w:ascii="Calibri" w:hAnsi="Calibri" w:cs="Calibri"/>
                <w:sz w:val="24"/>
                <w:szCs w:val="24"/>
              </w:rPr>
              <w:t>sobretasa</w:t>
            </w:r>
            <w:r w:rsidRPr="008A7AC2">
              <w:rPr>
                <w:rFonts w:ascii="Calibri" w:hAnsi="Calibri" w:cs="Calibri"/>
                <w:spacing w:val="-7"/>
                <w:sz w:val="24"/>
                <w:szCs w:val="24"/>
              </w:rPr>
              <w:t xml:space="preserve"> </w:t>
            </w:r>
            <w:r w:rsidRPr="008A7AC2">
              <w:rPr>
                <w:rFonts w:ascii="Calibri" w:hAnsi="Calibri" w:cs="Calibri"/>
                <w:sz w:val="24"/>
                <w:szCs w:val="24"/>
              </w:rPr>
              <w:t>podrá</w:t>
            </w:r>
            <w:r w:rsidRPr="008A7AC2">
              <w:rPr>
                <w:rFonts w:ascii="Calibri" w:hAnsi="Calibri" w:cs="Calibri"/>
                <w:spacing w:val="-7"/>
                <w:sz w:val="24"/>
                <w:szCs w:val="24"/>
              </w:rPr>
              <w:t xml:space="preserve"> </w:t>
            </w:r>
            <w:r w:rsidRPr="008A7AC2">
              <w:rPr>
                <w:rFonts w:ascii="Calibri" w:hAnsi="Calibri" w:cs="Calibri"/>
                <w:sz w:val="24"/>
                <w:szCs w:val="24"/>
              </w:rPr>
              <w:t>suplir</w:t>
            </w:r>
            <w:r w:rsidRPr="008A7AC2">
              <w:rPr>
                <w:rFonts w:ascii="Calibri" w:hAnsi="Calibri" w:cs="Calibri"/>
                <w:spacing w:val="-8"/>
                <w:sz w:val="24"/>
                <w:szCs w:val="24"/>
              </w:rPr>
              <w:t xml:space="preserve"> </w:t>
            </w:r>
            <w:r w:rsidRPr="008A7AC2">
              <w:rPr>
                <w:rFonts w:ascii="Calibri" w:hAnsi="Calibri" w:cs="Calibri"/>
                <w:sz w:val="24"/>
                <w:szCs w:val="24"/>
              </w:rPr>
              <w:t>los</w:t>
            </w:r>
            <w:r w:rsidRPr="008A7AC2">
              <w:rPr>
                <w:rFonts w:ascii="Calibri" w:hAnsi="Calibri" w:cs="Calibri"/>
                <w:spacing w:val="-10"/>
                <w:sz w:val="24"/>
                <w:szCs w:val="24"/>
              </w:rPr>
              <w:t xml:space="preserve"> </w:t>
            </w:r>
            <w:r w:rsidRPr="008A7AC2">
              <w:rPr>
                <w:rFonts w:ascii="Calibri" w:hAnsi="Calibri" w:cs="Calibri"/>
                <w:sz w:val="24"/>
                <w:szCs w:val="24"/>
              </w:rPr>
              <w:t>aportes</w:t>
            </w:r>
            <w:r w:rsidRPr="008A7AC2">
              <w:rPr>
                <w:rFonts w:ascii="Calibri" w:hAnsi="Calibri" w:cs="Calibri"/>
                <w:spacing w:val="-9"/>
                <w:sz w:val="24"/>
                <w:szCs w:val="24"/>
              </w:rPr>
              <w:t xml:space="preserve"> </w:t>
            </w:r>
            <w:r w:rsidRPr="008A7AC2">
              <w:rPr>
                <w:rFonts w:ascii="Calibri" w:hAnsi="Calibri" w:cs="Calibri"/>
                <w:sz w:val="24"/>
                <w:szCs w:val="24"/>
              </w:rPr>
              <w:t>de</w:t>
            </w:r>
            <w:r w:rsidRPr="008A7AC2">
              <w:rPr>
                <w:rFonts w:ascii="Calibri" w:hAnsi="Calibri" w:cs="Calibri"/>
                <w:spacing w:val="-7"/>
                <w:sz w:val="24"/>
                <w:szCs w:val="24"/>
              </w:rPr>
              <w:t xml:space="preserve"> </w:t>
            </w:r>
            <w:r w:rsidRPr="008A7AC2">
              <w:rPr>
                <w:rFonts w:ascii="Calibri" w:hAnsi="Calibri" w:cs="Calibri"/>
                <w:sz w:val="24"/>
                <w:szCs w:val="24"/>
              </w:rPr>
              <w:t>que</w:t>
            </w:r>
            <w:r w:rsidRPr="008A7AC2">
              <w:rPr>
                <w:rFonts w:ascii="Calibri" w:hAnsi="Calibri" w:cs="Calibri"/>
                <w:spacing w:val="-7"/>
                <w:sz w:val="24"/>
                <w:szCs w:val="24"/>
              </w:rPr>
              <w:t xml:space="preserve"> </w:t>
            </w:r>
            <w:r w:rsidRPr="008A7AC2">
              <w:rPr>
                <w:rFonts w:ascii="Calibri" w:hAnsi="Calibri" w:cs="Calibri"/>
                <w:sz w:val="24"/>
                <w:szCs w:val="24"/>
              </w:rPr>
              <w:t>trata</w:t>
            </w:r>
            <w:r w:rsidRPr="008A7AC2">
              <w:rPr>
                <w:rFonts w:ascii="Calibri" w:hAnsi="Calibri" w:cs="Calibri"/>
                <w:spacing w:val="-7"/>
                <w:sz w:val="24"/>
                <w:szCs w:val="24"/>
              </w:rPr>
              <w:t xml:space="preserve"> </w:t>
            </w:r>
            <w:r w:rsidRPr="008A7AC2">
              <w:rPr>
                <w:rFonts w:ascii="Calibri" w:hAnsi="Calibri" w:cs="Calibri"/>
                <w:sz w:val="24"/>
                <w:szCs w:val="24"/>
              </w:rPr>
              <w:t>el</w:t>
            </w:r>
            <w:r w:rsidRPr="008A7AC2">
              <w:rPr>
                <w:rFonts w:ascii="Calibri" w:hAnsi="Calibri" w:cs="Calibri"/>
                <w:spacing w:val="-9"/>
                <w:sz w:val="24"/>
                <w:szCs w:val="24"/>
              </w:rPr>
              <w:t xml:space="preserve"> </w:t>
            </w:r>
            <w:r w:rsidRPr="008A7AC2">
              <w:rPr>
                <w:rFonts w:ascii="Calibri" w:hAnsi="Calibri" w:cs="Calibri"/>
                <w:sz w:val="24"/>
                <w:szCs w:val="24"/>
              </w:rPr>
              <w:t>literal</w:t>
            </w:r>
            <w:r w:rsidRPr="008A7AC2">
              <w:rPr>
                <w:rFonts w:ascii="Calibri" w:hAnsi="Calibri" w:cs="Calibri"/>
                <w:spacing w:val="-9"/>
                <w:sz w:val="24"/>
                <w:szCs w:val="24"/>
              </w:rPr>
              <w:t xml:space="preserve"> </w:t>
            </w:r>
            <w:r w:rsidRPr="008A7AC2">
              <w:rPr>
                <w:rFonts w:ascii="Calibri" w:hAnsi="Calibri" w:cs="Calibri"/>
                <w:sz w:val="24"/>
                <w:szCs w:val="24"/>
              </w:rPr>
              <w:t>C</w:t>
            </w:r>
            <w:r w:rsidRPr="008A7AC2">
              <w:rPr>
                <w:rFonts w:ascii="Calibri" w:hAnsi="Calibri" w:cs="Calibri"/>
                <w:spacing w:val="-9"/>
                <w:sz w:val="24"/>
                <w:szCs w:val="24"/>
              </w:rPr>
              <w:t xml:space="preserve"> </w:t>
            </w:r>
            <w:r w:rsidRPr="008A7AC2">
              <w:rPr>
                <w:rFonts w:ascii="Calibri" w:hAnsi="Calibri" w:cs="Calibri"/>
                <w:sz w:val="24"/>
                <w:szCs w:val="24"/>
              </w:rPr>
              <w:t>del</w:t>
            </w:r>
            <w:r w:rsidRPr="008A7AC2">
              <w:rPr>
                <w:rFonts w:ascii="Calibri" w:hAnsi="Calibri" w:cs="Calibri"/>
                <w:spacing w:val="-8"/>
                <w:sz w:val="24"/>
                <w:szCs w:val="24"/>
              </w:rPr>
              <w:t xml:space="preserve"> </w:t>
            </w:r>
            <w:r w:rsidRPr="008A7AC2">
              <w:rPr>
                <w:rFonts w:ascii="Calibri" w:hAnsi="Calibri" w:cs="Calibri"/>
                <w:sz w:val="24"/>
                <w:szCs w:val="24"/>
              </w:rPr>
              <w:t>artículo</w:t>
            </w:r>
            <w:r w:rsidRPr="008A7AC2">
              <w:rPr>
                <w:rFonts w:ascii="Calibri" w:hAnsi="Calibri" w:cs="Calibri"/>
                <w:spacing w:val="-59"/>
                <w:sz w:val="24"/>
                <w:szCs w:val="24"/>
              </w:rPr>
              <w:t xml:space="preserve"> </w:t>
            </w:r>
            <w:r w:rsidRPr="008A7AC2">
              <w:rPr>
                <w:rFonts w:ascii="Calibri" w:hAnsi="Calibri" w:cs="Calibri"/>
                <w:sz w:val="24"/>
                <w:szCs w:val="24"/>
              </w:rPr>
              <w:t>28 de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4"/>
                <w:sz w:val="24"/>
                <w:szCs w:val="24"/>
              </w:rPr>
              <w:t xml:space="preserve"> </w:t>
            </w:r>
            <w:r w:rsidRPr="008A7AC2">
              <w:rPr>
                <w:rFonts w:ascii="Calibri" w:hAnsi="Calibri" w:cs="Calibri"/>
                <w:sz w:val="24"/>
                <w:szCs w:val="24"/>
              </w:rPr>
              <w:t>presente</w:t>
            </w:r>
            <w:r w:rsidRPr="008A7AC2">
              <w:rPr>
                <w:rFonts w:ascii="Calibri" w:hAnsi="Calibri" w:cs="Calibri"/>
                <w:spacing w:val="1"/>
                <w:sz w:val="24"/>
                <w:szCs w:val="24"/>
              </w:rPr>
              <w:t xml:space="preserve"> </w:t>
            </w:r>
            <w:r w:rsidRPr="008A7AC2">
              <w:rPr>
                <w:rFonts w:ascii="Calibri" w:hAnsi="Calibri" w:cs="Calibri"/>
                <w:sz w:val="24"/>
                <w:szCs w:val="24"/>
              </w:rPr>
              <w:t>ley.</w:t>
            </w:r>
          </w:p>
          <w:p w14:paraId="36226180" w14:textId="77777777" w:rsidR="00F61A0C" w:rsidRPr="008A7AC2" w:rsidRDefault="00F61A0C" w:rsidP="000D401C">
            <w:pPr>
              <w:rPr>
                <w:rFonts w:ascii="Calibri" w:hAnsi="Calibri" w:cs="Calibri"/>
                <w:lang w:val="es-ES"/>
              </w:rPr>
            </w:pPr>
          </w:p>
        </w:tc>
        <w:tc>
          <w:tcPr>
            <w:tcW w:w="4502" w:type="dxa"/>
          </w:tcPr>
          <w:p w14:paraId="01FA565A"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lastRenderedPageBreak/>
              <w:t>ARTÍCULO 39°. Sobretasa al impuesto de delineación urbana.</w:t>
            </w:r>
            <w:r w:rsidRPr="008A7AC2">
              <w:rPr>
                <w:rFonts w:ascii="Calibri" w:hAnsi="Calibri" w:cs="Calibri"/>
                <w:b/>
                <w:sz w:val="24"/>
                <w:szCs w:val="24"/>
              </w:rPr>
              <w:t xml:space="preserve"> </w:t>
            </w:r>
            <w:r w:rsidRPr="008A7AC2">
              <w:rPr>
                <w:rFonts w:ascii="Calibri" w:hAnsi="Calibri" w:cs="Calibri"/>
                <w:sz w:val="24"/>
                <w:szCs w:val="24"/>
              </w:rPr>
              <w:t>Los municipios y el</w:t>
            </w:r>
            <w:r w:rsidRPr="008A7AC2">
              <w:rPr>
                <w:rFonts w:ascii="Calibri" w:hAnsi="Calibri" w:cs="Calibri"/>
                <w:spacing w:val="1"/>
                <w:sz w:val="24"/>
                <w:szCs w:val="24"/>
              </w:rPr>
              <w:t xml:space="preserve"> </w:t>
            </w:r>
            <w:r w:rsidRPr="008A7AC2">
              <w:rPr>
                <w:rFonts w:ascii="Calibri" w:hAnsi="Calibri" w:cs="Calibri"/>
                <w:sz w:val="24"/>
                <w:szCs w:val="24"/>
              </w:rPr>
              <w:t>Distrito Capital que conformen la Región Metropolitana Bogotá – Cundinamarca podrán</w:t>
            </w:r>
            <w:r w:rsidRPr="008A7AC2">
              <w:rPr>
                <w:rFonts w:ascii="Calibri" w:hAnsi="Calibri" w:cs="Calibri"/>
                <w:spacing w:val="1"/>
                <w:sz w:val="24"/>
                <w:szCs w:val="24"/>
              </w:rPr>
              <w:t xml:space="preserve"> </w:t>
            </w:r>
            <w:r w:rsidRPr="008A7AC2">
              <w:rPr>
                <w:rFonts w:ascii="Calibri" w:hAnsi="Calibri" w:cs="Calibri"/>
                <w:sz w:val="24"/>
                <w:szCs w:val="24"/>
              </w:rPr>
              <w:t>adoptar a través de sus concejos municipales y distrital una sobretasa al impuesto de</w:t>
            </w:r>
            <w:r w:rsidRPr="008A7AC2">
              <w:rPr>
                <w:rFonts w:ascii="Calibri" w:hAnsi="Calibri" w:cs="Calibri"/>
                <w:spacing w:val="1"/>
                <w:sz w:val="24"/>
                <w:szCs w:val="24"/>
              </w:rPr>
              <w:t xml:space="preserve"> </w:t>
            </w:r>
            <w:r w:rsidRPr="008A7AC2">
              <w:rPr>
                <w:rFonts w:ascii="Calibri" w:hAnsi="Calibri" w:cs="Calibri"/>
                <w:sz w:val="24"/>
                <w:szCs w:val="24"/>
              </w:rPr>
              <w:t xml:space="preserve">delineación urbana </w:t>
            </w:r>
            <w:r w:rsidRPr="008A7AC2">
              <w:rPr>
                <w:rFonts w:ascii="Calibri" w:hAnsi="Calibri" w:cs="Calibri"/>
                <w:strike/>
                <w:sz w:val="24"/>
                <w:szCs w:val="24"/>
              </w:rPr>
              <w:t>equivalente como máximo al 1% de la tasa impositiva o del valor total</w:t>
            </w:r>
            <w:r w:rsidRPr="008A7AC2">
              <w:rPr>
                <w:rFonts w:ascii="Calibri" w:hAnsi="Calibri" w:cs="Calibri"/>
                <w:strike/>
                <w:spacing w:val="1"/>
                <w:sz w:val="24"/>
                <w:szCs w:val="24"/>
              </w:rPr>
              <w:t xml:space="preserve"> </w:t>
            </w:r>
            <w:r w:rsidRPr="008A7AC2">
              <w:rPr>
                <w:rFonts w:ascii="Calibri" w:hAnsi="Calibri" w:cs="Calibri"/>
                <w:strike/>
                <w:sz w:val="24"/>
                <w:szCs w:val="24"/>
              </w:rPr>
              <w:t>de</w:t>
            </w:r>
            <w:r w:rsidRPr="008A7AC2">
              <w:rPr>
                <w:rFonts w:ascii="Calibri" w:hAnsi="Calibri" w:cs="Calibri"/>
                <w:strike/>
                <w:spacing w:val="-1"/>
                <w:sz w:val="24"/>
                <w:szCs w:val="24"/>
              </w:rPr>
              <w:t xml:space="preserve"> </w:t>
            </w:r>
            <w:r w:rsidRPr="008A7AC2">
              <w:rPr>
                <w:rFonts w:ascii="Calibri" w:hAnsi="Calibri" w:cs="Calibri"/>
                <w:strike/>
                <w:sz w:val="24"/>
                <w:szCs w:val="24"/>
              </w:rPr>
              <w:t>la obra,</w:t>
            </w:r>
            <w:r w:rsidRPr="008A7AC2">
              <w:rPr>
                <w:rFonts w:ascii="Calibri" w:hAnsi="Calibri" w:cs="Calibri"/>
                <w:strike/>
                <w:spacing w:val="-4"/>
                <w:sz w:val="24"/>
                <w:szCs w:val="24"/>
              </w:rPr>
              <w:t xml:space="preserve"> </w:t>
            </w:r>
            <w:r w:rsidRPr="008A7AC2">
              <w:rPr>
                <w:rFonts w:ascii="Calibri" w:hAnsi="Calibri" w:cs="Calibri"/>
                <w:strike/>
                <w:sz w:val="24"/>
                <w:szCs w:val="24"/>
              </w:rPr>
              <w:t>total</w:t>
            </w:r>
            <w:r w:rsidRPr="008A7AC2">
              <w:rPr>
                <w:rFonts w:ascii="Calibri" w:hAnsi="Calibri" w:cs="Calibri"/>
                <w:strike/>
                <w:spacing w:val="-3"/>
                <w:sz w:val="24"/>
                <w:szCs w:val="24"/>
              </w:rPr>
              <w:t xml:space="preserve"> </w:t>
            </w:r>
            <w:r w:rsidRPr="008A7AC2">
              <w:rPr>
                <w:rFonts w:ascii="Calibri" w:hAnsi="Calibri" w:cs="Calibri"/>
                <w:strike/>
                <w:sz w:val="24"/>
                <w:szCs w:val="24"/>
              </w:rPr>
              <w:t>o parcialmente</w:t>
            </w:r>
            <w:r w:rsidRPr="008A7AC2">
              <w:rPr>
                <w:rFonts w:ascii="Calibri" w:hAnsi="Calibri" w:cs="Calibri"/>
                <w:strike/>
                <w:spacing w:val="-1"/>
                <w:sz w:val="24"/>
                <w:szCs w:val="24"/>
              </w:rPr>
              <w:t xml:space="preserve"> </w:t>
            </w:r>
            <w:r w:rsidRPr="008A7AC2">
              <w:rPr>
                <w:rFonts w:ascii="Calibri" w:hAnsi="Calibri" w:cs="Calibri"/>
                <w:strike/>
                <w:sz w:val="24"/>
                <w:szCs w:val="24"/>
              </w:rPr>
              <w:t>podrá ser</w:t>
            </w:r>
            <w:r w:rsidRPr="008A7AC2">
              <w:rPr>
                <w:rFonts w:ascii="Calibri" w:hAnsi="Calibri" w:cs="Calibri"/>
                <w:strike/>
                <w:spacing w:val="-1"/>
                <w:sz w:val="24"/>
                <w:szCs w:val="24"/>
              </w:rPr>
              <w:t xml:space="preserve"> </w:t>
            </w:r>
            <w:r w:rsidRPr="008A7AC2">
              <w:rPr>
                <w:rFonts w:ascii="Calibri" w:hAnsi="Calibri" w:cs="Calibri"/>
                <w:strike/>
                <w:sz w:val="24"/>
                <w:szCs w:val="24"/>
              </w:rPr>
              <w:t>transferido</w:t>
            </w:r>
            <w:r w:rsidRPr="008A7AC2">
              <w:rPr>
                <w:rFonts w:ascii="Calibri" w:hAnsi="Calibri" w:cs="Calibri"/>
                <w:strike/>
                <w:spacing w:val="-6"/>
                <w:sz w:val="24"/>
                <w:szCs w:val="24"/>
              </w:rPr>
              <w:t xml:space="preserve"> </w:t>
            </w:r>
            <w:r w:rsidRPr="008A7AC2">
              <w:rPr>
                <w:rFonts w:ascii="Calibri" w:hAnsi="Calibri" w:cs="Calibri"/>
                <w:strike/>
                <w:sz w:val="24"/>
                <w:szCs w:val="24"/>
              </w:rPr>
              <w:t>a la Región</w:t>
            </w:r>
            <w:r w:rsidRPr="008A7AC2">
              <w:rPr>
                <w:rFonts w:ascii="Calibri" w:hAnsi="Calibri" w:cs="Calibri"/>
                <w:strike/>
                <w:spacing w:val="-1"/>
                <w:sz w:val="24"/>
                <w:szCs w:val="24"/>
              </w:rPr>
              <w:t xml:space="preserve"> </w:t>
            </w:r>
            <w:r w:rsidRPr="008A7AC2">
              <w:rPr>
                <w:rFonts w:ascii="Calibri" w:hAnsi="Calibri" w:cs="Calibri"/>
                <w:strike/>
                <w:sz w:val="24"/>
                <w:szCs w:val="24"/>
              </w:rPr>
              <w:t xml:space="preserve">Metropolitana. </w:t>
            </w:r>
            <w:r w:rsidRPr="008A7AC2">
              <w:rPr>
                <w:rFonts w:ascii="Calibri" w:hAnsi="Calibri" w:cs="Calibri"/>
                <w:b/>
                <w:bCs/>
                <w:sz w:val="24"/>
                <w:szCs w:val="24"/>
              </w:rPr>
              <w:t>Su valor corresponderá a un</w:t>
            </w:r>
            <w:r w:rsidRPr="008A7AC2">
              <w:rPr>
                <w:rFonts w:ascii="Calibri" w:hAnsi="Calibri" w:cs="Calibri"/>
                <w:strike/>
                <w:sz w:val="24"/>
                <w:szCs w:val="24"/>
              </w:rPr>
              <w:t xml:space="preserve"> </w:t>
            </w:r>
            <w:r w:rsidRPr="008A7AC2">
              <w:rPr>
                <w:rFonts w:ascii="Calibri" w:hAnsi="Calibri" w:cs="Calibri"/>
                <w:b/>
                <w:bCs/>
                <w:sz w:val="24"/>
                <w:szCs w:val="24"/>
              </w:rPr>
              <w:t xml:space="preserve">1% adicional a la tasa impositiva – para aquellos municipios cuya tarifa del impuesto sea un valor porcentual sobre el valor de la obra– o al 40% adicional al valor del impuesto – para aquellos </w:t>
            </w:r>
            <w:r w:rsidRPr="008A7AC2">
              <w:rPr>
                <w:rFonts w:ascii="Calibri" w:hAnsi="Calibri" w:cs="Calibri"/>
                <w:b/>
                <w:bCs/>
                <w:sz w:val="24"/>
                <w:szCs w:val="24"/>
              </w:rPr>
              <w:lastRenderedPageBreak/>
              <w:t>municipios cuya tarifa del impuesto sea un valor referido en SMMLV o UVTs–. Los recursos total o parcialmente serán transferidos a la Región Metropolitana.</w:t>
            </w:r>
          </w:p>
          <w:p w14:paraId="7BCF78F5" w14:textId="77777777" w:rsidR="00F61A0C" w:rsidRPr="008A7AC2" w:rsidRDefault="00F61A0C" w:rsidP="000D401C">
            <w:pPr>
              <w:pStyle w:val="Textoindependiente"/>
              <w:spacing w:line="276" w:lineRule="auto"/>
              <w:ind w:right="-18"/>
              <w:jc w:val="both"/>
              <w:rPr>
                <w:rFonts w:ascii="Calibri" w:hAnsi="Calibri" w:cs="Calibri"/>
                <w:sz w:val="24"/>
                <w:szCs w:val="24"/>
              </w:rPr>
            </w:pPr>
          </w:p>
          <w:p w14:paraId="61604D09"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elementos</w:t>
            </w:r>
            <w:r w:rsidRPr="008A7AC2">
              <w:rPr>
                <w:rFonts w:ascii="Calibri" w:hAnsi="Calibri" w:cs="Calibri"/>
                <w:spacing w:val="1"/>
                <w:sz w:val="24"/>
                <w:szCs w:val="24"/>
              </w:rPr>
              <w:t xml:space="preserve"> </w:t>
            </w:r>
            <w:r w:rsidRPr="008A7AC2">
              <w:rPr>
                <w:rFonts w:ascii="Calibri" w:hAnsi="Calibri" w:cs="Calibri"/>
                <w:sz w:val="24"/>
                <w:szCs w:val="24"/>
              </w:rPr>
              <w:t>tributarios</w:t>
            </w:r>
            <w:r w:rsidRPr="008A7AC2">
              <w:rPr>
                <w:rFonts w:ascii="Calibri" w:hAnsi="Calibri" w:cs="Calibri"/>
                <w:spacing w:val="1"/>
                <w:sz w:val="24"/>
                <w:szCs w:val="24"/>
              </w:rPr>
              <w:t xml:space="preserve"> </w:t>
            </w:r>
            <w:r w:rsidRPr="008A7AC2">
              <w:rPr>
                <w:rFonts w:ascii="Calibri" w:hAnsi="Calibri" w:cs="Calibri"/>
                <w:sz w:val="24"/>
                <w:szCs w:val="24"/>
              </w:rPr>
              <w:t>asociados</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citada</w:t>
            </w:r>
            <w:r w:rsidRPr="008A7AC2">
              <w:rPr>
                <w:rFonts w:ascii="Calibri" w:hAnsi="Calibri" w:cs="Calibri"/>
                <w:spacing w:val="1"/>
                <w:sz w:val="24"/>
                <w:szCs w:val="24"/>
              </w:rPr>
              <w:t xml:space="preserve"> </w:t>
            </w:r>
            <w:r w:rsidRPr="008A7AC2">
              <w:rPr>
                <w:rFonts w:ascii="Calibri" w:hAnsi="Calibri" w:cs="Calibri"/>
                <w:sz w:val="24"/>
                <w:szCs w:val="24"/>
              </w:rPr>
              <w:t>sobretasa</w:t>
            </w:r>
            <w:r w:rsidRPr="008A7AC2">
              <w:rPr>
                <w:rFonts w:ascii="Calibri" w:hAnsi="Calibri" w:cs="Calibri"/>
                <w:spacing w:val="1"/>
                <w:sz w:val="24"/>
                <w:szCs w:val="24"/>
              </w:rPr>
              <w:t xml:space="preserve"> </w:t>
            </w:r>
            <w:r w:rsidRPr="008A7AC2">
              <w:rPr>
                <w:rFonts w:ascii="Calibri" w:hAnsi="Calibri" w:cs="Calibri"/>
                <w:sz w:val="24"/>
                <w:szCs w:val="24"/>
              </w:rPr>
              <w:t>corresponderán</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del</w:t>
            </w:r>
            <w:r w:rsidRPr="008A7AC2">
              <w:rPr>
                <w:rFonts w:ascii="Calibri" w:hAnsi="Calibri" w:cs="Calibri"/>
                <w:spacing w:val="1"/>
                <w:sz w:val="24"/>
                <w:szCs w:val="24"/>
              </w:rPr>
              <w:t xml:space="preserve"> </w:t>
            </w:r>
            <w:r w:rsidRPr="008A7AC2">
              <w:rPr>
                <w:rFonts w:ascii="Calibri" w:hAnsi="Calibri" w:cs="Calibri"/>
                <w:sz w:val="24"/>
                <w:szCs w:val="24"/>
              </w:rPr>
              <w:t>impuesto de delineación urbana que para tal efecto haya reglamentado cada autoridad</w:t>
            </w:r>
            <w:r w:rsidRPr="008A7AC2">
              <w:rPr>
                <w:rFonts w:ascii="Calibri" w:hAnsi="Calibri" w:cs="Calibri"/>
                <w:spacing w:val="1"/>
                <w:sz w:val="24"/>
                <w:szCs w:val="24"/>
              </w:rPr>
              <w:t xml:space="preserve"> </w:t>
            </w:r>
            <w:r w:rsidRPr="008A7AC2">
              <w:rPr>
                <w:rFonts w:ascii="Calibri" w:hAnsi="Calibri" w:cs="Calibri"/>
                <w:sz w:val="24"/>
                <w:szCs w:val="24"/>
              </w:rPr>
              <w:t>municipal</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4"/>
                <w:sz w:val="24"/>
                <w:szCs w:val="24"/>
              </w:rPr>
              <w:t xml:space="preserve"> </w:t>
            </w:r>
            <w:r w:rsidRPr="008A7AC2">
              <w:rPr>
                <w:rFonts w:ascii="Calibri" w:hAnsi="Calibri" w:cs="Calibri"/>
                <w:sz w:val="24"/>
                <w:szCs w:val="24"/>
              </w:rPr>
              <w:t>distrital.</w:t>
            </w:r>
          </w:p>
          <w:p w14:paraId="467830C1" w14:textId="77777777" w:rsidR="00F61A0C" w:rsidRPr="008A7AC2" w:rsidRDefault="00F61A0C" w:rsidP="000D401C">
            <w:pPr>
              <w:pStyle w:val="Textoindependiente"/>
              <w:spacing w:line="276" w:lineRule="auto"/>
              <w:ind w:right="-18"/>
              <w:jc w:val="both"/>
              <w:rPr>
                <w:rFonts w:ascii="Calibri" w:hAnsi="Calibri" w:cs="Calibri"/>
                <w:sz w:val="24"/>
                <w:szCs w:val="24"/>
              </w:rPr>
            </w:pPr>
          </w:p>
          <w:p w14:paraId="0BF337D4"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PARÁGRAFO</w:t>
            </w:r>
            <w:r w:rsidRPr="008A7AC2">
              <w:rPr>
                <w:rFonts w:ascii="Calibri" w:hAnsi="Calibri" w:cs="Calibri"/>
                <w:b/>
                <w:spacing w:val="-10"/>
                <w:sz w:val="24"/>
                <w:szCs w:val="24"/>
              </w:rPr>
              <w:t xml:space="preserve"> </w:t>
            </w:r>
            <w:r w:rsidRPr="008A7AC2">
              <w:rPr>
                <w:rFonts w:ascii="Calibri" w:hAnsi="Calibri" w:cs="Calibri"/>
                <w:b/>
                <w:sz w:val="24"/>
                <w:szCs w:val="24"/>
              </w:rPr>
              <w:t>1</w:t>
            </w:r>
            <w:r w:rsidRPr="008A7AC2">
              <w:rPr>
                <w:rFonts w:ascii="Calibri" w:hAnsi="Calibri" w:cs="Calibri"/>
                <w:sz w:val="24"/>
                <w:szCs w:val="24"/>
              </w:rPr>
              <w:t>:</w:t>
            </w:r>
            <w:r w:rsidRPr="008A7AC2">
              <w:rPr>
                <w:rFonts w:ascii="Calibri" w:hAnsi="Calibri" w:cs="Calibri"/>
                <w:spacing w:val="-6"/>
                <w:sz w:val="24"/>
                <w:szCs w:val="24"/>
              </w:rPr>
              <w:t xml:space="preserve"> </w:t>
            </w:r>
            <w:r w:rsidRPr="008A7AC2">
              <w:rPr>
                <w:rFonts w:ascii="Calibri" w:hAnsi="Calibri" w:cs="Calibri"/>
                <w:sz w:val="24"/>
                <w:szCs w:val="24"/>
              </w:rPr>
              <w:t>Esta</w:t>
            </w:r>
            <w:r w:rsidRPr="008A7AC2">
              <w:rPr>
                <w:rFonts w:ascii="Calibri" w:hAnsi="Calibri" w:cs="Calibri"/>
                <w:spacing w:val="-7"/>
                <w:sz w:val="24"/>
                <w:szCs w:val="24"/>
              </w:rPr>
              <w:t xml:space="preserve"> </w:t>
            </w:r>
            <w:r w:rsidRPr="008A7AC2">
              <w:rPr>
                <w:rFonts w:ascii="Calibri" w:hAnsi="Calibri" w:cs="Calibri"/>
                <w:sz w:val="24"/>
                <w:szCs w:val="24"/>
              </w:rPr>
              <w:t>sobretasa</w:t>
            </w:r>
            <w:r w:rsidRPr="008A7AC2">
              <w:rPr>
                <w:rFonts w:ascii="Calibri" w:hAnsi="Calibri" w:cs="Calibri"/>
                <w:spacing w:val="-7"/>
                <w:sz w:val="24"/>
                <w:szCs w:val="24"/>
              </w:rPr>
              <w:t xml:space="preserve"> </w:t>
            </w:r>
            <w:r w:rsidRPr="008A7AC2">
              <w:rPr>
                <w:rFonts w:ascii="Calibri" w:hAnsi="Calibri" w:cs="Calibri"/>
                <w:sz w:val="24"/>
                <w:szCs w:val="24"/>
              </w:rPr>
              <w:t>podrá</w:t>
            </w:r>
            <w:r w:rsidRPr="008A7AC2">
              <w:rPr>
                <w:rFonts w:ascii="Calibri" w:hAnsi="Calibri" w:cs="Calibri"/>
                <w:spacing w:val="-7"/>
                <w:sz w:val="24"/>
                <w:szCs w:val="24"/>
              </w:rPr>
              <w:t xml:space="preserve"> </w:t>
            </w:r>
            <w:r w:rsidRPr="008A7AC2">
              <w:rPr>
                <w:rFonts w:ascii="Calibri" w:hAnsi="Calibri" w:cs="Calibri"/>
                <w:sz w:val="24"/>
                <w:szCs w:val="24"/>
              </w:rPr>
              <w:t>suplir</w:t>
            </w:r>
            <w:r w:rsidRPr="008A7AC2">
              <w:rPr>
                <w:rFonts w:ascii="Calibri" w:hAnsi="Calibri" w:cs="Calibri"/>
                <w:spacing w:val="-8"/>
                <w:sz w:val="24"/>
                <w:szCs w:val="24"/>
              </w:rPr>
              <w:t xml:space="preserve"> </w:t>
            </w:r>
            <w:r w:rsidRPr="008A7AC2">
              <w:rPr>
                <w:rFonts w:ascii="Calibri" w:hAnsi="Calibri" w:cs="Calibri"/>
                <w:sz w:val="24"/>
                <w:szCs w:val="24"/>
              </w:rPr>
              <w:t>los</w:t>
            </w:r>
            <w:r w:rsidRPr="008A7AC2">
              <w:rPr>
                <w:rFonts w:ascii="Calibri" w:hAnsi="Calibri" w:cs="Calibri"/>
                <w:spacing w:val="-10"/>
                <w:sz w:val="24"/>
                <w:szCs w:val="24"/>
              </w:rPr>
              <w:t xml:space="preserve"> </w:t>
            </w:r>
            <w:r w:rsidRPr="008A7AC2">
              <w:rPr>
                <w:rFonts w:ascii="Calibri" w:hAnsi="Calibri" w:cs="Calibri"/>
                <w:sz w:val="24"/>
                <w:szCs w:val="24"/>
              </w:rPr>
              <w:t>aportes</w:t>
            </w:r>
            <w:r w:rsidRPr="008A7AC2">
              <w:rPr>
                <w:rFonts w:ascii="Calibri" w:hAnsi="Calibri" w:cs="Calibri"/>
                <w:spacing w:val="-9"/>
                <w:sz w:val="24"/>
                <w:szCs w:val="24"/>
              </w:rPr>
              <w:t xml:space="preserve"> </w:t>
            </w:r>
            <w:r w:rsidRPr="008A7AC2">
              <w:rPr>
                <w:rFonts w:ascii="Calibri" w:hAnsi="Calibri" w:cs="Calibri"/>
                <w:sz w:val="24"/>
                <w:szCs w:val="24"/>
              </w:rPr>
              <w:t>de</w:t>
            </w:r>
            <w:r w:rsidRPr="008A7AC2">
              <w:rPr>
                <w:rFonts w:ascii="Calibri" w:hAnsi="Calibri" w:cs="Calibri"/>
                <w:spacing w:val="-7"/>
                <w:sz w:val="24"/>
                <w:szCs w:val="24"/>
              </w:rPr>
              <w:t xml:space="preserve"> </w:t>
            </w:r>
            <w:r w:rsidRPr="008A7AC2">
              <w:rPr>
                <w:rFonts w:ascii="Calibri" w:hAnsi="Calibri" w:cs="Calibri"/>
                <w:sz w:val="24"/>
                <w:szCs w:val="24"/>
              </w:rPr>
              <w:t>que</w:t>
            </w:r>
            <w:r w:rsidRPr="008A7AC2">
              <w:rPr>
                <w:rFonts w:ascii="Calibri" w:hAnsi="Calibri" w:cs="Calibri"/>
                <w:spacing w:val="-7"/>
                <w:sz w:val="24"/>
                <w:szCs w:val="24"/>
              </w:rPr>
              <w:t xml:space="preserve"> </w:t>
            </w:r>
            <w:r w:rsidRPr="008A7AC2">
              <w:rPr>
                <w:rFonts w:ascii="Calibri" w:hAnsi="Calibri" w:cs="Calibri"/>
                <w:sz w:val="24"/>
                <w:szCs w:val="24"/>
              </w:rPr>
              <w:t>trata</w:t>
            </w:r>
            <w:r w:rsidRPr="008A7AC2">
              <w:rPr>
                <w:rFonts w:ascii="Calibri" w:hAnsi="Calibri" w:cs="Calibri"/>
                <w:spacing w:val="-7"/>
                <w:sz w:val="24"/>
                <w:szCs w:val="24"/>
              </w:rPr>
              <w:t xml:space="preserve"> </w:t>
            </w:r>
            <w:r w:rsidRPr="008A7AC2">
              <w:rPr>
                <w:rFonts w:ascii="Calibri" w:hAnsi="Calibri" w:cs="Calibri"/>
                <w:sz w:val="24"/>
                <w:szCs w:val="24"/>
              </w:rPr>
              <w:t>el</w:t>
            </w:r>
            <w:r w:rsidRPr="008A7AC2">
              <w:rPr>
                <w:rFonts w:ascii="Calibri" w:hAnsi="Calibri" w:cs="Calibri"/>
                <w:spacing w:val="-9"/>
                <w:sz w:val="24"/>
                <w:szCs w:val="24"/>
              </w:rPr>
              <w:t xml:space="preserve"> </w:t>
            </w:r>
            <w:r w:rsidRPr="008A7AC2">
              <w:rPr>
                <w:rFonts w:ascii="Calibri" w:hAnsi="Calibri" w:cs="Calibri"/>
                <w:sz w:val="24"/>
                <w:szCs w:val="24"/>
              </w:rPr>
              <w:t>literal</w:t>
            </w:r>
            <w:r w:rsidRPr="008A7AC2">
              <w:rPr>
                <w:rFonts w:ascii="Calibri" w:hAnsi="Calibri" w:cs="Calibri"/>
                <w:spacing w:val="-9"/>
                <w:sz w:val="24"/>
                <w:szCs w:val="24"/>
              </w:rPr>
              <w:t xml:space="preserve"> </w:t>
            </w:r>
            <w:r w:rsidRPr="008A7AC2">
              <w:rPr>
                <w:rFonts w:ascii="Calibri" w:hAnsi="Calibri" w:cs="Calibri"/>
                <w:sz w:val="24"/>
                <w:szCs w:val="24"/>
              </w:rPr>
              <w:t>C</w:t>
            </w:r>
            <w:r w:rsidRPr="008A7AC2">
              <w:rPr>
                <w:rFonts w:ascii="Calibri" w:hAnsi="Calibri" w:cs="Calibri"/>
                <w:spacing w:val="-9"/>
                <w:sz w:val="24"/>
                <w:szCs w:val="24"/>
              </w:rPr>
              <w:t xml:space="preserve"> </w:t>
            </w:r>
            <w:r w:rsidRPr="008A7AC2">
              <w:rPr>
                <w:rFonts w:ascii="Calibri" w:hAnsi="Calibri" w:cs="Calibri"/>
                <w:sz w:val="24"/>
                <w:szCs w:val="24"/>
              </w:rPr>
              <w:t>del</w:t>
            </w:r>
            <w:r w:rsidRPr="008A7AC2">
              <w:rPr>
                <w:rFonts w:ascii="Calibri" w:hAnsi="Calibri" w:cs="Calibri"/>
                <w:spacing w:val="-8"/>
                <w:sz w:val="24"/>
                <w:szCs w:val="24"/>
              </w:rPr>
              <w:t xml:space="preserve"> </w:t>
            </w:r>
            <w:r w:rsidRPr="008A7AC2">
              <w:rPr>
                <w:rFonts w:ascii="Calibri" w:hAnsi="Calibri" w:cs="Calibri"/>
                <w:sz w:val="24"/>
                <w:szCs w:val="24"/>
              </w:rPr>
              <w:t>artículo</w:t>
            </w:r>
            <w:r w:rsidRPr="008A7AC2">
              <w:rPr>
                <w:rFonts w:ascii="Calibri" w:hAnsi="Calibri" w:cs="Calibri"/>
                <w:spacing w:val="-59"/>
                <w:sz w:val="24"/>
                <w:szCs w:val="24"/>
              </w:rPr>
              <w:t xml:space="preserve"> </w:t>
            </w:r>
            <w:r w:rsidRPr="008A7AC2">
              <w:rPr>
                <w:rFonts w:ascii="Calibri" w:hAnsi="Calibri" w:cs="Calibri"/>
                <w:sz w:val="24"/>
                <w:szCs w:val="24"/>
              </w:rPr>
              <w:t>28 de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4"/>
                <w:sz w:val="24"/>
                <w:szCs w:val="24"/>
              </w:rPr>
              <w:t xml:space="preserve"> </w:t>
            </w:r>
            <w:r w:rsidRPr="008A7AC2">
              <w:rPr>
                <w:rFonts w:ascii="Calibri" w:hAnsi="Calibri" w:cs="Calibri"/>
                <w:sz w:val="24"/>
                <w:szCs w:val="24"/>
              </w:rPr>
              <w:t>presente</w:t>
            </w:r>
            <w:r w:rsidRPr="008A7AC2">
              <w:rPr>
                <w:rFonts w:ascii="Calibri" w:hAnsi="Calibri" w:cs="Calibri"/>
                <w:spacing w:val="1"/>
                <w:sz w:val="24"/>
                <w:szCs w:val="24"/>
              </w:rPr>
              <w:t xml:space="preserve"> </w:t>
            </w:r>
            <w:r w:rsidRPr="008A7AC2">
              <w:rPr>
                <w:rFonts w:ascii="Calibri" w:hAnsi="Calibri" w:cs="Calibri"/>
                <w:sz w:val="24"/>
                <w:szCs w:val="24"/>
              </w:rPr>
              <w:t>ley.</w:t>
            </w:r>
          </w:p>
          <w:p w14:paraId="4DC49B9B"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tc>
      </w:tr>
      <w:tr w:rsidR="00F61A0C" w:rsidRPr="008A7AC2" w14:paraId="1ED9B5D6" w14:textId="77777777" w:rsidTr="004B0F3A">
        <w:tc>
          <w:tcPr>
            <w:tcW w:w="4576" w:type="dxa"/>
          </w:tcPr>
          <w:p w14:paraId="0CB18015" w14:textId="77777777" w:rsidR="00F61A0C" w:rsidRPr="008A7AC2" w:rsidRDefault="00F61A0C" w:rsidP="000D401C">
            <w:pPr>
              <w:rPr>
                <w:rStyle w:val="NingunoA"/>
                <w:rFonts w:ascii="Calibri" w:hAnsi="Calibri" w:cs="Calibri"/>
                <w:b/>
                <w:bCs/>
                <w:lang w:val="es-ES_tradnl"/>
              </w:rPr>
            </w:pPr>
          </w:p>
          <w:p w14:paraId="108B64B9"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40°. Plusvalía.</w:t>
            </w:r>
            <w:r w:rsidRPr="008A7AC2">
              <w:rPr>
                <w:rFonts w:ascii="Calibri" w:hAnsi="Calibri" w:cs="Calibri"/>
                <w:sz w:val="24"/>
                <w:szCs w:val="24"/>
              </w:rPr>
              <w:t xml:space="preserve"> La Región Metropolitana será titular del derecho a participar en</w:t>
            </w:r>
            <w:r w:rsidRPr="008A7AC2">
              <w:rPr>
                <w:rFonts w:ascii="Calibri" w:hAnsi="Calibri" w:cs="Calibri"/>
                <w:spacing w:val="-59"/>
                <w:sz w:val="24"/>
                <w:szCs w:val="24"/>
              </w:rPr>
              <w:t xml:space="preserve">   </w:t>
            </w:r>
            <w:r w:rsidRPr="008A7AC2">
              <w:rPr>
                <w:rFonts w:ascii="Calibri" w:hAnsi="Calibri" w:cs="Calibri"/>
                <w:spacing w:val="-1"/>
                <w:sz w:val="24"/>
                <w:szCs w:val="24"/>
              </w:rPr>
              <w:t>la</w:t>
            </w:r>
            <w:r w:rsidRPr="008A7AC2">
              <w:rPr>
                <w:rFonts w:ascii="Calibri" w:hAnsi="Calibri" w:cs="Calibri"/>
                <w:spacing w:val="-8"/>
                <w:sz w:val="24"/>
                <w:szCs w:val="24"/>
              </w:rPr>
              <w:t xml:space="preserve"> </w:t>
            </w:r>
            <w:r w:rsidRPr="008A7AC2">
              <w:rPr>
                <w:rFonts w:ascii="Calibri" w:hAnsi="Calibri" w:cs="Calibri"/>
                <w:spacing w:val="-1"/>
                <w:sz w:val="24"/>
                <w:szCs w:val="24"/>
              </w:rPr>
              <w:t>plusvalía</w:t>
            </w:r>
            <w:r w:rsidRPr="008A7AC2">
              <w:rPr>
                <w:rFonts w:ascii="Calibri" w:hAnsi="Calibri" w:cs="Calibri"/>
                <w:spacing w:val="-7"/>
                <w:sz w:val="24"/>
                <w:szCs w:val="24"/>
              </w:rPr>
              <w:t xml:space="preserve"> </w:t>
            </w:r>
            <w:r w:rsidRPr="008A7AC2">
              <w:rPr>
                <w:rFonts w:ascii="Calibri" w:hAnsi="Calibri" w:cs="Calibri"/>
                <w:sz w:val="24"/>
                <w:szCs w:val="24"/>
              </w:rPr>
              <w:t>que</w:t>
            </w:r>
            <w:r w:rsidRPr="008A7AC2">
              <w:rPr>
                <w:rFonts w:ascii="Calibri" w:hAnsi="Calibri" w:cs="Calibri"/>
                <w:spacing w:val="-7"/>
                <w:sz w:val="24"/>
                <w:szCs w:val="24"/>
              </w:rPr>
              <w:t xml:space="preserve"> </w:t>
            </w:r>
            <w:r w:rsidRPr="008A7AC2">
              <w:rPr>
                <w:rFonts w:ascii="Calibri" w:hAnsi="Calibri" w:cs="Calibri"/>
                <w:sz w:val="24"/>
                <w:szCs w:val="24"/>
              </w:rPr>
              <w:t>generen</w:t>
            </w:r>
            <w:r w:rsidRPr="008A7AC2">
              <w:rPr>
                <w:rFonts w:ascii="Calibri" w:hAnsi="Calibri" w:cs="Calibri"/>
                <w:spacing w:val="-12"/>
                <w:sz w:val="24"/>
                <w:szCs w:val="24"/>
              </w:rPr>
              <w:t xml:space="preserve"> </w:t>
            </w:r>
            <w:r w:rsidRPr="008A7AC2">
              <w:rPr>
                <w:rFonts w:ascii="Calibri" w:hAnsi="Calibri" w:cs="Calibri"/>
                <w:sz w:val="24"/>
                <w:szCs w:val="24"/>
              </w:rPr>
              <w:t>las</w:t>
            </w:r>
            <w:r w:rsidRPr="008A7AC2">
              <w:rPr>
                <w:rFonts w:ascii="Calibri" w:hAnsi="Calibri" w:cs="Calibri"/>
                <w:spacing w:val="-15"/>
                <w:sz w:val="24"/>
                <w:szCs w:val="24"/>
              </w:rPr>
              <w:t xml:space="preserve"> </w:t>
            </w:r>
            <w:r w:rsidRPr="008A7AC2">
              <w:rPr>
                <w:rFonts w:ascii="Calibri" w:hAnsi="Calibri" w:cs="Calibri"/>
                <w:sz w:val="24"/>
                <w:szCs w:val="24"/>
              </w:rPr>
              <w:t>acciones</w:t>
            </w:r>
            <w:r w:rsidRPr="008A7AC2">
              <w:rPr>
                <w:rFonts w:ascii="Calibri" w:hAnsi="Calibri" w:cs="Calibri"/>
                <w:spacing w:val="-10"/>
                <w:sz w:val="24"/>
                <w:szCs w:val="24"/>
              </w:rPr>
              <w:t xml:space="preserve"> </w:t>
            </w:r>
            <w:r w:rsidRPr="008A7AC2">
              <w:rPr>
                <w:rFonts w:ascii="Calibri" w:hAnsi="Calibri" w:cs="Calibri"/>
                <w:sz w:val="24"/>
                <w:szCs w:val="24"/>
              </w:rPr>
              <w:t>urbanísticas</w:t>
            </w:r>
            <w:r w:rsidRPr="008A7AC2">
              <w:rPr>
                <w:rFonts w:ascii="Calibri" w:hAnsi="Calibri" w:cs="Calibri"/>
                <w:spacing w:val="-14"/>
                <w:sz w:val="24"/>
                <w:szCs w:val="24"/>
              </w:rPr>
              <w:t xml:space="preserve"> </w:t>
            </w:r>
            <w:r w:rsidRPr="008A7AC2">
              <w:rPr>
                <w:rFonts w:ascii="Calibri" w:hAnsi="Calibri" w:cs="Calibri"/>
                <w:sz w:val="24"/>
                <w:szCs w:val="24"/>
              </w:rPr>
              <w:t>de</w:t>
            </w:r>
            <w:r w:rsidRPr="008A7AC2">
              <w:rPr>
                <w:rFonts w:ascii="Calibri" w:hAnsi="Calibri" w:cs="Calibri"/>
                <w:spacing w:val="-8"/>
                <w:sz w:val="24"/>
                <w:szCs w:val="24"/>
              </w:rPr>
              <w:t xml:space="preserve"> </w:t>
            </w:r>
            <w:r w:rsidRPr="008A7AC2">
              <w:rPr>
                <w:rFonts w:ascii="Calibri" w:hAnsi="Calibri" w:cs="Calibri"/>
                <w:sz w:val="24"/>
                <w:szCs w:val="24"/>
              </w:rPr>
              <w:t>carácter</w:t>
            </w:r>
            <w:r w:rsidRPr="008A7AC2">
              <w:rPr>
                <w:rFonts w:ascii="Calibri" w:hAnsi="Calibri" w:cs="Calibri"/>
                <w:spacing w:val="-8"/>
                <w:sz w:val="24"/>
                <w:szCs w:val="24"/>
              </w:rPr>
              <w:t xml:space="preserve"> </w:t>
            </w:r>
            <w:r w:rsidRPr="008A7AC2">
              <w:rPr>
                <w:rFonts w:ascii="Calibri" w:hAnsi="Calibri" w:cs="Calibri"/>
                <w:sz w:val="24"/>
                <w:szCs w:val="24"/>
              </w:rPr>
              <w:t>regional</w:t>
            </w:r>
            <w:r w:rsidRPr="008A7AC2">
              <w:rPr>
                <w:rFonts w:ascii="Calibri" w:hAnsi="Calibri" w:cs="Calibri"/>
                <w:spacing w:val="-9"/>
                <w:sz w:val="24"/>
                <w:szCs w:val="24"/>
              </w:rPr>
              <w:t xml:space="preserve"> </w:t>
            </w:r>
            <w:r w:rsidRPr="008A7AC2">
              <w:rPr>
                <w:rFonts w:ascii="Calibri" w:hAnsi="Calibri" w:cs="Calibri"/>
                <w:sz w:val="24"/>
                <w:szCs w:val="24"/>
              </w:rPr>
              <w:t>que</w:t>
            </w:r>
            <w:r w:rsidRPr="008A7AC2">
              <w:rPr>
                <w:rFonts w:ascii="Calibri" w:hAnsi="Calibri" w:cs="Calibri"/>
                <w:spacing w:val="-7"/>
                <w:sz w:val="24"/>
                <w:szCs w:val="24"/>
              </w:rPr>
              <w:t xml:space="preserve"> </w:t>
            </w:r>
            <w:r w:rsidRPr="008A7AC2">
              <w:rPr>
                <w:rFonts w:ascii="Calibri" w:hAnsi="Calibri" w:cs="Calibri"/>
                <w:sz w:val="24"/>
                <w:szCs w:val="24"/>
              </w:rPr>
              <w:t>esta</w:t>
            </w:r>
            <w:r w:rsidRPr="008A7AC2">
              <w:rPr>
                <w:rFonts w:ascii="Calibri" w:hAnsi="Calibri" w:cs="Calibri"/>
                <w:spacing w:val="-7"/>
                <w:sz w:val="24"/>
                <w:szCs w:val="24"/>
              </w:rPr>
              <w:t xml:space="preserve"> </w:t>
            </w:r>
            <w:r w:rsidRPr="008A7AC2">
              <w:rPr>
                <w:rFonts w:ascii="Calibri" w:hAnsi="Calibri" w:cs="Calibri"/>
                <w:sz w:val="24"/>
                <w:szCs w:val="24"/>
              </w:rPr>
              <w:t>desarrolle,</w:t>
            </w:r>
            <w:r w:rsidRPr="008A7AC2">
              <w:rPr>
                <w:rFonts w:ascii="Calibri" w:hAnsi="Calibri" w:cs="Calibri"/>
                <w:spacing w:val="-59"/>
                <w:sz w:val="24"/>
                <w:szCs w:val="24"/>
              </w:rPr>
              <w:t xml:space="preserve"> </w:t>
            </w:r>
            <w:r w:rsidRPr="008A7AC2">
              <w:rPr>
                <w:rFonts w:ascii="Calibri" w:hAnsi="Calibri" w:cs="Calibri"/>
                <w:spacing w:val="-1"/>
                <w:sz w:val="24"/>
                <w:szCs w:val="24"/>
              </w:rPr>
              <w:t>así</w:t>
            </w:r>
            <w:r w:rsidRPr="008A7AC2">
              <w:rPr>
                <w:rFonts w:ascii="Calibri" w:hAnsi="Calibri" w:cs="Calibri"/>
                <w:spacing w:val="-18"/>
                <w:sz w:val="24"/>
                <w:szCs w:val="24"/>
              </w:rPr>
              <w:t xml:space="preserve"> </w:t>
            </w:r>
            <w:r w:rsidRPr="008A7AC2">
              <w:rPr>
                <w:rFonts w:ascii="Calibri" w:hAnsi="Calibri" w:cs="Calibri"/>
                <w:spacing w:val="-1"/>
                <w:sz w:val="24"/>
                <w:szCs w:val="24"/>
              </w:rPr>
              <w:t>como</w:t>
            </w:r>
            <w:r w:rsidRPr="008A7AC2">
              <w:rPr>
                <w:rFonts w:ascii="Calibri" w:hAnsi="Calibri" w:cs="Calibri"/>
                <w:spacing w:val="-14"/>
                <w:sz w:val="24"/>
                <w:szCs w:val="24"/>
              </w:rPr>
              <w:t xml:space="preserve"> </w:t>
            </w:r>
            <w:r w:rsidRPr="008A7AC2">
              <w:rPr>
                <w:rFonts w:ascii="Calibri" w:hAnsi="Calibri" w:cs="Calibri"/>
                <w:spacing w:val="-1"/>
                <w:sz w:val="24"/>
                <w:szCs w:val="24"/>
              </w:rPr>
              <w:t>la</w:t>
            </w:r>
            <w:r w:rsidRPr="008A7AC2">
              <w:rPr>
                <w:rFonts w:ascii="Calibri" w:hAnsi="Calibri" w:cs="Calibri"/>
                <w:spacing w:val="-14"/>
                <w:sz w:val="24"/>
                <w:szCs w:val="24"/>
              </w:rPr>
              <w:t xml:space="preserve"> </w:t>
            </w:r>
            <w:r w:rsidRPr="008A7AC2">
              <w:rPr>
                <w:rFonts w:ascii="Calibri" w:hAnsi="Calibri" w:cs="Calibri"/>
                <w:spacing w:val="-1"/>
                <w:sz w:val="24"/>
                <w:szCs w:val="24"/>
              </w:rPr>
              <w:t>ejecución</w:t>
            </w:r>
            <w:r w:rsidRPr="008A7AC2">
              <w:rPr>
                <w:rFonts w:ascii="Calibri" w:hAnsi="Calibri" w:cs="Calibri"/>
                <w:spacing w:val="-14"/>
                <w:sz w:val="24"/>
                <w:szCs w:val="24"/>
              </w:rPr>
              <w:t xml:space="preserve"> </w:t>
            </w:r>
            <w:r w:rsidRPr="008A7AC2">
              <w:rPr>
                <w:rFonts w:ascii="Calibri" w:hAnsi="Calibri" w:cs="Calibri"/>
                <w:spacing w:val="-1"/>
                <w:sz w:val="24"/>
                <w:szCs w:val="24"/>
              </w:rPr>
              <w:t>de</w:t>
            </w:r>
            <w:r w:rsidRPr="008A7AC2">
              <w:rPr>
                <w:rFonts w:ascii="Calibri" w:hAnsi="Calibri" w:cs="Calibri"/>
                <w:spacing w:val="-14"/>
                <w:sz w:val="24"/>
                <w:szCs w:val="24"/>
              </w:rPr>
              <w:t xml:space="preserve"> </w:t>
            </w:r>
            <w:r w:rsidRPr="008A7AC2">
              <w:rPr>
                <w:rFonts w:ascii="Calibri" w:hAnsi="Calibri" w:cs="Calibri"/>
                <w:spacing w:val="-1"/>
                <w:sz w:val="24"/>
                <w:szCs w:val="24"/>
              </w:rPr>
              <w:t>obras</w:t>
            </w:r>
            <w:r w:rsidRPr="008A7AC2">
              <w:rPr>
                <w:rFonts w:ascii="Calibri" w:hAnsi="Calibri" w:cs="Calibri"/>
                <w:spacing w:val="-17"/>
                <w:sz w:val="24"/>
                <w:szCs w:val="24"/>
              </w:rPr>
              <w:t xml:space="preserve"> </w:t>
            </w:r>
            <w:r w:rsidRPr="008A7AC2">
              <w:rPr>
                <w:rFonts w:ascii="Calibri" w:hAnsi="Calibri" w:cs="Calibri"/>
                <w:spacing w:val="-1"/>
                <w:sz w:val="24"/>
                <w:szCs w:val="24"/>
              </w:rPr>
              <w:t>públicas</w:t>
            </w:r>
            <w:r w:rsidRPr="008A7AC2">
              <w:rPr>
                <w:rFonts w:ascii="Calibri" w:hAnsi="Calibri" w:cs="Calibri"/>
                <w:spacing w:val="-17"/>
                <w:sz w:val="24"/>
                <w:szCs w:val="24"/>
              </w:rPr>
              <w:t xml:space="preserve"> </w:t>
            </w:r>
            <w:r w:rsidRPr="008A7AC2">
              <w:rPr>
                <w:rFonts w:ascii="Calibri" w:hAnsi="Calibri" w:cs="Calibri"/>
                <w:sz w:val="24"/>
                <w:szCs w:val="24"/>
              </w:rPr>
              <w:t>que</w:t>
            </w:r>
            <w:r w:rsidRPr="008A7AC2">
              <w:rPr>
                <w:rFonts w:ascii="Calibri" w:hAnsi="Calibri" w:cs="Calibri"/>
                <w:spacing w:val="-13"/>
                <w:sz w:val="24"/>
                <w:szCs w:val="24"/>
              </w:rPr>
              <w:t xml:space="preserve"> </w:t>
            </w:r>
            <w:r w:rsidRPr="008A7AC2">
              <w:rPr>
                <w:rFonts w:ascii="Calibri" w:hAnsi="Calibri" w:cs="Calibri"/>
                <w:sz w:val="24"/>
                <w:szCs w:val="24"/>
              </w:rPr>
              <w:t>adelante</w:t>
            </w:r>
            <w:r w:rsidRPr="008A7AC2">
              <w:rPr>
                <w:rFonts w:ascii="Calibri" w:hAnsi="Calibri" w:cs="Calibri"/>
                <w:spacing w:val="-14"/>
                <w:sz w:val="24"/>
                <w:szCs w:val="24"/>
              </w:rPr>
              <w:t xml:space="preserve"> </w:t>
            </w:r>
            <w:r w:rsidRPr="008A7AC2">
              <w:rPr>
                <w:rFonts w:ascii="Calibri" w:hAnsi="Calibri" w:cs="Calibri"/>
                <w:sz w:val="24"/>
                <w:szCs w:val="24"/>
              </w:rPr>
              <w:t>cualquier</w:t>
            </w:r>
            <w:r w:rsidRPr="008A7AC2">
              <w:rPr>
                <w:rFonts w:ascii="Calibri" w:hAnsi="Calibri" w:cs="Calibri"/>
                <w:spacing w:val="-15"/>
                <w:sz w:val="24"/>
                <w:szCs w:val="24"/>
              </w:rPr>
              <w:t xml:space="preserve"> </w:t>
            </w:r>
            <w:r w:rsidRPr="008A7AC2">
              <w:rPr>
                <w:rFonts w:ascii="Calibri" w:hAnsi="Calibri" w:cs="Calibri"/>
                <w:sz w:val="24"/>
                <w:szCs w:val="24"/>
              </w:rPr>
              <w:t>entidad</w:t>
            </w:r>
            <w:r w:rsidRPr="008A7AC2">
              <w:rPr>
                <w:rFonts w:ascii="Calibri" w:hAnsi="Calibri" w:cs="Calibri"/>
                <w:spacing w:val="-14"/>
                <w:sz w:val="24"/>
                <w:szCs w:val="24"/>
              </w:rPr>
              <w:t xml:space="preserve"> </w:t>
            </w:r>
            <w:r w:rsidRPr="008A7AC2">
              <w:rPr>
                <w:rFonts w:ascii="Calibri" w:hAnsi="Calibri" w:cs="Calibri"/>
                <w:sz w:val="24"/>
                <w:szCs w:val="24"/>
              </w:rPr>
              <w:t>pública</w:t>
            </w:r>
            <w:r w:rsidRPr="008A7AC2">
              <w:rPr>
                <w:rFonts w:ascii="Calibri" w:hAnsi="Calibri" w:cs="Calibri"/>
                <w:spacing w:val="-14"/>
                <w:sz w:val="24"/>
                <w:szCs w:val="24"/>
              </w:rPr>
              <w:t xml:space="preserve"> </w:t>
            </w:r>
            <w:r w:rsidRPr="008A7AC2">
              <w:rPr>
                <w:rFonts w:ascii="Calibri" w:hAnsi="Calibri" w:cs="Calibri"/>
                <w:sz w:val="24"/>
                <w:szCs w:val="24"/>
              </w:rPr>
              <w:t>en</w:t>
            </w:r>
            <w:r w:rsidRPr="008A7AC2">
              <w:rPr>
                <w:rFonts w:ascii="Calibri" w:hAnsi="Calibri" w:cs="Calibri"/>
                <w:spacing w:val="-14"/>
                <w:sz w:val="24"/>
                <w:szCs w:val="24"/>
              </w:rPr>
              <w:t xml:space="preserve"> </w:t>
            </w:r>
            <w:r w:rsidRPr="008A7AC2">
              <w:rPr>
                <w:rFonts w:ascii="Calibri" w:hAnsi="Calibri" w:cs="Calibri"/>
                <w:sz w:val="24"/>
                <w:szCs w:val="24"/>
              </w:rPr>
              <w:t>la</w:t>
            </w:r>
            <w:r w:rsidRPr="008A7AC2">
              <w:rPr>
                <w:rFonts w:ascii="Calibri" w:hAnsi="Calibri" w:cs="Calibri"/>
                <w:spacing w:val="-14"/>
                <w:sz w:val="24"/>
                <w:szCs w:val="24"/>
              </w:rPr>
              <w:t xml:space="preserve"> </w:t>
            </w:r>
            <w:r w:rsidRPr="008A7AC2">
              <w:rPr>
                <w:rFonts w:ascii="Calibri" w:hAnsi="Calibri" w:cs="Calibri"/>
                <w:sz w:val="24"/>
                <w:szCs w:val="24"/>
              </w:rPr>
              <w:t>Región</w:t>
            </w:r>
            <w:r w:rsidRPr="008A7AC2">
              <w:rPr>
                <w:rFonts w:ascii="Calibri" w:hAnsi="Calibri" w:cs="Calibri"/>
                <w:spacing w:val="-58"/>
                <w:sz w:val="24"/>
                <w:szCs w:val="24"/>
              </w:rPr>
              <w:t xml:space="preserve"> </w:t>
            </w:r>
            <w:r w:rsidRPr="008A7AC2">
              <w:rPr>
                <w:rFonts w:ascii="Calibri" w:hAnsi="Calibri" w:cs="Calibri"/>
                <w:sz w:val="24"/>
                <w:szCs w:val="24"/>
              </w:rPr>
              <w:t>Metropolitana.</w:t>
            </w:r>
          </w:p>
          <w:p w14:paraId="5E207A29" w14:textId="293A863E" w:rsidR="00F61A0C" w:rsidRPr="008A7AC2" w:rsidRDefault="00F61A0C" w:rsidP="000D401C">
            <w:pPr>
              <w:rPr>
                <w:rFonts w:ascii="Calibri" w:hAnsi="Calibri" w:cs="Calibri"/>
                <w:lang w:val="es-ES"/>
              </w:rPr>
            </w:pPr>
          </w:p>
        </w:tc>
        <w:tc>
          <w:tcPr>
            <w:tcW w:w="4502" w:type="dxa"/>
          </w:tcPr>
          <w:p w14:paraId="4EA3BE6F" w14:textId="77777777" w:rsidR="00F61A0C" w:rsidRPr="008A7AC2" w:rsidRDefault="00F61A0C" w:rsidP="000D401C">
            <w:pPr>
              <w:jc w:val="both"/>
              <w:rPr>
                <w:rStyle w:val="NingunoA"/>
                <w:rFonts w:ascii="Calibri" w:hAnsi="Calibri" w:cs="Calibri"/>
                <w:b/>
                <w:bCs/>
                <w:color w:val="000000" w:themeColor="text1"/>
                <w:lang w:val="es-ES_tradnl"/>
              </w:rPr>
            </w:pPr>
          </w:p>
          <w:p w14:paraId="03BDAE70" w14:textId="7ACD8F1F"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r w:rsidRPr="008A7AC2">
              <w:rPr>
                <w:rStyle w:val="NingunoA"/>
                <w:rFonts w:ascii="Calibri" w:hAnsi="Calibri" w:cs="Calibri"/>
                <w:u w:val="single"/>
                <w:lang w:val="es-ES_tradnl"/>
              </w:rPr>
              <w:t>Sin modificación</w:t>
            </w:r>
          </w:p>
        </w:tc>
      </w:tr>
      <w:tr w:rsidR="00F61A0C" w:rsidRPr="008A7AC2" w14:paraId="69DB8C4D" w14:textId="77777777" w:rsidTr="004B0F3A">
        <w:tc>
          <w:tcPr>
            <w:tcW w:w="4576" w:type="dxa"/>
          </w:tcPr>
          <w:p w14:paraId="3AF8A08F" w14:textId="77777777" w:rsidR="00F61A0C" w:rsidRPr="008A7AC2" w:rsidRDefault="00F61A0C" w:rsidP="000D401C">
            <w:pPr>
              <w:pStyle w:val="BodyA"/>
              <w:spacing w:line="276" w:lineRule="auto"/>
              <w:jc w:val="both"/>
              <w:rPr>
                <w:rStyle w:val="NingunoA"/>
                <w:rFonts w:eastAsia="Arial Unicode MS"/>
                <w:b/>
                <w:sz w:val="22"/>
                <w:szCs w:val="22"/>
                <w:lang w:eastAsia="es-MX"/>
              </w:rPr>
            </w:pPr>
          </w:p>
          <w:p w14:paraId="6F345102"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41°. Contribución regional de valorización.</w:t>
            </w:r>
            <w:r w:rsidRPr="008A7AC2">
              <w:rPr>
                <w:rFonts w:ascii="Calibri" w:hAnsi="Calibri" w:cs="Calibri"/>
                <w:sz w:val="24"/>
                <w:szCs w:val="24"/>
              </w:rPr>
              <w:t xml:space="preserve"> Créase la contribución regional</w:t>
            </w:r>
            <w:r w:rsidRPr="008A7AC2">
              <w:rPr>
                <w:rFonts w:ascii="Calibri" w:hAnsi="Calibri" w:cs="Calibri"/>
                <w:spacing w:val="1"/>
                <w:sz w:val="24"/>
                <w:szCs w:val="24"/>
              </w:rPr>
              <w:t xml:space="preserve"> </w:t>
            </w:r>
            <w:r w:rsidRPr="008A7AC2">
              <w:rPr>
                <w:rFonts w:ascii="Calibri" w:hAnsi="Calibri" w:cs="Calibri"/>
                <w:sz w:val="24"/>
                <w:szCs w:val="24"/>
              </w:rPr>
              <w:t>de valorización como un mecanismo de recuperación de los costos o participación en los</w:t>
            </w:r>
            <w:r w:rsidRPr="008A7AC2">
              <w:rPr>
                <w:rFonts w:ascii="Calibri" w:hAnsi="Calibri" w:cs="Calibri"/>
                <w:spacing w:val="1"/>
                <w:sz w:val="24"/>
                <w:szCs w:val="24"/>
              </w:rPr>
              <w:t xml:space="preserve"> </w:t>
            </w:r>
            <w:r w:rsidRPr="008A7AC2">
              <w:rPr>
                <w:rFonts w:ascii="Calibri" w:hAnsi="Calibri" w:cs="Calibri"/>
                <w:sz w:val="24"/>
                <w:szCs w:val="24"/>
              </w:rPr>
              <w:t>beneficios</w:t>
            </w:r>
            <w:r w:rsidRPr="008A7AC2">
              <w:rPr>
                <w:rFonts w:ascii="Calibri" w:hAnsi="Calibri" w:cs="Calibri"/>
                <w:spacing w:val="-9"/>
                <w:sz w:val="24"/>
                <w:szCs w:val="24"/>
              </w:rPr>
              <w:t xml:space="preserve"> </w:t>
            </w:r>
            <w:r w:rsidRPr="008A7AC2">
              <w:rPr>
                <w:rFonts w:ascii="Calibri" w:hAnsi="Calibri" w:cs="Calibri"/>
                <w:sz w:val="24"/>
                <w:szCs w:val="24"/>
              </w:rPr>
              <w:t>generados</w:t>
            </w:r>
            <w:r w:rsidRPr="008A7AC2">
              <w:rPr>
                <w:rFonts w:ascii="Calibri" w:hAnsi="Calibri" w:cs="Calibri"/>
                <w:spacing w:val="-8"/>
                <w:sz w:val="24"/>
                <w:szCs w:val="24"/>
              </w:rPr>
              <w:t xml:space="preserve"> </w:t>
            </w:r>
            <w:r w:rsidRPr="008A7AC2">
              <w:rPr>
                <w:rFonts w:ascii="Calibri" w:hAnsi="Calibri" w:cs="Calibri"/>
                <w:sz w:val="24"/>
                <w:szCs w:val="24"/>
              </w:rPr>
              <w:t>por</w:t>
            </w:r>
            <w:r w:rsidRPr="008A7AC2">
              <w:rPr>
                <w:rFonts w:ascii="Calibri" w:hAnsi="Calibri" w:cs="Calibri"/>
                <w:spacing w:val="-7"/>
                <w:sz w:val="24"/>
                <w:szCs w:val="24"/>
              </w:rPr>
              <w:t xml:space="preserve"> </w:t>
            </w:r>
            <w:r w:rsidRPr="008A7AC2">
              <w:rPr>
                <w:rFonts w:ascii="Calibri" w:hAnsi="Calibri" w:cs="Calibri"/>
                <w:sz w:val="24"/>
                <w:szCs w:val="24"/>
              </w:rPr>
              <w:t>obras</w:t>
            </w:r>
            <w:r w:rsidRPr="008A7AC2">
              <w:rPr>
                <w:rFonts w:ascii="Calibri" w:hAnsi="Calibri" w:cs="Calibri"/>
                <w:spacing w:val="-8"/>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interés</w:t>
            </w:r>
            <w:r w:rsidRPr="008A7AC2">
              <w:rPr>
                <w:rFonts w:ascii="Calibri" w:hAnsi="Calibri" w:cs="Calibri"/>
                <w:spacing w:val="-9"/>
                <w:sz w:val="24"/>
                <w:szCs w:val="24"/>
              </w:rPr>
              <w:t xml:space="preserve"> </w:t>
            </w:r>
            <w:r w:rsidRPr="008A7AC2">
              <w:rPr>
                <w:rFonts w:ascii="Calibri" w:hAnsi="Calibri" w:cs="Calibri"/>
                <w:sz w:val="24"/>
                <w:szCs w:val="24"/>
              </w:rPr>
              <w:t>público</w:t>
            </w:r>
            <w:r w:rsidRPr="008A7AC2">
              <w:rPr>
                <w:rFonts w:ascii="Calibri" w:hAnsi="Calibri" w:cs="Calibri"/>
                <w:spacing w:val="-5"/>
                <w:sz w:val="24"/>
                <w:szCs w:val="24"/>
              </w:rPr>
              <w:t xml:space="preserve"> </w:t>
            </w:r>
            <w:r w:rsidRPr="008A7AC2">
              <w:rPr>
                <w:rFonts w:ascii="Calibri" w:hAnsi="Calibri" w:cs="Calibri"/>
                <w:sz w:val="24"/>
                <w:szCs w:val="24"/>
              </w:rPr>
              <w:t>o</w:t>
            </w:r>
            <w:r w:rsidRPr="008A7AC2">
              <w:rPr>
                <w:rFonts w:ascii="Calibri" w:hAnsi="Calibri" w:cs="Calibri"/>
                <w:spacing w:val="-10"/>
                <w:sz w:val="24"/>
                <w:szCs w:val="24"/>
              </w:rPr>
              <w:t xml:space="preserve"> </w:t>
            </w:r>
            <w:r w:rsidRPr="008A7AC2">
              <w:rPr>
                <w:rFonts w:ascii="Calibri" w:hAnsi="Calibri" w:cs="Calibri"/>
                <w:sz w:val="24"/>
                <w:szCs w:val="24"/>
              </w:rPr>
              <w:t>por</w:t>
            </w:r>
            <w:r w:rsidRPr="008A7AC2">
              <w:rPr>
                <w:rFonts w:ascii="Calibri" w:hAnsi="Calibri" w:cs="Calibri"/>
                <w:spacing w:val="-7"/>
                <w:sz w:val="24"/>
                <w:szCs w:val="24"/>
              </w:rPr>
              <w:t xml:space="preserve"> </w:t>
            </w:r>
            <w:r w:rsidRPr="008A7AC2">
              <w:rPr>
                <w:rFonts w:ascii="Calibri" w:hAnsi="Calibri" w:cs="Calibri"/>
                <w:sz w:val="24"/>
                <w:szCs w:val="24"/>
              </w:rPr>
              <w:t>proyectos</w:t>
            </w:r>
            <w:r w:rsidRPr="008A7AC2">
              <w:rPr>
                <w:rFonts w:ascii="Calibri" w:hAnsi="Calibri" w:cs="Calibri"/>
                <w:spacing w:val="-8"/>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infraestructura</w:t>
            </w:r>
            <w:r w:rsidRPr="008A7AC2">
              <w:rPr>
                <w:rFonts w:ascii="Calibri" w:hAnsi="Calibri" w:cs="Calibri"/>
                <w:spacing w:val="9"/>
                <w:sz w:val="24"/>
                <w:szCs w:val="24"/>
              </w:rPr>
              <w:t xml:space="preserve"> </w:t>
            </w:r>
            <w:r w:rsidRPr="008A7AC2">
              <w:rPr>
                <w:rFonts w:ascii="Calibri" w:hAnsi="Calibri" w:cs="Calibri"/>
                <w:sz w:val="24"/>
                <w:szCs w:val="24"/>
              </w:rPr>
              <w:t>que</w:t>
            </w:r>
            <w:r w:rsidRPr="008A7AC2">
              <w:rPr>
                <w:rFonts w:ascii="Calibri" w:hAnsi="Calibri" w:cs="Calibri"/>
                <w:spacing w:val="-6"/>
                <w:sz w:val="24"/>
                <w:szCs w:val="24"/>
              </w:rPr>
              <w:t xml:space="preserve"> </w:t>
            </w:r>
            <w:r w:rsidRPr="008A7AC2">
              <w:rPr>
                <w:rFonts w:ascii="Calibri" w:hAnsi="Calibri" w:cs="Calibri"/>
                <w:sz w:val="24"/>
                <w:szCs w:val="24"/>
              </w:rPr>
              <w:t>la</w:t>
            </w:r>
            <w:r w:rsidRPr="008A7AC2">
              <w:rPr>
                <w:rFonts w:ascii="Calibri" w:hAnsi="Calibri" w:cs="Calibri"/>
                <w:spacing w:val="-58"/>
                <w:sz w:val="24"/>
                <w:szCs w:val="24"/>
              </w:rPr>
              <w:t xml:space="preserve"> </w:t>
            </w:r>
            <w:r w:rsidRPr="008A7AC2">
              <w:rPr>
                <w:rFonts w:ascii="Calibri" w:hAnsi="Calibri" w:cs="Calibri"/>
                <w:sz w:val="24"/>
                <w:szCs w:val="24"/>
              </w:rPr>
              <w:t>Región Metropolitana Bogotá-Cundinamarca, directamente o a través de sus agencias,</w:t>
            </w:r>
            <w:r w:rsidRPr="008A7AC2">
              <w:rPr>
                <w:rFonts w:ascii="Calibri" w:hAnsi="Calibri" w:cs="Calibri"/>
                <w:spacing w:val="1"/>
                <w:sz w:val="24"/>
                <w:szCs w:val="24"/>
              </w:rPr>
              <w:t xml:space="preserve"> </w:t>
            </w:r>
            <w:r w:rsidRPr="008A7AC2">
              <w:rPr>
                <w:rFonts w:ascii="Calibri" w:hAnsi="Calibri" w:cs="Calibri"/>
                <w:sz w:val="24"/>
                <w:szCs w:val="24"/>
              </w:rPr>
              <w:t>declare de impacto regional y que sean ejecutados directa o indirectamente por ellas, la</w:t>
            </w:r>
            <w:r w:rsidRPr="008A7AC2">
              <w:rPr>
                <w:rFonts w:ascii="Calibri" w:hAnsi="Calibri" w:cs="Calibri"/>
                <w:spacing w:val="1"/>
                <w:sz w:val="24"/>
                <w:szCs w:val="24"/>
              </w:rPr>
              <w:t xml:space="preserve"> </w:t>
            </w:r>
            <w:r w:rsidRPr="008A7AC2">
              <w:rPr>
                <w:rFonts w:ascii="Calibri" w:hAnsi="Calibri" w:cs="Calibri"/>
                <w:sz w:val="24"/>
                <w:szCs w:val="24"/>
              </w:rPr>
              <w:t>cual recae sobre los bienes inmuebles que se beneficien con la ejecución de dichas obras</w:t>
            </w:r>
            <w:r w:rsidRPr="008A7AC2">
              <w:rPr>
                <w:rFonts w:ascii="Calibri" w:hAnsi="Calibri" w:cs="Calibri"/>
                <w:spacing w:val="1"/>
                <w:sz w:val="24"/>
                <w:szCs w:val="24"/>
              </w:rPr>
              <w:t xml:space="preserve"> </w:t>
            </w:r>
            <w:r w:rsidRPr="008A7AC2">
              <w:rPr>
                <w:rFonts w:ascii="Calibri" w:hAnsi="Calibri" w:cs="Calibri"/>
                <w:sz w:val="24"/>
                <w:szCs w:val="24"/>
              </w:rPr>
              <w:t>o proyectos.</w:t>
            </w:r>
          </w:p>
          <w:p w14:paraId="4514A95F" w14:textId="77777777" w:rsidR="00F61A0C" w:rsidRPr="008A7AC2" w:rsidRDefault="00F61A0C" w:rsidP="000D401C">
            <w:pPr>
              <w:pStyle w:val="Textoindependiente"/>
              <w:spacing w:line="276" w:lineRule="auto"/>
              <w:ind w:right="-18"/>
              <w:jc w:val="both"/>
              <w:rPr>
                <w:rFonts w:ascii="Calibri" w:hAnsi="Calibri" w:cs="Calibri"/>
                <w:sz w:val="24"/>
                <w:szCs w:val="24"/>
              </w:rPr>
            </w:pPr>
          </w:p>
          <w:p w14:paraId="44B26DDD"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lastRenderedPageBreak/>
              <w:t>El sujeto activo de la contribución regional de valorización será la Región Metropolitana</w:t>
            </w:r>
            <w:r w:rsidRPr="008A7AC2">
              <w:rPr>
                <w:rFonts w:ascii="Calibri" w:hAnsi="Calibri" w:cs="Calibri"/>
                <w:spacing w:val="1"/>
                <w:sz w:val="24"/>
                <w:szCs w:val="24"/>
              </w:rPr>
              <w:t xml:space="preserve"> </w:t>
            </w:r>
            <w:r w:rsidRPr="008A7AC2">
              <w:rPr>
                <w:rFonts w:ascii="Calibri" w:hAnsi="Calibri" w:cs="Calibri"/>
                <w:sz w:val="24"/>
                <w:szCs w:val="24"/>
              </w:rPr>
              <w:t>Bogotá Cundinamarca, a través de la entidad pública a la que aquella le asigne las</w:t>
            </w:r>
            <w:r w:rsidRPr="008A7AC2">
              <w:rPr>
                <w:rFonts w:ascii="Calibri" w:hAnsi="Calibri" w:cs="Calibri"/>
                <w:spacing w:val="1"/>
                <w:sz w:val="24"/>
                <w:szCs w:val="24"/>
              </w:rPr>
              <w:t xml:space="preserve"> </w:t>
            </w:r>
            <w:r w:rsidRPr="008A7AC2">
              <w:rPr>
                <w:rFonts w:ascii="Calibri" w:hAnsi="Calibri" w:cs="Calibri"/>
                <w:sz w:val="24"/>
                <w:szCs w:val="24"/>
              </w:rPr>
              <w:t>funciones para el cobro de la contribución. El sujeto pasivo, el hecho generador, la base</w:t>
            </w:r>
            <w:r w:rsidRPr="008A7AC2">
              <w:rPr>
                <w:rFonts w:ascii="Calibri" w:hAnsi="Calibri" w:cs="Calibri"/>
                <w:spacing w:val="1"/>
                <w:sz w:val="24"/>
                <w:szCs w:val="24"/>
              </w:rPr>
              <w:t xml:space="preserve"> </w:t>
            </w:r>
            <w:r w:rsidRPr="008A7AC2">
              <w:rPr>
                <w:rFonts w:ascii="Calibri" w:hAnsi="Calibri" w:cs="Calibri"/>
                <w:sz w:val="24"/>
                <w:szCs w:val="24"/>
              </w:rPr>
              <w:t>gravable,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tarifa,</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sistema</w:t>
            </w:r>
            <w:r w:rsidRPr="008A7AC2">
              <w:rPr>
                <w:rFonts w:ascii="Calibri" w:hAnsi="Calibri" w:cs="Calibri"/>
                <w:spacing w:val="1"/>
                <w:sz w:val="24"/>
                <w:szCs w:val="24"/>
              </w:rPr>
              <w:t xml:space="preserve"> </w:t>
            </w:r>
            <w:r w:rsidRPr="008A7AC2">
              <w:rPr>
                <w:rFonts w:ascii="Calibri" w:hAnsi="Calibri" w:cs="Calibri"/>
                <w:sz w:val="24"/>
                <w:szCs w:val="24"/>
              </w:rPr>
              <w:t>para</w:t>
            </w:r>
            <w:r w:rsidRPr="008A7AC2">
              <w:rPr>
                <w:rFonts w:ascii="Calibri" w:hAnsi="Calibri" w:cs="Calibri"/>
                <w:spacing w:val="1"/>
                <w:sz w:val="24"/>
                <w:szCs w:val="24"/>
              </w:rPr>
              <w:t xml:space="preserve"> </w:t>
            </w:r>
            <w:r w:rsidRPr="008A7AC2">
              <w:rPr>
                <w:rFonts w:ascii="Calibri" w:hAnsi="Calibri" w:cs="Calibri"/>
                <w:sz w:val="24"/>
                <w:szCs w:val="24"/>
              </w:rPr>
              <w:t>determinar</w:t>
            </w:r>
            <w:r w:rsidRPr="008A7AC2">
              <w:rPr>
                <w:rFonts w:ascii="Calibri" w:hAnsi="Calibri" w:cs="Calibri"/>
                <w:spacing w:val="1"/>
                <w:sz w:val="24"/>
                <w:szCs w:val="24"/>
              </w:rPr>
              <w:t xml:space="preserve"> </w:t>
            </w:r>
            <w:r w:rsidRPr="008A7AC2">
              <w:rPr>
                <w:rFonts w:ascii="Calibri" w:hAnsi="Calibri" w:cs="Calibri"/>
                <w:sz w:val="24"/>
                <w:szCs w:val="24"/>
              </w:rPr>
              <w:t>costos</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beneficios,</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método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distribución</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4"/>
                <w:sz w:val="24"/>
                <w:szCs w:val="24"/>
              </w:rPr>
              <w:t xml:space="preserve"> </w:t>
            </w:r>
            <w:r w:rsidRPr="008A7AC2">
              <w:rPr>
                <w:rFonts w:ascii="Calibri" w:hAnsi="Calibri" w:cs="Calibri"/>
                <w:sz w:val="24"/>
                <w:szCs w:val="24"/>
              </w:rPr>
              <w:t>la</w:t>
            </w:r>
            <w:r w:rsidRPr="008A7AC2">
              <w:rPr>
                <w:rFonts w:ascii="Calibri" w:hAnsi="Calibri" w:cs="Calibri"/>
                <w:spacing w:val="-5"/>
                <w:sz w:val="24"/>
                <w:szCs w:val="24"/>
              </w:rPr>
              <w:t xml:space="preserve"> </w:t>
            </w:r>
            <w:r w:rsidRPr="008A7AC2">
              <w:rPr>
                <w:rFonts w:ascii="Calibri" w:hAnsi="Calibri" w:cs="Calibri"/>
                <w:sz w:val="24"/>
                <w:szCs w:val="24"/>
              </w:rPr>
              <w:t>contribución,</w:t>
            </w:r>
            <w:r w:rsidRPr="008A7AC2">
              <w:rPr>
                <w:rFonts w:ascii="Calibri" w:hAnsi="Calibri" w:cs="Calibri"/>
                <w:spacing w:val="-6"/>
                <w:sz w:val="24"/>
                <w:szCs w:val="24"/>
              </w:rPr>
              <w:t xml:space="preserve"> </w:t>
            </w:r>
            <w:r w:rsidRPr="008A7AC2">
              <w:rPr>
                <w:rFonts w:ascii="Calibri" w:hAnsi="Calibri" w:cs="Calibri"/>
                <w:sz w:val="24"/>
                <w:szCs w:val="24"/>
              </w:rPr>
              <w:t>serán</w:t>
            </w:r>
            <w:r w:rsidRPr="008A7AC2">
              <w:rPr>
                <w:rFonts w:ascii="Calibri" w:hAnsi="Calibri" w:cs="Calibri"/>
                <w:spacing w:val="-4"/>
                <w:sz w:val="24"/>
                <w:szCs w:val="24"/>
              </w:rPr>
              <w:t xml:space="preserve"> </w:t>
            </w:r>
            <w:r w:rsidRPr="008A7AC2">
              <w:rPr>
                <w:rFonts w:ascii="Calibri" w:hAnsi="Calibri" w:cs="Calibri"/>
                <w:sz w:val="24"/>
                <w:szCs w:val="24"/>
              </w:rPr>
              <w:t>los</w:t>
            </w:r>
            <w:r w:rsidRPr="008A7AC2">
              <w:rPr>
                <w:rFonts w:ascii="Calibri" w:hAnsi="Calibri" w:cs="Calibri"/>
                <w:spacing w:val="-6"/>
                <w:sz w:val="24"/>
                <w:szCs w:val="24"/>
              </w:rPr>
              <w:t xml:space="preserve"> </w:t>
            </w:r>
            <w:r w:rsidRPr="008A7AC2">
              <w:rPr>
                <w:rFonts w:ascii="Calibri" w:hAnsi="Calibri" w:cs="Calibri"/>
                <w:sz w:val="24"/>
                <w:szCs w:val="24"/>
              </w:rPr>
              <w:t>definidos</w:t>
            </w:r>
            <w:r w:rsidRPr="008A7AC2">
              <w:rPr>
                <w:rFonts w:ascii="Calibri" w:hAnsi="Calibri" w:cs="Calibri"/>
                <w:spacing w:val="-5"/>
                <w:sz w:val="24"/>
                <w:szCs w:val="24"/>
              </w:rPr>
              <w:t xml:space="preserve"> </w:t>
            </w:r>
            <w:r w:rsidRPr="008A7AC2">
              <w:rPr>
                <w:rFonts w:ascii="Calibri" w:hAnsi="Calibri" w:cs="Calibri"/>
                <w:sz w:val="24"/>
                <w:szCs w:val="24"/>
              </w:rPr>
              <w:t>en</w:t>
            </w:r>
            <w:r w:rsidRPr="008A7AC2">
              <w:rPr>
                <w:rFonts w:ascii="Calibri" w:hAnsi="Calibri" w:cs="Calibri"/>
                <w:spacing w:val="-5"/>
                <w:sz w:val="24"/>
                <w:szCs w:val="24"/>
              </w:rPr>
              <w:t xml:space="preserve"> </w:t>
            </w:r>
            <w:r w:rsidRPr="008A7AC2">
              <w:rPr>
                <w:rFonts w:ascii="Calibri" w:hAnsi="Calibri" w:cs="Calibri"/>
                <w:sz w:val="24"/>
                <w:szCs w:val="24"/>
              </w:rPr>
              <w:t>la</w:t>
            </w:r>
            <w:r w:rsidRPr="008A7AC2">
              <w:rPr>
                <w:rFonts w:ascii="Calibri" w:hAnsi="Calibri" w:cs="Calibri"/>
                <w:spacing w:val="-5"/>
                <w:sz w:val="24"/>
                <w:szCs w:val="24"/>
              </w:rPr>
              <w:t xml:space="preserve"> </w:t>
            </w:r>
            <w:r w:rsidRPr="008A7AC2">
              <w:rPr>
                <w:rFonts w:ascii="Calibri" w:hAnsi="Calibri" w:cs="Calibri"/>
                <w:sz w:val="24"/>
                <w:szCs w:val="24"/>
              </w:rPr>
              <w:t>parte</w:t>
            </w:r>
            <w:r w:rsidRPr="008A7AC2">
              <w:rPr>
                <w:rFonts w:ascii="Calibri" w:hAnsi="Calibri" w:cs="Calibri"/>
                <w:spacing w:val="-4"/>
                <w:sz w:val="24"/>
                <w:szCs w:val="24"/>
              </w:rPr>
              <w:t xml:space="preserve"> </w:t>
            </w:r>
            <w:r w:rsidRPr="008A7AC2">
              <w:rPr>
                <w:rFonts w:ascii="Calibri" w:hAnsi="Calibri" w:cs="Calibri"/>
                <w:sz w:val="24"/>
                <w:szCs w:val="24"/>
              </w:rPr>
              <w:t>XII</w:t>
            </w:r>
            <w:r w:rsidRPr="008A7AC2">
              <w:rPr>
                <w:rFonts w:ascii="Calibri" w:hAnsi="Calibri" w:cs="Calibri"/>
                <w:spacing w:val="-7"/>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la</w:t>
            </w:r>
            <w:r w:rsidRPr="008A7AC2">
              <w:rPr>
                <w:rFonts w:ascii="Calibri" w:hAnsi="Calibri" w:cs="Calibri"/>
                <w:spacing w:val="-5"/>
                <w:sz w:val="24"/>
                <w:szCs w:val="24"/>
              </w:rPr>
              <w:t xml:space="preserve"> </w:t>
            </w:r>
            <w:r w:rsidRPr="008A7AC2">
              <w:rPr>
                <w:rFonts w:ascii="Calibri" w:hAnsi="Calibri" w:cs="Calibri"/>
                <w:sz w:val="24"/>
                <w:szCs w:val="24"/>
              </w:rPr>
              <w:t>Ley</w:t>
            </w:r>
            <w:r w:rsidRPr="008A7AC2">
              <w:rPr>
                <w:rFonts w:ascii="Calibri" w:hAnsi="Calibri" w:cs="Calibri"/>
                <w:spacing w:val="-7"/>
                <w:sz w:val="24"/>
                <w:szCs w:val="24"/>
              </w:rPr>
              <w:t xml:space="preserve"> </w:t>
            </w:r>
            <w:r w:rsidRPr="008A7AC2">
              <w:rPr>
                <w:rFonts w:ascii="Calibri" w:hAnsi="Calibri" w:cs="Calibri"/>
                <w:sz w:val="24"/>
                <w:szCs w:val="24"/>
              </w:rPr>
              <w:t>1819</w:t>
            </w:r>
            <w:r w:rsidRPr="008A7AC2">
              <w:rPr>
                <w:rFonts w:ascii="Calibri" w:hAnsi="Calibri" w:cs="Calibri"/>
                <w:spacing w:val="-4"/>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2016,</w:t>
            </w:r>
            <w:r w:rsidRPr="008A7AC2">
              <w:rPr>
                <w:rFonts w:ascii="Calibri" w:hAnsi="Calibri" w:cs="Calibri"/>
                <w:spacing w:val="-7"/>
                <w:sz w:val="24"/>
                <w:szCs w:val="24"/>
              </w:rPr>
              <w:t xml:space="preserve"> </w:t>
            </w:r>
            <w:r w:rsidRPr="008A7AC2">
              <w:rPr>
                <w:rFonts w:ascii="Calibri" w:hAnsi="Calibri" w:cs="Calibri"/>
                <w:sz w:val="24"/>
                <w:szCs w:val="24"/>
              </w:rPr>
              <w:t>o</w:t>
            </w:r>
            <w:r w:rsidRPr="008A7AC2">
              <w:rPr>
                <w:rFonts w:ascii="Calibri" w:hAnsi="Calibri" w:cs="Calibri"/>
                <w:spacing w:val="-58"/>
                <w:sz w:val="24"/>
                <w:szCs w:val="24"/>
              </w:rPr>
              <w:t xml:space="preserve"> </w:t>
            </w:r>
            <w:r w:rsidRPr="008A7AC2">
              <w:rPr>
                <w:rFonts w:ascii="Calibri" w:hAnsi="Calibri" w:cs="Calibri"/>
                <w:spacing w:val="-1"/>
                <w:sz w:val="24"/>
                <w:szCs w:val="24"/>
              </w:rPr>
              <w:t>la</w:t>
            </w:r>
            <w:r w:rsidRPr="008A7AC2">
              <w:rPr>
                <w:rFonts w:ascii="Calibri" w:hAnsi="Calibri" w:cs="Calibri"/>
                <w:spacing w:val="-8"/>
                <w:sz w:val="24"/>
                <w:szCs w:val="24"/>
              </w:rPr>
              <w:t xml:space="preserve"> </w:t>
            </w:r>
            <w:r w:rsidRPr="008A7AC2">
              <w:rPr>
                <w:rFonts w:ascii="Calibri" w:hAnsi="Calibri" w:cs="Calibri"/>
                <w:spacing w:val="-1"/>
                <w:sz w:val="24"/>
                <w:szCs w:val="24"/>
              </w:rPr>
              <w:t>norma</w:t>
            </w:r>
            <w:r w:rsidRPr="008A7AC2">
              <w:rPr>
                <w:rFonts w:ascii="Calibri" w:hAnsi="Calibri" w:cs="Calibri"/>
                <w:spacing w:val="-8"/>
                <w:sz w:val="24"/>
                <w:szCs w:val="24"/>
              </w:rPr>
              <w:t xml:space="preserve"> </w:t>
            </w:r>
            <w:r w:rsidRPr="008A7AC2">
              <w:rPr>
                <w:rFonts w:ascii="Calibri" w:hAnsi="Calibri" w:cs="Calibri"/>
                <w:spacing w:val="-1"/>
                <w:sz w:val="24"/>
                <w:szCs w:val="24"/>
              </w:rPr>
              <w:t>que</w:t>
            </w:r>
            <w:r w:rsidRPr="008A7AC2">
              <w:rPr>
                <w:rFonts w:ascii="Calibri" w:hAnsi="Calibri" w:cs="Calibri"/>
                <w:spacing w:val="-12"/>
                <w:sz w:val="24"/>
                <w:szCs w:val="24"/>
              </w:rPr>
              <w:t xml:space="preserve"> </w:t>
            </w:r>
            <w:r w:rsidRPr="008A7AC2">
              <w:rPr>
                <w:rFonts w:ascii="Calibri" w:hAnsi="Calibri" w:cs="Calibri"/>
                <w:spacing w:val="-1"/>
                <w:sz w:val="24"/>
                <w:szCs w:val="24"/>
              </w:rPr>
              <w:t>la</w:t>
            </w:r>
            <w:r w:rsidRPr="008A7AC2">
              <w:rPr>
                <w:rFonts w:ascii="Calibri" w:hAnsi="Calibri" w:cs="Calibri"/>
                <w:spacing w:val="-9"/>
                <w:sz w:val="24"/>
                <w:szCs w:val="24"/>
              </w:rPr>
              <w:t xml:space="preserve"> </w:t>
            </w:r>
            <w:r w:rsidRPr="008A7AC2">
              <w:rPr>
                <w:rFonts w:ascii="Calibri" w:hAnsi="Calibri" w:cs="Calibri"/>
                <w:spacing w:val="-1"/>
                <w:sz w:val="24"/>
                <w:szCs w:val="24"/>
              </w:rPr>
              <w:t>modifique,</w:t>
            </w:r>
            <w:r w:rsidRPr="008A7AC2">
              <w:rPr>
                <w:rFonts w:ascii="Calibri" w:hAnsi="Calibri" w:cs="Calibri"/>
                <w:spacing w:val="-16"/>
                <w:sz w:val="24"/>
                <w:szCs w:val="24"/>
              </w:rPr>
              <w:t xml:space="preserve"> </w:t>
            </w:r>
            <w:r w:rsidRPr="008A7AC2">
              <w:rPr>
                <w:rFonts w:ascii="Calibri" w:hAnsi="Calibri" w:cs="Calibri"/>
                <w:spacing w:val="-1"/>
                <w:sz w:val="24"/>
                <w:szCs w:val="24"/>
              </w:rPr>
              <w:t>adicione</w:t>
            </w:r>
            <w:r w:rsidRPr="008A7AC2">
              <w:rPr>
                <w:rFonts w:ascii="Calibri" w:hAnsi="Calibri" w:cs="Calibri"/>
                <w:spacing w:val="-11"/>
                <w:sz w:val="24"/>
                <w:szCs w:val="24"/>
              </w:rPr>
              <w:t xml:space="preserve"> </w:t>
            </w:r>
            <w:r w:rsidRPr="008A7AC2">
              <w:rPr>
                <w:rFonts w:ascii="Calibri" w:hAnsi="Calibri" w:cs="Calibri"/>
                <w:spacing w:val="-1"/>
                <w:sz w:val="24"/>
                <w:szCs w:val="24"/>
              </w:rPr>
              <w:t>o</w:t>
            </w:r>
            <w:r w:rsidRPr="008A7AC2">
              <w:rPr>
                <w:rFonts w:ascii="Calibri" w:hAnsi="Calibri" w:cs="Calibri"/>
                <w:spacing w:val="-9"/>
                <w:sz w:val="24"/>
                <w:szCs w:val="24"/>
              </w:rPr>
              <w:t xml:space="preserve"> </w:t>
            </w:r>
            <w:r w:rsidRPr="008A7AC2">
              <w:rPr>
                <w:rFonts w:ascii="Calibri" w:hAnsi="Calibri" w:cs="Calibri"/>
                <w:spacing w:val="-1"/>
                <w:sz w:val="24"/>
                <w:szCs w:val="24"/>
              </w:rPr>
              <w:t>sustituye,</w:t>
            </w:r>
            <w:r w:rsidRPr="008A7AC2">
              <w:rPr>
                <w:rFonts w:ascii="Calibri" w:hAnsi="Calibri" w:cs="Calibri"/>
                <w:spacing w:val="-12"/>
                <w:sz w:val="24"/>
                <w:szCs w:val="24"/>
              </w:rPr>
              <w:t xml:space="preserve"> </w:t>
            </w:r>
            <w:r w:rsidRPr="008A7AC2">
              <w:rPr>
                <w:rFonts w:ascii="Calibri" w:hAnsi="Calibri" w:cs="Calibri"/>
                <w:spacing w:val="-1"/>
                <w:sz w:val="24"/>
                <w:szCs w:val="24"/>
              </w:rPr>
              <w:t>ajustados</w:t>
            </w:r>
            <w:r w:rsidRPr="008A7AC2">
              <w:rPr>
                <w:rFonts w:ascii="Calibri" w:hAnsi="Calibri" w:cs="Calibri"/>
                <w:spacing w:val="-9"/>
                <w:sz w:val="24"/>
                <w:szCs w:val="24"/>
              </w:rPr>
              <w:t xml:space="preserve"> </w:t>
            </w:r>
            <w:r w:rsidRPr="008A7AC2">
              <w:rPr>
                <w:rFonts w:ascii="Calibri" w:hAnsi="Calibri" w:cs="Calibri"/>
                <w:sz w:val="24"/>
                <w:szCs w:val="24"/>
              </w:rPr>
              <w:t>al</w:t>
            </w:r>
            <w:r w:rsidRPr="008A7AC2">
              <w:rPr>
                <w:rFonts w:ascii="Calibri" w:hAnsi="Calibri" w:cs="Calibri"/>
                <w:spacing w:val="-15"/>
                <w:sz w:val="24"/>
                <w:szCs w:val="24"/>
              </w:rPr>
              <w:t xml:space="preserve"> </w:t>
            </w:r>
            <w:r w:rsidRPr="008A7AC2">
              <w:rPr>
                <w:rFonts w:ascii="Calibri" w:hAnsi="Calibri" w:cs="Calibri"/>
                <w:sz w:val="24"/>
                <w:szCs w:val="24"/>
              </w:rPr>
              <w:t>ámbito</w:t>
            </w:r>
            <w:r w:rsidRPr="008A7AC2">
              <w:rPr>
                <w:rFonts w:ascii="Calibri" w:hAnsi="Calibri" w:cs="Calibri"/>
                <w:spacing w:val="-8"/>
                <w:sz w:val="24"/>
                <w:szCs w:val="24"/>
              </w:rPr>
              <w:t xml:space="preserve"> </w:t>
            </w:r>
            <w:r w:rsidRPr="008A7AC2">
              <w:rPr>
                <w:rFonts w:ascii="Calibri" w:hAnsi="Calibri" w:cs="Calibri"/>
                <w:sz w:val="24"/>
                <w:szCs w:val="24"/>
              </w:rPr>
              <w:t>geográfico</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9"/>
                <w:sz w:val="24"/>
                <w:szCs w:val="24"/>
              </w:rPr>
              <w:t xml:space="preserve"> </w:t>
            </w:r>
            <w:r w:rsidRPr="008A7AC2">
              <w:rPr>
                <w:rFonts w:ascii="Calibri" w:hAnsi="Calibri" w:cs="Calibri"/>
                <w:sz w:val="24"/>
                <w:szCs w:val="24"/>
              </w:rPr>
              <w:t>la</w:t>
            </w:r>
            <w:r w:rsidRPr="008A7AC2">
              <w:rPr>
                <w:rFonts w:ascii="Calibri" w:hAnsi="Calibri" w:cs="Calibri"/>
                <w:spacing w:val="-9"/>
                <w:sz w:val="24"/>
                <w:szCs w:val="24"/>
              </w:rPr>
              <w:t xml:space="preserve"> </w:t>
            </w:r>
            <w:r w:rsidRPr="008A7AC2">
              <w:rPr>
                <w:rFonts w:ascii="Calibri" w:hAnsi="Calibri" w:cs="Calibri"/>
                <w:sz w:val="24"/>
                <w:szCs w:val="24"/>
              </w:rPr>
              <w:t>Región</w:t>
            </w:r>
            <w:r w:rsidRPr="008A7AC2">
              <w:rPr>
                <w:rFonts w:ascii="Calibri" w:hAnsi="Calibri" w:cs="Calibri"/>
                <w:spacing w:val="-58"/>
                <w:sz w:val="24"/>
                <w:szCs w:val="24"/>
              </w:rPr>
              <w:t xml:space="preserve"> </w:t>
            </w:r>
            <w:r w:rsidRPr="008A7AC2">
              <w:rPr>
                <w:rFonts w:ascii="Calibri" w:hAnsi="Calibri" w:cs="Calibri"/>
                <w:sz w:val="24"/>
                <w:szCs w:val="24"/>
              </w:rPr>
              <w:t>Metropolitana</w:t>
            </w:r>
            <w:r w:rsidRPr="008A7AC2">
              <w:rPr>
                <w:rFonts w:ascii="Calibri" w:hAnsi="Calibri" w:cs="Calibri"/>
                <w:spacing w:val="3"/>
                <w:sz w:val="24"/>
                <w:szCs w:val="24"/>
              </w:rPr>
              <w:t xml:space="preserve"> </w:t>
            </w:r>
            <w:r w:rsidRPr="008A7AC2">
              <w:rPr>
                <w:rFonts w:ascii="Calibri" w:hAnsi="Calibri" w:cs="Calibri"/>
                <w:sz w:val="24"/>
                <w:szCs w:val="24"/>
              </w:rPr>
              <w:t>Bogotá</w:t>
            </w:r>
            <w:r w:rsidRPr="008A7AC2">
              <w:rPr>
                <w:rFonts w:ascii="Calibri" w:hAnsi="Calibri" w:cs="Calibri"/>
                <w:spacing w:val="2"/>
                <w:sz w:val="24"/>
                <w:szCs w:val="24"/>
              </w:rPr>
              <w:t xml:space="preserve"> </w:t>
            </w:r>
            <w:r w:rsidRPr="008A7AC2">
              <w:rPr>
                <w:rFonts w:ascii="Calibri" w:hAnsi="Calibri" w:cs="Calibri"/>
                <w:sz w:val="24"/>
                <w:szCs w:val="24"/>
              </w:rPr>
              <w:t>Cundinamarca.</w:t>
            </w:r>
          </w:p>
          <w:p w14:paraId="0C2D94A6" w14:textId="77777777" w:rsidR="00F61A0C" w:rsidRPr="008A7AC2" w:rsidRDefault="00F61A0C" w:rsidP="000D401C">
            <w:pPr>
              <w:pStyle w:val="Textoindependiente"/>
              <w:spacing w:line="276" w:lineRule="auto"/>
              <w:ind w:right="-18"/>
              <w:jc w:val="both"/>
              <w:rPr>
                <w:rFonts w:ascii="Calibri" w:hAnsi="Calibri" w:cs="Calibri"/>
                <w:sz w:val="24"/>
                <w:szCs w:val="24"/>
              </w:rPr>
            </w:pPr>
          </w:p>
          <w:p w14:paraId="4BAC6438"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Corresponderá a la Agencia Regional de Movilidad reglamentar, aplicar directamente el</w:t>
            </w:r>
            <w:r w:rsidRPr="008A7AC2">
              <w:rPr>
                <w:rFonts w:ascii="Calibri" w:hAnsi="Calibri" w:cs="Calibri"/>
                <w:spacing w:val="1"/>
                <w:sz w:val="24"/>
                <w:szCs w:val="24"/>
              </w:rPr>
              <w:t xml:space="preserve"> </w:t>
            </w:r>
            <w:r w:rsidRPr="008A7AC2">
              <w:rPr>
                <w:rFonts w:ascii="Calibri" w:hAnsi="Calibri" w:cs="Calibri"/>
                <w:sz w:val="24"/>
                <w:szCs w:val="24"/>
              </w:rPr>
              <w:t>cobro y realizar el recaudo de la contribución regional de valorización para cada proyecto</w:t>
            </w:r>
            <w:r w:rsidRPr="008A7AC2">
              <w:rPr>
                <w:rFonts w:ascii="Calibri" w:hAnsi="Calibri" w:cs="Calibri"/>
                <w:spacing w:val="1"/>
                <w:sz w:val="24"/>
                <w:szCs w:val="24"/>
              </w:rPr>
              <w:t xml:space="preserve"> </w:t>
            </w:r>
            <w:r w:rsidRPr="008A7AC2">
              <w:rPr>
                <w:rFonts w:ascii="Calibri" w:hAnsi="Calibri" w:cs="Calibri"/>
                <w:sz w:val="24"/>
                <w:szCs w:val="24"/>
              </w:rPr>
              <w:t>de infraestructura a desarrollarse en el ámbito geográfico de la Región Metropolitana</w:t>
            </w:r>
            <w:r w:rsidRPr="008A7AC2">
              <w:rPr>
                <w:rFonts w:ascii="Calibri" w:hAnsi="Calibri" w:cs="Calibri"/>
                <w:spacing w:val="1"/>
                <w:sz w:val="24"/>
                <w:szCs w:val="24"/>
              </w:rPr>
              <w:t xml:space="preserve"> </w:t>
            </w:r>
            <w:r w:rsidRPr="008A7AC2">
              <w:rPr>
                <w:rFonts w:ascii="Calibri" w:hAnsi="Calibri" w:cs="Calibri"/>
                <w:sz w:val="24"/>
                <w:szCs w:val="24"/>
              </w:rPr>
              <w:t>Bogotá</w:t>
            </w:r>
            <w:r w:rsidRPr="008A7AC2">
              <w:rPr>
                <w:rFonts w:ascii="Calibri" w:hAnsi="Calibri" w:cs="Calibri"/>
                <w:spacing w:val="1"/>
                <w:sz w:val="24"/>
                <w:szCs w:val="24"/>
              </w:rPr>
              <w:t xml:space="preserve"> </w:t>
            </w:r>
            <w:r w:rsidRPr="008A7AC2">
              <w:rPr>
                <w:rFonts w:ascii="Calibri" w:hAnsi="Calibri" w:cs="Calibri"/>
                <w:sz w:val="24"/>
                <w:szCs w:val="24"/>
              </w:rPr>
              <w:t>Cundinamarca.</w:t>
            </w:r>
          </w:p>
          <w:p w14:paraId="221AB67F" w14:textId="66E00A7F" w:rsidR="00F61A0C" w:rsidRPr="008A7AC2" w:rsidRDefault="00F61A0C" w:rsidP="000D401C">
            <w:pPr>
              <w:jc w:val="both"/>
              <w:rPr>
                <w:rFonts w:ascii="Calibri" w:hAnsi="Calibri" w:cs="Calibri"/>
                <w:lang w:val="es-ES"/>
              </w:rPr>
            </w:pPr>
          </w:p>
        </w:tc>
        <w:tc>
          <w:tcPr>
            <w:tcW w:w="4502" w:type="dxa"/>
          </w:tcPr>
          <w:p w14:paraId="64D4CAC1" w14:textId="77777777" w:rsidR="00F61A0C" w:rsidRPr="008A7AC2" w:rsidRDefault="00F61A0C" w:rsidP="000D401C">
            <w:pPr>
              <w:pStyle w:val="BodyA"/>
              <w:spacing w:line="276" w:lineRule="auto"/>
              <w:jc w:val="both"/>
              <w:rPr>
                <w:rStyle w:val="NingunoA"/>
                <w:rFonts w:eastAsia="Arial Unicode MS"/>
                <w:b/>
                <w:color w:val="000000" w:themeColor="text1"/>
                <w:sz w:val="22"/>
                <w:szCs w:val="22"/>
                <w:lang w:eastAsia="es-MX"/>
              </w:rPr>
            </w:pPr>
          </w:p>
          <w:p w14:paraId="5273342A" w14:textId="77777777" w:rsidR="00F61A0C" w:rsidRPr="008A7AC2" w:rsidRDefault="00F61A0C" w:rsidP="000D401C">
            <w:pPr>
              <w:pStyle w:val="BodyA"/>
              <w:spacing w:line="276" w:lineRule="auto"/>
              <w:jc w:val="both"/>
              <w:rPr>
                <w:rStyle w:val="NingunoA"/>
                <w:rFonts w:eastAsia="Arial Unicode MS"/>
                <w:color w:val="000000" w:themeColor="text1"/>
                <w:sz w:val="22"/>
                <w:szCs w:val="22"/>
                <w:lang w:eastAsia="es-MX"/>
              </w:rPr>
            </w:pPr>
          </w:p>
          <w:p w14:paraId="75C6E211" w14:textId="28A5183C" w:rsidR="00F61A0C" w:rsidRPr="008A7AC2" w:rsidRDefault="00F61A0C" w:rsidP="000D401C">
            <w:pPr>
              <w:rPr>
                <w:rStyle w:val="NingunoA"/>
                <w:rFonts w:ascii="Calibri" w:hAnsi="Calibri" w:cs="Calibri"/>
                <w:u w:val="single"/>
                <w:lang w:val="es-ES_tradnl"/>
              </w:rPr>
            </w:pPr>
            <w:r w:rsidRPr="008A7AC2">
              <w:rPr>
                <w:rStyle w:val="NingunoA"/>
                <w:rFonts w:ascii="Calibri" w:eastAsia="Arial Unicode MS" w:hAnsi="Calibri" w:cs="Calibri"/>
                <w:color w:val="000000" w:themeColor="text1"/>
                <w:sz w:val="22"/>
                <w:szCs w:val="22"/>
              </w:rPr>
              <w:t xml:space="preserve">Sin modificación </w:t>
            </w:r>
          </w:p>
        </w:tc>
      </w:tr>
      <w:tr w:rsidR="00F61A0C" w:rsidRPr="008A7AC2" w14:paraId="682ACBCB" w14:textId="77777777" w:rsidTr="004B0F3A">
        <w:tc>
          <w:tcPr>
            <w:tcW w:w="4576" w:type="dxa"/>
          </w:tcPr>
          <w:p w14:paraId="1C85E2E1" w14:textId="4D4C32C2" w:rsidR="00F61A0C" w:rsidRPr="008A7AC2" w:rsidRDefault="00F61A0C" w:rsidP="000D401C">
            <w:pPr>
              <w:rPr>
                <w:rFonts w:ascii="Calibri" w:hAnsi="Calibri" w:cs="Calibri"/>
                <w:lang w:val="es-ES"/>
              </w:rPr>
            </w:pPr>
          </w:p>
        </w:tc>
        <w:tc>
          <w:tcPr>
            <w:tcW w:w="4502" w:type="dxa"/>
          </w:tcPr>
          <w:p w14:paraId="6156B46A" w14:textId="77777777" w:rsidR="00F61A0C" w:rsidRPr="008A7AC2" w:rsidRDefault="00F61A0C" w:rsidP="000D401C">
            <w:pPr>
              <w:jc w:val="both"/>
              <w:rPr>
                <w:rFonts w:ascii="Calibri" w:hAnsi="Calibri" w:cs="Calibri"/>
                <w:sz w:val="21"/>
                <w:szCs w:val="21"/>
              </w:rPr>
            </w:pPr>
          </w:p>
          <w:p w14:paraId="33914C59" w14:textId="56543A0C" w:rsidR="00F61A0C" w:rsidRPr="008A7AC2" w:rsidRDefault="00F61A0C" w:rsidP="000D401C">
            <w:pPr>
              <w:pStyle w:val="BodyA"/>
              <w:spacing w:line="276" w:lineRule="auto"/>
              <w:jc w:val="both"/>
              <w:rPr>
                <w:rStyle w:val="NingunoA"/>
                <w:rFonts w:eastAsia="Arial Unicode MS"/>
                <w:b/>
                <w:sz w:val="22"/>
                <w:szCs w:val="22"/>
                <w:lang w:eastAsia="es-MX"/>
              </w:rPr>
            </w:pPr>
            <w:r w:rsidRPr="008A7AC2">
              <w:rPr>
                <w:rStyle w:val="NingunoA"/>
                <w:b/>
                <w:bCs/>
                <w:color w:val="000000" w:themeColor="text1"/>
                <w:sz w:val="22"/>
                <w:szCs w:val="22"/>
                <w:u w:color="FF2600"/>
                <w:lang w:val="es-CO"/>
              </w:rPr>
              <w:t>Artículo Nuevo. Aporte Nacional. La nación anualmente aportará, en calidad de transferencia no condicionada y de libre destinación, a la región metropolitana Bogotá - Cundinamarca, una suma no inferior a 150.000 SMLMV, a partir de la vigencia del presupuesto del 2023, hasta por el tiempo que se mantenga su creación y desarrolle las competencias asignadas.  Lo anterior, sin perjuicio de los aportes que realice por concepto de las cofinanciaciones que la nación suscriba o haya suscrito previamente para proyectos específicos, ni los otorgados en el Sistema General de Regalías o cualquier otra fuente</w:t>
            </w:r>
          </w:p>
        </w:tc>
      </w:tr>
      <w:tr w:rsidR="00F61A0C" w:rsidRPr="008A7AC2" w14:paraId="22C9FC33" w14:textId="77777777" w:rsidTr="004B0F3A">
        <w:tc>
          <w:tcPr>
            <w:tcW w:w="4576" w:type="dxa"/>
          </w:tcPr>
          <w:p w14:paraId="3074A60D" w14:textId="77777777" w:rsidR="00F61A0C" w:rsidRPr="008A7AC2" w:rsidRDefault="00F61A0C" w:rsidP="000D401C">
            <w:pPr>
              <w:pStyle w:val="Textoindependiente"/>
              <w:spacing w:line="276" w:lineRule="auto"/>
              <w:ind w:right="-18"/>
              <w:jc w:val="both"/>
              <w:rPr>
                <w:rFonts w:ascii="Calibri" w:hAnsi="Calibri" w:cs="Calibri"/>
                <w:b/>
                <w:caps/>
                <w:sz w:val="24"/>
                <w:szCs w:val="24"/>
                <w14:shadow w14:blurRad="50800" w14:dist="38100" w14:dir="5400000" w14:sx="100000" w14:sy="100000" w14:kx="0" w14:ky="0" w14:algn="t">
                  <w14:srgbClr w14:val="000000">
                    <w14:alpha w14:val="60000"/>
                  </w14:srgbClr>
                </w14:shadow>
              </w:rPr>
            </w:pPr>
          </w:p>
        </w:tc>
        <w:tc>
          <w:tcPr>
            <w:tcW w:w="4502" w:type="dxa"/>
          </w:tcPr>
          <w:p w14:paraId="59828840"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Fonts w:ascii="Calibri" w:hAnsi="Calibri" w:cs="Calibri"/>
                <w:b/>
                <w:bCs/>
                <w:sz w:val="21"/>
                <w:szCs w:val="21"/>
              </w:rPr>
            </w:pPr>
            <w:r w:rsidRPr="008A7AC2">
              <w:rPr>
                <w:rFonts w:ascii="Calibri" w:hAnsi="Calibri" w:cs="Calibri"/>
                <w:b/>
                <w:bCs/>
                <w:sz w:val="21"/>
                <w:szCs w:val="21"/>
              </w:rPr>
              <w:t xml:space="preserve">ARTÍCULO NUEVO. AUTORIZACION PARA IMPONER SOBRETASAS A LOS IMPUESTOS ADMINISTRADOS POR LAS ENTIDADES ASOCIADAS A LA REGION METROPOLITANA BOGOTA. El Distrito Capital, el Departamento de </w:t>
            </w:r>
            <w:r w:rsidRPr="008A7AC2">
              <w:rPr>
                <w:rFonts w:ascii="Calibri" w:hAnsi="Calibri" w:cs="Calibri"/>
                <w:b/>
                <w:bCs/>
                <w:sz w:val="21"/>
                <w:szCs w:val="21"/>
              </w:rPr>
              <w:lastRenderedPageBreak/>
              <w:t>Cundinamarca y los municipios de Cundinamarca que se asocien a la Región Metropolitana Bogotá, podrán imponer, con destino a la financiación de proyectos de inversión de la Región Metropolitana Bogotá, sobretasas respecto a los impuestos de su propiedad o por ellos administrados, excepción hecha del Impuesto de Industria y Comercio y sus complementarios, de la Sobretasa a la Gasolina, y de los Impuestos al Consumo de qué trata la ley 223 de 1995 y las normas que los modifican.</w:t>
            </w:r>
          </w:p>
          <w:p w14:paraId="7FB1DAE2"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Fonts w:ascii="Calibri" w:hAnsi="Calibri" w:cs="Calibri"/>
                <w:b/>
                <w:bCs/>
                <w:sz w:val="21"/>
                <w:szCs w:val="21"/>
              </w:rPr>
            </w:pPr>
            <w:r w:rsidRPr="008A7AC2">
              <w:rPr>
                <w:rFonts w:ascii="Calibri" w:hAnsi="Calibri" w:cs="Calibri"/>
                <w:b/>
                <w:bCs/>
                <w:sz w:val="21"/>
                <w:szCs w:val="21"/>
              </w:rPr>
              <w:t xml:space="preserve">Cuando la sobretasa recaiga sobre un impuesto que tenga formulario para su declaración, las entidades territoriales que la adopten deberán adicionar una casilla en los formularios para su liquidación. </w:t>
            </w:r>
          </w:p>
          <w:p w14:paraId="652715EC"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Fonts w:ascii="Calibri" w:hAnsi="Calibri" w:cs="Calibri"/>
                <w:b/>
                <w:bCs/>
                <w:sz w:val="21"/>
                <w:szCs w:val="21"/>
              </w:rPr>
            </w:pPr>
            <w:r w:rsidRPr="008A7AC2">
              <w:rPr>
                <w:rFonts w:ascii="Calibri" w:hAnsi="Calibri" w:cs="Calibri"/>
                <w:b/>
                <w:bCs/>
                <w:sz w:val="21"/>
                <w:szCs w:val="21"/>
              </w:rPr>
              <w:t>Las tarifas de cada una de las sobretasas con destino a la Región Metropolitana Bogotá no podrán exceder del 5% (cinco por ciento) del respectivo impuesto a cargo.</w:t>
            </w:r>
          </w:p>
          <w:p w14:paraId="06130596" w14:textId="2780E876" w:rsidR="00F61A0C" w:rsidRPr="008A7AC2" w:rsidRDefault="00F61A0C" w:rsidP="00532F60">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Style w:val="NingunoA"/>
                <w:rFonts w:ascii="Calibri" w:hAnsi="Calibri" w:cs="Calibri"/>
                <w:b/>
                <w:bCs/>
                <w:color w:val="000000" w:themeColor="text1"/>
                <w:sz w:val="22"/>
                <w:szCs w:val="22"/>
                <w:u w:color="FF2600"/>
                <w:lang w:val="es-CO"/>
              </w:rPr>
            </w:pPr>
            <w:r w:rsidRPr="008A7AC2">
              <w:rPr>
                <w:rFonts w:ascii="Calibri" w:hAnsi="Calibri" w:cs="Calibri"/>
                <w:b/>
                <w:bCs/>
                <w:sz w:val="21"/>
                <w:szCs w:val="21"/>
              </w:rPr>
              <w:t>Las entidades territoriales asociadas deberán transferir a la Región Metropolitana Bogotá los recursos de la sobretasa de que trata este artículo dentro de los 15 días siguientes a cada trimestre.</w:t>
            </w:r>
          </w:p>
        </w:tc>
      </w:tr>
      <w:tr w:rsidR="00F61A0C" w:rsidRPr="008A7AC2" w14:paraId="6F2587CA" w14:textId="77777777" w:rsidTr="004B0F3A">
        <w:tc>
          <w:tcPr>
            <w:tcW w:w="4576" w:type="dxa"/>
          </w:tcPr>
          <w:p w14:paraId="364A2732" w14:textId="77777777" w:rsidR="00F61A0C" w:rsidRPr="008A7AC2" w:rsidRDefault="00F61A0C" w:rsidP="000D401C">
            <w:pPr>
              <w:pStyle w:val="Textoindependiente"/>
              <w:spacing w:line="276" w:lineRule="auto"/>
              <w:ind w:right="-18"/>
              <w:jc w:val="both"/>
              <w:rPr>
                <w:rFonts w:ascii="Calibri" w:hAnsi="Calibri" w:cs="Calibri"/>
                <w:b/>
                <w:caps/>
                <w:sz w:val="24"/>
                <w:szCs w:val="24"/>
                <w14:shadow w14:blurRad="50800" w14:dist="38100" w14:dir="5400000" w14:sx="100000" w14:sy="100000" w14:kx="0" w14:ky="0" w14:algn="t">
                  <w14:srgbClr w14:val="000000">
                    <w14:alpha w14:val="60000"/>
                  </w14:srgbClr>
                </w14:shadow>
              </w:rPr>
            </w:pPr>
          </w:p>
        </w:tc>
        <w:tc>
          <w:tcPr>
            <w:tcW w:w="4502" w:type="dxa"/>
          </w:tcPr>
          <w:p w14:paraId="7E601A2E" w14:textId="500A9A38" w:rsidR="008A7AC2" w:rsidRPr="008A7AC2" w:rsidRDefault="008A7AC2" w:rsidP="008A7AC2">
            <w:pPr>
              <w:pStyle w:val="NormalWeb"/>
              <w:shd w:val="clear" w:color="auto" w:fill="FFFFFF"/>
              <w:spacing w:before="0" w:beforeAutospacing="0"/>
              <w:jc w:val="both"/>
              <w:rPr>
                <w:rFonts w:ascii="Calibri" w:hAnsi="Calibri" w:cs="Calibri"/>
                <w:b/>
                <w:bCs/>
                <w:color w:val="333333"/>
                <w:sz w:val="25"/>
                <w:szCs w:val="25"/>
              </w:rPr>
            </w:pPr>
            <w:r w:rsidRPr="008A7AC2">
              <w:rPr>
                <w:rFonts w:ascii="Calibri" w:hAnsi="Calibri" w:cs="Calibri"/>
                <w:b/>
                <w:bCs/>
                <w:color w:val="333333"/>
                <w:sz w:val="25"/>
                <w:szCs w:val="25"/>
              </w:rPr>
              <w:t>Artículo nuevo. Régimen salarial. Los empleados públicos de la Región Metropolitana Bogotá-Cundinamarca, tendrán un régimen salarial especial que determinará el Gobierno Nacional dentro de los límites establecidos por la Ley 617 de 2000 y el Marco Fiscal de Mediano Plazo; en todo caso, en virtud del principio de progresividad laboral este régimen no podrá ser inferior al actualmente vigente para el Distrito Capital de Bogotá.</w:t>
            </w:r>
          </w:p>
          <w:p w14:paraId="47D948E7" w14:textId="42D53A90" w:rsidR="008A7AC2" w:rsidRPr="008A7AC2" w:rsidRDefault="008A7AC2" w:rsidP="008A7AC2">
            <w:pPr>
              <w:pStyle w:val="NormalWeb"/>
              <w:shd w:val="clear" w:color="auto" w:fill="FFFFFF"/>
              <w:spacing w:before="0" w:beforeAutospacing="0"/>
              <w:jc w:val="both"/>
              <w:rPr>
                <w:rFonts w:ascii="Calibri" w:hAnsi="Calibri" w:cs="Calibri"/>
                <w:b/>
                <w:bCs/>
                <w:color w:val="333333"/>
                <w:sz w:val="25"/>
                <w:szCs w:val="25"/>
              </w:rPr>
            </w:pPr>
            <w:r w:rsidRPr="008A7AC2">
              <w:rPr>
                <w:rFonts w:ascii="Calibri" w:hAnsi="Calibri" w:cs="Calibri"/>
                <w:b/>
                <w:bCs/>
                <w:color w:val="333333"/>
                <w:sz w:val="25"/>
                <w:szCs w:val="25"/>
              </w:rPr>
              <w:t>El régimen salarial de los empleados y trabajadores de</w:t>
            </w:r>
            <w:r w:rsidR="000D5C6D">
              <w:rPr>
                <w:rFonts w:ascii="Calibri" w:hAnsi="Calibri" w:cs="Calibri"/>
                <w:b/>
                <w:bCs/>
                <w:color w:val="333333"/>
                <w:sz w:val="25"/>
                <w:szCs w:val="25"/>
              </w:rPr>
              <w:t xml:space="preserve"> </w:t>
            </w:r>
            <w:r w:rsidR="000D5C6D" w:rsidRPr="000D5C6D">
              <w:rPr>
                <w:rFonts w:ascii="Calibri" w:hAnsi="Calibri" w:cs="Calibri"/>
                <w:b/>
                <w:bCs/>
                <w:color w:val="333333"/>
                <w:sz w:val="25"/>
                <w:szCs w:val="25"/>
              </w:rPr>
              <w:t>la Región Metropolitana</w:t>
            </w:r>
            <w:r w:rsidRPr="000D5C6D">
              <w:rPr>
                <w:rFonts w:ascii="Calibri" w:hAnsi="Calibri" w:cs="Calibri"/>
                <w:b/>
                <w:bCs/>
                <w:color w:val="333333"/>
                <w:sz w:val="25"/>
                <w:szCs w:val="25"/>
              </w:rPr>
              <w:t xml:space="preserve"> </w:t>
            </w:r>
            <w:r w:rsidR="000D5C6D" w:rsidRPr="000D5C6D">
              <w:rPr>
                <w:rFonts w:ascii="Calibri" w:hAnsi="Calibri" w:cs="Calibri"/>
                <w:b/>
                <w:bCs/>
                <w:color w:val="333333"/>
                <w:sz w:val="25"/>
                <w:szCs w:val="25"/>
              </w:rPr>
              <w:t>Bogotá-Cundinamarca</w:t>
            </w:r>
            <w:r w:rsidRPr="000D5C6D">
              <w:rPr>
                <w:rFonts w:ascii="Calibri" w:hAnsi="Calibri" w:cs="Calibri"/>
                <w:b/>
                <w:bCs/>
                <w:color w:val="333333"/>
                <w:sz w:val="25"/>
                <w:szCs w:val="25"/>
              </w:rPr>
              <w:t xml:space="preserve"> estará</w:t>
            </w:r>
            <w:r w:rsidRPr="008A7AC2">
              <w:rPr>
                <w:rFonts w:ascii="Calibri" w:hAnsi="Calibri" w:cs="Calibri"/>
                <w:b/>
                <w:bCs/>
                <w:color w:val="333333"/>
                <w:sz w:val="25"/>
                <w:szCs w:val="25"/>
              </w:rPr>
              <w:t xml:space="preserve"> sujeto a la disponibilidad presupuestal de la Región Metropolitana Bogotá-Cundinamarca y </w:t>
            </w:r>
            <w:r w:rsidRPr="008A7AC2">
              <w:rPr>
                <w:rFonts w:ascii="Calibri" w:hAnsi="Calibri" w:cs="Calibri"/>
                <w:b/>
                <w:bCs/>
                <w:color w:val="333333"/>
                <w:sz w:val="25"/>
                <w:szCs w:val="25"/>
              </w:rPr>
              <w:lastRenderedPageBreak/>
              <w:t xml:space="preserve">deberá contar con previo concepto expedido por el Consejo Regional. </w:t>
            </w:r>
          </w:p>
          <w:p w14:paraId="75CE98DC" w14:textId="77777777" w:rsidR="008A7AC2" w:rsidRPr="008A7AC2" w:rsidRDefault="008A7AC2" w:rsidP="008A7AC2">
            <w:pPr>
              <w:pStyle w:val="NormalWeb"/>
              <w:shd w:val="clear" w:color="auto" w:fill="FFFFFF"/>
              <w:spacing w:before="0" w:beforeAutospacing="0"/>
              <w:jc w:val="both"/>
              <w:rPr>
                <w:rFonts w:ascii="Calibri" w:hAnsi="Calibri" w:cs="Calibri"/>
                <w:b/>
                <w:bCs/>
                <w:color w:val="333333"/>
                <w:sz w:val="25"/>
                <w:szCs w:val="25"/>
              </w:rPr>
            </w:pPr>
            <w:r w:rsidRPr="008A7AC2">
              <w:rPr>
                <w:rFonts w:ascii="Calibri" w:hAnsi="Calibri" w:cs="Calibri"/>
                <w:b/>
                <w:bCs/>
                <w:color w:val="333333"/>
                <w:sz w:val="25"/>
                <w:szCs w:val="25"/>
              </w:rPr>
              <w:t xml:space="preserve">El gobierno nacional reglamentará el régimen salarial especial para los empleados públicos de la Región Metropolitana Bogotá-Cundinamarca, dentro de un término no mayor a seis (6) meses contados a partir de la expedición de la presente ley. </w:t>
            </w:r>
          </w:p>
          <w:p w14:paraId="55CE8733" w14:textId="18626CE4" w:rsidR="00F61A0C" w:rsidRPr="008A7AC2" w:rsidRDefault="00F61A0C" w:rsidP="00F3651E">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Style w:val="NingunoA"/>
                <w:rFonts w:ascii="Calibri" w:hAnsi="Calibri" w:cs="Calibri"/>
                <w:b/>
                <w:bCs/>
                <w:color w:val="000000" w:themeColor="text1"/>
                <w:sz w:val="22"/>
                <w:szCs w:val="22"/>
                <w:u w:color="FF2600"/>
                <w:lang w:val="es-CO"/>
              </w:rPr>
            </w:pPr>
          </w:p>
        </w:tc>
      </w:tr>
      <w:tr w:rsidR="00F61A0C" w:rsidRPr="008A7AC2" w14:paraId="10AE86B1" w14:textId="77777777" w:rsidTr="004B0F3A">
        <w:tc>
          <w:tcPr>
            <w:tcW w:w="4576" w:type="dxa"/>
          </w:tcPr>
          <w:p w14:paraId="653FB975"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lastRenderedPageBreak/>
              <w:t>ARTÍCULO 42°. Proyectos financiados con regalías.</w:t>
            </w:r>
            <w:r w:rsidRPr="008A7AC2">
              <w:rPr>
                <w:rFonts w:ascii="Calibri" w:hAnsi="Calibri" w:cs="Calibri"/>
                <w:b/>
                <w:sz w:val="24"/>
                <w:szCs w:val="24"/>
              </w:rPr>
              <w:t xml:space="preserve"> </w:t>
            </w:r>
            <w:r w:rsidRPr="008A7AC2">
              <w:rPr>
                <w:rFonts w:ascii="Calibri" w:hAnsi="Calibri" w:cs="Calibri"/>
                <w:sz w:val="24"/>
                <w:szCs w:val="24"/>
              </w:rPr>
              <w:t>Sin perjuicio de la autonomía</w:t>
            </w:r>
            <w:r w:rsidRPr="008A7AC2">
              <w:rPr>
                <w:rFonts w:ascii="Calibri" w:hAnsi="Calibri" w:cs="Calibri"/>
                <w:spacing w:val="1"/>
                <w:sz w:val="24"/>
                <w:szCs w:val="24"/>
              </w:rPr>
              <w:t xml:space="preserve"> </w:t>
            </w:r>
            <w:r w:rsidRPr="008A7AC2">
              <w:rPr>
                <w:rFonts w:ascii="Calibri" w:hAnsi="Calibri" w:cs="Calibri"/>
                <w:sz w:val="24"/>
                <w:szCs w:val="24"/>
              </w:rPr>
              <w:t>territorial, el Consejo Regional podrá presentar los proyectos de inversión de que trata el</w:t>
            </w:r>
            <w:r w:rsidRPr="008A7AC2">
              <w:rPr>
                <w:rFonts w:ascii="Calibri" w:hAnsi="Calibri" w:cs="Calibri"/>
                <w:spacing w:val="1"/>
                <w:sz w:val="24"/>
                <w:szCs w:val="24"/>
              </w:rPr>
              <w:t xml:space="preserve"> </w:t>
            </w:r>
            <w:r w:rsidRPr="008A7AC2">
              <w:rPr>
                <w:rFonts w:ascii="Calibri" w:hAnsi="Calibri" w:cs="Calibri"/>
                <w:sz w:val="24"/>
                <w:szCs w:val="24"/>
              </w:rPr>
              <w:t>artículo 33 de la Ley 2056 de 2020 que tengan relación con la jurisdicción y competencias</w:t>
            </w:r>
            <w:r w:rsidRPr="008A7AC2">
              <w:rPr>
                <w:rFonts w:ascii="Calibri" w:hAnsi="Calibri" w:cs="Calibri"/>
                <w:spacing w:val="1"/>
                <w:sz w:val="24"/>
                <w:szCs w:val="24"/>
              </w:rPr>
              <w:t xml:space="preserve"> </w:t>
            </w:r>
            <w:r w:rsidRPr="008A7AC2">
              <w:rPr>
                <w:rFonts w:ascii="Calibri" w:hAnsi="Calibri" w:cs="Calibri"/>
                <w:sz w:val="24"/>
                <w:szCs w:val="24"/>
              </w:rPr>
              <w:t>de la Región Metropolitana ante el respectivo Órgano Colegiado de Administración y</w:t>
            </w:r>
            <w:r w:rsidRPr="008A7AC2">
              <w:rPr>
                <w:rFonts w:ascii="Calibri" w:hAnsi="Calibri" w:cs="Calibri"/>
                <w:spacing w:val="1"/>
                <w:sz w:val="24"/>
                <w:szCs w:val="24"/>
              </w:rPr>
              <w:t xml:space="preserve"> </w:t>
            </w:r>
            <w:r w:rsidRPr="008A7AC2">
              <w:rPr>
                <w:rFonts w:ascii="Calibri" w:hAnsi="Calibri" w:cs="Calibri"/>
                <w:sz w:val="24"/>
                <w:szCs w:val="24"/>
              </w:rPr>
              <w:t>Decisión</w:t>
            </w:r>
            <w:r w:rsidRPr="008A7AC2">
              <w:rPr>
                <w:rFonts w:ascii="Calibri" w:hAnsi="Calibri" w:cs="Calibri"/>
                <w:spacing w:val="2"/>
                <w:sz w:val="24"/>
                <w:szCs w:val="24"/>
              </w:rPr>
              <w:t xml:space="preserve"> </w:t>
            </w:r>
            <w:r w:rsidRPr="008A7AC2">
              <w:rPr>
                <w:rFonts w:ascii="Calibri" w:hAnsi="Calibri" w:cs="Calibri"/>
                <w:sz w:val="24"/>
                <w:szCs w:val="24"/>
              </w:rPr>
              <w:t>Regional,</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3"/>
                <w:sz w:val="24"/>
                <w:szCs w:val="24"/>
              </w:rPr>
              <w:t xml:space="preserve"> </w:t>
            </w:r>
            <w:r w:rsidRPr="008A7AC2">
              <w:rPr>
                <w:rFonts w:ascii="Calibri" w:hAnsi="Calibri" w:cs="Calibri"/>
                <w:sz w:val="24"/>
                <w:szCs w:val="24"/>
              </w:rPr>
              <w:t>podrá</w:t>
            </w:r>
            <w:r w:rsidRPr="008A7AC2">
              <w:rPr>
                <w:rFonts w:ascii="Calibri" w:hAnsi="Calibri" w:cs="Calibri"/>
                <w:spacing w:val="2"/>
                <w:sz w:val="24"/>
                <w:szCs w:val="24"/>
              </w:rPr>
              <w:t xml:space="preserve"> </w:t>
            </w:r>
            <w:r w:rsidRPr="008A7AC2">
              <w:rPr>
                <w:rFonts w:ascii="Calibri" w:hAnsi="Calibri" w:cs="Calibri"/>
                <w:sz w:val="24"/>
                <w:szCs w:val="24"/>
              </w:rPr>
              <w:t>ser</w:t>
            </w:r>
            <w:r w:rsidRPr="008A7AC2">
              <w:rPr>
                <w:rFonts w:ascii="Calibri" w:hAnsi="Calibri" w:cs="Calibri"/>
                <w:spacing w:val="-1"/>
                <w:sz w:val="24"/>
                <w:szCs w:val="24"/>
              </w:rPr>
              <w:t xml:space="preserve"> </w:t>
            </w:r>
            <w:r w:rsidRPr="008A7AC2">
              <w:rPr>
                <w:rFonts w:ascii="Calibri" w:hAnsi="Calibri" w:cs="Calibri"/>
                <w:sz w:val="24"/>
                <w:szCs w:val="24"/>
              </w:rPr>
              <w:t>designada</w:t>
            </w:r>
            <w:r w:rsidRPr="008A7AC2">
              <w:rPr>
                <w:rFonts w:ascii="Calibri" w:hAnsi="Calibri" w:cs="Calibri"/>
                <w:spacing w:val="3"/>
                <w:sz w:val="24"/>
                <w:szCs w:val="24"/>
              </w:rPr>
              <w:t xml:space="preserve"> </w:t>
            </w:r>
            <w:r w:rsidRPr="008A7AC2">
              <w:rPr>
                <w:rFonts w:ascii="Calibri" w:hAnsi="Calibri" w:cs="Calibri"/>
                <w:sz w:val="24"/>
                <w:szCs w:val="24"/>
              </w:rPr>
              <w:t>como ejecutora.</w:t>
            </w:r>
          </w:p>
          <w:p w14:paraId="58BA9DEF"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Style w:val="NingunoA"/>
                <w:rFonts w:ascii="Calibri" w:hAnsi="Calibri" w:cs="Calibri"/>
                <w:bCs/>
                <w:sz w:val="22"/>
                <w:szCs w:val="22"/>
                <w:u w:color="FF2600"/>
                <w:lang w:val="es-ES"/>
              </w:rPr>
            </w:pPr>
          </w:p>
          <w:p w14:paraId="0A49D143"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Style w:val="NingunoA"/>
                <w:rFonts w:ascii="Calibri" w:hAnsi="Calibri" w:cs="Calibri"/>
                <w:sz w:val="22"/>
                <w:szCs w:val="22"/>
                <w:u w:color="FF2600"/>
                <w:lang w:val="es-ES_tradnl"/>
              </w:rPr>
            </w:pPr>
          </w:p>
          <w:p w14:paraId="6BAB6644" w14:textId="77777777" w:rsidR="00F61A0C" w:rsidRPr="008A7AC2" w:rsidRDefault="00F61A0C" w:rsidP="000D401C">
            <w:pPr>
              <w:pStyle w:val="Textoindependiente"/>
              <w:spacing w:line="276" w:lineRule="auto"/>
              <w:ind w:right="-18"/>
              <w:jc w:val="both"/>
              <w:rPr>
                <w:rFonts w:ascii="Calibri" w:hAnsi="Calibri" w:cs="Calibri"/>
                <w:b/>
                <w:caps/>
                <w:sz w:val="24"/>
                <w:szCs w:val="24"/>
                <w14:shadow w14:blurRad="50800" w14:dist="38100" w14:dir="5400000" w14:sx="100000" w14:sy="100000" w14:kx="0" w14:ky="0" w14:algn="t">
                  <w14:srgbClr w14:val="000000">
                    <w14:alpha w14:val="60000"/>
                  </w14:srgbClr>
                </w14:shadow>
              </w:rPr>
            </w:pPr>
          </w:p>
        </w:tc>
        <w:tc>
          <w:tcPr>
            <w:tcW w:w="4502" w:type="dxa"/>
          </w:tcPr>
          <w:p w14:paraId="57D28229" w14:textId="77777777" w:rsidR="00F61A0C" w:rsidRPr="008A7AC2" w:rsidRDefault="00F61A0C" w:rsidP="000D401C">
            <w:pPr>
              <w:pStyle w:val="Textoindependiente"/>
              <w:spacing w:line="276" w:lineRule="auto"/>
              <w:ind w:right="-18"/>
              <w:jc w:val="both"/>
              <w:rPr>
                <w:rFonts w:ascii="Calibri" w:eastAsiaTheme="minorHAnsi" w:hAnsi="Calibri" w:cs="Calibri"/>
                <w:sz w:val="21"/>
                <w:szCs w:val="21"/>
                <w:lang w:val="es-CO"/>
              </w:rPr>
            </w:pPr>
            <w:r w:rsidRPr="008A7AC2">
              <w:rPr>
                <w:rFonts w:ascii="Calibri" w:eastAsiaTheme="minorHAnsi" w:hAnsi="Calibri" w:cs="Calibri"/>
                <w:b/>
                <w:bCs/>
                <w:sz w:val="21"/>
                <w:szCs w:val="21"/>
                <w:lang w:val="es-CO"/>
              </w:rPr>
              <w:t>ARTÍCULO 42°. Proyectos financiados con regalías.</w:t>
            </w:r>
            <w:r w:rsidRPr="008A7AC2">
              <w:rPr>
                <w:rFonts w:ascii="Calibri" w:eastAsiaTheme="minorHAnsi" w:hAnsi="Calibri" w:cs="Calibri"/>
                <w:sz w:val="21"/>
                <w:szCs w:val="21"/>
                <w:lang w:val="es-CO"/>
              </w:rPr>
              <w:t xml:space="preserve"> Sin perjuicio de la autonomía territorial, </w:t>
            </w:r>
            <w:r w:rsidRPr="008A7AC2">
              <w:rPr>
                <w:rFonts w:ascii="Calibri" w:eastAsiaTheme="minorHAnsi" w:hAnsi="Calibri" w:cs="Calibri"/>
                <w:b/>
                <w:bCs/>
                <w:sz w:val="21"/>
                <w:szCs w:val="21"/>
                <w:lang w:val="es-CO"/>
              </w:rPr>
              <w:t>la Región Metropolitana</w:t>
            </w:r>
            <w:r w:rsidRPr="008A7AC2">
              <w:rPr>
                <w:rFonts w:ascii="Calibri" w:eastAsiaTheme="minorHAnsi" w:hAnsi="Calibri" w:cs="Calibri"/>
                <w:sz w:val="21"/>
                <w:szCs w:val="21"/>
                <w:lang w:val="es-CO"/>
              </w:rPr>
              <w:t xml:space="preserve"> podrá presentar los proyectos de inversión </w:t>
            </w:r>
            <w:r w:rsidRPr="008A7AC2">
              <w:rPr>
                <w:rFonts w:ascii="Calibri" w:eastAsiaTheme="minorHAnsi" w:hAnsi="Calibri" w:cs="Calibri"/>
                <w:b/>
                <w:bCs/>
                <w:sz w:val="21"/>
                <w:szCs w:val="21"/>
                <w:lang w:val="es-CO"/>
              </w:rPr>
              <w:t>ante el respectivo Órgano Colegiado de Administración y Decisión Regional</w:t>
            </w:r>
            <w:r w:rsidRPr="008A7AC2">
              <w:rPr>
                <w:rFonts w:ascii="Calibri" w:eastAsiaTheme="minorHAnsi" w:hAnsi="Calibri" w:cs="Calibri"/>
                <w:sz w:val="21"/>
                <w:szCs w:val="21"/>
                <w:lang w:val="es-CO"/>
              </w:rPr>
              <w:t xml:space="preserve"> del que trata el </w:t>
            </w:r>
            <w:r w:rsidRPr="008A7AC2">
              <w:rPr>
                <w:rFonts w:ascii="Calibri" w:eastAsiaTheme="minorHAnsi" w:hAnsi="Calibri" w:cs="Calibri"/>
                <w:b/>
                <w:bCs/>
                <w:sz w:val="21"/>
                <w:szCs w:val="21"/>
                <w:lang w:val="es-CO"/>
              </w:rPr>
              <w:t>literal b) del</w:t>
            </w:r>
            <w:r w:rsidRPr="008A7AC2">
              <w:rPr>
                <w:rFonts w:ascii="Calibri" w:eastAsiaTheme="minorHAnsi" w:hAnsi="Calibri" w:cs="Calibri"/>
                <w:sz w:val="21"/>
                <w:szCs w:val="21"/>
                <w:lang w:val="es-CO"/>
              </w:rPr>
              <w:t xml:space="preserve"> artículo 33 de la Ley 2056 de 2020 </w:t>
            </w:r>
            <w:r w:rsidRPr="008A7AC2">
              <w:rPr>
                <w:rFonts w:ascii="Calibri" w:eastAsiaTheme="minorHAnsi" w:hAnsi="Calibri" w:cs="Calibri"/>
                <w:b/>
                <w:bCs/>
                <w:sz w:val="21"/>
                <w:szCs w:val="21"/>
                <w:lang w:val="es-CO"/>
              </w:rPr>
              <w:t>o la norma que la modifique, adicione o sustituya</w:t>
            </w:r>
            <w:r w:rsidRPr="008A7AC2">
              <w:rPr>
                <w:rFonts w:ascii="Calibri" w:eastAsiaTheme="minorHAnsi" w:hAnsi="Calibri" w:cs="Calibri"/>
                <w:sz w:val="21"/>
                <w:szCs w:val="21"/>
                <w:lang w:val="es-CO"/>
              </w:rPr>
              <w:t xml:space="preserve"> que tengan relación con la jurisdicción y competencias de la Región Metropolitana. </w:t>
            </w:r>
            <w:r w:rsidRPr="008A7AC2">
              <w:rPr>
                <w:rFonts w:ascii="Calibri" w:eastAsiaTheme="minorHAnsi" w:hAnsi="Calibri" w:cs="Calibri"/>
                <w:strike/>
                <w:sz w:val="21"/>
                <w:szCs w:val="21"/>
                <w:lang w:val="es-CO"/>
              </w:rPr>
              <w:t>ante el respectivo Órgano Colegiado de Administración y Decisión Regional, y podrá ser designada como ejecutora.</w:t>
            </w:r>
            <w:r w:rsidRPr="008A7AC2">
              <w:rPr>
                <w:rFonts w:ascii="Calibri" w:eastAsiaTheme="minorHAnsi" w:hAnsi="Calibri" w:cs="Calibri"/>
                <w:sz w:val="21"/>
                <w:szCs w:val="21"/>
                <w:lang w:val="es-CO"/>
              </w:rPr>
              <w:t xml:space="preserve"> </w:t>
            </w:r>
            <w:r w:rsidRPr="008A7AC2">
              <w:rPr>
                <w:rFonts w:ascii="Calibri" w:eastAsiaTheme="minorHAnsi" w:hAnsi="Calibri" w:cs="Calibri"/>
                <w:b/>
                <w:bCs/>
                <w:sz w:val="21"/>
                <w:szCs w:val="21"/>
                <w:lang w:val="es-CO"/>
              </w:rPr>
              <w:t>Los proyectos de inversión a los que se refiere el presente artículo deberán dar cumplimiento al marco normativo dispuesto por el Sistema General de Regalías.</w:t>
            </w:r>
          </w:p>
          <w:p w14:paraId="41D84E03"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Style w:val="NingunoA"/>
                <w:rFonts w:ascii="Calibri" w:hAnsi="Calibri" w:cs="Calibri"/>
                <w:bCs/>
                <w:color w:val="000000" w:themeColor="text1"/>
                <w:sz w:val="22"/>
                <w:szCs w:val="22"/>
                <w:u w:color="FF2600"/>
                <w:lang w:val="es-CO"/>
              </w:rPr>
            </w:pPr>
          </w:p>
          <w:p w14:paraId="2235B13E"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Style w:val="NingunoA"/>
                <w:rFonts w:ascii="Calibri" w:hAnsi="Calibri" w:cs="Calibri"/>
                <w:bCs/>
                <w:color w:val="000000" w:themeColor="text1"/>
                <w:sz w:val="22"/>
                <w:szCs w:val="22"/>
                <w:u w:color="FF2600"/>
                <w:lang w:val="es-ES_tradnl"/>
              </w:rPr>
            </w:pPr>
          </w:p>
          <w:p w14:paraId="00DD5D70"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Style w:val="NingunoA"/>
                <w:rFonts w:ascii="Calibri" w:hAnsi="Calibri" w:cs="Calibri"/>
                <w:color w:val="000000" w:themeColor="text1"/>
                <w:sz w:val="22"/>
                <w:szCs w:val="22"/>
                <w:u w:color="FF2600"/>
                <w:lang w:val="es-ES_tradnl"/>
              </w:rPr>
            </w:pPr>
          </w:p>
          <w:p w14:paraId="297F38B0" w14:textId="4CEDBF58"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Fonts w:ascii="Calibri" w:hAnsi="Calibri" w:cs="Calibri"/>
                <w:b/>
                <w:bCs/>
                <w:sz w:val="21"/>
                <w:szCs w:val="21"/>
              </w:rPr>
            </w:pPr>
          </w:p>
        </w:tc>
      </w:tr>
      <w:tr w:rsidR="005A2730" w:rsidRPr="008A7AC2" w14:paraId="74B452D9" w14:textId="77777777" w:rsidTr="006A2A5E">
        <w:tc>
          <w:tcPr>
            <w:tcW w:w="9078" w:type="dxa"/>
            <w:gridSpan w:val="2"/>
          </w:tcPr>
          <w:p w14:paraId="19DC5969" w14:textId="77777777" w:rsidR="005A2730" w:rsidRPr="008A7AC2" w:rsidRDefault="005A2730"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center"/>
              <w:rPr>
                <w:rStyle w:val="NingunoA"/>
                <w:rFonts w:ascii="Calibri" w:hAnsi="Calibri" w:cs="Calibri"/>
                <w:b/>
                <w:bCs/>
                <w:color w:val="000000" w:themeColor="text1"/>
                <w:sz w:val="22"/>
                <w:szCs w:val="22"/>
                <w:u w:color="FF2600"/>
                <w:lang w:val="es-ES_tradnl"/>
              </w:rPr>
            </w:pPr>
            <w:r w:rsidRPr="008A7AC2">
              <w:rPr>
                <w:rStyle w:val="NingunoA"/>
                <w:rFonts w:ascii="Calibri" w:hAnsi="Calibri" w:cs="Calibri"/>
                <w:b/>
                <w:bCs/>
                <w:color w:val="000000" w:themeColor="text1"/>
                <w:sz w:val="22"/>
                <w:szCs w:val="22"/>
                <w:u w:color="FF2600"/>
                <w:lang w:val="es-ES_tradnl"/>
              </w:rPr>
              <w:t>CAPITULO VII</w:t>
            </w:r>
          </w:p>
          <w:p w14:paraId="4BB4DDF8" w14:textId="355EE271" w:rsidR="005A2730" w:rsidRPr="008A7AC2" w:rsidRDefault="005A2730"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Fonts w:ascii="Calibri" w:hAnsi="Calibri" w:cs="Calibri"/>
                <w:b/>
                <w:bCs/>
                <w:sz w:val="21"/>
                <w:szCs w:val="21"/>
              </w:rPr>
            </w:pPr>
            <w:r w:rsidRPr="008A7AC2">
              <w:rPr>
                <w:rStyle w:val="NingunoA"/>
                <w:rFonts w:ascii="Calibri" w:hAnsi="Calibri" w:cs="Calibri"/>
                <w:b/>
                <w:bCs/>
                <w:color w:val="000000" w:themeColor="text1"/>
                <w:u w:color="FF2600"/>
                <w:lang w:val="es-ES_tradnl"/>
              </w:rPr>
              <w:t>CONTROL POLITICO, PARTICIPACIÓN CIUDADANA Y TRANSPARENCIA Y ACCESO A LA INFORMACIÓN</w:t>
            </w:r>
          </w:p>
        </w:tc>
      </w:tr>
      <w:tr w:rsidR="00F61A0C" w:rsidRPr="008A7AC2" w14:paraId="772377FC" w14:textId="77777777" w:rsidTr="004B0F3A">
        <w:tc>
          <w:tcPr>
            <w:tcW w:w="4576" w:type="dxa"/>
          </w:tcPr>
          <w:p w14:paraId="1E724AB0" w14:textId="77777777" w:rsidR="00F61A0C" w:rsidRPr="008A7AC2" w:rsidRDefault="00F61A0C" w:rsidP="000D401C">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r w:rsidRPr="008A7AC2">
              <w:rPr>
                <w:rFonts w:ascii="Calibri" w:hAnsi="Calibri" w:cs="Calibri"/>
                <w:b/>
                <w:caps/>
                <w14:shadow w14:blurRad="50800" w14:dist="38100" w14:dir="5400000" w14:sx="100000" w14:sy="100000" w14:kx="0" w14:ky="0" w14:algn="t">
                  <w14:srgbClr w14:val="000000">
                    <w14:alpha w14:val="60000"/>
                  </w14:srgbClr>
                </w14:shadow>
              </w:rPr>
              <w:t>ARTÍCULO 43°.</w:t>
            </w:r>
            <w:r w:rsidRPr="008A7AC2">
              <w:rPr>
                <w:rFonts w:ascii="Calibri" w:eastAsia="Helvetica" w:hAnsi="Calibri" w:cs="Calibri"/>
                <w:b/>
                <w:color w:val="000000"/>
              </w:rPr>
              <w:t xml:space="preserve"> </w:t>
            </w:r>
            <w:r w:rsidRPr="008A7AC2">
              <w:rPr>
                <w:rFonts w:ascii="Calibri" w:eastAsia="Arial Narrow" w:hAnsi="Calibri" w:cs="Calibri"/>
                <w:color w:val="000000"/>
              </w:rPr>
              <w:t>El ejercicio del control pol</w:t>
            </w:r>
            <w:r w:rsidRPr="008A7AC2">
              <w:rPr>
                <w:rFonts w:ascii="Calibri" w:eastAsia="Helvetica" w:hAnsi="Calibri" w:cs="Calibri"/>
                <w:color w:val="000000"/>
              </w:rPr>
              <w:t xml:space="preserve">ítico corresponde ejercerlo a la Asamblea Departamental de Cundinamarca, el Concejo de Bogotá y los concejos de los municipios asociados a la Región Metropolitana Bogotá – Cundinamarca. El control político se </w:t>
            </w:r>
            <w:r w:rsidRPr="008A7AC2">
              <w:rPr>
                <w:rFonts w:ascii="Calibri" w:eastAsia="Helvetica" w:hAnsi="Calibri" w:cs="Calibri"/>
                <w:color w:val="000000"/>
              </w:rPr>
              <w:lastRenderedPageBreak/>
              <w:t>realizará úni</w:t>
            </w:r>
            <w:r w:rsidRPr="008A7AC2">
              <w:rPr>
                <w:rFonts w:ascii="Calibri" w:eastAsia="Arial Narrow" w:hAnsi="Calibri" w:cs="Calibri"/>
                <w:color w:val="000000"/>
              </w:rPr>
              <w:t>camente para asuntos propios de su jurisdicci</w:t>
            </w:r>
            <w:r w:rsidRPr="008A7AC2">
              <w:rPr>
                <w:rFonts w:ascii="Calibri" w:eastAsia="Helvetica" w:hAnsi="Calibri" w:cs="Calibri"/>
                <w:color w:val="000000"/>
              </w:rPr>
              <w:t>ón que tengan relevancia regional.</w:t>
            </w:r>
          </w:p>
          <w:p w14:paraId="21A7F843" w14:textId="77777777" w:rsidR="00F61A0C" w:rsidRPr="008A7AC2" w:rsidRDefault="00F61A0C" w:rsidP="000D401C">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43EBF044" w14:textId="77777777" w:rsidR="00F61A0C" w:rsidRPr="008A7AC2" w:rsidRDefault="00F61A0C" w:rsidP="000D401C">
            <w:pPr>
              <w:spacing w:line="276" w:lineRule="auto"/>
              <w:jc w:val="both"/>
              <w:rPr>
                <w:rFonts w:ascii="Calibri" w:eastAsia="Helvetica" w:hAnsi="Calibri" w:cs="Calibri"/>
                <w:color w:val="000000"/>
              </w:rPr>
            </w:pPr>
            <w:r w:rsidRPr="008A7AC2">
              <w:rPr>
                <w:rFonts w:ascii="Calibri" w:eastAsia="Arial Narrow" w:hAnsi="Calibri" w:cs="Calibri"/>
                <w:color w:val="000000"/>
              </w:rPr>
              <w:t>El control pol</w:t>
            </w:r>
            <w:r w:rsidRPr="008A7AC2">
              <w:rPr>
                <w:rFonts w:ascii="Calibri" w:eastAsia="Helvetica" w:hAnsi="Calibri" w:cs="Calibri"/>
                <w:color w:val="000000"/>
              </w:rPr>
              <w:t xml:space="preserve">ítico estará sujeto a las disposiciones del </w:t>
            </w:r>
            <w:r w:rsidRPr="008A7AC2">
              <w:rPr>
                <w:rFonts w:ascii="Calibri" w:eastAsia="Arial Narrow" w:hAnsi="Calibri" w:cs="Calibri"/>
              </w:rPr>
              <w:t>art</w:t>
            </w:r>
            <w:r w:rsidRPr="008A7AC2">
              <w:rPr>
                <w:rFonts w:ascii="Calibri" w:eastAsia="Helvetica" w:hAnsi="Calibri" w:cs="Calibri"/>
              </w:rPr>
              <w:t>ículo</w:t>
            </w:r>
            <w:r w:rsidRPr="008A7AC2">
              <w:rPr>
                <w:rFonts w:ascii="Calibri" w:eastAsia="Arial Narrow" w:hAnsi="Calibri" w:cs="Calibri"/>
                <w:color w:val="000000"/>
              </w:rPr>
              <w:t xml:space="preserve"> 300 y 313 de la constituci</w:t>
            </w:r>
            <w:r w:rsidRPr="008A7AC2">
              <w:rPr>
                <w:rFonts w:ascii="Calibri" w:eastAsia="Helvetica" w:hAnsi="Calibri" w:cs="Calibri"/>
                <w:color w:val="000000"/>
              </w:rPr>
              <w:t>ón política.</w:t>
            </w:r>
          </w:p>
          <w:p w14:paraId="4D6D36F2" w14:textId="77777777" w:rsidR="00F61A0C" w:rsidRPr="008A7AC2" w:rsidRDefault="00F61A0C" w:rsidP="000D401C">
            <w:pPr>
              <w:pStyle w:val="Textoindependiente"/>
              <w:spacing w:line="276" w:lineRule="auto"/>
              <w:jc w:val="both"/>
              <w:rPr>
                <w:rFonts w:ascii="Calibri" w:hAnsi="Calibri" w:cs="Calibri"/>
                <w:sz w:val="24"/>
                <w:szCs w:val="24"/>
              </w:rPr>
            </w:pPr>
          </w:p>
          <w:p w14:paraId="7DC67DC5" w14:textId="396CCFF2" w:rsidR="00F61A0C" w:rsidRPr="008A7AC2" w:rsidRDefault="00F61A0C" w:rsidP="000D401C">
            <w:pPr>
              <w:rPr>
                <w:rFonts w:ascii="Calibri" w:hAnsi="Calibri" w:cs="Calibri"/>
              </w:rPr>
            </w:pPr>
          </w:p>
        </w:tc>
        <w:tc>
          <w:tcPr>
            <w:tcW w:w="4502" w:type="dxa"/>
          </w:tcPr>
          <w:p w14:paraId="50FC38FF" w14:textId="77777777" w:rsidR="00F61A0C" w:rsidRPr="005A2730"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Style w:val="NingunoA"/>
                <w:rFonts w:ascii="Calibri" w:hAnsi="Calibri" w:cs="Calibri"/>
                <w:b/>
                <w:bCs/>
                <w:sz w:val="22"/>
                <w:szCs w:val="22"/>
                <w:u w:color="FF2600"/>
                <w:lang w:val="es-CO"/>
              </w:rPr>
            </w:pPr>
          </w:p>
        </w:tc>
      </w:tr>
      <w:tr w:rsidR="004B0F3A" w:rsidRPr="008A7AC2" w14:paraId="2ACB72D9" w14:textId="77777777" w:rsidTr="004B0F3A">
        <w:tc>
          <w:tcPr>
            <w:tcW w:w="4576" w:type="dxa"/>
          </w:tcPr>
          <w:p w14:paraId="61438092" w14:textId="77777777" w:rsidR="004B0F3A" w:rsidRPr="008A7AC2" w:rsidRDefault="004B0F3A" w:rsidP="004B0F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r w:rsidRPr="008A7AC2">
              <w:rPr>
                <w:rFonts w:ascii="Calibri" w:hAnsi="Calibri" w:cs="Calibri"/>
                <w:b/>
                <w:caps/>
                <w14:shadow w14:blurRad="50800" w14:dist="38100" w14:dir="5400000" w14:sx="100000" w14:sy="100000" w14:kx="0" w14:ky="0" w14:algn="t">
                  <w14:srgbClr w14:val="000000">
                    <w14:alpha w14:val="60000"/>
                  </w14:srgbClr>
                </w14:shadow>
              </w:rPr>
              <w:t>ARTÍCULO 44°. Informe de gestión.</w:t>
            </w:r>
            <w:r w:rsidRPr="008A7AC2">
              <w:rPr>
                <w:rFonts w:ascii="Calibri" w:eastAsia="Arial Narrow" w:hAnsi="Calibri" w:cs="Calibri"/>
                <w:color w:val="000000"/>
              </w:rPr>
              <w:t xml:space="preserve"> El director de la Regi</w:t>
            </w:r>
            <w:r w:rsidRPr="008A7AC2">
              <w:rPr>
                <w:rFonts w:ascii="Calibri" w:eastAsia="Helvetica" w:hAnsi="Calibri" w:cs="Calibri"/>
                <w:color w:val="000000"/>
              </w:rPr>
              <w:t>ón Metropolitana deberá presentar anualmente de manera separada, a cada una de las corporaciones públicas de los entes territoriales que hagan p</w:t>
            </w:r>
            <w:r w:rsidRPr="008A7AC2">
              <w:rPr>
                <w:rFonts w:ascii="Calibri" w:eastAsia="Arial Narrow" w:hAnsi="Calibri" w:cs="Calibri"/>
                <w:color w:val="000000"/>
              </w:rPr>
              <w:t>arte de la Regi</w:t>
            </w:r>
            <w:r w:rsidRPr="008A7AC2">
              <w:rPr>
                <w:rFonts w:ascii="Calibri" w:eastAsia="Helvetica" w:hAnsi="Calibri" w:cs="Calibri"/>
                <w:color w:val="000000"/>
              </w:rPr>
              <w:t>ón un informe de gestión de las actividades realizadas.</w:t>
            </w:r>
          </w:p>
          <w:p w14:paraId="75A84717" w14:textId="77777777" w:rsidR="004B0F3A" w:rsidRPr="008A7AC2" w:rsidRDefault="004B0F3A" w:rsidP="004B0F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53BC2654" w14:textId="77777777" w:rsidR="004B0F3A" w:rsidRPr="008A7AC2" w:rsidRDefault="004B0F3A" w:rsidP="004B0F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Helvetica" w:hAnsi="Calibri" w:cs="Calibri"/>
                <w:color w:val="000000"/>
              </w:rPr>
            </w:pPr>
            <w:r w:rsidRPr="008A7AC2">
              <w:rPr>
                <w:rFonts w:ascii="Calibri" w:eastAsia="Arial Narrow" w:hAnsi="Calibri" w:cs="Calibri"/>
                <w:b/>
                <w:color w:val="000000"/>
              </w:rPr>
              <w:t>PAR</w:t>
            </w:r>
            <w:r w:rsidRPr="008A7AC2">
              <w:rPr>
                <w:rFonts w:ascii="Calibri" w:eastAsia="Helvetica" w:hAnsi="Calibri" w:cs="Calibri"/>
                <w:b/>
                <w:color w:val="000000"/>
              </w:rPr>
              <w:t>ÁGRAFO.</w:t>
            </w:r>
            <w:r w:rsidRPr="008A7AC2">
              <w:rPr>
                <w:rFonts w:ascii="Calibri" w:eastAsia="Arial Narrow" w:hAnsi="Calibri" w:cs="Calibri"/>
                <w:color w:val="000000"/>
              </w:rPr>
              <w:t xml:space="preserve"> La respectiva corporaci</w:t>
            </w:r>
            <w:r w:rsidRPr="008A7AC2">
              <w:rPr>
                <w:rFonts w:ascii="Calibri" w:eastAsia="Helvetica" w:hAnsi="Calibri" w:cs="Calibri"/>
                <w:color w:val="000000"/>
              </w:rPr>
              <w:t>ón pública también podrá solicitar informaciones por escrito al Director de la Región Metropolitana, directores o gerentes de sus agencias y autoridad</w:t>
            </w:r>
            <w:r w:rsidRPr="008A7AC2">
              <w:rPr>
                <w:rFonts w:ascii="Calibri" w:eastAsia="Arial Narrow" w:hAnsi="Calibri" w:cs="Calibri"/>
                <w:color w:val="000000"/>
              </w:rPr>
              <w:t>es, las cuales deber</w:t>
            </w:r>
            <w:r w:rsidRPr="008A7AC2">
              <w:rPr>
                <w:rFonts w:ascii="Calibri" w:eastAsia="Helvetica" w:hAnsi="Calibri" w:cs="Calibri"/>
                <w:color w:val="000000"/>
              </w:rPr>
              <w:t>án ser resueltas dentro de los diez (10) días siguientes,</w:t>
            </w:r>
            <w:r w:rsidRPr="008A7AC2">
              <w:rPr>
                <w:rFonts w:ascii="Calibri" w:eastAsia="Arial Narrow" w:hAnsi="Calibri" w:cs="Calibri"/>
                <w:color w:val="000000"/>
              </w:rPr>
              <w:t xml:space="preserve"> convoc</w:t>
            </w:r>
            <w:r w:rsidRPr="008A7AC2">
              <w:rPr>
                <w:rFonts w:ascii="Calibri" w:eastAsia="Helvetica" w:hAnsi="Calibri" w:cs="Calibri"/>
                <w:color w:val="000000"/>
              </w:rPr>
              <w:t xml:space="preserve">ándolos para que en sesión especial rindan declaraciones sobre hechos relacionados con los asuntos que sean objeto de estudio. </w:t>
            </w:r>
          </w:p>
          <w:p w14:paraId="741750C9" w14:textId="77777777" w:rsidR="004B0F3A" w:rsidRPr="008A7AC2" w:rsidRDefault="004B0F3A" w:rsidP="004B0F3A">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3D831AEB" w14:textId="77777777" w:rsidR="004B0F3A" w:rsidRPr="008A7AC2" w:rsidRDefault="004B0F3A" w:rsidP="004B0F3A">
            <w:pPr>
              <w:spacing w:line="276" w:lineRule="auto"/>
              <w:jc w:val="both"/>
              <w:rPr>
                <w:rFonts w:ascii="Calibri" w:eastAsia="Helvetica" w:hAnsi="Calibri" w:cs="Calibri"/>
                <w:color w:val="000000"/>
              </w:rPr>
            </w:pPr>
            <w:r w:rsidRPr="008A7AC2">
              <w:rPr>
                <w:rFonts w:ascii="Calibri" w:eastAsia="Arial Narrow" w:hAnsi="Calibri" w:cs="Calibri"/>
                <w:color w:val="000000"/>
              </w:rPr>
              <w:t>Ante la renuencia o negativa de las autoridades de atender las citaciones sin excusa justificada o rendir los informes solicitados, se dar</w:t>
            </w:r>
            <w:r w:rsidRPr="008A7AC2">
              <w:rPr>
                <w:rFonts w:ascii="Calibri" w:eastAsia="Helvetica" w:hAnsi="Calibri" w:cs="Calibri"/>
                <w:color w:val="000000"/>
              </w:rPr>
              <w:t>á lugar a la imposición de las sanciones a que haya lugar, previstas en la ley.</w:t>
            </w:r>
          </w:p>
          <w:p w14:paraId="120BE4D5" w14:textId="77777777" w:rsidR="004B0F3A" w:rsidRPr="008A7AC2" w:rsidRDefault="004B0F3A" w:rsidP="000D401C">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hAnsi="Calibri" w:cs="Calibri"/>
                <w:b/>
                <w:caps/>
                <w14:shadow w14:blurRad="50800" w14:dist="38100" w14:dir="5400000" w14:sx="100000" w14:sy="100000" w14:kx="0" w14:ky="0" w14:algn="t">
                  <w14:srgbClr w14:val="000000">
                    <w14:alpha w14:val="60000"/>
                  </w14:srgbClr>
                </w14:shadow>
              </w:rPr>
            </w:pPr>
          </w:p>
        </w:tc>
        <w:tc>
          <w:tcPr>
            <w:tcW w:w="4502" w:type="dxa"/>
          </w:tcPr>
          <w:p w14:paraId="6D568223" w14:textId="20D3C8C4" w:rsidR="004B0F3A" w:rsidRPr="008A7AC2" w:rsidRDefault="004B0F3A"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Style w:val="NingunoA"/>
                <w:rFonts w:ascii="Calibri" w:hAnsi="Calibri" w:cs="Calibri"/>
                <w:b/>
                <w:bCs/>
                <w:sz w:val="22"/>
                <w:szCs w:val="22"/>
                <w:u w:color="FF2600"/>
                <w:lang w:val="es-ES_tradnl"/>
              </w:rPr>
            </w:pPr>
            <w:r w:rsidRPr="008A7AC2">
              <w:rPr>
                <w:rStyle w:val="NingunoA"/>
                <w:rFonts w:ascii="Calibri" w:hAnsi="Calibri" w:cs="Calibri"/>
                <w:b/>
                <w:bCs/>
                <w:color w:val="000000" w:themeColor="text1"/>
                <w:sz w:val="22"/>
                <w:szCs w:val="22"/>
                <w:u w:color="FF2600"/>
                <w:lang w:val="es-ES_tradnl"/>
              </w:rPr>
              <w:t>Sin modificación</w:t>
            </w:r>
          </w:p>
        </w:tc>
      </w:tr>
      <w:tr w:rsidR="00F61A0C" w:rsidRPr="008A7AC2" w14:paraId="7AED6D0A" w14:textId="77777777" w:rsidTr="004B0F3A">
        <w:tc>
          <w:tcPr>
            <w:tcW w:w="4576" w:type="dxa"/>
          </w:tcPr>
          <w:p w14:paraId="68739B12"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p w14:paraId="3610E1D3"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45°. Integración de subcomisiones.</w:t>
            </w:r>
            <w:r w:rsidRPr="008A7AC2">
              <w:rPr>
                <w:rFonts w:ascii="Calibri" w:hAnsi="Calibri" w:cs="Calibri"/>
                <w:b/>
                <w:spacing w:val="1"/>
                <w:sz w:val="24"/>
                <w:szCs w:val="24"/>
              </w:rPr>
              <w:t xml:space="preserve"> </w:t>
            </w:r>
            <w:r w:rsidRPr="008A7AC2">
              <w:rPr>
                <w:rFonts w:ascii="Calibri" w:hAnsi="Calibri" w:cs="Calibri"/>
                <w:sz w:val="24"/>
                <w:szCs w:val="24"/>
              </w:rPr>
              <w:t>Las corporaciones</w:t>
            </w:r>
            <w:r w:rsidRPr="008A7AC2">
              <w:rPr>
                <w:rFonts w:ascii="Calibri" w:hAnsi="Calibri" w:cs="Calibri"/>
                <w:spacing w:val="1"/>
                <w:sz w:val="24"/>
                <w:szCs w:val="24"/>
              </w:rPr>
              <w:t xml:space="preserve"> </w:t>
            </w:r>
            <w:r w:rsidRPr="008A7AC2">
              <w:rPr>
                <w:rFonts w:ascii="Calibri" w:hAnsi="Calibri" w:cs="Calibri"/>
                <w:sz w:val="24"/>
                <w:szCs w:val="24"/>
              </w:rPr>
              <w:t>públicas</w:t>
            </w:r>
            <w:r w:rsidRPr="008A7AC2">
              <w:rPr>
                <w:rFonts w:ascii="Calibri" w:hAnsi="Calibri" w:cs="Calibri"/>
                <w:spacing w:val="1"/>
                <w:sz w:val="24"/>
                <w:szCs w:val="24"/>
              </w:rPr>
              <w:t xml:space="preserve"> </w:t>
            </w:r>
            <w:r w:rsidRPr="008A7AC2">
              <w:rPr>
                <w:rFonts w:ascii="Calibri" w:hAnsi="Calibri" w:cs="Calibri"/>
                <w:sz w:val="24"/>
                <w:szCs w:val="24"/>
              </w:rPr>
              <w:t>podrán</w:t>
            </w:r>
            <w:r w:rsidRPr="008A7AC2">
              <w:rPr>
                <w:rFonts w:ascii="Calibri" w:hAnsi="Calibri" w:cs="Calibri"/>
                <w:spacing w:val="1"/>
                <w:sz w:val="24"/>
                <w:szCs w:val="24"/>
              </w:rPr>
              <w:t xml:space="preserve"> </w:t>
            </w:r>
            <w:r w:rsidRPr="008A7AC2">
              <w:rPr>
                <w:rFonts w:ascii="Calibri" w:hAnsi="Calibri" w:cs="Calibri"/>
                <w:sz w:val="24"/>
                <w:szCs w:val="24"/>
              </w:rPr>
              <w:t>integrar</w:t>
            </w:r>
            <w:r w:rsidRPr="008A7AC2">
              <w:rPr>
                <w:rFonts w:ascii="Calibri" w:hAnsi="Calibri" w:cs="Calibri"/>
                <w:spacing w:val="-11"/>
                <w:sz w:val="24"/>
                <w:szCs w:val="24"/>
              </w:rPr>
              <w:t xml:space="preserve"> </w:t>
            </w:r>
            <w:r w:rsidRPr="008A7AC2">
              <w:rPr>
                <w:rFonts w:ascii="Calibri" w:hAnsi="Calibri" w:cs="Calibri"/>
                <w:sz w:val="24"/>
                <w:szCs w:val="24"/>
              </w:rPr>
              <w:t>una</w:t>
            </w:r>
            <w:r w:rsidRPr="008A7AC2">
              <w:rPr>
                <w:rFonts w:ascii="Calibri" w:hAnsi="Calibri" w:cs="Calibri"/>
                <w:spacing w:val="-7"/>
                <w:sz w:val="24"/>
                <w:szCs w:val="24"/>
              </w:rPr>
              <w:t xml:space="preserve"> </w:t>
            </w:r>
            <w:r w:rsidRPr="008A7AC2">
              <w:rPr>
                <w:rFonts w:ascii="Calibri" w:hAnsi="Calibri" w:cs="Calibri"/>
                <w:sz w:val="24"/>
                <w:szCs w:val="24"/>
              </w:rPr>
              <w:t>sub-</w:t>
            </w:r>
            <w:r w:rsidRPr="008A7AC2">
              <w:rPr>
                <w:rFonts w:ascii="Calibri" w:hAnsi="Calibri" w:cs="Calibri"/>
                <w:spacing w:val="-13"/>
                <w:sz w:val="24"/>
                <w:szCs w:val="24"/>
              </w:rPr>
              <w:t xml:space="preserve"> </w:t>
            </w:r>
            <w:r w:rsidRPr="008A7AC2">
              <w:rPr>
                <w:rFonts w:ascii="Calibri" w:hAnsi="Calibri" w:cs="Calibri"/>
                <w:sz w:val="24"/>
                <w:szCs w:val="24"/>
              </w:rPr>
              <w:t>comisión</w:t>
            </w:r>
            <w:r w:rsidRPr="008A7AC2">
              <w:rPr>
                <w:rFonts w:ascii="Calibri" w:hAnsi="Calibri" w:cs="Calibri"/>
                <w:spacing w:val="-11"/>
                <w:sz w:val="24"/>
                <w:szCs w:val="24"/>
              </w:rPr>
              <w:t xml:space="preserve"> </w:t>
            </w:r>
            <w:r w:rsidRPr="008A7AC2">
              <w:rPr>
                <w:rFonts w:ascii="Calibri" w:hAnsi="Calibri" w:cs="Calibri"/>
                <w:sz w:val="24"/>
                <w:szCs w:val="24"/>
              </w:rPr>
              <w:t>de</w:t>
            </w:r>
            <w:r w:rsidRPr="008A7AC2">
              <w:rPr>
                <w:rFonts w:ascii="Calibri" w:hAnsi="Calibri" w:cs="Calibri"/>
                <w:spacing w:val="-11"/>
                <w:sz w:val="24"/>
                <w:szCs w:val="24"/>
              </w:rPr>
              <w:t xml:space="preserve"> </w:t>
            </w:r>
            <w:r w:rsidRPr="008A7AC2">
              <w:rPr>
                <w:rFonts w:ascii="Calibri" w:hAnsi="Calibri" w:cs="Calibri"/>
                <w:sz w:val="24"/>
                <w:szCs w:val="24"/>
              </w:rPr>
              <w:lastRenderedPageBreak/>
              <w:t>integración</w:t>
            </w:r>
            <w:r w:rsidRPr="008A7AC2">
              <w:rPr>
                <w:rFonts w:ascii="Calibri" w:hAnsi="Calibri" w:cs="Calibri"/>
                <w:spacing w:val="-10"/>
                <w:sz w:val="24"/>
                <w:szCs w:val="24"/>
              </w:rPr>
              <w:t xml:space="preserve"> </w:t>
            </w:r>
            <w:r w:rsidRPr="008A7AC2">
              <w:rPr>
                <w:rFonts w:ascii="Calibri" w:hAnsi="Calibri" w:cs="Calibri"/>
                <w:sz w:val="24"/>
                <w:szCs w:val="24"/>
              </w:rPr>
              <w:t>regional,</w:t>
            </w:r>
            <w:r w:rsidRPr="008A7AC2">
              <w:rPr>
                <w:rFonts w:ascii="Calibri" w:hAnsi="Calibri" w:cs="Calibri"/>
                <w:spacing w:val="-9"/>
                <w:sz w:val="24"/>
                <w:szCs w:val="24"/>
              </w:rPr>
              <w:t xml:space="preserve"> </w:t>
            </w:r>
            <w:r w:rsidRPr="008A7AC2">
              <w:rPr>
                <w:rFonts w:ascii="Calibri" w:hAnsi="Calibri" w:cs="Calibri"/>
                <w:sz w:val="24"/>
                <w:szCs w:val="24"/>
              </w:rPr>
              <w:t>conformada</w:t>
            </w:r>
            <w:r w:rsidRPr="008A7AC2">
              <w:rPr>
                <w:rFonts w:ascii="Calibri" w:hAnsi="Calibri" w:cs="Calibri"/>
                <w:spacing w:val="-5"/>
                <w:sz w:val="24"/>
                <w:szCs w:val="24"/>
              </w:rPr>
              <w:t xml:space="preserve"> </w:t>
            </w:r>
            <w:r w:rsidRPr="008A7AC2">
              <w:rPr>
                <w:rFonts w:ascii="Calibri" w:hAnsi="Calibri" w:cs="Calibri"/>
                <w:sz w:val="24"/>
                <w:szCs w:val="24"/>
              </w:rPr>
              <w:t>por</w:t>
            </w:r>
            <w:r w:rsidRPr="008A7AC2">
              <w:rPr>
                <w:rFonts w:ascii="Calibri" w:hAnsi="Calibri" w:cs="Calibri"/>
                <w:spacing w:val="-13"/>
                <w:sz w:val="24"/>
                <w:szCs w:val="24"/>
              </w:rPr>
              <w:t xml:space="preserve"> </w:t>
            </w:r>
            <w:r w:rsidRPr="008A7AC2">
              <w:rPr>
                <w:rFonts w:ascii="Calibri" w:hAnsi="Calibri" w:cs="Calibri"/>
                <w:sz w:val="24"/>
                <w:szCs w:val="24"/>
              </w:rPr>
              <w:t>los</w:t>
            </w:r>
            <w:r w:rsidRPr="008A7AC2">
              <w:rPr>
                <w:rFonts w:ascii="Calibri" w:hAnsi="Calibri" w:cs="Calibri"/>
                <w:spacing w:val="-13"/>
                <w:sz w:val="24"/>
                <w:szCs w:val="24"/>
              </w:rPr>
              <w:t xml:space="preserve"> </w:t>
            </w:r>
            <w:r w:rsidRPr="008A7AC2">
              <w:rPr>
                <w:rFonts w:ascii="Calibri" w:hAnsi="Calibri" w:cs="Calibri"/>
                <w:sz w:val="24"/>
                <w:szCs w:val="24"/>
              </w:rPr>
              <w:t>delegados</w:t>
            </w:r>
            <w:r w:rsidRPr="008A7AC2">
              <w:rPr>
                <w:rFonts w:ascii="Calibri" w:hAnsi="Calibri" w:cs="Calibri"/>
                <w:spacing w:val="-8"/>
                <w:sz w:val="24"/>
                <w:szCs w:val="24"/>
              </w:rPr>
              <w:t xml:space="preserve"> </w:t>
            </w:r>
            <w:r w:rsidRPr="008A7AC2">
              <w:rPr>
                <w:rFonts w:ascii="Calibri" w:hAnsi="Calibri" w:cs="Calibri"/>
                <w:sz w:val="24"/>
                <w:szCs w:val="24"/>
              </w:rPr>
              <w:t>que</w:t>
            </w:r>
            <w:r w:rsidRPr="008A7AC2">
              <w:rPr>
                <w:rFonts w:ascii="Calibri" w:hAnsi="Calibri" w:cs="Calibri"/>
                <w:spacing w:val="-12"/>
                <w:sz w:val="24"/>
                <w:szCs w:val="24"/>
              </w:rPr>
              <w:t xml:space="preserve"> </w:t>
            </w:r>
            <w:r w:rsidRPr="008A7AC2">
              <w:rPr>
                <w:rFonts w:ascii="Calibri" w:hAnsi="Calibri" w:cs="Calibri"/>
                <w:sz w:val="24"/>
                <w:szCs w:val="24"/>
              </w:rPr>
              <w:t>cada</w:t>
            </w:r>
            <w:r w:rsidRPr="008A7AC2">
              <w:rPr>
                <w:rFonts w:ascii="Calibri" w:hAnsi="Calibri" w:cs="Calibri"/>
                <w:spacing w:val="-59"/>
                <w:sz w:val="24"/>
                <w:szCs w:val="24"/>
              </w:rPr>
              <w:t xml:space="preserve"> </w:t>
            </w:r>
            <w:r w:rsidRPr="008A7AC2">
              <w:rPr>
                <w:rFonts w:ascii="Calibri" w:hAnsi="Calibri" w:cs="Calibri"/>
                <w:sz w:val="24"/>
                <w:szCs w:val="24"/>
              </w:rPr>
              <w:t>ente establezca, con el fin de hacer seguimiento a la gestión desarrollada por el Consejo</w:t>
            </w:r>
            <w:r w:rsidRPr="008A7AC2">
              <w:rPr>
                <w:rFonts w:ascii="Calibri" w:hAnsi="Calibri" w:cs="Calibri"/>
                <w:spacing w:val="1"/>
                <w:sz w:val="24"/>
                <w:szCs w:val="24"/>
              </w:rPr>
              <w:t xml:space="preserve"> </w:t>
            </w:r>
            <w:r w:rsidRPr="008A7AC2">
              <w:rPr>
                <w:rFonts w:ascii="Calibri" w:hAnsi="Calibri" w:cs="Calibri"/>
                <w:sz w:val="24"/>
                <w:szCs w:val="24"/>
              </w:rPr>
              <w:t>Regional y Director de la Región Metropolitana, directores o gerentes de sus agencias y</w:t>
            </w:r>
            <w:r w:rsidRPr="008A7AC2">
              <w:rPr>
                <w:rFonts w:ascii="Calibri" w:hAnsi="Calibri" w:cs="Calibri"/>
                <w:spacing w:val="1"/>
                <w:sz w:val="24"/>
                <w:szCs w:val="24"/>
              </w:rPr>
              <w:t xml:space="preserve"> </w:t>
            </w:r>
            <w:r w:rsidRPr="008A7AC2">
              <w:rPr>
                <w:rFonts w:ascii="Calibri" w:hAnsi="Calibri" w:cs="Calibri"/>
                <w:sz w:val="24"/>
                <w:szCs w:val="24"/>
              </w:rPr>
              <w:t>autoridades.</w:t>
            </w:r>
          </w:p>
          <w:p w14:paraId="40B41ECA" w14:textId="77777777" w:rsidR="00F61A0C" w:rsidRPr="008A7AC2" w:rsidRDefault="00F61A0C" w:rsidP="000D401C">
            <w:pPr>
              <w:pStyle w:val="Textoindependiente"/>
              <w:spacing w:line="276" w:lineRule="auto"/>
              <w:ind w:right="-18"/>
              <w:jc w:val="both"/>
              <w:rPr>
                <w:rFonts w:ascii="Calibri" w:hAnsi="Calibri" w:cs="Calibri"/>
                <w:b/>
                <w:sz w:val="24"/>
                <w:szCs w:val="24"/>
              </w:rPr>
            </w:pPr>
          </w:p>
          <w:p w14:paraId="0212F976" w14:textId="77777777" w:rsidR="00F61A0C" w:rsidRPr="008A7AC2" w:rsidRDefault="00F61A0C" w:rsidP="000D401C">
            <w:pPr>
              <w:rPr>
                <w:rFonts w:ascii="Calibri" w:hAnsi="Calibri" w:cs="Calibri"/>
                <w:lang w:val="es-ES"/>
              </w:rPr>
            </w:pPr>
          </w:p>
        </w:tc>
        <w:tc>
          <w:tcPr>
            <w:tcW w:w="4502" w:type="dxa"/>
          </w:tcPr>
          <w:p w14:paraId="3A7378C8" w14:textId="087B3DF0"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r w:rsidRPr="008A7AC2">
              <w:rPr>
                <w:rStyle w:val="NingunoA"/>
                <w:rFonts w:ascii="Calibri" w:hAnsi="Calibri" w:cs="Calibri"/>
                <w:b/>
                <w:bCs/>
                <w:color w:val="000000" w:themeColor="text1"/>
                <w:sz w:val="22"/>
                <w:szCs w:val="22"/>
                <w:u w:color="FF2600"/>
                <w:lang w:val="es-ES_tradnl"/>
              </w:rPr>
              <w:lastRenderedPageBreak/>
              <w:t xml:space="preserve">Sin modificación </w:t>
            </w:r>
          </w:p>
        </w:tc>
      </w:tr>
      <w:tr w:rsidR="00F61A0C" w:rsidRPr="008A7AC2" w14:paraId="45FB7F9C" w14:textId="77777777" w:rsidTr="004B0F3A">
        <w:tc>
          <w:tcPr>
            <w:tcW w:w="4576" w:type="dxa"/>
          </w:tcPr>
          <w:p w14:paraId="7B03C99F"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46°. Ágora Metropolitana.</w:t>
            </w:r>
            <w:r w:rsidRPr="008A7AC2">
              <w:rPr>
                <w:rFonts w:ascii="Calibri" w:hAnsi="Calibri" w:cs="Calibri"/>
                <w:b/>
                <w:sz w:val="24"/>
                <w:szCs w:val="24"/>
              </w:rPr>
              <w:t xml:space="preserve"> </w:t>
            </w:r>
            <w:r w:rsidRPr="008A7AC2">
              <w:rPr>
                <w:rFonts w:ascii="Calibri" w:hAnsi="Calibri" w:cs="Calibri"/>
                <w:sz w:val="24"/>
                <w:szCs w:val="24"/>
              </w:rPr>
              <w:t>Créase el Ágora Metropolitana como un espacio</w:t>
            </w:r>
            <w:r w:rsidRPr="008A7AC2">
              <w:rPr>
                <w:rFonts w:ascii="Calibri" w:hAnsi="Calibri" w:cs="Calibri"/>
                <w:spacing w:val="1"/>
                <w:sz w:val="24"/>
                <w:szCs w:val="24"/>
              </w:rPr>
              <w:t xml:space="preserve"> </w:t>
            </w:r>
            <w:r w:rsidRPr="008A7AC2">
              <w:rPr>
                <w:rFonts w:ascii="Calibri" w:hAnsi="Calibri" w:cs="Calibri"/>
                <w:sz w:val="24"/>
                <w:szCs w:val="24"/>
              </w:rPr>
              <w:t>virtual y presencial de encuentro, deliberación y concertación para plantear, co-crear y</w:t>
            </w:r>
            <w:r w:rsidRPr="008A7AC2">
              <w:rPr>
                <w:rFonts w:ascii="Calibri" w:hAnsi="Calibri" w:cs="Calibri"/>
                <w:spacing w:val="1"/>
                <w:sz w:val="24"/>
                <w:szCs w:val="24"/>
              </w:rPr>
              <w:t xml:space="preserve"> </w:t>
            </w:r>
            <w:r w:rsidRPr="008A7AC2">
              <w:rPr>
                <w:rFonts w:ascii="Calibri" w:hAnsi="Calibri" w:cs="Calibri"/>
                <w:sz w:val="24"/>
                <w:szCs w:val="24"/>
              </w:rPr>
              <w:t>priorizar iniciativas y propuestas que incidan en la construcción, seguimiento y evaluación</w:t>
            </w:r>
            <w:r w:rsidRPr="008A7AC2">
              <w:rPr>
                <w:rFonts w:ascii="Calibri" w:hAnsi="Calibri" w:cs="Calibri"/>
                <w:spacing w:val="1"/>
                <w:sz w:val="24"/>
                <w:szCs w:val="24"/>
              </w:rPr>
              <w:t xml:space="preserve"> </w:t>
            </w:r>
            <w:r w:rsidRPr="008A7AC2">
              <w:rPr>
                <w:rFonts w:ascii="Calibri" w:hAnsi="Calibri" w:cs="Calibri"/>
                <w:sz w:val="24"/>
                <w:szCs w:val="24"/>
              </w:rPr>
              <w:t>de las políticas, programas, planes y proyectos de la Región Metropolitana en torno a las</w:t>
            </w:r>
            <w:r w:rsidRPr="008A7AC2">
              <w:rPr>
                <w:rFonts w:ascii="Calibri" w:hAnsi="Calibri" w:cs="Calibri"/>
                <w:spacing w:val="1"/>
                <w:sz w:val="24"/>
                <w:szCs w:val="24"/>
              </w:rPr>
              <w:t xml:space="preserve"> </w:t>
            </w:r>
            <w:r w:rsidRPr="008A7AC2">
              <w:rPr>
                <w:rFonts w:ascii="Calibri" w:hAnsi="Calibri" w:cs="Calibri"/>
                <w:sz w:val="24"/>
                <w:szCs w:val="24"/>
              </w:rPr>
              <w:t>áreas</w:t>
            </w:r>
            <w:r w:rsidRPr="008A7AC2">
              <w:rPr>
                <w:rFonts w:ascii="Calibri" w:hAnsi="Calibri" w:cs="Calibri"/>
                <w:spacing w:val="1"/>
                <w:sz w:val="24"/>
                <w:szCs w:val="24"/>
              </w:rPr>
              <w:t xml:space="preserve"> </w:t>
            </w:r>
            <w:r w:rsidRPr="008A7AC2">
              <w:rPr>
                <w:rFonts w:ascii="Calibri" w:hAnsi="Calibri" w:cs="Calibri"/>
                <w:sz w:val="24"/>
                <w:szCs w:val="24"/>
              </w:rPr>
              <w:t>temáticas</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hechos</w:t>
            </w:r>
            <w:r w:rsidRPr="008A7AC2">
              <w:rPr>
                <w:rFonts w:ascii="Calibri" w:hAnsi="Calibri" w:cs="Calibri"/>
                <w:spacing w:val="1"/>
                <w:sz w:val="24"/>
                <w:szCs w:val="24"/>
              </w:rPr>
              <w:t xml:space="preserve"> </w:t>
            </w:r>
            <w:r w:rsidRPr="008A7AC2">
              <w:rPr>
                <w:rFonts w:ascii="Calibri" w:hAnsi="Calibri" w:cs="Calibri"/>
                <w:sz w:val="24"/>
                <w:szCs w:val="24"/>
              </w:rPr>
              <w:t>metropolitanos</w:t>
            </w:r>
            <w:r w:rsidRPr="008A7AC2">
              <w:rPr>
                <w:rFonts w:ascii="Calibri" w:hAnsi="Calibri" w:cs="Calibri"/>
                <w:spacing w:val="1"/>
                <w:sz w:val="24"/>
                <w:szCs w:val="24"/>
              </w:rPr>
              <w:t xml:space="preserve"> </w:t>
            </w:r>
            <w:r w:rsidRPr="008A7AC2">
              <w:rPr>
                <w:rFonts w:ascii="Calibri" w:hAnsi="Calibri" w:cs="Calibri"/>
                <w:sz w:val="24"/>
                <w:szCs w:val="24"/>
              </w:rPr>
              <w:t>declarados.</w:t>
            </w:r>
            <w:r w:rsidRPr="008A7AC2">
              <w:rPr>
                <w:rFonts w:ascii="Calibri" w:hAnsi="Calibri" w:cs="Calibri"/>
                <w:spacing w:val="1"/>
                <w:sz w:val="24"/>
                <w:szCs w:val="24"/>
              </w:rPr>
              <w:t xml:space="preserve"> </w:t>
            </w:r>
            <w:r w:rsidRPr="008A7AC2">
              <w:rPr>
                <w:rFonts w:ascii="Calibri" w:hAnsi="Calibri" w:cs="Calibri"/>
                <w:sz w:val="24"/>
                <w:szCs w:val="24"/>
              </w:rPr>
              <w:t>Garantizará</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acceso</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59"/>
                <w:sz w:val="24"/>
                <w:szCs w:val="24"/>
              </w:rPr>
              <w:t xml:space="preserve"> </w:t>
            </w:r>
            <w:r w:rsidRPr="008A7AC2">
              <w:rPr>
                <w:rFonts w:ascii="Calibri" w:hAnsi="Calibri" w:cs="Calibri"/>
                <w:sz w:val="24"/>
                <w:szCs w:val="24"/>
              </w:rPr>
              <w:t>información</w:t>
            </w:r>
            <w:r w:rsidRPr="008A7AC2">
              <w:rPr>
                <w:rFonts w:ascii="Calibri" w:hAnsi="Calibri" w:cs="Calibri"/>
                <w:spacing w:val="-7"/>
                <w:sz w:val="24"/>
                <w:szCs w:val="24"/>
              </w:rPr>
              <w:t xml:space="preserve"> </w:t>
            </w:r>
            <w:r w:rsidRPr="008A7AC2">
              <w:rPr>
                <w:rFonts w:ascii="Calibri" w:hAnsi="Calibri" w:cs="Calibri"/>
                <w:sz w:val="24"/>
                <w:szCs w:val="24"/>
              </w:rPr>
              <w:t>y</w:t>
            </w:r>
            <w:r w:rsidRPr="008A7AC2">
              <w:rPr>
                <w:rFonts w:ascii="Calibri" w:hAnsi="Calibri" w:cs="Calibri"/>
                <w:spacing w:val="-11"/>
                <w:sz w:val="24"/>
                <w:szCs w:val="24"/>
              </w:rPr>
              <w:t xml:space="preserve"> </w:t>
            </w:r>
            <w:r w:rsidRPr="008A7AC2">
              <w:rPr>
                <w:rFonts w:ascii="Calibri" w:hAnsi="Calibri" w:cs="Calibri"/>
                <w:sz w:val="24"/>
                <w:szCs w:val="24"/>
              </w:rPr>
              <w:t>promoverá,</w:t>
            </w:r>
            <w:r w:rsidRPr="008A7AC2">
              <w:rPr>
                <w:rFonts w:ascii="Calibri" w:hAnsi="Calibri" w:cs="Calibri"/>
                <w:spacing w:val="-11"/>
                <w:sz w:val="24"/>
                <w:szCs w:val="24"/>
              </w:rPr>
              <w:t xml:space="preserve"> </w:t>
            </w:r>
            <w:r w:rsidRPr="008A7AC2">
              <w:rPr>
                <w:rFonts w:ascii="Calibri" w:hAnsi="Calibri" w:cs="Calibri"/>
                <w:sz w:val="24"/>
                <w:szCs w:val="24"/>
              </w:rPr>
              <w:t>la</w:t>
            </w:r>
            <w:r w:rsidRPr="008A7AC2">
              <w:rPr>
                <w:rFonts w:ascii="Calibri" w:hAnsi="Calibri" w:cs="Calibri"/>
                <w:spacing w:val="-13"/>
                <w:sz w:val="24"/>
                <w:szCs w:val="24"/>
              </w:rPr>
              <w:t xml:space="preserve"> </w:t>
            </w:r>
            <w:r w:rsidRPr="008A7AC2">
              <w:rPr>
                <w:rFonts w:ascii="Calibri" w:hAnsi="Calibri" w:cs="Calibri"/>
                <w:sz w:val="24"/>
                <w:szCs w:val="24"/>
              </w:rPr>
              <w:t>deliberación,</w:t>
            </w:r>
            <w:r w:rsidRPr="008A7AC2">
              <w:rPr>
                <w:rFonts w:ascii="Calibri" w:hAnsi="Calibri" w:cs="Calibri"/>
                <w:spacing w:val="-10"/>
                <w:sz w:val="24"/>
                <w:szCs w:val="24"/>
              </w:rPr>
              <w:t xml:space="preserve"> </w:t>
            </w:r>
            <w:r w:rsidRPr="008A7AC2">
              <w:rPr>
                <w:rFonts w:ascii="Calibri" w:hAnsi="Calibri" w:cs="Calibri"/>
                <w:sz w:val="24"/>
                <w:szCs w:val="24"/>
              </w:rPr>
              <w:t>la</w:t>
            </w:r>
            <w:r w:rsidRPr="008A7AC2">
              <w:rPr>
                <w:rFonts w:ascii="Calibri" w:hAnsi="Calibri" w:cs="Calibri"/>
                <w:spacing w:val="-9"/>
                <w:sz w:val="24"/>
                <w:szCs w:val="24"/>
              </w:rPr>
              <w:t xml:space="preserve"> </w:t>
            </w:r>
            <w:r w:rsidRPr="008A7AC2">
              <w:rPr>
                <w:rFonts w:ascii="Calibri" w:hAnsi="Calibri" w:cs="Calibri"/>
                <w:sz w:val="24"/>
                <w:szCs w:val="24"/>
              </w:rPr>
              <w:t>innovación</w:t>
            </w:r>
            <w:r w:rsidRPr="008A7AC2">
              <w:rPr>
                <w:rFonts w:ascii="Calibri" w:hAnsi="Calibri" w:cs="Calibri"/>
                <w:spacing w:val="-7"/>
                <w:sz w:val="24"/>
                <w:szCs w:val="24"/>
              </w:rPr>
              <w:t xml:space="preserve"> </w:t>
            </w:r>
            <w:r w:rsidRPr="008A7AC2">
              <w:rPr>
                <w:rFonts w:ascii="Calibri" w:hAnsi="Calibri" w:cs="Calibri"/>
                <w:sz w:val="24"/>
                <w:szCs w:val="24"/>
              </w:rPr>
              <w:t>social,</w:t>
            </w:r>
            <w:r w:rsidRPr="008A7AC2">
              <w:rPr>
                <w:rFonts w:ascii="Calibri" w:hAnsi="Calibri" w:cs="Calibri"/>
                <w:spacing w:val="-12"/>
                <w:sz w:val="24"/>
                <w:szCs w:val="24"/>
              </w:rPr>
              <w:t xml:space="preserve"> </w:t>
            </w:r>
            <w:r w:rsidRPr="008A7AC2">
              <w:rPr>
                <w:rFonts w:ascii="Calibri" w:hAnsi="Calibri" w:cs="Calibri"/>
                <w:sz w:val="24"/>
                <w:szCs w:val="24"/>
              </w:rPr>
              <w:t>la</w:t>
            </w:r>
            <w:r w:rsidRPr="008A7AC2">
              <w:rPr>
                <w:rFonts w:ascii="Calibri" w:hAnsi="Calibri" w:cs="Calibri"/>
                <w:spacing w:val="-13"/>
                <w:sz w:val="24"/>
                <w:szCs w:val="24"/>
              </w:rPr>
              <w:t xml:space="preserve"> </w:t>
            </w:r>
            <w:r w:rsidRPr="008A7AC2">
              <w:rPr>
                <w:rFonts w:ascii="Calibri" w:hAnsi="Calibri" w:cs="Calibri"/>
                <w:sz w:val="24"/>
                <w:szCs w:val="24"/>
              </w:rPr>
              <w:t>colaboración,</w:t>
            </w:r>
            <w:r w:rsidRPr="008A7AC2">
              <w:rPr>
                <w:rFonts w:ascii="Calibri" w:hAnsi="Calibri" w:cs="Calibri"/>
                <w:spacing w:val="-11"/>
                <w:sz w:val="24"/>
                <w:szCs w:val="24"/>
              </w:rPr>
              <w:t xml:space="preserve"> </w:t>
            </w:r>
            <w:r w:rsidRPr="008A7AC2">
              <w:rPr>
                <w:rFonts w:ascii="Calibri" w:hAnsi="Calibri" w:cs="Calibri"/>
                <w:sz w:val="24"/>
                <w:szCs w:val="24"/>
              </w:rPr>
              <w:t>la</w:t>
            </w:r>
            <w:r w:rsidRPr="008A7AC2">
              <w:rPr>
                <w:rFonts w:ascii="Calibri" w:hAnsi="Calibri" w:cs="Calibri"/>
                <w:spacing w:val="-9"/>
                <w:sz w:val="24"/>
                <w:szCs w:val="24"/>
              </w:rPr>
              <w:t xml:space="preserve"> </w:t>
            </w:r>
            <w:r w:rsidRPr="008A7AC2">
              <w:rPr>
                <w:rFonts w:ascii="Calibri" w:hAnsi="Calibri" w:cs="Calibri"/>
                <w:sz w:val="24"/>
                <w:szCs w:val="24"/>
              </w:rPr>
              <w:t>formación</w:t>
            </w:r>
            <w:r w:rsidRPr="008A7AC2">
              <w:rPr>
                <w:rFonts w:ascii="Calibri" w:hAnsi="Calibri" w:cs="Calibri"/>
                <w:spacing w:val="-58"/>
                <w:sz w:val="24"/>
                <w:szCs w:val="24"/>
              </w:rPr>
              <w:t xml:space="preserve"> </w:t>
            </w:r>
            <w:r w:rsidRPr="008A7AC2">
              <w:rPr>
                <w:rFonts w:ascii="Calibri" w:hAnsi="Calibri" w:cs="Calibri"/>
                <w:sz w:val="24"/>
                <w:szCs w:val="24"/>
              </w:rPr>
              <w:t>y</w:t>
            </w:r>
            <w:r w:rsidRPr="008A7AC2">
              <w:rPr>
                <w:rFonts w:ascii="Calibri" w:hAnsi="Calibri" w:cs="Calibri"/>
                <w:spacing w:val="-2"/>
                <w:sz w:val="24"/>
                <w:szCs w:val="24"/>
              </w:rPr>
              <w:t xml:space="preserve"> </w:t>
            </w:r>
            <w:r w:rsidRPr="008A7AC2">
              <w:rPr>
                <w:rFonts w:ascii="Calibri" w:hAnsi="Calibri" w:cs="Calibri"/>
                <w:sz w:val="24"/>
                <w:szCs w:val="24"/>
              </w:rPr>
              <w:t>facilitará</w:t>
            </w:r>
            <w:r w:rsidRPr="008A7AC2">
              <w:rPr>
                <w:rFonts w:ascii="Calibri" w:hAnsi="Calibri" w:cs="Calibri"/>
                <w:spacing w:val="2"/>
                <w:sz w:val="24"/>
                <w:szCs w:val="24"/>
              </w:rPr>
              <w:t xml:space="preserve"> </w:t>
            </w:r>
            <w:r w:rsidRPr="008A7AC2">
              <w:rPr>
                <w:rFonts w:ascii="Calibri" w:hAnsi="Calibri" w:cs="Calibri"/>
                <w:sz w:val="24"/>
                <w:szCs w:val="24"/>
              </w:rPr>
              <w:t>el control social</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3"/>
                <w:sz w:val="24"/>
                <w:szCs w:val="24"/>
              </w:rPr>
              <w:t xml:space="preserve"> </w:t>
            </w:r>
            <w:r w:rsidRPr="008A7AC2">
              <w:rPr>
                <w:rFonts w:ascii="Calibri" w:hAnsi="Calibri" w:cs="Calibri"/>
                <w:sz w:val="24"/>
                <w:szCs w:val="24"/>
              </w:rPr>
              <w:t>ciudadano.</w:t>
            </w:r>
          </w:p>
          <w:p w14:paraId="5B5AC3C2" w14:textId="77777777" w:rsidR="00F61A0C" w:rsidRPr="008A7AC2" w:rsidRDefault="00F61A0C" w:rsidP="000D401C">
            <w:pPr>
              <w:spacing w:line="276" w:lineRule="auto"/>
              <w:ind w:right="-18"/>
              <w:jc w:val="both"/>
              <w:rPr>
                <w:rFonts w:ascii="Calibri" w:hAnsi="Calibri" w:cs="Calibri"/>
              </w:rPr>
            </w:pPr>
            <w:r w:rsidRPr="008A7AC2">
              <w:rPr>
                <w:rFonts w:ascii="Calibri" w:hAnsi="Calibri" w:cs="Calibri"/>
              </w:rPr>
              <w:t xml:space="preserve"> </w:t>
            </w:r>
          </w:p>
          <w:p w14:paraId="36F7FDDF" w14:textId="15CC39B8" w:rsidR="00F61A0C" w:rsidRPr="008A7AC2" w:rsidRDefault="00F61A0C" w:rsidP="000D401C">
            <w:pPr>
              <w:jc w:val="both"/>
              <w:rPr>
                <w:rFonts w:ascii="Calibri" w:hAnsi="Calibri" w:cs="Calibri"/>
              </w:rPr>
            </w:pPr>
          </w:p>
        </w:tc>
        <w:tc>
          <w:tcPr>
            <w:tcW w:w="4502" w:type="dxa"/>
          </w:tcPr>
          <w:p w14:paraId="6DC932BF"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u w:color="FF2600"/>
              </w:rPr>
            </w:pPr>
            <w:r w:rsidRPr="008A7AC2">
              <w:rPr>
                <w:rStyle w:val="NingunoA"/>
                <w:rFonts w:ascii="Calibri" w:hAnsi="Calibri" w:cs="Calibri"/>
                <w:b/>
                <w:bCs/>
                <w:color w:val="000000" w:themeColor="text1"/>
                <w:sz w:val="22"/>
                <w:szCs w:val="22"/>
                <w:u w:color="FF2600"/>
                <w:lang w:val="es-ES_tradnl"/>
              </w:rPr>
              <w:t xml:space="preserve">Sin modificación </w:t>
            </w:r>
          </w:p>
          <w:p w14:paraId="5ABDFF64" w14:textId="4414D200"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tc>
      </w:tr>
      <w:tr w:rsidR="00F61A0C" w:rsidRPr="008A7AC2" w14:paraId="61B97A65" w14:textId="77777777" w:rsidTr="004B0F3A">
        <w:tc>
          <w:tcPr>
            <w:tcW w:w="4576" w:type="dxa"/>
          </w:tcPr>
          <w:p w14:paraId="5AACC70A" w14:textId="77777777" w:rsidR="00F61A0C" w:rsidRPr="008A7AC2" w:rsidRDefault="00F61A0C" w:rsidP="000D401C">
            <w:pPr>
              <w:pStyle w:val="Textoindependiente"/>
              <w:spacing w:line="276" w:lineRule="auto"/>
              <w:ind w:right="-18"/>
              <w:jc w:val="both"/>
              <w:rPr>
                <w:rFonts w:ascii="Calibri" w:hAnsi="Calibri" w:cs="Calibri"/>
                <w:b/>
                <w:sz w:val="24"/>
                <w:szCs w:val="24"/>
              </w:rPr>
            </w:pPr>
          </w:p>
          <w:p w14:paraId="315CBC00"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ARTICULO 47º. Participantes</w:t>
            </w:r>
            <w:r w:rsidRPr="008A7AC2">
              <w:rPr>
                <w:rFonts w:ascii="Calibri" w:hAnsi="Calibri" w:cs="Calibri"/>
                <w:b/>
                <w:sz w:val="24"/>
                <w:szCs w:val="24"/>
              </w:rPr>
              <w:t xml:space="preserve">. </w:t>
            </w:r>
            <w:r w:rsidRPr="008A7AC2">
              <w:rPr>
                <w:rFonts w:ascii="Calibri" w:hAnsi="Calibri" w:cs="Calibri"/>
                <w:sz w:val="24"/>
                <w:szCs w:val="24"/>
              </w:rPr>
              <w:t>Podrán participar en el Ágora Metropolitana la ciudadanía</w:t>
            </w:r>
            <w:r w:rsidRPr="008A7AC2">
              <w:rPr>
                <w:rFonts w:ascii="Calibri" w:hAnsi="Calibri" w:cs="Calibri"/>
                <w:spacing w:val="1"/>
                <w:sz w:val="24"/>
                <w:szCs w:val="24"/>
              </w:rPr>
              <w:t xml:space="preserve"> </w:t>
            </w:r>
            <w:r w:rsidRPr="008A7AC2">
              <w:rPr>
                <w:rFonts w:ascii="Calibri" w:hAnsi="Calibri" w:cs="Calibri"/>
                <w:sz w:val="24"/>
                <w:szCs w:val="24"/>
              </w:rPr>
              <w:t>organizada</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9"/>
                <w:sz w:val="24"/>
                <w:szCs w:val="24"/>
              </w:rPr>
              <w:t xml:space="preserve"> </w:t>
            </w:r>
            <w:r w:rsidRPr="008A7AC2">
              <w:rPr>
                <w:rFonts w:ascii="Calibri" w:hAnsi="Calibri" w:cs="Calibri"/>
                <w:sz w:val="24"/>
                <w:szCs w:val="24"/>
              </w:rPr>
              <w:t>no</w:t>
            </w:r>
            <w:r w:rsidRPr="008A7AC2">
              <w:rPr>
                <w:rFonts w:ascii="Calibri" w:hAnsi="Calibri" w:cs="Calibri"/>
                <w:spacing w:val="-6"/>
                <w:sz w:val="24"/>
                <w:szCs w:val="24"/>
              </w:rPr>
              <w:t xml:space="preserve"> </w:t>
            </w:r>
            <w:r w:rsidRPr="008A7AC2">
              <w:rPr>
                <w:rFonts w:ascii="Calibri" w:hAnsi="Calibri" w:cs="Calibri"/>
                <w:sz w:val="24"/>
                <w:szCs w:val="24"/>
              </w:rPr>
              <w:t>organizada,</w:t>
            </w:r>
            <w:r w:rsidRPr="008A7AC2">
              <w:rPr>
                <w:rFonts w:ascii="Calibri" w:hAnsi="Calibri" w:cs="Calibri"/>
                <w:spacing w:val="-5"/>
                <w:sz w:val="24"/>
                <w:szCs w:val="24"/>
              </w:rPr>
              <w:t xml:space="preserve"> </w:t>
            </w:r>
            <w:r w:rsidRPr="008A7AC2">
              <w:rPr>
                <w:rFonts w:ascii="Calibri" w:hAnsi="Calibri" w:cs="Calibri"/>
                <w:sz w:val="24"/>
                <w:szCs w:val="24"/>
              </w:rPr>
              <w:t>los</w:t>
            </w:r>
            <w:r w:rsidRPr="008A7AC2">
              <w:rPr>
                <w:rFonts w:ascii="Calibri" w:hAnsi="Calibri" w:cs="Calibri"/>
                <w:spacing w:val="-8"/>
                <w:sz w:val="24"/>
                <w:szCs w:val="24"/>
              </w:rPr>
              <w:t xml:space="preserve"> </w:t>
            </w:r>
            <w:r w:rsidRPr="008A7AC2">
              <w:rPr>
                <w:rFonts w:ascii="Calibri" w:hAnsi="Calibri" w:cs="Calibri"/>
                <w:sz w:val="24"/>
                <w:szCs w:val="24"/>
              </w:rPr>
              <w:t>miembros</w:t>
            </w:r>
            <w:r w:rsidRPr="008A7AC2">
              <w:rPr>
                <w:rFonts w:ascii="Calibri" w:hAnsi="Calibri" w:cs="Calibri"/>
                <w:spacing w:val="-9"/>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las</w:t>
            </w:r>
            <w:r w:rsidRPr="008A7AC2">
              <w:rPr>
                <w:rFonts w:ascii="Calibri" w:hAnsi="Calibri" w:cs="Calibri"/>
                <w:spacing w:val="-4"/>
                <w:sz w:val="24"/>
                <w:szCs w:val="24"/>
              </w:rPr>
              <w:t xml:space="preserve"> </w:t>
            </w:r>
            <w:r w:rsidRPr="008A7AC2">
              <w:rPr>
                <w:rFonts w:ascii="Calibri" w:hAnsi="Calibri" w:cs="Calibri"/>
                <w:sz w:val="24"/>
                <w:szCs w:val="24"/>
              </w:rPr>
              <w:t>corporaciones</w:t>
            </w:r>
            <w:r w:rsidRPr="008A7AC2">
              <w:rPr>
                <w:rFonts w:ascii="Calibri" w:hAnsi="Calibri" w:cs="Calibri"/>
                <w:spacing w:val="-9"/>
                <w:sz w:val="24"/>
                <w:szCs w:val="24"/>
              </w:rPr>
              <w:t xml:space="preserve"> </w:t>
            </w:r>
            <w:r w:rsidRPr="008A7AC2">
              <w:rPr>
                <w:rFonts w:ascii="Calibri" w:hAnsi="Calibri" w:cs="Calibri"/>
                <w:sz w:val="24"/>
                <w:szCs w:val="24"/>
              </w:rPr>
              <w:t>públicas</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4"/>
                <w:sz w:val="24"/>
                <w:szCs w:val="24"/>
              </w:rPr>
              <w:t xml:space="preserve"> </w:t>
            </w:r>
            <w:r w:rsidRPr="008A7AC2">
              <w:rPr>
                <w:rFonts w:ascii="Calibri" w:hAnsi="Calibri" w:cs="Calibri"/>
                <w:sz w:val="24"/>
                <w:szCs w:val="24"/>
              </w:rPr>
              <w:t>municipios</w:t>
            </w:r>
            <w:r w:rsidRPr="008A7AC2">
              <w:rPr>
                <w:rFonts w:ascii="Calibri" w:hAnsi="Calibri" w:cs="Calibri"/>
                <w:spacing w:val="1"/>
                <w:sz w:val="24"/>
                <w:szCs w:val="24"/>
              </w:rPr>
              <w:t xml:space="preserve"> </w:t>
            </w:r>
            <w:r w:rsidRPr="008A7AC2">
              <w:rPr>
                <w:rFonts w:ascii="Calibri" w:hAnsi="Calibri" w:cs="Calibri"/>
                <w:sz w:val="24"/>
                <w:szCs w:val="24"/>
              </w:rPr>
              <w:t>de Cundinamarca, el Departamento y el Distrito Capital, la academia, organizaciones</w:t>
            </w:r>
            <w:r w:rsidRPr="008A7AC2">
              <w:rPr>
                <w:rFonts w:ascii="Calibri" w:hAnsi="Calibri" w:cs="Calibri"/>
                <w:spacing w:val="1"/>
                <w:sz w:val="24"/>
                <w:szCs w:val="24"/>
              </w:rPr>
              <w:t xml:space="preserve"> </w:t>
            </w:r>
            <w:r w:rsidRPr="008A7AC2">
              <w:rPr>
                <w:rFonts w:ascii="Calibri" w:hAnsi="Calibri" w:cs="Calibri"/>
                <w:sz w:val="24"/>
                <w:szCs w:val="24"/>
              </w:rPr>
              <w:t>internacionales</w:t>
            </w:r>
            <w:r w:rsidRPr="008A7AC2">
              <w:rPr>
                <w:rFonts w:ascii="Calibri" w:hAnsi="Calibri" w:cs="Calibri"/>
                <w:spacing w:val="-8"/>
                <w:sz w:val="24"/>
                <w:szCs w:val="24"/>
              </w:rPr>
              <w:t xml:space="preserve"> </w:t>
            </w:r>
            <w:r w:rsidRPr="008A7AC2">
              <w:rPr>
                <w:rFonts w:ascii="Calibri" w:hAnsi="Calibri" w:cs="Calibri"/>
                <w:sz w:val="24"/>
                <w:szCs w:val="24"/>
              </w:rPr>
              <w:t>y</w:t>
            </w:r>
            <w:r w:rsidRPr="008A7AC2">
              <w:rPr>
                <w:rFonts w:ascii="Calibri" w:hAnsi="Calibri" w:cs="Calibri"/>
                <w:spacing w:val="-13"/>
                <w:sz w:val="24"/>
                <w:szCs w:val="24"/>
              </w:rPr>
              <w:t xml:space="preserve"> </w:t>
            </w:r>
            <w:r w:rsidRPr="008A7AC2">
              <w:rPr>
                <w:rFonts w:ascii="Calibri" w:hAnsi="Calibri" w:cs="Calibri"/>
                <w:sz w:val="24"/>
                <w:szCs w:val="24"/>
              </w:rPr>
              <w:t>demás</w:t>
            </w:r>
            <w:r w:rsidRPr="008A7AC2">
              <w:rPr>
                <w:rFonts w:ascii="Calibri" w:hAnsi="Calibri" w:cs="Calibri"/>
                <w:spacing w:val="-13"/>
                <w:sz w:val="24"/>
                <w:szCs w:val="24"/>
              </w:rPr>
              <w:t xml:space="preserve"> </w:t>
            </w:r>
            <w:r w:rsidRPr="008A7AC2">
              <w:rPr>
                <w:rFonts w:ascii="Calibri" w:hAnsi="Calibri" w:cs="Calibri"/>
                <w:sz w:val="24"/>
                <w:szCs w:val="24"/>
              </w:rPr>
              <w:t>comunidad</w:t>
            </w:r>
            <w:r w:rsidRPr="008A7AC2">
              <w:rPr>
                <w:rFonts w:ascii="Calibri" w:hAnsi="Calibri" w:cs="Calibri"/>
                <w:spacing w:val="-10"/>
                <w:sz w:val="24"/>
                <w:szCs w:val="24"/>
              </w:rPr>
              <w:t xml:space="preserve"> </w:t>
            </w:r>
            <w:r w:rsidRPr="008A7AC2">
              <w:rPr>
                <w:rFonts w:ascii="Calibri" w:hAnsi="Calibri" w:cs="Calibri"/>
                <w:sz w:val="24"/>
                <w:szCs w:val="24"/>
              </w:rPr>
              <w:t>interesada</w:t>
            </w:r>
            <w:r w:rsidRPr="008A7AC2">
              <w:rPr>
                <w:rFonts w:ascii="Calibri" w:hAnsi="Calibri" w:cs="Calibri"/>
                <w:spacing w:val="-10"/>
                <w:sz w:val="24"/>
                <w:szCs w:val="24"/>
              </w:rPr>
              <w:t xml:space="preserve"> </w:t>
            </w:r>
            <w:r w:rsidRPr="008A7AC2">
              <w:rPr>
                <w:rFonts w:ascii="Calibri" w:hAnsi="Calibri" w:cs="Calibri"/>
                <w:sz w:val="24"/>
                <w:szCs w:val="24"/>
              </w:rPr>
              <w:t>en</w:t>
            </w:r>
            <w:r w:rsidRPr="008A7AC2">
              <w:rPr>
                <w:rFonts w:ascii="Calibri" w:hAnsi="Calibri" w:cs="Calibri"/>
                <w:spacing w:val="-9"/>
                <w:sz w:val="24"/>
                <w:szCs w:val="24"/>
              </w:rPr>
              <w:t xml:space="preserve"> </w:t>
            </w:r>
            <w:r w:rsidRPr="008A7AC2">
              <w:rPr>
                <w:rFonts w:ascii="Calibri" w:hAnsi="Calibri" w:cs="Calibri"/>
                <w:sz w:val="24"/>
                <w:szCs w:val="24"/>
              </w:rPr>
              <w:t>el</w:t>
            </w:r>
            <w:r w:rsidRPr="008A7AC2">
              <w:rPr>
                <w:rFonts w:ascii="Calibri" w:hAnsi="Calibri" w:cs="Calibri"/>
                <w:spacing w:val="-11"/>
                <w:sz w:val="24"/>
                <w:szCs w:val="24"/>
              </w:rPr>
              <w:t xml:space="preserve"> </w:t>
            </w:r>
            <w:r w:rsidRPr="008A7AC2">
              <w:rPr>
                <w:rFonts w:ascii="Calibri" w:hAnsi="Calibri" w:cs="Calibri"/>
                <w:sz w:val="24"/>
                <w:szCs w:val="24"/>
              </w:rPr>
              <w:t>desarrollo</w:t>
            </w:r>
            <w:r w:rsidRPr="008A7AC2">
              <w:rPr>
                <w:rFonts w:ascii="Calibri" w:hAnsi="Calibri" w:cs="Calibri"/>
                <w:spacing w:val="-10"/>
                <w:sz w:val="24"/>
                <w:szCs w:val="24"/>
              </w:rPr>
              <w:t xml:space="preserve"> </w:t>
            </w:r>
            <w:r w:rsidRPr="008A7AC2">
              <w:rPr>
                <w:rFonts w:ascii="Calibri" w:hAnsi="Calibri" w:cs="Calibri"/>
                <w:sz w:val="24"/>
                <w:szCs w:val="24"/>
              </w:rPr>
              <w:t>de</w:t>
            </w:r>
            <w:r w:rsidRPr="008A7AC2">
              <w:rPr>
                <w:rFonts w:ascii="Calibri" w:hAnsi="Calibri" w:cs="Calibri"/>
                <w:spacing w:val="-10"/>
                <w:sz w:val="24"/>
                <w:szCs w:val="24"/>
              </w:rPr>
              <w:t xml:space="preserve"> </w:t>
            </w:r>
            <w:r w:rsidRPr="008A7AC2">
              <w:rPr>
                <w:rFonts w:ascii="Calibri" w:hAnsi="Calibri" w:cs="Calibri"/>
                <w:sz w:val="24"/>
                <w:szCs w:val="24"/>
              </w:rPr>
              <w:t>la</w:t>
            </w:r>
            <w:r w:rsidRPr="008A7AC2">
              <w:rPr>
                <w:rFonts w:ascii="Calibri" w:hAnsi="Calibri" w:cs="Calibri"/>
                <w:spacing w:val="-10"/>
                <w:sz w:val="24"/>
                <w:szCs w:val="24"/>
              </w:rPr>
              <w:t xml:space="preserve"> </w:t>
            </w:r>
            <w:r w:rsidRPr="008A7AC2">
              <w:rPr>
                <w:rFonts w:ascii="Calibri" w:hAnsi="Calibri" w:cs="Calibri"/>
                <w:sz w:val="24"/>
                <w:szCs w:val="24"/>
              </w:rPr>
              <w:t>Región</w:t>
            </w:r>
            <w:r w:rsidRPr="008A7AC2">
              <w:rPr>
                <w:rFonts w:ascii="Calibri" w:hAnsi="Calibri" w:cs="Calibri"/>
                <w:spacing w:val="-5"/>
                <w:sz w:val="24"/>
                <w:szCs w:val="24"/>
              </w:rPr>
              <w:t xml:space="preserve"> </w:t>
            </w:r>
            <w:r w:rsidRPr="008A7AC2">
              <w:rPr>
                <w:rFonts w:ascii="Calibri" w:hAnsi="Calibri" w:cs="Calibri"/>
                <w:sz w:val="24"/>
                <w:szCs w:val="24"/>
              </w:rPr>
              <w:t>Metropolitana.</w:t>
            </w:r>
          </w:p>
          <w:p w14:paraId="28D422E1" w14:textId="77777777" w:rsidR="00F61A0C" w:rsidRPr="008A7AC2" w:rsidRDefault="00F61A0C" w:rsidP="000D401C">
            <w:pPr>
              <w:jc w:val="both"/>
              <w:rPr>
                <w:rFonts w:ascii="Calibri" w:hAnsi="Calibri" w:cs="Calibri"/>
                <w:lang w:val="es-ES"/>
              </w:rPr>
            </w:pPr>
          </w:p>
        </w:tc>
        <w:tc>
          <w:tcPr>
            <w:tcW w:w="4502" w:type="dxa"/>
          </w:tcPr>
          <w:p w14:paraId="4DA51F05" w14:textId="77777777" w:rsidR="00F61A0C" w:rsidRPr="008A7AC2" w:rsidRDefault="00F61A0C" w:rsidP="000D401C">
            <w:pPr>
              <w:jc w:val="both"/>
              <w:rPr>
                <w:rStyle w:val="NingunoA"/>
                <w:rFonts w:ascii="Calibri" w:hAnsi="Calibri" w:cs="Calibri"/>
                <w:color w:val="000000" w:themeColor="text1"/>
                <w:u w:color="FF2600"/>
                <w:lang w:val="es-ES_tradnl"/>
              </w:rPr>
            </w:pPr>
            <w:r w:rsidRPr="008A7AC2">
              <w:rPr>
                <w:rStyle w:val="NingunoA"/>
                <w:rFonts w:ascii="Calibri" w:hAnsi="Calibri" w:cs="Calibri"/>
                <w:b/>
                <w:bCs/>
                <w:color w:val="000000" w:themeColor="text1"/>
                <w:u w:color="FF2600"/>
                <w:lang w:val="es-ES_tradnl"/>
              </w:rPr>
              <w:t xml:space="preserve">Sin modificación </w:t>
            </w:r>
          </w:p>
          <w:p w14:paraId="64245ABA" w14:textId="21CEBEDC"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tc>
      </w:tr>
      <w:tr w:rsidR="00F61A0C" w:rsidRPr="008A7AC2" w14:paraId="3B27C680" w14:textId="77777777" w:rsidTr="004B0F3A">
        <w:tc>
          <w:tcPr>
            <w:tcW w:w="4576" w:type="dxa"/>
          </w:tcPr>
          <w:p w14:paraId="52A3E68C"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48º. Sesiones.</w:t>
            </w:r>
            <w:r w:rsidRPr="008A7AC2">
              <w:rPr>
                <w:rFonts w:ascii="Calibri" w:hAnsi="Calibri" w:cs="Calibri"/>
                <w:b/>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Ágora</w:t>
            </w:r>
            <w:r w:rsidRPr="008A7AC2">
              <w:rPr>
                <w:rFonts w:ascii="Calibri" w:hAnsi="Calibri" w:cs="Calibri"/>
                <w:spacing w:val="1"/>
                <w:sz w:val="24"/>
                <w:szCs w:val="24"/>
              </w:rPr>
              <w:t xml:space="preserve"> </w:t>
            </w:r>
            <w:r w:rsidRPr="008A7AC2">
              <w:rPr>
                <w:rFonts w:ascii="Calibri" w:hAnsi="Calibri" w:cs="Calibri"/>
                <w:sz w:val="24"/>
                <w:szCs w:val="24"/>
              </w:rPr>
              <w:t>Metropolitana</w:t>
            </w:r>
            <w:r w:rsidRPr="008A7AC2">
              <w:rPr>
                <w:rFonts w:ascii="Calibri" w:hAnsi="Calibri" w:cs="Calibri"/>
                <w:spacing w:val="1"/>
                <w:sz w:val="24"/>
                <w:szCs w:val="24"/>
              </w:rPr>
              <w:t xml:space="preserve"> </w:t>
            </w:r>
            <w:r w:rsidRPr="008A7AC2">
              <w:rPr>
                <w:rFonts w:ascii="Calibri" w:hAnsi="Calibri" w:cs="Calibri"/>
                <w:sz w:val="24"/>
                <w:szCs w:val="24"/>
              </w:rPr>
              <w:t>será</w:t>
            </w:r>
            <w:r w:rsidRPr="008A7AC2">
              <w:rPr>
                <w:rFonts w:ascii="Calibri" w:hAnsi="Calibri" w:cs="Calibri"/>
                <w:spacing w:val="1"/>
                <w:sz w:val="24"/>
                <w:szCs w:val="24"/>
              </w:rPr>
              <w:t xml:space="preserve"> </w:t>
            </w:r>
            <w:r w:rsidRPr="008A7AC2">
              <w:rPr>
                <w:rFonts w:ascii="Calibri" w:hAnsi="Calibri" w:cs="Calibri"/>
                <w:sz w:val="24"/>
                <w:szCs w:val="24"/>
              </w:rPr>
              <w:t>convocado</w:t>
            </w:r>
            <w:r w:rsidRPr="008A7AC2">
              <w:rPr>
                <w:rFonts w:ascii="Calibri" w:hAnsi="Calibri" w:cs="Calibri"/>
                <w:spacing w:val="1"/>
                <w:sz w:val="24"/>
                <w:szCs w:val="24"/>
              </w:rPr>
              <w:t xml:space="preserve"> </w:t>
            </w:r>
            <w:r w:rsidRPr="008A7AC2">
              <w:rPr>
                <w:rFonts w:ascii="Calibri" w:hAnsi="Calibri" w:cs="Calibri"/>
                <w:sz w:val="24"/>
                <w:szCs w:val="24"/>
              </w:rPr>
              <w:t>por</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Consejo</w:t>
            </w:r>
            <w:r w:rsidRPr="008A7AC2">
              <w:rPr>
                <w:rFonts w:ascii="Calibri" w:hAnsi="Calibri" w:cs="Calibri"/>
                <w:spacing w:val="1"/>
                <w:sz w:val="24"/>
                <w:szCs w:val="24"/>
              </w:rPr>
              <w:t xml:space="preserve"> </w:t>
            </w:r>
            <w:r w:rsidRPr="008A7AC2">
              <w:rPr>
                <w:rFonts w:ascii="Calibri" w:hAnsi="Calibri" w:cs="Calibri"/>
                <w:sz w:val="24"/>
                <w:szCs w:val="24"/>
              </w:rPr>
              <w:t xml:space="preserve">Regional, definiendo la metodología </w:t>
            </w:r>
            <w:r w:rsidRPr="008A7AC2">
              <w:rPr>
                <w:rFonts w:ascii="Calibri" w:hAnsi="Calibri" w:cs="Calibri"/>
                <w:sz w:val="24"/>
                <w:szCs w:val="24"/>
              </w:rPr>
              <w:lastRenderedPageBreak/>
              <w:t>de las sesiones que garantice la participación de los</w:t>
            </w:r>
            <w:r w:rsidRPr="008A7AC2">
              <w:rPr>
                <w:rFonts w:ascii="Calibri" w:hAnsi="Calibri" w:cs="Calibri"/>
                <w:spacing w:val="1"/>
                <w:sz w:val="24"/>
                <w:szCs w:val="24"/>
              </w:rPr>
              <w:t xml:space="preserve"> </w:t>
            </w:r>
            <w:r w:rsidRPr="008A7AC2">
              <w:rPr>
                <w:rFonts w:ascii="Calibri" w:hAnsi="Calibri" w:cs="Calibri"/>
                <w:sz w:val="24"/>
                <w:szCs w:val="24"/>
              </w:rPr>
              <w:t>asistentes y la priorización de las iniciativas propuestas tanto en el Plan Director de</w:t>
            </w:r>
            <w:r w:rsidRPr="008A7AC2">
              <w:rPr>
                <w:rFonts w:ascii="Calibri" w:hAnsi="Calibri" w:cs="Calibri"/>
                <w:spacing w:val="1"/>
                <w:sz w:val="24"/>
                <w:szCs w:val="24"/>
              </w:rPr>
              <w:t xml:space="preserve"> </w:t>
            </w:r>
            <w:r w:rsidRPr="008A7AC2">
              <w:rPr>
                <w:rFonts w:ascii="Calibri" w:hAnsi="Calibri" w:cs="Calibri"/>
                <w:sz w:val="24"/>
                <w:szCs w:val="24"/>
              </w:rPr>
              <w:t>Desarrollo</w:t>
            </w:r>
            <w:r w:rsidRPr="008A7AC2">
              <w:rPr>
                <w:rFonts w:ascii="Calibri" w:hAnsi="Calibri" w:cs="Calibri"/>
                <w:spacing w:val="2"/>
                <w:sz w:val="24"/>
                <w:szCs w:val="24"/>
              </w:rPr>
              <w:t xml:space="preserve"> </w:t>
            </w:r>
            <w:r w:rsidRPr="008A7AC2">
              <w:rPr>
                <w:rFonts w:ascii="Calibri" w:hAnsi="Calibri" w:cs="Calibri"/>
                <w:sz w:val="24"/>
                <w:szCs w:val="24"/>
              </w:rPr>
              <w:t>y</w:t>
            </w:r>
            <w:r w:rsidRPr="008A7AC2">
              <w:rPr>
                <w:rFonts w:ascii="Calibri" w:hAnsi="Calibri" w:cs="Calibri"/>
                <w:spacing w:val="-2"/>
                <w:sz w:val="24"/>
                <w:szCs w:val="24"/>
              </w:rPr>
              <w:t xml:space="preserve"> </w:t>
            </w:r>
            <w:r w:rsidRPr="008A7AC2">
              <w:rPr>
                <w:rFonts w:ascii="Calibri" w:hAnsi="Calibri" w:cs="Calibri"/>
                <w:sz w:val="24"/>
                <w:szCs w:val="24"/>
              </w:rPr>
              <w:t>Ordenamiento</w:t>
            </w:r>
            <w:r w:rsidRPr="008A7AC2">
              <w:rPr>
                <w:rFonts w:ascii="Calibri" w:hAnsi="Calibri" w:cs="Calibri"/>
                <w:spacing w:val="3"/>
                <w:sz w:val="24"/>
                <w:szCs w:val="24"/>
              </w:rPr>
              <w:t xml:space="preserve"> </w:t>
            </w:r>
            <w:r w:rsidRPr="008A7AC2">
              <w:rPr>
                <w:rFonts w:ascii="Calibri" w:hAnsi="Calibri" w:cs="Calibri"/>
                <w:sz w:val="24"/>
                <w:szCs w:val="24"/>
              </w:rPr>
              <w:t>Regional</w:t>
            </w:r>
            <w:r w:rsidRPr="008A7AC2">
              <w:rPr>
                <w:rFonts w:ascii="Calibri" w:hAnsi="Calibri" w:cs="Calibri"/>
                <w:spacing w:val="1"/>
                <w:sz w:val="24"/>
                <w:szCs w:val="24"/>
              </w:rPr>
              <w:t xml:space="preserve"> </w:t>
            </w:r>
            <w:r w:rsidRPr="008A7AC2">
              <w:rPr>
                <w:rFonts w:ascii="Calibri" w:hAnsi="Calibri" w:cs="Calibri"/>
                <w:sz w:val="24"/>
                <w:szCs w:val="24"/>
              </w:rPr>
              <w:t>,</w:t>
            </w:r>
            <w:r w:rsidRPr="008A7AC2">
              <w:rPr>
                <w:rFonts w:ascii="Calibri" w:hAnsi="Calibri" w:cs="Calibri"/>
                <w:spacing w:val="-3"/>
                <w:sz w:val="24"/>
                <w:szCs w:val="24"/>
              </w:rPr>
              <w:t xml:space="preserve"> </w:t>
            </w:r>
            <w:r w:rsidRPr="008A7AC2">
              <w:rPr>
                <w:rFonts w:ascii="Calibri" w:hAnsi="Calibri" w:cs="Calibri"/>
                <w:sz w:val="24"/>
                <w:szCs w:val="24"/>
              </w:rPr>
              <w:t>los</w:t>
            </w:r>
            <w:r w:rsidRPr="008A7AC2">
              <w:rPr>
                <w:rFonts w:ascii="Calibri" w:hAnsi="Calibri" w:cs="Calibri"/>
                <w:spacing w:val="-6"/>
                <w:sz w:val="24"/>
                <w:szCs w:val="24"/>
              </w:rPr>
              <w:t xml:space="preserve"> </w:t>
            </w:r>
            <w:r w:rsidRPr="008A7AC2">
              <w:rPr>
                <w:rFonts w:ascii="Calibri" w:hAnsi="Calibri" w:cs="Calibri"/>
                <w:sz w:val="24"/>
                <w:szCs w:val="24"/>
              </w:rPr>
              <w:t>demás</w:t>
            </w:r>
            <w:r w:rsidRPr="008A7AC2">
              <w:rPr>
                <w:rFonts w:ascii="Calibri" w:hAnsi="Calibri" w:cs="Calibri"/>
                <w:spacing w:val="-1"/>
                <w:sz w:val="24"/>
                <w:szCs w:val="24"/>
              </w:rPr>
              <w:t xml:space="preserve"> </w:t>
            </w:r>
            <w:r w:rsidRPr="008A7AC2">
              <w:rPr>
                <w:rFonts w:ascii="Calibri" w:hAnsi="Calibri" w:cs="Calibri"/>
                <w:sz w:val="24"/>
                <w:szCs w:val="24"/>
              </w:rPr>
              <w:t>planes</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2"/>
                <w:sz w:val="24"/>
                <w:szCs w:val="24"/>
              </w:rPr>
              <w:t xml:space="preserve"> </w:t>
            </w:r>
            <w:r w:rsidRPr="008A7AC2">
              <w:rPr>
                <w:rFonts w:ascii="Calibri" w:hAnsi="Calibri" w:cs="Calibri"/>
                <w:sz w:val="24"/>
                <w:szCs w:val="24"/>
              </w:rPr>
              <w:t>proyectos.</w:t>
            </w:r>
          </w:p>
          <w:p w14:paraId="74D059A1"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PARÁGRAFO 1</w:t>
            </w:r>
            <w:r w:rsidRPr="008A7AC2">
              <w:rPr>
                <w:rFonts w:ascii="Calibri" w:hAnsi="Calibri" w:cs="Calibri"/>
                <w:sz w:val="24"/>
                <w:szCs w:val="24"/>
              </w:rPr>
              <w:t>. El Consejo Regional definirá el reglamento de funcionamiento del Ágora</w:t>
            </w:r>
            <w:r w:rsidRPr="008A7AC2">
              <w:rPr>
                <w:rFonts w:ascii="Calibri" w:hAnsi="Calibri" w:cs="Calibri"/>
                <w:spacing w:val="1"/>
                <w:sz w:val="24"/>
                <w:szCs w:val="24"/>
              </w:rPr>
              <w:t xml:space="preserve"> </w:t>
            </w:r>
            <w:r w:rsidRPr="008A7AC2">
              <w:rPr>
                <w:rFonts w:ascii="Calibri" w:hAnsi="Calibri" w:cs="Calibri"/>
                <w:sz w:val="24"/>
                <w:szCs w:val="24"/>
              </w:rPr>
              <w:t>Metropolitana.</w:t>
            </w:r>
          </w:p>
          <w:p w14:paraId="780B6E58" w14:textId="77777777" w:rsidR="00F61A0C" w:rsidRPr="008A7AC2" w:rsidRDefault="00F61A0C" w:rsidP="000D401C">
            <w:pPr>
              <w:pStyle w:val="Textoindependiente"/>
              <w:spacing w:line="276" w:lineRule="auto"/>
              <w:ind w:right="-18"/>
              <w:jc w:val="both"/>
              <w:rPr>
                <w:rFonts w:ascii="Calibri" w:hAnsi="Calibri" w:cs="Calibri"/>
                <w:sz w:val="24"/>
                <w:szCs w:val="24"/>
              </w:rPr>
            </w:pPr>
          </w:p>
          <w:p w14:paraId="699525B8"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PARÁGRAFO 2</w:t>
            </w:r>
            <w:r w:rsidRPr="008A7AC2">
              <w:rPr>
                <w:rFonts w:ascii="Calibri" w:hAnsi="Calibri" w:cs="Calibri"/>
                <w:sz w:val="24"/>
                <w:szCs w:val="24"/>
              </w:rPr>
              <w:t>. El Consejo Regional, dentro de los tres meses siguientes a la sesión del</w:t>
            </w:r>
            <w:r w:rsidRPr="008A7AC2">
              <w:rPr>
                <w:rFonts w:ascii="Calibri" w:hAnsi="Calibri" w:cs="Calibri"/>
                <w:spacing w:val="1"/>
                <w:sz w:val="24"/>
                <w:szCs w:val="24"/>
              </w:rPr>
              <w:t xml:space="preserve"> </w:t>
            </w:r>
            <w:r w:rsidRPr="008A7AC2">
              <w:rPr>
                <w:rFonts w:ascii="Calibri" w:hAnsi="Calibri" w:cs="Calibri"/>
                <w:spacing w:val="-1"/>
                <w:sz w:val="24"/>
                <w:szCs w:val="24"/>
              </w:rPr>
              <w:t>Ágora</w:t>
            </w:r>
            <w:r w:rsidRPr="008A7AC2">
              <w:rPr>
                <w:rFonts w:ascii="Calibri" w:hAnsi="Calibri" w:cs="Calibri"/>
                <w:spacing w:val="-8"/>
                <w:sz w:val="24"/>
                <w:szCs w:val="24"/>
              </w:rPr>
              <w:t xml:space="preserve"> </w:t>
            </w:r>
            <w:r w:rsidRPr="008A7AC2">
              <w:rPr>
                <w:rFonts w:ascii="Calibri" w:hAnsi="Calibri" w:cs="Calibri"/>
                <w:spacing w:val="-1"/>
                <w:sz w:val="24"/>
                <w:szCs w:val="24"/>
              </w:rPr>
              <w:t>Metropolitana</w:t>
            </w:r>
            <w:r w:rsidRPr="008A7AC2">
              <w:rPr>
                <w:rFonts w:ascii="Calibri" w:hAnsi="Calibri" w:cs="Calibri"/>
                <w:spacing w:val="-12"/>
                <w:sz w:val="24"/>
                <w:szCs w:val="24"/>
              </w:rPr>
              <w:t xml:space="preserve"> </w:t>
            </w:r>
            <w:r w:rsidRPr="008A7AC2">
              <w:rPr>
                <w:rFonts w:ascii="Calibri" w:hAnsi="Calibri" w:cs="Calibri"/>
                <w:spacing w:val="-1"/>
                <w:sz w:val="24"/>
                <w:szCs w:val="24"/>
              </w:rPr>
              <w:t>presentará</w:t>
            </w:r>
            <w:r w:rsidRPr="008A7AC2">
              <w:rPr>
                <w:rFonts w:ascii="Calibri" w:hAnsi="Calibri" w:cs="Calibri"/>
                <w:spacing w:val="-7"/>
                <w:sz w:val="24"/>
                <w:szCs w:val="24"/>
              </w:rPr>
              <w:t xml:space="preserve"> </w:t>
            </w:r>
            <w:r w:rsidRPr="008A7AC2">
              <w:rPr>
                <w:rFonts w:ascii="Calibri" w:hAnsi="Calibri" w:cs="Calibri"/>
                <w:spacing w:val="-1"/>
                <w:sz w:val="24"/>
                <w:szCs w:val="24"/>
              </w:rPr>
              <w:t>el</w:t>
            </w:r>
            <w:r w:rsidRPr="008A7AC2">
              <w:rPr>
                <w:rFonts w:ascii="Calibri" w:hAnsi="Calibri" w:cs="Calibri"/>
                <w:spacing w:val="-9"/>
                <w:sz w:val="24"/>
                <w:szCs w:val="24"/>
              </w:rPr>
              <w:t xml:space="preserve"> </w:t>
            </w:r>
            <w:r w:rsidRPr="008A7AC2">
              <w:rPr>
                <w:rFonts w:ascii="Calibri" w:hAnsi="Calibri" w:cs="Calibri"/>
                <w:spacing w:val="-1"/>
                <w:sz w:val="24"/>
                <w:szCs w:val="24"/>
              </w:rPr>
              <w:t>informe</w:t>
            </w:r>
            <w:r w:rsidRPr="008A7AC2">
              <w:rPr>
                <w:rFonts w:ascii="Calibri" w:hAnsi="Calibri" w:cs="Calibri"/>
                <w:spacing w:val="-12"/>
                <w:sz w:val="24"/>
                <w:szCs w:val="24"/>
              </w:rPr>
              <w:t xml:space="preserve"> </w:t>
            </w:r>
            <w:r w:rsidRPr="008A7AC2">
              <w:rPr>
                <w:rFonts w:ascii="Calibri" w:hAnsi="Calibri" w:cs="Calibri"/>
                <w:spacing w:val="-1"/>
                <w:sz w:val="24"/>
                <w:szCs w:val="24"/>
              </w:rPr>
              <w:t>de</w:t>
            </w:r>
            <w:r w:rsidRPr="008A7AC2">
              <w:rPr>
                <w:rFonts w:ascii="Calibri" w:hAnsi="Calibri" w:cs="Calibri"/>
                <w:spacing w:val="-9"/>
                <w:sz w:val="24"/>
                <w:szCs w:val="24"/>
              </w:rPr>
              <w:t xml:space="preserve"> </w:t>
            </w:r>
            <w:r w:rsidRPr="008A7AC2">
              <w:rPr>
                <w:rFonts w:ascii="Calibri" w:hAnsi="Calibri" w:cs="Calibri"/>
                <w:spacing w:val="-1"/>
                <w:sz w:val="24"/>
                <w:szCs w:val="24"/>
              </w:rPr>
              <w:t>las</w:t>
            </w:r>
            <w:r w:rsidRPr="008A7AC2">
              <w:rPr>
                <w:rFonts w:ascii="Calibri" w:hAnsi="Calibri" w:cs="Calibri"/>
                <w:spacing w:val="-10"/>
                <w:sz w:val="24"/>
                <w:szCs w:val="24"/>
              </w:rPr>
              <w:t xml:space="preserve"> </w:t>
            </w:r>
            <w:r w:rsidRPr="008A7AC2">
              <w:rPr>
                <w:rFonts w:ascii="Calibri" w:hAnsi="Calibri" w:cs="Calibri"/>
                <w:spacing w:val="-1"/>
                <w:sz w:val="24"/>
                <w:szCs w:val="24"/>
              </w:rPr>
              <w:t>iniciativas</w:t>
            </w:r>
            <w:r w:rsidRPr="008A7AC2">
              <w:rPr>
                <w:rFonts w:ascii="Calibri" w:hAnsi="Calibri" w:cs="Calibri"/>
                <w:spacing w:val="-15"/>
                <w:sz w:val="24"/>
                <w:szCs w:val="24"/>
              </w:rPr>
              <w:t xml:space="preserve"> </w:t>
            </w:r>
            <w:r w:rsidRPr="008A7AC2">
              <w:rPr>
                <w:rFonts w:ascii="Calibri" w:hAnsi="Calibri" w:cs="Calibri"/>
                <w:sz w:val="24"/>
                <w:szCs w:val="24"/>
              </w:rPr>
              <w:t>propuestas</w:t>
            </w:r>
            <w:r w:rsidRPr="008A7AC2">
              <w:rPr>
                <w:rFonts w:ascii="Calibri" w:hAnsi="Calibri" w:cs="Calibri"/>
                <w:spacing w:val="-10"/>
                <w:sz w:val="24"/>
                <w:szCs w:val="24"/>
              </w:rPr>
              <w:t xml:space="preserve"> </w:t>
            </w:r>
            <w:r w:rsidRPr="008A7AC2">
              <w:rPr>
                <w:rFonts w:ascii="Calibri" w:hAnsi="Calibri" w:cs="Calibri"/>
                <w:sz w:val="24"/>
                <w:szCs w:val="24"/>
              </w:rPr>
              <w:t>que</w:t>
            </w:r>
            <w:r w:rsidRPr="008A7AC2">
              <w:rPr>
                <w:rFonts w:ascii="Calibri" w:hAnsi="Calibri" w:cs="Calibri"/>
                <w:spacing w:val="-8"/>
                <w:sz w:val="24"/>
                <w:szCs w:val="24"/>
              </w:rPr>
              <w:t xml:space="preserve"> </w:t>
            </w:r>
            <w:r w:rsidRPr="008A7AC2">
              <w:rPr>
                <w:rFonts w:ascii="Calibri" w:hAnsi="Calibri" w:cs="Calibri"/>
                <w:sz w:val="24"/>
                <w:szCs w:val="24"/>
              </w:rPr>
              <w:t>fueron</w:t>
            </w:r>
            <w:r w:rsidRPr="008A7AC2">
              <w:rPr>
                <w:rFonts w:ascii="Calibri" w:hAnsi="Calibri" w:cs="Calibri"/>
                <w:spacing w:val="-7"/>
                <w:sz w:val="24"/>
                <w:szCs w:val="24"/>
              </w:rPr>
              <w:t xml:space="preserve"> </w:t>
            </w:r>
            <w:r w:rsidRPr="008A7AC2">
              <w:rPr>
                <w:rFonts w:ascii="Calibri" w:hAnsi="Calibri" w:cs="Calibri"/>
                <w:sz w:val="24"/>
                <w:szCs w:val="24"/>
              </w:rPr>
              <w:t>incluidos</w:t>
            </w:r>
            <w:r w:rsidRPr="008A7AC2">
              <w:rPr>
                <w:rFonts w:ascii="Calibri" w:hAnsi="Calibri" w:cs="Calibri"/>
                <w:spacing w:val="-59"/>
                <w:sz w:val="24"/>
                <w:szCs w:val="24"/>
              </w:rPr>
              <w:t xml:space="preserve"> </w:t>
            </w:r>
            <w:r w:rsidRPr="008A7AC2">
              <w:rPr>
                <w:rFonts w:ascii="Calibri" w:hAnsi="Calibri" w:cs="Calibri"/>
                <w:spacing w:val="-1"/>
                <w:sz w:val="24"/>
                <w:szCs w:val="24"/>
              </w:rPr>
              <w:t>en</w:t>
            </w:r>
            <w:r w:rsidRPr="008A7AC2">
              <w:rPr>
                <w:rFonts w:ascii="Calibri" w:hAnsi="Calibri" w:cs="Calibri"/>
                <w:spacing w:val="-13"/>
                <w:sz w:val="24"/>
                <w:szCs w:val="24"/>
              </w:rPr>
              <w:t xml:space="preserve"> </w:t>
            </w:r>
            <w:r w:rsidRPr="008A7AC2">
              <w:rPr>
                <w:rFonts w:ascii="Calibri" w:hAnsi="Calibri" w:cs="Calibri"/>
                <w:spacing w:val="-1"/>
                <w:sz w:val="24"/>
                <w:szCs w:val="24"/>
              </w:rPr>
              <w:t>políticas,</w:t>
            </w:r>
            <w:r w:rsidRPr="008A7AC2">
              <w:rPr>
                <w:rFonts w:ascii="Calibri" w:hAnsi="Calibri" w:cs="Calibri"/>
                <w:spacing w:val="-11"/>
                <w:sz w:val="24"/>
                <w:szCs w:val="24"/>
              </w:rPr>
              <w:t xml:space="preserve"> </w:t>
            </w:r>
            <w:r w:rsidRPr="008A7AC2">
              <w:rPr>
                <w:rFonts w:ascii="Calibri" w:hAnsi="Calibri" w:cs="Calibri"/>
                <w:spacing w:val="-1"/>
                <w:sz w:val="24"/>
                <w:szCs w:val="24"/>
              </w:rPr>
              <w:t>programas,</w:t>
            </w:r>
            <w:r w:rsidRPr="008A7AC2">
              <w:rPr>
                <w:rFonts w:ascii="Calibri" w:hAnsi="Calibri" w:cs="Calibri"/>
                <w:spacing w:val="-16"/>
                <w:sz w:val="24"/>
                <w:szCs w:val="24"/>
              </w:rPr>
              <w:t xml:space="preserve"> </w:t>
            </w:r>
            <w:r w:rsidRPr="008A7AC2">
              <w:rPr>
                <w:rFonts w:ascii="Calibri" w:hAnsi="Calibri" w:cs="Calibri"/>
                <w:spacing w:val="-1"/>
                <w:sz w:val="24"/>
                <w:szCs w:val="24"/>
              </w:rPr>
              <w:t>planes</w:t>
            </w:r>
            <w:r w:rsidRPr="008A7AC2">
              <w:rPr>
                <w:rFonts w:ascii="Calibri" w:hAnsi="Calibri" w:cs="Calibri"/>
                <w:spacing w:val="-15"/>
                <w:sz w:val="24"/>
                <w:szCs w:val="24"/>
              </w:rPr>
              <w:t xml:space="preserve"> </w:t>
            </w:r>
            <w:r w:rsidRPr="008A7AC2">
              <w:rPr>
                <w:rFonts w:ascii="Calibri" w:hAnsi="Calibri" w:cs="Calibri"/>
                <w:spacing w:val="-1"/>
                <w:sz w:val="24"/>
                <w:szCs w:val="24"/>
              </w:rPr>
              <w:t>y</w:t>
            </w:r>
            <w:r w:rsidRPr="008A7AC2">
              <w:rPr>
                <w:rFonts w:ascii="Calibri" w:hAnsi="Calibri" w:cs="Calibri"/>
                <w:spacing w:val="-12"/>
                <w:sz w:val="24"/>
                <w:szCs w:val="24"/>
              </w:rPr>
              <w:t xml:space="preserve"> </w:t>
            </w:r>
            <w:r w:rsidRPr="008A7AC2">
              <w:rPr>
                <w:rFonts w:ascii="Calibri" w:hAnsi="Calibri" w:cs="Calibri"/>
                <w:spacing w:val="-1"/>
                <w:sz w:val="24"/>
                <w:szCs w:val="24"/>
              </w:rPr>
              <w:t>proyectos</w:t>
            </w:r>
            <w:r w:rsidRPr="008A7AC2">
              <w:rPr>
                <w:rFonts w:ascii="Calibri" w:hAnsi="Calibri" w:cs="Calibri"/>
                <w:spacing w:val="-10"/>
                <w:sz w:val="24"/>
                <w:szCs w:val="24"/>
              </w:rPr>
              <w:t xml:space="preserve"> </w:t>
            </w:r>
            <w:r w:rsidRPr="008A7AC2">
              <w:rPr>
                <w:rFonts w:ascii="Calibri" w:hAnsi="Calibri" w:cs="Calibri"/>
                <w:spacing w:val="-1"/>
                <w:sz w:val="24"/>
                <w:szCs w:val="24"/>
              </w:rPr>
              <w:t>de</w:t>
            </w:r>
            <w:r w:rsidRPr="008A7AC2">
              <w:rPr>
                <w:rFonts w:ascii="Calibri" w:hAnsi="Calibri" w:cs="Calibri"/>
                <w:spacing w:val="-9"/>
                <w:sz w:val="24"/>
                <w:szCs w:val="24"/>
              </w:rPr>
              <w:t xml:space="preserve"> </w:t>
            </w:r>
            <w:r w:rsidRPr="008A7AC2">
              <w:rPr>
                <w:rFonts w:ascii="Calibri" w:hAnsi="Calibri" w:cs="Calibri"/>
                <w:spacing w:val="-1"/>
                <w:sz w:val="24"/>
                <w:szCs w:val="24"/>
              </w:rPr>
              <w:t>la</w:t>
            </w:r>
            <w:r w:rsidRPr="008A7AC2">
              <w:rPr>
                <w:rFonts w:ascii="Calibri" w:hAnsi="Calibri" w:cs="Calibri"/>
                <w:spacing w:val="-9"/>
                <w:sz w:val="24"/>
                <w:szCs w:val="24"/>
              </w:rPr>
              <w:t xml:space="preserve"> </w:t>
            </w:r>
            <w:r w:rsidRPr="008A7AC2">
              <w:rPr>
                <w:rFonts w:ascii="Calibri" w:hAnsi="Calibri" w:cs="Calibri"/>
                <w:spacing w:val="-1"/>
                <w:sz w:val="24"/>
                <w:szCs w:val="24"/>
              </w:rPr>
              <w:t>Región</w:t>
            </w:r>
            <w:r w:rsidRPr="008A7AC2">
              <w:rPr>
                <w:rFonts w:ascii="Calibri" w:hAnsi="Calibri" w:cs="Calibri"/>
                <w:spacing w:val="-8"/>
                <w:sz w:val="24"/>
                <w:szCs w:val="24"/>
              </w:rPr>
              <w:t xml:space="preserve"> </w:t>
            </w:r>
            <w:r w:rsidRPr="008A7AC2">
              <w:rPr>
                <w:rFonts w:ascii="Calibri" w:hAnsi="Calibri" w:cs="Calibri"/>
                <w:sz w:val="24"/>
                <w:szCs w:val="24"/>
              </w:rPr>
              <w:t>Metropolitana</w:t>
            </w:r>
            <w:r w:rsidRPr="008A7AC2">
              <w:rPr>
                <w:rFonts w:ascii="Calibri" w:hAnsi="Calibri" w:cs="Calibri"/>
                <w:spacing w:val="-12"/>
                <w:sz w:val="24"/>
                <w:szCs w:val="24"/>
              </w:rPr>
              <w:t xml:space="preserve"> </w:t>
            </w:r>
            <w:r w:rsidRPr="008A7AC2">
              <w:rPr>
                <w:rFonts w:ascii="Calibri" w:hAnsi="Calibri" w:cs="Calibri"/>
                <w:sz w:val="24"/>
                <w:szCs w:val="24"/>
              </w:rPr>
              <w:t>para</w:t>
            </w:r>
            <w:r w:rsidRPr="008A7AC2">
              <w:rPr>
                <w:rFonts w:ascii="Calibri" w:hAnsi="Calibri" w:cs="Calibri"/>
                <w:spacing w:val="-8"/>
                <w:sz w:val="24"/>
                <w:szCs w:val="24"/>
              </w:rPr>
              <w:t xml:space="preserve"> </w:t>
            </w:r>
            <w:r w:rsidRPr="008A7AC2">
              <w:rPr>
                <w:rFonts w:ascii="Calibri" w:hAnsi="Calibri" w:cs="Calibri"/>
                <w:sz w:val="24"/>
                <w:szCs w:val="24"/>
              </w:rPr>
              <w:t>su</w:t>
            </w:r>
            <w:r w:rsidRPr="008A7AC2">
              <w:rPr>
                <w:rFonts w:ascii="Calibri" w:hAnsi="Calibri" w:cs="Calibri"/>
                <w:spacing w:val="-9"/>
                <w:sz w:val="24"/>
                <w:szCs w:val="24"/>
              </w:rPr>
              <w:t xml:space="preserve"> </w:t>
            </w:r>
            <w:r w:rsidRPr="008A7AC2">
              <w:rPr>
                <w:rFonts w:ascii="Calibri" w:hAnsi="Calibri" w:cs="Calibri"/>
                <w:sz w:val="24"/>
                <w:szCs w:val="24"/>
              </w:rPr>
              <w:t>seguimiento</w:t>
            </w:r>
            <w:r w:rsidRPr="008A7AC2">
              <w:rPr>
                <w:rFonts w:ascii="Calibri" w:hAnsi="Calibri" w:cs="Calibri"/>
                <w:spacing w:val="-59"/>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evaluación.</w:t>
            </w:r>
          </w:p>
          <w:p w14:paraId="19D4F882" w14:textId="77777777" w:rsidR="00F61A0C" w:rsidRPr="008A7AC2" w:rsidRDefault="00F61A0C" w:rsidP="000D401C">
            <w:pPr>
              <w:pStyle w:val="Textoindependiente"/>
              <w:spacing w:line="276" w:lineRule="auto"/>
              <w:ind w:right="-18"/>
              <w:jc w:val="both"/>
              <w:rPr>
                <w:rFonts w:ascii="Calibri" w:hAnsi="Calibri" w:cs="Calibri"/>
                <w:sz w:val="24"/>
                <w:szCs w:val="24"/>
              </w:rPr>
            </w:pPr>
          </w:p>
          <w:p w14:paraId="4C102173" w14:textId="77777777" w:rsidR="00F61A0C" w:rsidRPr="008A7AC2" w:rsidRDefault="00F61A0C" w:rsidP="000D401C">
            <w:pPr>
              <w:rPr>
                <w:rFonts w:ascii="Calibri" w:hAnsi="Calibri" w:cs="Calibri"/>
              </w:rPr>
            </w:pPr>
          </w:p>
        </w:tc>
        <w:tc>
          <w:tcPr>
            <w:tcW w:w="4502" w:type="dxa"/>
          </w:tcPr>
          <w:p w14:paraId="1A4E65F3"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u w:color="FF2600"/>
              </w:rPr>
            </w:pPr>
            <w:r w:rsidRPr="008A7AC2">
              <w:rPr>
                <w:rStyle w:val="NingunoA"/>
                <w:rFonts w:ascii="Calibri" w:hAnsi="Calibri" w:cs="Calibri"/>
                <w:b/>
                <w:bCs/>
                <w:color w:val="000000" w:themeColor="text1"/>
                <w:sz w:val="22"/>
                <w:szCs w:val="22"/>
                <w:u w:color="FF2600"/>
                <w:lang w:val="es-ES_tradnl"/>
              </w:rPr>
              <w:lastRenderedPageBreak/>
              <w:t xml:space="preserve">Sin modificación </w:t>
            </w:r>
          </w:p>
          <w:p w14:paraId="2A348039"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tc>
      </w:tr>
      <w:tr w:rsidR="00F61A0C" w:rsidRPr="008A7AC2" w14:paraId="681A8D47" w14:textId="77777777" w:rsidTr="004B0F3A">
        <w:tc>
          <w:tcPr>
            <w:tcW w:w="4576" w:type="dxa"/>
          </w:tcPr>
          <w:p w14:paraId="4CA9E322"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49°. Transparencia y acceso a la información.</w:t>
            </w:r>
            <w:r w:rsidRPr="008A7AC2">
              <w:rPr>
                <w:rFonts w:ascii="Calibri" w:hAnsi="Calibri" w:cs="Calibri"/>
                <w:b/>
                <w:spacing w:val="-8"/>
                <w:sz w:val="24"/>
                <w:szCs w:val="24"/>
              </w:rPr>
              <w:t xml:space="preserve"> </w:t>
            </w:r>
            <w:r w:rsidRPr="008A7AC2">
              <w:rPr>
                <w:rFonts w:ascii="Calibri" w:hAnsi="Calibri" w:cs="Calibri"/>
                <w:sz w:val="24"/>
                <w:szCs w:val="24"/>
              </w:rPr>
              <w:t>Los</w:t>
            </w:r>
            <w:r w:rsidRPr="008A7AC2">
              <w:rPr>
                <w:rFonts w:ascii="Calibri" w:hAnsi="Calibri" w:cs="Calibri"/>
                <w:spacing w:val="-7"/>
                <w:sz w:val="24"/>
                <w:szCs w:val="24"/>
              </w:rPr>
              <w:t xml:space="preserve"> </w:t>
            </w:r>
            <w:r w:rsidRPr="008A7AC2">
              <w:rPr>
                <w:rFonts w:ascii="Calibri" w:hAnsi="Calibri" w:cs="Calibri"/>
                <w:sz w:val="24"/>
                <w:szCs w:val="24"/>
              </w:rPr>
              <w:t>organismos</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la</w:t>
            </w:r>
            <w:r w:rsidRPr="008A7AC2">
              <w:rPr>
                <w:rFonts w:ascii="Calibri" w:hAnsi="Calibri" w:cs="Calibri"/>
                <w:spacing w:val="-5"/>
                <w:sz w:val="24"/>
                <w:szCs w:val="24"/>
              </w:rPr>
              <w:t xml:space="preserve"> </w:t>
            </w:r>
            <w:r w:rsidRPr="008A7AC2">
              <w:rPr>
                <w:rFonts w:ascii="Calibri" w:hAnsi="Calibri" w:cs="Calibri"/>
                <w:sz w:val="24"/>
                <w:szCs w:val="24"/>
              </w:rPr>
              <w:t>Región</w:t>
            </w:r>
            <w:r w:rsidRPr="008A7AC2">
              <w:rPr>
                <w:rFonts w:ascii="Calibri" w:hAnsi="Calibri" w:cs="Calibri"/>
                <w:spacing w:val="-59"/>
                <w:sz w:val="24"/>
                <w:szCs w:val="24"/>
              </w:rPr>
              <w:t xml:space="preserve"> </w:t>
            </w:r>
            <w:r w:rsidRPr="008A7AC2">
              <w:rPr>
                <w:rFonts w:ascii="Calibri" w:hAnsi="Calibri" w:cs="Calibri"/>
                <w:spacing w:val="-1"/>
                <w:sz w:val="24"/>
                <w:szCs w:val="24"/>
              </w:rPr>
              <w:t>Metropolitana</w:t>
            </w:r>
            <w:r w:rsidRPr="008A7AC2">
              <w:rPr>
                <w:rFonts w:ascii="Calibri" w:hAnsi="Calibri" w:cs="Calibri"/>
                <w:spacing w:val="-6"/>
                <w:sz w:val="24"/>
                <w:szCs w:val="24"/>
              </w:rPr>
              <w:t xml:space="preserve"> </w:t>
            </w:r>
            <w:r w:rsidRPr="008A7AC2">
              <w:rPr>
                <w:rFonts w:ascii="Calibri" w:hAnsi="Calibri" w:cs="Calibri"/>
                <w:spacing w:val="-1"/>
                <w:sz w:val="24"/>
                <w:szCs w:val="24"/>
              </w:rPr>
              <w:t>facilitarán</w:t>
            </w:r>
            <w:r w:rsidRPr="008A7AC2">
              <w:rPr>
                <w:rFonts w:ascii="Calibri" w:hAnsi="Calibri" w:cs="Calibri"/>
                <w:spacing w:val="-7"/>
                <w:sz w:val="24"/>
                <w:szCs w:val="24"/>
              </w:rPr>
              <w:t xml:space="preserve"> </w:t>
            </w:r>
            <w:r w:rsidRPr="008A7AC2">
              <w:rPr>
                <w:rFonts w:ascii="Calibri" w:hAnsi="Calibri" w:cs="Calibri"/>
                <w:spacing w:val="-1"/>
                <w:sz w:val="24"/>
                <w:szCs w:val="24"/>
              </w:rPr>
              <w:t>información</w:t>
            </w:r>
            <w:r w:rsidRPr="008A7AC2">
              <w:rPr>
                <w:rFonts w:ascii="Calibri" w:hAnsi="Calibri" w:cs="Calibri"/>
                <w:spacing w:val="-7"/>
                <w:sz w:val="24"/>
                <w:szCs w:val="24"/>
              </w:rPr>
              <w:t xml:space="preserve"> </w:t>
            </w:r>
            <w:r w:rsidRPr="008A7AC2">
              <w:rPr>
                <w:rFonts w:ascii="Calibri" w:hAnsi="Calibri" w:cs="Calibri"/>
                <w:spacing w:val="-1"/>
                <w:sz w:val="24"/>
                <w:szCs w:val="24"/>
              </w:rPr>
              <w:t>suficiente,</w:t>
            </w:r>
            <w:r w:rsidRPr="008A7AC2">
              <w:rPr>
                <w:rFonts w:ascii="Calibri" w:hAnsi="Calibri" w:cs="Calibri"/>
                <w:spacing w:val="-11"/>
                <w:sz w:val="24"/>
                <w:szCs w:val="24"/>
              </w:rPr>
              <w:t xml:space="preserve"> </w:t>
            </w:r>
            <w:r w:rsidRPr="008A7AC2">
              <w:rPr>
                <w:rFonts w:ascii="Calibri" w:hAnsi="Calibri" w:cs="Calibri"/>
                <w:spacing w:val="-1"/>
                <w:sz w:val="24"/>
                <w:szCs w:val="24"/>
              </w:rPr>
              <w:t>pertinente</w:t>
            </w:r>
            <w:r w:rsidRPr="008A7AC2">
              <w:rPr>
                <w:rFonts w:ascii="Calibri" w:hAnsi="Calibri" w:cs="Calibri"/>
                <w:spacing w:val="-8"/>
                <w:sz w:val="24"/>
                <w:szCs w:val="24"/>
              </w:rPr>
              <w:t xml:space="preserve"> </w:t>
            </w:r>
            <w:r w:rsidRPr="008A7AC2">
              <w:rPr>
                <w:rFonts w:ascii="Calibri" w:hAnsi="Calibri" w:cs="Calibri"/>
                <w:spacing w:val="-1"/>
                <w:sz w:val="24"/>
                <w:szCs w:val="24"/>
              </w:rPr>
              <w:t>y</w:t>
            </w:r>
            <w:r w:rsidRPr="008A7AC2">
              <w:rPr>
                <w:rFonts w:ascii="Calibri" w:hAnsi="Calibri" w:cs="Calibri"/>
                <w:spacing w:val="-17"/>
                <w:sz w:val="24"/>
                <w:szCs w:val="24"/>
              </w:rPr>
              <w:t xml:space="preserve"> </w:t>
            </w:r>
            <w:r w:rsidRPr="008A7AC2">
              <w:rPr>
                <w:rFonts w:ascii="Calibri" w:hAnsi="Calibri" w:cs="Calibri"/>
                <w:spacing w:val="-1"/>
                <w:sz w:val="24"/>
                <w:szCs w:val="24"/>
              </w:rPr>
              <w:t>de</w:t>
            </w:r>
            <w:r w:rsidRPr="008A7AC2">
              <w:rPr>
                <w:rFonts w:ascii="Calibri" w:hAnsi="Calibri" w:cs="Calibri"/>
                <w:spacing w:val="-9"/>
                <w:sz w:val="24"/>
                <w:szCs w:val="24"/>
              </w:rPr>
              <w:t xml:space="preserve"> </w:t>
            </w:r>
            <w:r w:rsidRPr="008A7AC2">
              <w:rPr>
                <w:rFonts w:ascii="Calibri" w:hAnsi="Calibri" w:cs="Calibri"/>
                <w:spacing w:val="-1"/>
                <w:sz w:val="24"/>
                <w:szCs w:val="24"/>
              </w:rPr>
              <w:t>calidad</w:t>
            </w:r>
            <w:r w:rsidRPr="008A7AC2">
              <w:rPr>
                <w:rFonts w:ascii="Calibri" w:hAnsi="Calibri" w:cs="Calibri"/>
                <w:spacing w:val="-7"/>
                <w:sz w:val="24"/>
                <w:szCs w:val="24"/>
              </w:rPr>
              <w:t xml:space="preserve"> </w:t>
            </w:r>
            <w:r w:rsidRPr="008A7AC2">
              <w:rPr>
                <w:rFonts w:ascii="Calibri" w:hAnsi="Calibri" w:cs="Calibri"/>
                <w:spacing w:val="-1"/>
                <w:sz w:val="24"/>
                <w:szCs w:val="24"/>
              </w:rPr>
              <w:t>en</w:t>
            </w:r>
            <w:r w:rsidRPr="008A7AC2">
              <w:rPr>
                <w:rFonts w:ascii="Calibri" w:hAnsi="Calibri" w:cs="Calibri"/>
                <w:spacing w:val="-9"/>
                <w:sz w:val="24"/>
                <w:szCs w:val="24"/>
              </w:rPr>
              <w:t xml:space="preserve"> </w:t>
            </w:r>
            <w:r w:rsidRPr="008A7AC2">
              <w:rPr>
                <w:rFonts w:ascii="Calibri" w:hAnsi="Calibri" w:cs="Calibri"/>
                <w:sz w:val="24"/>
                <w:szCs w:val="24"/>
              </w:rPr>
              <w:t>concordancia</w:t>
            </w:r>
            <w:r w:rsidRPr="008A7AC2">
              <w:rPr>
                <w:rFonts w:ascii="Calibri" w:hAnsi="Calibri" w:cs="Calibri"/>
                <w:spacing w:val="-6"/>
                <w:sz w:val="24"/>
                <w:szCs w:val="24"/>
              </w:rPr>
              <w:t xml:space="preserve"> </w:t>
            </w:r>
            <w:r w:rsidRPr="008A7AC2">
              <w:rPr>
                <w:rFonts w:ascii="Calibri" w:hAnsi="Calibri" w:cs="Calibri"/>
                <w:sz w:val="24"/>
                <w:szCs w:val="24"/>
              </w:rPr>
              <w:t>con</w:t>
            </w:r>
            <w:r w:rsidRPr="008A7AC2">
              <w:rPr>
                <w:rFonts w:ascii="Calibri" w:hAnsi="Calibri" w:cs="Calibri"/>
                <w:spacing w:val="-59"/>
                <w:sz w:val="24"/>
                <w:szCs w:val="24"/>
              </w:rPr>
              <w:t xml:space="preserve"> </w:t>
            </w:r>
            <w:r w:rsidRPr="008A7AC2">
              <w:rPr>
                <w:rFonts w:ascii="Calibri" w:hAnsi="Calibri" w:cs="Calibri"/>
                <w:sz w:val="24"/>
                <w:szCs w:val="24"/>
              </w:rPr>
              <w:t>la Ley 1712 de 2014, y las normas que la modifiquen, adicionen o sustituyan a través de</w:t>
            </w:r>
            <w:r w:rsidRPr="008A7AC2">
              <w:rPr>
                <w:rFonts w:ascii="Calibri" w:hAnsi="Calibri" w:cs="Calibri"/>
                <w:spacing w:val="1"/>
                <w:sz w:val="24"/>
                <w:szCs w:val="24"/>
              </w:rPr>
              <w:t xml:space="preserve"> </w:t>
            </w:r>
            <w:r w:rsidRPr="008A7AC2">
              <w:rPr>
                <w:rFonts w:ascii="Calibri" w:hAnsi="Calibri" w:cs="Calibri"/>
                <w:sz w:val="24"/>
                <w:szCs w:val="24"/>
              </w:rPr>
              <w:t>instrumentos virtuales y análogos, que facilite el control social y ciudadano en torno a los</w:t>
            </w:r>
            <w:r w:rsidRPr="008A7AC2">
              <w:rPr>
                <w:rFonts w:ascii="Calibri" w:hAnsi="Calibri" w:cs="Calibri"/>
                <w:spacing w:val="1"/>
                <w:sz w:val="24"/>
                <w:szCs w:val="24"/>
              </w:rPr>
              <w:t xml:space="preserve"> </w:t>
            </w:r>
            <w:r w:rsidRPr="008A7AC2">
              <w:rPr>
                <w:rFonts w:ascii="Calibri" w:hAnsi="Calibri" w:cs="Calibri"/>
                <w:sz w:val="24"/>
                <w:szCs w:val="24"/>
              </w:rPr>
              <w:t>asuntos</w:t>
            </w:r>
            <w:r w:rsidRPr="008A7AC2">
              <w:rPr>
                <w:rFonts w:ascii="Calibri" w:hAnsi="Calibri" w:cs="Calibri"/>
                <w:spacing w:val="-1"/>
                <w:sz w:val="24"/>
                <w:szCs w:val="24"/>
              </w:rPr>
              <w:t xml:space="preserve"> </w:t>
            </w:r>
            <w:r w:rsidRPr="008A7AC2">
              <w:rPr>
                <w:rFonts w:ascii="Calibri" w:hAnsi="Calibri" w:cs="Calibri"/>
                <w:sz w:val="24"/>
                <w:szCs w:val="24"/>
              </w:rPr>
              <w:t>relacionados</w:t>
            </w:r>
            <w:r w:rsidRPr="008A7AC2">
              <w:rPr>
                <w:rFonts w:ascii="Calibri" w:hAnsi="Calibri" w:cs="Calibri"/>
                <w:spacing w:val="1"/>
                <w:sz w:val="24"/>
                <w:szCs w:val="24"/>
              </w:rPr>
              <w:t xml:space="preserve"> </w:t>
            </w:r>
            <w:r w:rsidRPr="008A7AC2">
              <w:rPr>
                <w:rFonts w:ascii="Calibri" w:hAnsi="Calibri" w:cs="Calibri"/>
                <w:sz w:val="24"/>
                <w:szCs w:val="24"/>
              </w:rPr>
              <w:t>con</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2"/>
                <w:sz w:val="24"/>
                <w:szCs w:val="24"/>
              </w:rPr>
              <w:t xml:space="preserve"> </w:t>
            </w:r>
            <w:r w:rsidRPr="008A7AC2">
              <w:rPr>
                <w:rFonts w:ascii="Calibri" w:hAnsi="Calibri" w:cs="Calibri"/>
                <w:sz w:val="24"/>
                <w:szCs w:val="24"/>
              </w:rPr>
              <w:t>Metropolitana.</w:t>
            </w:r>
          </w:p>
          <w:p w14:paraId="2C7B709C"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sz w:val="22"/>
                <w:szCs w:val="22"/>
                <w:u w:color="FF2600"/>
              </w:rPr>
            </w:pPr>
          </w:p>
          <w:p w14:paraId="400A7CA4" w14:textId="77777777" w:rsidR="00F61A0C" w:rsidRPr="008A7AC2" w:rsidRDefault="00F61A0C" w:rsidP="000D401C">
            <w:pPr>
              <w:jc w:val="both"/>
              <w:rPr>
                <w:rFonts w:ascii="Calibri" w:hAnsi="Calibri" w:cs="Calibri"/>
              </w:rPr>
            </w:pPr>
          </w:p>
        </w:tc>
        <w:tc>
          <w:tcPr>
            <w:tcW w:w="4502" w:type="dxa"/>
          </w:tcPr>
          <w:p w14:paraId="169BE1AC"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u w:color="FF2600"/>
              </w:rPr>
            </w:pPr>
            <w:r w:rsidRPr="008A7AC2">
              <w:rPr>
                <w:rStyle w:val="NingunoA"/>
                <w:rFonts w:ascii="Calibri" w:hAnsi="Calibri" w:cs="Calibri"/>
                <w:color w:val="000000" w:themeColor="text1"/>
                <w:sz w:val="22"/>
                <w:szCs w:val="22"/>
                <w:u w:color="FF2600"/>
              </w:rPr>
              <w:t xml:space="preserve">Sin modificación </w:t>
            </w:r>
          </w:p>
          <w:p w14:paraId="0E68DE08" w14:textId="77777777" w:rsidR="00F61A0C" w:rsidRPr="008A7AC2" w:rsidRDefault="00F61A0C" w:rsidP="000D401C">
            <w:pPr>
              <w:jc w:val="both"/>
              <w:rPr>
                <w:rStyle w:val="NingunoA"/>
                <w:rFonts w:ascii="Calibri" w:hAnsi="Calibri" w:cs="Calibri"/>
                <w:b/>
                <w:bCs/>
                <w:u w:color="FF2600"/>
                <w:lang w:val="es-ES_tradnl"/>
              </w:rPr>
            </w:pPr>
          </w:p>
        </w:tc>
      </w:tr>
      <w:tr w:rsidR="00F61A0C" w:rsidRPr="008A7AC2" w14:paraId="06B91020" w14:textId="77777777" w:rsidTr="004B0F3A">
        <w:tc>
          <w:tcPr>
            <w:tcW w:w="4576" w:type="dxa"/>
          </w:tcPr>
          <w:p w14:paraId="752D4485" w14:textId="77777777" w:rsidR="00F61A0C" w:rsidRPr="008A7AC2" w:rsidRDefault="00F61A0C" w:rsidP="000D401C">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50. Control Fiscal y Disciplinario.</w:t>
            </w:r>
            <w:r w:rsidRPr="008A7AC2">
              <w:rPr>
                <w:rFonts w:ascii="Calibri" w:hAnsi="Calibri" w:cs="Calibri"/>
                <w:sz w:val="24"/>
                <w:szCs w:val="24"/>
              </w:rPr>
              <w:t xml:space="preserve"> El control fiscal y disciplinario de la Región</w:t>
            </w:r>
            <w:r w:rsidRPr="008A7AC2">
              <w:rPr>
                <w:rFonts w:ascii="Calibri" w:hAnsi="Calibri" w:cs="Calibri"/>
                <w:spacing w:val="1"/>
                <w:sz w:val="24"/>
                <w:szCs w:val="24"/>
              </w:rPr>
              <w:t xml:space="preserve"> </w:t>
            </w:r>
            <w:r w:rsidRPr="008A7AC2">
              <w:rPr>
                <w:rFonts w:ascii="Calibri" w:hAnsi="Calibri" w:cs="Calibri"/>
                <w:sz w:val="24"/>
                <w:szCs w:val="24"/>
              </w:rPr>
              <w:t>Metropolitana Bogotá – Cundinamarca y sus entidades estará a cargo de la Contraloría</w:t>
            </w:r>
            <w:r w:rsidRPr="008A7AC2">
              <w:rPr>
                <w:rFonts w:ascii="Calibri" w:hAnsi="Calibri" w:cs="Calibri"/>
                <w:spacing w:val="1"/>
                <w:sz w:val="24"/>
                <w:szCs w:val="24"/>
              </w:rPr>
              <w:t xml:space="preserve"> </w:t>
            </w:r>
            <w:r w:rsidRPr="008A7AC2">
              <w:rPr>
                <w:rFonts w:ascii="Calibri" w:hAnsi="Calibri" w:cs="Calibri"/>
                <w:sz w:val="24"/>
                <w:szCs w:val="24"/>
              </w:rPr>
              <w:t>General</w:t>
            </w:r>
            <w:r w:rsidRPr="008A7AC2">
              <w:rPr>
                <w:rFonts w:ascii="Calibri" w:hAnsi="Calibri" w:cs="Calibri"/>
                <w:spacing w:val="-8"/>
                <w:sz w:val="24"/>
                <w:szCs w:val="24"/>
              </w:rPr>
              <w:t xml:space="preserve"> </w:t>
            </w:r>
            <w:r w:rsidRPr="008A7AC2">
              <w:rPr>
                <w:rFonts w:ascii="Calibri" w:hAnsi="Calibri" w:cs="Calibri"/>
                <w:sz w:val="24"/>
                <w:szCs w:val="24"/>
              </w:rPr>
              <w:t>de la República y</w:t>
            </w:r>
            <w:r w:rsidRPr="008A7AC2">
              <w:rPr>
                <w:rFonts w:ascii="Calibri" w:hAnsi="Calibri" w:cs="Calibri"/>
                <w:spacing w:val="-4"/>
                <w:sz w:val="24"/>
                <w:szCs w:val="24"/>
              </w:rPr>
              <w:t xml:space="preserve"> </w:t>
            </w:r>
            <w:r w:rsidRPr="008A7AC2">
              <w:rPr>
                <w:rFonts w:ascii="Calibri" w:hAnsi="Calibri" w:cs="Calibri"/>
                <w:sz w:val="24"/>
                <w:szCs w:val="24"/>
              </w:rPr>
              <w:t>la Procuraduría General</w:t>
            </w:r>
            <w:r w:rsidRPr="008A7AC2">
              <w:rPr>
                <w:rFonts w:ascii="Calibri" w:hAnsi="Calibri" w:cs="Calibri"/>
                <w:spacing w:val="-7"/>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 Nación,</w:t>
            </w:r>
            <w:r w:rsidRPr="008A7AC2">
              <w:rPr>
                <w:rFonts w:ascii="Calibri" w:hAnsi="Calibri" w:cs="Calibri"/>
                <w:spacing w:val="-4"/>
                <w:sz w:val="24"/>
                <w:szCs w:val="24"/>
              </w:rPr>
              <w:t xml:space="preserve"> </w:t>
            </w:r>
            <w:r w:rsidRPr="008A7AC2">
              <w:rPr>
                <w:rFonts w:ascii="Calibri" w:hAnsi="Calibri" w:cs="Calibri"/>
                <w:sz w:val="24"/>
                <w:szCs w:val="24"/>
              </w:rPr>
              <w:t>respectivamente.</w:t>
            </w:r>
          </w:p>
          <w:p w14:paraId="09467123" w14:textId="77777777" w:rsidR="00F61A0C" w:rsidRPr="008A7AC2" w:rsidRDefault="00F61A0C" w:rsidP="000D401C">
            <w:pPr>
              <w:rPr>
                <w:rFonts w:ascii="Calibri" w:hAnsi="Calibri" w:cs="Calibri"/>
                <w:lang w:val="es-ES"/>
              </w:rPr>
            </w:pPr>
          </w:p>
        </w:tc>
        <w:tc>
          <w:tcPr>
            <w:tcW w:w="4502" w:type="dxa"/>
          </w:tcPr>
          <w:p w14:paraId="1D9F6381"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tc>
      </w:tr>
      <w:tr w:rsidR="00F61A0C" w:rsidRPr="008A7AC2" w14:paraId="46204764" w14:textId="77777777" w:rsidTr="004B0F3A">
        <w:tc>
          <w:tcPr>
            <w:tcW w:w="4576" w:type="dxa"/>
          </w:tcPr>
          <w:p w14:paraId="64AA95A1" w14:textId="77777777" w:rsidR="00F61A0C" w:rsidRPr="008A7AC2" w:rsidRDefault="00F61A0C" w:rsidP="000D401C">
            <w:pPr>
              <w:pStyle w:val="Cue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rPr>
                <w:rStyle w:val="NingunoA"/>
                <w:b/>
                <w:bCs/>
                <w:lang w:val="de-DE"/>
              </w:rPr>
            </w:pPr>
          </w:p>
          <w:p w14:paraId="7F3B304E" w14:textId="77777777" w:rsidR="00F61A0C" w:rsidRPr="008A7AC2" w:rsidRDefault="00F61A0C" w:rsidP="000D401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rPr>
                <w:rStyle w:val="NingunoA"/>
                <w:rFonts w:ascii="Calibri" w:eastAsia="Arial" w:hAnsi="Calibri" w:cs="Calibri"/>
                <w:sz w:val="22"/>
                <w:szCs w:val="22"/>
                <w:u w:color="FF2600"/>
              </w:rPr>
            </w:pPr>
            <w:r w:rsidRPr="008A7AC2">
              <w:rPr>
                <w:rStyle w:val="NingunoA"/>
                <w:rFonts w:ascii="Calibri" w:hAnsi="Calibri" w:cs="Calibri"/>
                <w:b/>
                <w:bCs/>
                <w:sz w:val="22"/>
                <w:szCs w:val="22"/>
                <w:lang w:val="es-ES_tradnl"/>
              </w:rPr>
              <w:lastRenderedPageBreak/>
              <w:t>ARTÍCULO 51</w:t>
            </w:r>
            <w:r w:rsidRPr="008A7AC2">
              <w:rPr>
                <w:rStyle w:val="NingunoA"/>
                <w:rFonts w:ascii="Calibri" w:hAnsi="Calibri" w:cs="Calibri"/>
                <w:b/>
                <w:bCs/>
                <w:sz w:val="22"/>
                <w:szCs w:val="22"/>
                <w:u w:color="FF2600"/>
                <w:lang w:val="es-ES_tradnl"/>
              </w:rPr>
              <w:t>°</w:t>
            </w:r>
            <w:r w:rsidRPr="008A7AC2">
              <w:rPr>
                <w:rStyle w:val="NingunoA"/>
                <w:rFonts w:ascii="Calibri" w:hAnsi="Calibri" w:cs="Calibri"/>
                <w:b/>
                <w:bCs/>
                <w:sz w:val="22"/>
                <w:szCs w:val="22"/>
                <w:lang w:val="es-ES_tradnl"/>
              </w:rPr>
              <w:t xml:space="preserve">. </w:t>
            </w:r>
            <w:r w:rsidRPr="008A7AC2">
              <w:rPr>
                <w:rStyle w:val="NingunoA"/>
                <w:rFonts w:ascii="Calibri" w:hAnsi="Calibri" w:cs="Calibri"/>
                <w:b/>
                <w:sz w:val="22"/>
                <w:szCs w:val="22"/>
                <w:u w:color="FF2600"/>
                <w:lang w:val="es-ES_tradnl"/>
              </w:rPr>
              <w:t>Adiciónese el siguiente parágrafo al artículo 26 de la Ley 99 de 1993</w:t>
            </w:r>
            <w:r w:rsidRPr="008A7AC2">
              <w:rPr>
                <w:rStyle w:val="NingunoA"/>
                <w:rFonts w:ascii="Calibri" w:hAnsi="Calibri" w:cs="Calibri"/>
                <w:sz w:val="22"/>
                <w:szCs w:val="22"/>
                <w:u w:color="FF2600"/>
                <w:lang w:val="es-ES_tradnl"/>
              </w:rPr>
              <w:t>:</w:t>
            </w:r>
          </w:p>
          <w:p w14:paraId="1CB912FB" w14:textId="77777777" w:rsidR="00F61A0C" w:rsidRPr="008A7AC2" w:rsidRDefault="00F61A0C" w:rsidP="000D401C">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rPr>
                <w:rStyle w:val="NingunoA"/>
                <w:rFonts w:ascii="Calibri" w:hAnsi="Calibri" w:cs="Calibri"/>
                <w:sz w:val="22"/>
                <w:szCs w:val="22"/>
                <w:u w:color="FF2600"/>
                <w:lang w:val="es-ES_tradnl"/>
              </w:rPr>
            </w:pPr>
            <w:r w:rsidRPr="008A7AC2">
              <w:rPr>
                <w:rStyle w:val="NingunoA"/>
                <w:rFonts w:ascii="Calibri" w:hAnsi="Calibri" w:cs="Calibri"/>
                <w:sz w:val="22"/>
                <w:szCs w:val="22"/>
                <w:u w:color="FF2600"/>
                <w:lang w:val="es-ES_tradnl"/>
              </w:rPr>
              <w:t>PARÁGRAFO 4. El Consejo Directivo de la Corporación Autónoma Regional de Cundinamarca – CAR estará conformado de la siguiente manera:</w:t>
            </w:r>
          </w:p>
          <w:p w14:paraId="0319D75E" w14:textId="77777777" w:rsidR="00F61A0C" w:rsidRPr="008A7AC2" w:rsidRDefault="00F61A0C" w:rsidP="000D401C">
            <w:pPr>
              <w:pStyle w:val="Cue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rPr>
                <w:rStyle w:val="NingunoA"/>
                <w:b/>
                <w:bCs/>
                <w:lang w:val="de-DE"/>
              </w:rPr>
            </w:pPr>
            <w:r w:rsidRPr="008A7AC2">
              <w:rPr>
                <w:noProof/>
                <w:lang w:val="es-CO" w:eastAsia="es-CO"/>
              </w:rPr>
              <w:drawing>
                <wp:inline distT="0" distB="0" distL="0" distR="0" wp14:anchorId="1167DCC3" wp14:editId="588CCD61">
                  <wp:extent cx="2162175" cy="1781175"/>
                  <wp:effectExtent l="0" t="0" r="9525" b="9525"/>
                  <wp:docPr id="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rotWithShape="1">
                          <a:blip r:embed="rId50"/>
                          <a:srcRect l="38188" t="30792" r="19551" b="12758"/>
                          <a:stretch/>
                        </pic:blipFill>
                        <pic:spPr bwMode="auto">
                          <a:xfrm>
                            <a:off x="0" y="0"/>
                            <a:ext cx="2162175" cy="1781175"/>
                          </a:xfrm>
                          <a:prstGeom prst="rect">
                            <a:avLst/>
                          </a:prstGeom>
                          <a:ln>
                            <a:noFill/>
                          </a:ln>
                          <a:extLst>
                            <a:ext uri="{53640926-AAD7-44D8-BBD7-CCE9431645EC}">
                              <a14:shadowObscured xmlns:a14="http://schemas.microsoft.com/office/drawing/2010/main"/>
                            </a:ext>
                          </a:extLst>
                        </pic:spPr>
                      </pic:pic>
                    </a:graphicData>
                  </a:graphic>
                </wp:inline>
              </w:drawing>
            </w:r>
          </w:p>
          <w:p w14:paraId="6AC15DB7" w14:textId="77777777" w:rsidR="00F61A0C" w:rsidRPr="008A7AC2" w:rsidRDefault="00F61A0C" w:rsidP="000D401C">
            <w:pPr>
              <w:rPr>
                <w:rFonts w:ascii="Calibri" w:hAnsi="Calibri" w:cs="Calibri"/>
              </w:rPr>
            </w:pPr>
          </w:p>
        </w:tc>
        <w:tc>
          <w:tcPr>
            <w:tcW w:w="4502" w:type="dxa"/>
          </w:tcPr>
          <w:p w14:paraId="2CAFD6FC" w14:textId="77777777" w:rsidR="00F61A0C" w:rsidRPr="008A7AC2" w:rsidRDefault="00F61A0C" w:rsidP="000D401C">
            <w:pPr>
              <w:pStyle w:val="Cue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rPr>
                <w:rStyle w:val="NingunoA"/>
                <w:b/>
                <w:bCs/>
                <w:color w:val="000000" w:themeColor="text1"/>
                <w:lang w:val="de-DE"/>
              </w:rPr>
            </w:pPr>
          </w:p>
          <w:p w14:paraId="51B5CA57" w14:textId="70D745BB"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r w:rsidRPr="008A7AC2">
              <w:rPr>
                <w:rStyle w:val="NingunoA"/>
                <w:rFonts w:ascii="Calibri" w:hAnsi="Calibri" w:cs="Calibri"/>
                <w:b/>
                <w:bCs/>
                <w:lang w:val="de-DE"/>
              </w:rPr>
              <w:lastRenderedPageBreak/>
              <w:t xml:space="preserve">Sin modificación </w:t>
            </w:r>
          </w:p>
        </w:tc>
      </w:tr>
      <w:tr w:rsidR="00F61A0C" w:rsidRPr="008A7AC2" w14:paraId="55C5CC19" w14:textId="77777777" w:rsidTr="004B0F3A">
        <w:tc>
          <w:tcPr>
            <w:tcW w:w="4576" w:type="dxa"/>
          </w:tcPr>
          <w:p w14:paraId="0D9AFC04" w14:textId="77777777" w:rsidR="00F61A0C" w:rsidRPr="008A7AC2" w:rsidRDefault="00F61A0C" w:rsidP="000D401C">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lastRenderedPageBreak/>
              <w:t>ARTÍCULO 52. VEEDURÍA CIUDADANA.</w:t>
            </w:r>
            <w:r w:rsidRPr="008A7AC2">
              <w:rPr>
                <w:rFonts w:ascii="Calibri" w:eastAsia="Arial Narrow" w:hAnsi="Calibri" w:cs="Calibri"/>
                <w:b/>
              </w:rPr>
              <w:t xml:space="preserve"> </w:t>
            </w:r>
            <w:r w:rsidRPr="008A7AC2">
              <w:rPr>
                <w:rFonts w:ascii="Calibri" w:eastAsia="Arial Narrow" w:hAnsi="Calibri" w:cs="Calibri"/>
              </w:rPr>
              <w:t>Cada una de las entidades territoriales integrantes de la Regi</w:t>
            </w:r>
            <w:r w:rsidRPr="008A7AC2">
              <w:rPr>
                <w:rFonts w:ascii="Calibri" w:eastAsia="Helvetica" w:hAnsi="Calibri" w:cs="Calibri"/>
              </w:rPr>
              <w:t xml:space="preserve">ón Metropolitana promoverán la organización de los habitantes y comunidades de sus territorios, y estimularán la creación de asociaciones profesionales, culturales, cívicas, populares, </w:t>
            </w:r>
            <w:r w:rsidRPr="008A7AC2">
              <w:rPr>
                <w:rFonts w:ascii="Calibri" w:eastAsia="Arial Narrow" w:hAnsi="Calibri" w:cs="Calibri"/>
              </w:rPr>
              <w:t>comunitarias y juveniles que sirvan de mecanismo de representaci</w:t>
            </w:r>
            <w:r w:rsidRPr="008A7AC2">
              <w:rPr>
                <w:rFonts w:ascii="Calibri" w:eastAsia="Helvetica" w:hAnsi="Calibri" w:cs="Calibri"/>
              </w:rPr>
              <w:t>ón, control y seguimiento en las distintas instancias de participación, concertación y vigilancia de la gestión y acciones que adelante la Región Metropolitana sobre el territorio.</w:t>
            </w:r>
          </w:p>
          <w:p w14:paraId="0DC2DA48" w14:textId="77777777" w:rsidR="00F61A0C" w:rsidRPr="008A7AC2" w:rsidRDefault="00F61A0C" w:rsidP="000D401C">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p>
          <w:p w14:paraId="073CB1CF" w14:textId="77777777" w:rsidR="00F61A0C" w:rsidRPr="008A7AC2" w:rsidRDefault="00F61A0C" w:rsidP="000D401C">
            <w:pPr>
              <w:spacing w:line="276" w:lineRule="auto"/>
              <w:jc w:val="both"/>
              <w:rPr>
                <w:rFonts w:ascii="Calibri" w:eastAsia="Helvetica" w:hAnsi="Calibri" w:cs="Calibri"/>
              </w:rPr>
            </w:pPr>
            <w:r w:rsidRPr="008A7AC2">
              <w:rPr>
                <w:rFonts w:ascii="Calibri" w:eastAsia="Arial Narrow" w:hAnsi="Calibri" w:cs="Calibri"/>
              </w:rPr>
              <w:t>Los ciudadanos y organizaciones organizadas en veedur</w:t>
            </w:r>
            <w:r w:rsidRPr="008A7AC2">
              <w:rPr>
                <w:rFonts w:ascii="Calibri" w:eastAsia="Helvetica" w:hAnsi="Calibri" w:cs="Calibri"/>
              </w:rPr>
              <w:t>ías ciudadanas podrán inscribir su veeduría ante la Dirección Administrativa de la Región Metropolitana, quienes deberán llevar registro público de las veedurías inscritas en su jurisdicción.</w:t>
            </w:r>
          </w:p>
          <w:p w14:paraId="5F5FB4B9" w14:textId="7777777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tc>
        <w:tc>
          <w:tcPr>
            <w:tcW w:w="4502" w:type="dxa"/>
          </w:tcPr>
          <w:p w14:paraId="75A4FE89" w14:textId="03FD0BE7" w:rsidR="00F61A0C" w:rsidRPr="008A7AC2" w:rsidRDefault="00F61A0C" w:rsidP="000D401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r w:rsidRPr="008A7AC2">
              <w:rPr>
                <w:rStyle w:val="NingunoA"/>
                <w:rFonts w:ascii="Calibri" w:hAnsi="Calibri" w:cs="Calibri"/>
                <w:b/>
                <w:bCs/>
                <w:lang w:val="de-DE"/>
              </w:rPr>
              <w:t xml:space="preserve">Sin modificación </w:t>
            </w:r>
          </w:p>
        </w:tc>
      </w:tr>
      <w:tr w:rsidR="00F61A0C" w:rsidRPr="008A7AC2" w14:paraId="19B71B3C" w14:textId="77777777" w:rsidTr="004B0F3A">
        <w:tc>
          <w:tcPr>
            <w:tcW w:w="4576" w:type="dxa"/>
          </w:tcPr>
          <w:p w14:paraId="1DBE4FA6" w14:textId="77777777" w:rsidR="00F61A0C" w:rsidRPr="008A7AC2" w:rsidRDefault="00F61A0C" w:rsidP="000D401C">
            <w:pPr>
              <w:spacing w:line="276" w:lineRule="auto"/>
              <w:ind w:right="-122"/>
              <w:jc w:val="both"/>
              <w:rPr>
                <w:rFonts w:ascii="Calibri" w:eastAsia="Helvetica"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t>ARTÍCULO 53. Consejo Regional de Seguridad y Convivencia Ciudadana.</w:t>
            </w:r>
            <w:r w:rsidRPr="008A7AC2">
              <w:rPr>
                <w:rFonts w:ascii="Calibri" w:eastAsia="Arial" w:hAnsi="Calibri" w:cs="Calibri"/>
              </w:rPr>
              <w:t xml:space="preserve"> </w:t>
            </w:r>
            <w:r w:rsidRPr="008A7AC2">
              <w:rPr>
                <w:rFonts w:ascii="Calibri" w:eastAsia="Arial" w:hAnsi="Calibri" w:cs="Calibri"/>
              </w:rPr>
              <w:lastRenderedPageBreak/>
              <w:t>Para la coordinaci</w:t>
            </w:r>
            <w:r w:rsidRPr="008A7AC2">
              <w:rPr>
                <w:rFonts w:ascii="Calibri" w:eastAsia="Helvetica" w:hAnsi="Calibri" w:cs="Calibri"/>
              </w:rPr>
              <w:t>ón y complementariedad de las acciones en materia de Seguridad, Convivencia y Justicia, la Región Metropolitana conformará un Consejo de Seguridad y Convivencia Ciudadana y Justicia integrado por los miembros del Consejo Regional y demás</w:t>
            </w:r>
            <w:r w:rsidRPr="008A7AC2">
              <w:rPr>
                <w:rFonts w:ascii="Calibri" w:eastAsia="Arial" w:hAnsi="Calibri" w:cs="Calibri"/>
              </w:rPr>
              <w:t xml:space="preserve"> autoridades relacionadas con la materia, de conformidad con la Ley 1801 de 2016 y dem</w:t>
            </w:r>
            <w:r w:rsidRPr="008A7AC2">
              <w:rPr>
                <w:rFonts w:ascii="Calibri" w:eastAsia="Helvetica" w:hAnsi="Calibri" w:cs="Calibri"/>
              </w:rPr>
              <w:t xml:space="preserve">ás normas que la modifiquen o adicionen.  </w:t>
            </w:r>
          </w:p>
          <w:p w14:paraId="290245A9" w14:textId="77777777" w:rsidR="00F61A0C" w:rsidRPr="008A7AC2" w:rsidRDefault="00F61A0C" w:rsidP="000D401C">
            <w:pPr>
              <w:spacing w:line="276" w:lineRule="auto"/>
              <w:ind w:right="-122"/>
              <w:jc w:val="both"/>
              <w:rPr>
                <w:rFonts w:ascii="Calibri" w:eastAsia="Arial" w:hAnsi="Calibri" w:cs="Calibri"/>
              </w:rPr>
            </w:pPr>
          </w:p>
          <w:p w14:paraId="3C448679" w14:textId="77777777" w:rsidR="00F61A0C" w:rsidRPr="008A7AC2" w:rsidRDefault="00F61A0C" w:rsidP="000D401C">
            <w:pPr>
              <w:pStyle w:val="Cue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rPr>
                <w:rStyle w:val="NingunoA"/>
                <w:b/>
                <w:bCs/>
                <w:lang w:val="de-DE"/>
              </w:rPr>
            </w:pPr>
          </w:p>
        </w:tc>
        <w:tc>
          <w:tcPr>
            <w:tcW w:w="4502" w:type="dxa"/>
          </w:tcPr>
          <w:p w14:paraId="06EBA8CB" w14:textId="57371A44" w:rsidR="00F61A0C" w:rsidRPr="008A7AC2" w:rsidRDefault="00F61A0C" w:rsidP="000D401C">
            <w:pPr>
              <w:pStyle w:val="Cue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rPr>
                <w:rStyle w:val="NingunoA"/>
                <w:b/>
                <w:bCs/>
                <w:lang w:val="de-DE"/>
              </w:rPr>
            </w:pPr>
          </w:p>
        </w:tc>
      </w:tr>
      <w:tr w:rsidR="00F61A0C" w:rsidRPr="008A7AC2" w14:paraId="0E8D4FBF" w14:textId="77777777" w:rsidTr="004B0F3A">
        <w:tc>
          <w:tcPr>
            <w:tcW w:w="4576" w:type="dxa"/>
          </w:tcPr>
          <w:p w14:paraId="77F7938B" w14:textId="77777777" w:rsidR="00F61A0C" w:rsidRPr="008A7AC2" w:rsidRDefault="00F61A0C" w:rsidP="000D401C">
            <w:pPr>
              <w:spacing w:line="276" w:lineRule="auto"/>
              <w:jc w:val="both"/>
              <w:rPr>
                <w:rFonts w:ascii="Calibri"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t>ARTÍCULO 54.</w:t>
            </w:r>
            <w:r w:rsidRPr="008A7AC2">
              <w:rPr>
                <w:rFonts w:ascii="Calibri" w:eastAsia="Helvetica" w:hAnsi="Calibri" w:cs="Calibri"/>
                <w:b/>
              </w:rPr>
              <w:t xml:space="preserve"> </w:t>
            </w:r>
            <w:r w:rsidRPr="008A7AC2">
              <w:rPr>
                <w:rFonts w:ascii="Calibri" w:hAnsi="Calibri" w:cs="Calibri"/>
              </w:rPr>
              <w:t>El retiro de un municipio de la Regi</w:t>
            </w:r>
            <w:r w:rsidRPr="008A7AC2">
              <w:rPr>
                <w:rFonts w:ascii="Calibri" w:eastAsia="Helvetica" w:hAnsi="Calibri" w:cs="Calibri"/>
              </w:rPr>
              <w:t>ón Metropolitana deberá ser  iniciativa del alcalde municipal. La decisión</w:t>
            </w:r>
            <w:r w:rsidRPr="008A7AC2">
              <w:rPr>
                <w:rFonts w:ascii="Calibri" w:hAnsi="Calibri" w:cs="Calibri"/>
              </w:rPr>
              <w:t xml:space="preserve"> deber</w:t>
            </w:r>
            <w:r w:rsidRPr="008A7AC2">
              <w:rPr>
                <w:rFonts w:ascii="Calibri" w:eastAsia="Helvetica" w:hAnsi="Calibri" w:cs="Calibri"/>
              </w:rPr>
              <w:t>á ser justificada y adoptarse mediante Acuerdo municipal aprobado por la mayoría absoluta de los miembros del respectivo Concejo. La salida será comunicada al Consejo Regional, pero se hará efectiva solo después de vencido el término que para el efec</w:t>
            </w:r>
            <w:r w:rsidRPr="008A7AC2">
              <w:rPr>
                <w:rFonts w:ascii="Calibri" w:hAnsi="Calibri" w:cs="Calibri"/>
              </w:rPr>
              <w:t>to se defina en el Estatuto de organizaci</w:t>
            </w:r>
            <w:r w:rsidRPr="008A7AC2">
              <w:rPr>
                <w:rFonts w:ascii="Calibri" w:eastAsia="Helvetica" w:hAnsi="Calibri" w:cs="Calibri"/>
              </w:rPr>
              <w:t xml:space="preserve">ón y funcionamiento de la Región Metropolitana, para lo cual se atenderá el principio de gradualidad. En todo caso, el plazo no será inferior a un (1) año. Para el retiro el municipio deberá estar al día con en sus </w:t>
            </w:r>
            <w:r w:rsidRPr="008A7AC2">
              <w:rPr>
                <w:rFonts w:ascii="Calibri" w:hAnsi="Calibri" w:cs="Calibri"/>
              </w:rPr>
              <w:t>obligaciones econ</w:t>
            </w:r>
            <w:r w:rsidRPr="008A7AC2">
              <w:rPr>
                <w:rFonts w:ascii="Calibri" w:eastAsia="Helvetica" w:hAnsi="Calibri" w:cs="Calibri"/>
              </w:rPr>
              <w:t>ómicas con la Región Metropolitana y no podrá afectar el cumplimiento del Plan estratégico y Ordenamiento metropolitano, ni de los compromisos o de las decisiones regionales adoptadas.</w:t>
            </w:r>
          </w:p>
          <w:p w14:paraId="331C3F1F" w14:textId="77777777" w:rsidR="00F61A0C" w:rsidRPr="008A7AC2" w:rsidRDefault="00F61A0C" w:rsidP="000D401C">
            <w:pPr>
              <w:rPr>
                <w:rFonts w:ascii="Calibri" w:hAnsi="Calibri" w:cs="Calibri"/>
              </w:rPr>
            </w:pPr>
          </w:p>
        </w:tc>
        <w:tc>
          <w:tcPr>
            <w:tcW w:w="4502" w:type="dxa"/>
          </w:tcPr>
          <w:p w14:paraId="06BCA833" w14:textId="32131465" w:rsidR="00F61A0C" w:rsidRPr="008A7AC2" w:rsidRDefault="00F61A0C" w:rsidP="000D401C">
            <w:pPr>
              <w:pStyle w:val="Cue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rPr>
                <w:rStyle w:val="NingunoA"/>
                <w:b/>
                <w:bCs/>
                <w:lang w:val="de-DE"/>
              </w:rPr>
            </w:pPr>
          </w:p>
        </w:tc>
      </w:tr>
      <w:tr w:rsidR="00F61A0C" w:rsidRPr="008A7AC2" w14:paraId="29CA88F1" w14:textId="77777777" w:rsidTr="004B0F3A">
        <w:tc>
          <w:tcPr>
            <w:tcW w:w="4576" w:type="dxa"/>
          </w:tcPr>
          <w:p w14:paraId="6FE42A76" w14:textId="77777777" w:rsidR="00F61A0C" w:rsidRPr="008A7AC2" w:rsidRDefault="00F61A0C" w:rsidP="000D401C">
            <w:pPr>
              <w:spacing w:line="276" w:lineRule="auto"/>
              <w:jc w:val="both"/>
              <w:rPr>
                <w:rFonts w:ascii="Calibri"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t>ARTÍCULO 55°. Vigencia y derogatoria.</w:t>
            </w:r>
            <w:r w:rsidRPr="008A7AC2">
              <w:rPr>
                <w:rFonts w:ascii="Calibri" w:hAnsi="Calibri" w:cs="Calibri"/>
                <w:b/>
                <w:spacing w:val="16"/>
              </w:rPr>
              <w:t xml:space="preserve"> </w:t>
            </w:r>
            <w:r w:rsidRPr="008A7AC2">
              <w:rPr>
                <w:rFonts w:ascii="Calibri" w:hAnsi="Calibri" w:cs="Calibri"/>
              </w:rPr>
              <w:t>La</w:t>
            </w:r>
            <w:r w:rsidRPr="008A7AC2">
              <w:rPr>
                <w:rFonts w:ascii="Calibri" w:hAnsi="Calibri" w:cs="Calibri"/>
                <w:spacing w:val="19"/>
              </w:rPr>
              <w:t xml:space="preserve"> </w:t>
            </w:r>
            <w:r w:rsidRPr="008A7AC2">
              <w:rPr>
                <w:rFonts w:ascii="Calibri" w:hAnsi="Calibri" w:cs="Calibri"/>
              </w:rPr>
              <w:t>presente</w:t>
            </w:r>
            <w:r w:rsidRPr="008A7AC2">
              <w:rPr>
                <w:rFonts w:ascii="Calibri" w:hAnsi="Calibri" w:cs="Calibri"/>
                <w:spacing w:val="19"/>
              </w:rPr>
              <w:t xml:space="preserve"> </w:t>
            </w:r>
            <w:r w:rsidRPr="008A7AC2">
              <w:rPr>
                <w:rFonts w:ascii="Calibri" w:hAnsi="Calibri" w:cs="Calibri"/>
              </w:rPr>
              <w:t>ley</w:t>
            </w:r>
            <w:r w:rsidRPr="008A7AC2">
              <w:rPr>
                <w:rFonts w:ascii="Calibri" w:hAnsi="Calibri" w:cs="Calibri"/>
                <w:spacing w:val="17"/>
              </w:rPr>
              <w:t xml:space="preserve"> </w:t>
            </w:r>
            <w:r w:rsidRPr="008A7AC2">
              <w:rPr>
                <w:rFonts w:ascii="Calibri" w:hAnsi="Calibri" w:cs="Calibri"/>
              </w:rPr>
              <w:t>rige</w:t>
            </w:r>
            <w:r w:rsidRPr="008A7AC2">
              <w:rPr>
                <w:rFonts w:ascii="Calibri" w:hAnsi="Calibri" w:cs="Calibri"/>
                <w:spacing w:val="15"/>
              </w:rPr>
              <w:t xml:space="preserve"> </w:t>
            </w:r>
            <w:r w:rsidRPr="008A7AC2">
              <w:rPr>
                <w:rFonts w:ascii="Calibri" w:hAnsi="Calibri" w:cs="Calibri"/>
              </w:rPr>
              <w:t>a</w:t>
            </w:r>
            <w:r w:rsidRPr="008A7AC2">
              <w:rPr>
                <w:rFonts w:ascii="Calibri" w:hAnsi="Calibri" w:cs="Calibri"/>
                <w:spacing w:val="18"/>
              </w:rPr>
              <w:t xml:space="preserve"> </w:t>
            </w:r>
            <w:r w:rsidRPr="008A7AC2">
              <w:rPr>
                <w:rFonts w:ascii="Calibri" w:hAnsi="Calibri" w:cs="Calibri"/>
              </w:rPr>
              <w:t>partir</w:t>
            </w:r>
            <w:r w:rsidRPr="008A7AC2">
              <w:rPr>
                <w:rFonts w:ascii="Calibri" w:hAnsi="Calibri" w:cs="Calibri"/>
                <w:spacing w:val="14"/>
              </w:rPr>
              <w:t xml:space="preserve"> </w:t>
            </w:r>
            <w:r w:rsidRPr="008A7AC2">
              <w:rPr>
                <w:rFonts w:ascii="Calibri" w:hAnsi="Calibri" w:cs="Calibri"/>
              </w:rPr>
              <w:t>de</w:t>
            </w:r>
            <w:r w:rsidRPr="008A7AC2">
              <w:rPr>
                <w:rFonts w:ascii="Calibri" w:hAnsi="Calibri" w:cs="Calibri"/>
                <w:spacing w:val="18"/>
              </w:rPr>
              <w:t xml:space="preserve"> </w:t>
            </w:r>
            <w:r w:rsidRPr="008A7AC2">
              <w:rPr>
                <w:rFonts w:ascii="Calibri" w:hAnsi="Calibri" w:cs="Calibri"/>
              </w:rPr>
              <w:t>la</w:t>
            </w:r>
            <w:r w:rsidRPr="008A7AC2">
              <w:rPr>
                <w:rFonts w:ascii="Calibri" w:hAnsi="Calibri" w:cs="Calibri"/>
                <w:spacing w:val="19"/>
              </w:rPr>
              <w:t xml:space="preserve"> </w:t>
            </w:r>
            <w:r w:rsidRPr="008A7AC2">
              <w:rPr>
                <w:rFonts w:ascii="Calibri" w:hAnsi="Calibri" w:cs="Calibri"/>
              </w:rPr>
              <w:t>fecha</w:t>
            </w:r>
            <w:r w:rsidRPr="008A7AC2">
              <w:rPr>
                <w:rFonts w:ascii="Calibri" w:hAnsi="Calibri" w:cs="Calibri"/>
                <w:spacing w:val="14"/>
              </w:rPr>
              <w:t xml:space="preserve"> </w:t>
            </w:r>
            <w:r w:rsidRPr="008A7AC2">
              <w:rPr>
                <w:rFonts w:ascii="Calibri" w:hAnsi="Calibri" w:cs="Calibri"/>
              </w:rPr>
              <w:t>de</w:t>
            </w:r>
            <w:r w:rsidRPr="008A7AC2">
              <w:rPr>
                <w:rFonts w:ascii="Calibri" w:hAnsi="Calibri" w:cs="Calibri"/>
                <w:spacing w:val="19"/>
              </w:rPr>
              <w:t xml:space="preserve"> </w:t>
            </w:r>
            <w:r w:rsidRPr="008A7AC2">
              <w:rPr>
                <w:rFonts w:ascii="Calibri" w:hAnsi="Calibri" w:cs="Calibri"/>
              </w:rPr>
              <w:t>su</w:t>
            </w:r>
            <w:r w:rsidRPr="008A7AC2">
              <w:rPr>
                <w:rFonts w:ascii="Calibri" w:hAnsi="Calibri" w:cs="Calibri"/>
                <w:spacing w:val="-58"/>
              </w:rPr>
              <w:t xml:space="preserve"> </w:t>
            </w:r>
            <w:r w:rsidRPr="008A7AC2">
              <w:rPr>
                <w:rFonts w:ascii="Calibri" w:hAnsi="Calibri" w:cs="Calibri"/>
              </w:rPr>
              <w:t>publicación</w:t>
            </w:r>
            <w:r w:rsidRPr="008A7AC2">
              <w:rPr>
                <w:rFonts w:ascii="Calibri" w:hAnsi="Calibri" w:cs="Calibri"/>
                <w:spacing w:val="2"/>
              </w:rPr>
              <w:t xml:space="preserve"> </w:t>
            </w:r>
            <w:r w:rsidRPr="008A7AC2">
              <w:rPr>
                <w:rFonts w:ascii="Calibri" w:hAnsi="Calibri" w:cs="Calibri"/>
              </w:rPr>
              <w:t>y</w:t>
            </w:r>
            <w:r w:rsidRPr="008A7AC2">
              <w:rPr>
                <w:rFonts w:ascii="Calibri" w:hAnsi="Calibri" w:cs="Calibri"/>
                <w:spacing w:val="-2"/>
              </w:rPr>
              <w:t xml:space="preserve"> </w:t>
            </w:r>
            <w:r w:rsidRPr="008A7AC2">
              <w:rPr>
                <w:rFonts w:ascii="Calibri" w:hAnsi="Calibri" w:cs="Calibri"/>
              </w:rPr>
              <w:t>deroga</w:t>
            </w:r>
            <w:r w:rsidRPr="008A7AC2">
              <w:rPr>
                <w:rFonts w:ascii="Calibri" w:hAnsi="Calibri" w:cs="Calibri"/>
                <w:spacing w:val="2"/>
              </w:rPr>
              <w:t xml:space="preserve"> </w:t>
            </w:r>
            <w:r w:rsidRPr="008A7AC2">
              <w:rPr>
                <w:rFonts w:ascii="Calibri" w:hAnsi="Calibri" w:cs="Calibri"/>
              </w:rPr>
              <w:t>las</w:t>
            </w:r>
            <w:r w:rsidRPr="008A7AC2">
              <w:rPr>
                <w:rFonts w:ascii="Calibri" w:hAnsi="Calibri" w:cs="Calibri"/>
                <w:spacing w:val="-2"/>
              </w:rPr>
              <w:t xml:space="preserve"> </w:t>
            </w:r>
            <w:r w:rsidRPr="008A7AC2">
              <w:rPr>
                <w:rFonts w:ascii="Calibri" w:hAnsi="Calibri" w:cs="Calibri"/>
              </w:rPr>
              <w:t>disposiciones que</w:t>
            </w:r>
            <w:r w:rsidRPr="008A7AC2">
              <w:rPr>
                <w:rFonts w:ascii="Calibri" w:hAnsi="Calibri" w:cs="Calibri"/>
                <w:spacing w:val="1"/>
              </w:rPr>
              <w:t xml:space="preserve"> </w:t>
            </w:r>
            <w:r w:rsidRPr="008A7AC2">
              <w:rPr>
                <w:rFonts w:ascii="Calibri" w:hAnsi="Calibri" w:cs="Calibri"/>
              </w:rPr>
              <w:t>le sean</w:t>
            </w:r>
            <w:r w:rsidRPr="008A7AC2">
              <w:rPr>
                <w:rFonts w:ascii="Calibri" w:hAnsi="Calibri" w:cs="Calibri"/>
                <w:spacing w:val="2"/>
              </w:rPr>
              <w:t xml:space="preserve"> </w:t>
            </w:r>
            <w:r w:rsidRPr="008A7AC2">
              <w:rPr>
                <w:rFonts w:ascii="Calibri" w:hAnsi="Calibri" w:cs="Calibri"/>
              </w:rPr>
              <w:t>contrarias.</w:t>
            </w:r>
          </w:p>
          <w:p w14:paraId="2D247D78" w14:textId="77777777" w:rsidR="00F61A0C" w:rsidRPr="008A7AC2" w:rsidRDefault="00F61A0C" w:rsidP="000D401C">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hAnsi="Calibri" w:cs="Calibri"/>
                <w:b/>
                <w:caps/>
                <w14:shadow w14:blurRad="50800" w14:dist="38100" w14:dir="5400000" w14:sx="100000" w14:sy="100000" w14:kx="0" w14:ky="0" w14:algn="t">
                  <w14:srgbClr w14:val="000000">
                    <w14:alpha w14:val="60000"/>
                  </w14:srgbClr>
                </w14:shadow>
              </w:rPr>
            </w:pPr>
          </w:p>
        </w:tc>
        <w:tc>
          <w:tcPr>
            <w:tcW w:w="4502" w:type="dxa"/>
          </w:tcPr>
          <w:p w14:paraId="6BEE233B" w14:textId="77777777" w:rsidR="00F61A0C" w:rsidRPr="008A7AC2" w:rsidRDefault="00F61A0C" w:rsidP="000D401C">
            <w:pPr>
              <w:pStyle w:val="Cue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rPr>
                <w:rStyle w:val="NingunoA"/>
                <w:b/>
                <w:bCs/>
                <w:lang w:val="de-DE"/>
              </w:rPr>
            </w:pPr>
          </w:p>
        </w:tc>
      </w:tr>
      <w:tr w:rsidR="00F61A0C" w:rsidRPr="008A7AC2" w14:paraId="2CB0B063" w14:textId="77777777" w:rsidTr="004B0F3A">
        <w:tc>
          <w:tcPr>
            <w:tcW w:w="4576" w:type="dxa"/>
          </w:tcPr>
          <w:p w14:paraId="0E88F744" w14:textId="77777777" w:rsidR="00F61A0C" w:rsidRPr="008A7AC2" w:rsidRDefault="00F61A0C" w:rsidP="000D401C">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hAnsi="Calibri" w:cs="Calibri"/>
                <w:b/>
                <w:caps/>
                <w14:shadow w14:blurRad="50800" w14:dist="38100" w14:dir="5400000" w14:sx="100000" w14:sy="100000" w14:kx="0" w14:ky="0" w14:algn="t">
                  <w14:srgbClr w14:val="000000">
                    <w14:alpha w14:val="60000"/>
                  </w14:srgbClr>
                </w14:shadow>
              </w:rPr>
            </w:pPr>
          </w:p>
        </w:tc>
        <w:tc>
          <w:tcPr>
            <w:tcW w:w="4502" w:type="dxa"/>
          </w:tcPr>
          <w:p w14:paraId="3782B6EF" w14:textId="77777777" w:rsidR="00F61A0C" w:rsidRPr="008A7AC2" w:rsidRDefault="00F61A0C" w:rsidP="000D401C">
            <w:pPr>
              <w:pStyle w:val="Cue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rPr>
                <w:rStyle w:val="NingunoA"/>
                <w:b/>
                <w:bCs/>
                <w:lang w:val="de-DE"/>
              </w:rPr>
            </w:pPr>
          </w:p>
        </w:tc>
      </w:tr>
      <w:tr w:rsidR="00F61A0C" w:rsidRPr="008A7AC2" w14:paraId="7C81E4B3" w14:textId="77777777" w:rsidTr="004B0F3A">
        <w:tc>
          <w:tcPr>
            <w:tcW w:w="4576" w:type="dxa"/>
          </w:tcPr>
          <w:p w14:paraId="01EE753A" w14:textId="77777777" w:rsidR="00F61A0C" w:rsidRPr="008A7AC2" w:rsidRDefault="00F61A0C" w:rsidP="000D401C">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hAnsi="Calibri" w:cs="Calibri"/>
                <w:b/>
                <w:caps/>
                <w14:shadow w14:blurRad="50800" w14:dist="38100" w14:dir="5400000" w14:sx="100000" w14:sy="100000" w14:kx="0" w14:ky="0" w14:algn="t">
                  <w14:srgbClr w14:val="000000">
                    <w14:alpha w14:val="60000"/>
                  </w14:srgbClr>
                </w14:shadow>
              </w:rPr>
            </w:pPr>
          </w:p>
        </w:tc>
        <w:tc>
          <w:tcPr>
            <w:tcW w:w="4502" w:type="dxa"/>
          </w:tcPr>
          <w:p w14:paraId="3413F3EF" w14:textId="77777777" w:rsidR="00F61A0C" w:rsidRPr="008A7AC2" w:rsidRDefault="00F61A0C" w:rsidP="000D401C">
            <w:pPr>
              <w:pStyle w:val="CuerpoB"/>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rPr>
                <w:rStyle w:val="NingunoA"/>
                <w:b/>
                <w:bCs/>
                <w:lang w:val="de-DE"/>
              </w:rPr>
            </w:pPr>
          </w:p>
        </w:tc>
      </w:tr>
    </w:tbl>
    <w:p w14:paraId="68B5ADE3" w14:textId="77777777" w:rsidR="006849E2" w:rsidRPr="008A7AC2" w:rsidRDefault="006849E2" w:rsidP="006849E2">
      <w:pPr>
        <w:pStyle w:val="Sinespaciado"/>
        <w:ind w:left="708"/>
        <w:rPr>
          <w:rFonts w:ascii="Calibri" w:hAnsi="Calibri" w:cs="Calibri"/>
          <w:b/>
          <w:lang w:val="es-ES_tradnl"/>
        </w:rPr>
      </w:pPr>
    </w:p>
    <w:p w14:paraId="33061784" w14:textId="04F6A192" w:rsidR="006849E2" w:rsidRPr="008A7AC2" w:rsidRDefault="006849E2" w:rsidP="006849E2">
      <w:pPr>
        <w:pStyle w:val="Sinespaciado"/>
        <w:ind w:left="708"/>
        <w:rPr>
          <w:rFonts w:ascii="Calibri" w:hAnsi="Calibri" w:cs="Calibri"/>
          <w:b/>
          <w:lang w:val="es-ES_tradnl"/>
        </w:rPr>
      </w:pPr>
      <w:r w:rsidRPr="008A7AC2">
        <w:rPr>
          <w:rFonts w:ascii="Calibri" w:hAnsi="Calibri" w:cs="Calibri"/>
          <w:b/>
          <w:lang w:val="es-ES_tradnl"/>
        </w:rPr>
        <w:t>VI</w:t>
      </w:r>
      <w:r w:rsidR="0038780C">
        <w:rPr>
          <w:rFonts w:ascii="Calibri" w:hAnsi="Calibri" w:cs="Calibri"/>
          <w:b/>
          <w:lang w:val="es-ES_tradnl"/>
        </w:rPr>
        <w:t>.</w:t>
      </w:r>
      <w:r w:rsidRPr="008A7AC2">
        <w:rPr>
          <w:rFonts w:ascii="Calibri" w:hAnsi="Calibri" w:cs="Calibri"/>
          <w:b/>
          <w:lang w:val="es-ES_tradnl"/>
        </w:rPr>
        <w:t xml:space="preserve"> </w:t>
      </w:r>
      <w:r w:rsidR="00437615">
        <w:rPr>
          <w:rFonts w:ascii="Calibri" w:hAnsi="Calibri" w:cs="Calibri"/>
          <w:b/>
          <w:lang w:val="es-ES_tradnl"/>
        </w:rPr>
        <w:t>Co</w:t>
      </w:r>
      <w:r w:rsidRPr="008A7AC2">
        <w:rPr>
          <w:rFonts w:ascii="Calibri" w:hAnsi="Calibri" w:cs="Calibri"/>
          <w:b/>
          <w:lang w:val="es-ES_tradnl"/>
        </w:rPr>
        <w:t xml:space="preserve">nflicto de Intereses </w:t>
      </w:r>
    </w:p>
    <w:p w14:paraId="0BC0E1D2" w14:textId="77777777" w:rsidR="006849E2" w:rsidRPr="008A7AC2" w:rsidRDefault="006849E2" w:rsidP="006849E2">
      <w:pPr>
        <w:pStyle w:val="Sinespaciado"/>
        <w:ind w:left="708"/>
        <w:rPr>
          <w:rFonts w:ascii="Calibri" w:hAnsi="Calibri" w:cs="Calibri"/>
          <w:b/>
          <w:lang w:val="es-ES_tradnl"/>
        </w:rPr>
      </w:pPr>
    </w:p>
    <w:p w14:paraId="01A3F7FB" w14:textId="77777777" w:rsidR="006849E2" w:rsidRPr="008A7AC2" w:rsidRDefault="006849E2" w:rsidP="006849E2">
      <w:pPr>
        <w:jc w:val="both"/>
        <w:rPr>
          <w:rFonts w:ascii="Calibri" w:hAnsi="Calibri" w:cs="Calibri"/>
        </w:rPr>
      </w:pPr>
      <w:r w:rsidRPr="008A7AC2">
        <w:rPr>
          <w:rFonts w:ascii="Calibri" w:hAnsi="Calibri" w:cs="Calibri"/>
        </w:rPr>
        <w:t>Según lo establecido en el artículo 3 de la Ley 2003 del 19 de noviembre de 2019, por la cual se modifica parcialmente la Ley 5 de 1992, se hacen las siguientes consideraciones:</w:t>
      </w:r>
    </w:p>
    <w:p w14:paraId="0A6CFEA0" w14:textId="77777777" w:rsidR="006849E2" w:rsidRPr="008A7AC2" w:rsidRDefault="006849E2" w:rsidP="006849E2">
      <w:pPr>
        <w:jc w:val="both"/>
        <w:rPr>
          <w:rFonts w:ascii="Calibri" w:hAnsi="Calibri" w:cs="Calibri"/>
        </w:rPr>
      </w:pPr>
      <w:r w:rsidRPr="008A7AC2">
        <w:rPr>
          <w:rFonts w:ascii="Calibri" w:hAnsi="Calibri" w:cs="Calibri"/>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14:paraId="1270FA93" w14:textId="77777777" w:rsidR="006849E2" w:rsidRPr="008A7AC2" w:rsidRDefault="006849E2" w:rsidP="006849E2">
      <w:pPr>
        <w:pStyle w:val="Sinespaciado"/>
        <w:jc w:val="both"/>
        <w:rPr>
          <w:rFonts w:ascii="Calibri" w:hAnsi="Calibri" w:cs="Calibri"/>
          <w:b/>
          <w:lang w:val="es-ES_tradnl"/>
        </w:rPr>
      </w:pPr>
    </w:p>
    <w:p w14:paraId="13498C18" w14:textId="77777777" w:rsidR="006849E2" w:rsidRPr="008A7AC2" w:rsidRDefault="006849E2" w:rsidP="006849E2">
      <w:pPr>
        <w:pStyle w:val="Sinespaciado"/>
        <w:jc w:val="both"/>
        <w:rPr>
          <w:rFonts w:ascii="Calibri" w:hAnsi="Calibri" w:cs="Calibri"/>
          <w:b/>
          <w:lang w:val="es-ES_tradnl"/>
        </w:rPr>
      </w:pPr>
    </w:p>
    <w:p w14:paraId="079036C6" w14:textId="77777777" w:rsidR="006849E2" w:rsidRPr="008A7AC2" w:rsidRDefault="006849E2" w:rsidP="006849E2">
      <w:pPr>
        <w:pStyle w:val="Sinespaciado"/>
        <w:jc w:val="both"/>
        <w:rPr>
          <w:rFonts w:ascii="Calibri" w:hAnsi="Calibri" w:cs="Calibri"/>
          <w:b/>
          <w:lang w:val="es-ES_tradnl"/>
        </w:rPr>
      </w:pPr>
    </w:p>
    <w:p w14:paraId="4291EEAF" w14:textId="58E8C292" w:rsidR="006849E2" w:rsidRPr="008A7AC2" w:rsidRDefault="00231625" w:rsidP="006849E2">
      <w:pPr>
        <w:pStyle w:val="Sinespaciado"/>
        <w:jc w:val="both"/>
        <w:rPr>
          <w:rFonts w:ascii="Calibri" w:hAnsi="Calibri" w:cs="Calibri"/>
          <w:b/>
          <w:lang w:val="es-ES_tradnl"/>
        </w:rPr>
      </w:pPr>
      <w:r>
        <w:rPr>
          <w:rFonts w:ascii="Calibri" w:hAnsi="Calibri" w:cs="Calibri"/>
          <w:b/>
          <w:lang w:val="es-ES_tradnl"/>
        </w:rPr>
        <w:t xml:space="preserve">          </w:t>
      </w:r>
      <w:r w:rsidR="006849E2" w:rsidRPr="008A7AC2">
        <w:rPr>
          <w:rFonts w:ascii="Calibri" w:hAnsi="Calibri" w:cs="Calibri"/>
          <w:b/>
          <w:lang w:val="es-ES_tradnl"/>
        </w:rPr>
        <w:t>VII</w:t>
      </w:r>
      <w:r w:rsidR="00437615">
        <w:rPr>
          <w:rFonts w:ascii="Calibri" w:hAnsi="Calibri" w:cs="Calibri"/>
          <w:b/>
          <w:lang w:val="es-ES_tradnl"/>
        </w:rPr>
        <w:t xml:space="preserve">. </w:t>
      </w:r>
      <w:r w:rsidR="006849E2" w:rsidRPr="008A7AC2">
        <w:rPr>
          <w:rFonts w:ascii="Calibri" w:hAnsi="Calibri" w:cs="Calibri"/>
          <w:b/>
          <w:lang w:val="es-ES_tradnl"/>
        </w:rPr>
        <w:t xml:space="preserve"> </w:t>
      </w:r>
      <w:r w:rsidR="00437615" w:rsidRPr="008A7AC2">
        <w:rPr>
          <w:rFonts w:ascii="Calibri" w:hAnsi="Calibri" w:cs="Calibri"/>
          <w:b/>
          <w:lang w:val="es-ES_tradnl"/>
        </w:rPr>
        <w:t>Proposición</w:t>
      </w:r>
    </w:p>
    <w:p w14:paraId="737E79DD" w14:textId="77777777" w:rsidR="006849E2" w:rsidRPr="008A7AC2" w:rsidRDefault="006849E2" w:rsidP="006849E2">
      <w:pPr>
        <w:pStyle w:val="Sinespaciado"/>
        <w:ind w:left="567"/>
        <w:jc w:val="both"/>
        <w:rPr>
          <w:rFonts w:ascii="Calibri" w:hAnsi="Calibri" w:cs="Calibri"/>
          <w:u w:val="single"/>
          <w:lang w:val="es-ES_tradnl"/>
        </w:rPr>
      </w:pPr>
    </w:p>
    <w:p w14:paraId="561603FA" w14:textId="77777777" w:rsidR="006849E2" w:rsidRPr="008A7AC2" w:rsidRDefault="006849E2" w:rsidP="006849E2">
      <w:pPr>
        <w:pStyle w:val="Sinespaciado"/>
        <w:ind w:left="567"/>
        <w:jc w:val="both"/>
        <w:rPr>
          <w:rFonts w:ascii="Calibri" w:hAnsi="Calibri" w:cs="Calibri"/>
          <w:u w:val="single"/>
          <w:lang w:val="es-ES_tradnl"/>
        </w:rPr>
      </w:pPr>
    </w:p>
    <w:p w14:paraId="25A36EDB" w14:textId="77777777" w:rsidR="006849E2" w:rsidRPr="008A7AC2" w:rsidRDefault="006849E2" w:rsidP="006849E2">
      <w:pPr>
        <w:pStyle w:val="Sinespaciado"/>
        <w:jc w:val="both"/>
        <w:rPr>
          <w:rFonts w:ascii="Calibri" w:hAnsi="Calibri" w:cs="Calibri"/>
          <w:lang w:val="es-ES_tradnl"/>
        </w:rPr>
      </w:pPr>
    </w:p>
    <w:p w14:paraId="09E083A8" w14:textId="1238D10F" w:rsidR="006849E2" w:rsidRPr="008A7AC2" w:rsidRDefault="006849E2" w:rsidP="006849E2">
      <w:pPr>
        <w:jc w:val="both"/>
        <w:rPr>
          <w:rFonts w:ascii="Calibri" w:hAnsi="Calibri" w:cs="Calibri"/>
        </w:rPr>
      </w:pPr>
      <w:r w:rsidRPr="008A7AC2">
        <w:rPr>
          <w:rFonts w:ascii="Calibri" w:hAnsi="Calibri" w:cs="Calibri"/>
        </w:rPr>
        <w:t>Considerando l</w:t>
      </w:r>
      <w:r w:rsidR="004C7113" w:rsidRPr="008A7AC2">
        <w:rPr>
          <w:rFonts w:ascii="Calibri" w:hAnsi="Calibri" w:cs="Calibri"/>
        </w:rPr>
        <w:t>a</w:t>
      </w:r>
      <w:r w:rsidRPr="008A7AC2">
        <w:rPr>
          <w:rFonts w:ascii="Calibri" w:hAnsi="Calibri" w:cs="Calibri"/>
        </w:rPr>
        <w:t xml:space="preserve">s </w:t>
      </w:r>
      <w:r w:rsidR="004C7113" w:rsidRPr="008A7AC2">
        <w:rPr>
          <w:rFonts w:ascii="Calibri" w:hAnsi="Calibri" w:cs="Calibri"/>
        </w:rPr>
        <w:t>modificaciones</w:t>
      </w:r>
      <w:r w:rsidRPr="008A7AC2">
        <w:rPr>
          <w:rFonts w:ascii="Calibri" w:hAnsi="Calibri" w:cs="Calibri"/>
        </w:rPr>
        <w:t xml:space="preserve"> expuest</w:t>
      </w:r>
      <w:r w:rsidR="004C7113" w:rsidRPr="008A7AC2">
        <w:rPr>
          <w:rFonts w:ascii="Calibri" w:hAnsi="Calibri" w:cs="Calibri"/>
        </w:rPr>
        <w:t>a</w:t>
      </w:r>
      <w:r w:rsidRPr="008A7AC2">
        <w:rPr>
          <w:rFonts w:ascii="Calibri" w:hAnsi="Calibri" w:cs="Calibri"/>
        </w:rPr>
        <w:t>s, presentam</w:t>
      </w:r>
      <w:r w:rsidR="00914B41">
        <w:rPr>
          <w:rFonts w:ascii="Calibri" w:hAnsi="Calibri" w:cs="Calibri"/>
        </w:rPr>
        <w:t>os ponencia positiva y solicitamos</w:t>
      </w:r>
      <w:r w:rsidRPr="008A7AC2">
        <w:rPr>
          <w:rFonts w:ascii="Calibri" w:hAnsi="Calibri" w:cs="Calibri"/>
        </w:rPr>
        <w:t xml:space="preserve"> a los Honorables </w:t>
      </w:r>
      <w:r w:rsidR="00383555" w:rsidRPr="008A7AC2">
        <w:rPr>
          <w:rFonts w:ascii="Calibri" w:hAnsi="Calibri" w:cs="Calibri"/>
        </w:rPr>
        <w:t>Representantes a la Cámara</w:t>
      </w:r>
      <w:r w:rsidRPr="008A7AC2">
        <w:rPr>
          <w:rFonts w:ascii="Calibri" w:hAnsi="Calibri" w:cs="Calibri"/>
        </w:rPr>
        <w:t xml:space="preserve"> </w:t>
      </w:r>
      <w:r w:rsidRPr="008A7AC2">
        <w:rPr>
          <w:rFonts w:ascii="Calibri" w:hAnsi="Calibri" w:cs="Calibri"/>
          <w:bCs/>
        </w:rPr>
        <w:t xml:space="preserve">dar </w:t>
      </w:r>
      <w:r w:rsidR="00383555" w:rsidRPr="008A7AC2">
        <w:rPr>
          <w:rFonts w:ascii="Calibri" w:hAnsi="Calibri" w:cs="Calibri"/>
          <w:bCs/>
        </w:rPr>
        <w:t>segundo</w:t>
      </w:r>
      <w:r w:rsidRPr="008A7AC2">
        <w:rPr>
          <w:rFonts w:ascii="Calibri" w:hAnsi="Calibri" w:cs="Calibri"/>
          <w:bCs/>
        </w:rPr>
        <w:t xml:space="preserve"> debate al</w:t>
      </w:r>
      <w:r w:rsidRPr="008A7AC2">
        <w:rPr>
          <w:rFonts w:ascii="Calibri" w:hAnsi="Calibri" w:cs="Calibri"/>
        </w:rPr>
        <w:t> </w:t>
      </w:r>
      <w:r w:rsidRPr="008A7AC2">
        <w:rPr>
          <w:rFonts w:ascii="Calibri" w:hAnsi="Calibri" w:cs="Calibri"/>
          <w:bCs/>
        </w:rPr>
        <w:t xml:space="preserve">Proyecto de Ley </w:t>
      </w:r>
      <w:r w:rsidRPr="008A7AC2">
        <w:rPr>
          <w:rFonts w:ascii="Calibri" w:hAnsi="Calibri" w:cs="Calibri"/>
        </w:rPr>
        <w:t>Orgánica Número. 213 de 2021 Cámara – 152 de 2021 Senado “Por medio de la cual se desarrolla el artículo 325 de la Constitución Política y se expide el Régimen Especial de la Región Metropolitana Bogotá - Cundinamarca”</w:t>
      </w:r>
      <w:r w:rsidR="004C7113" w:rsidRPr="008A7AC2">
        <w:rPr>
          <w:rFonts w:ascii="Calibri" w:hAnsi="Calibri" w:cs="Calibri"/>
        </w:rPr>
        <w:t xml:space="preserve"> con el texto como esta a continuación. </w:t>
      </w:r>
    </w:p>
    <w:p w14:paraId="05276B13" w14:textId="77777777" w:rsidR="006849E2" w:rsidRPr="008A7AC2" w:rsidRDefault="006849E2" w:rsidP="006849E2">
      <w:pPr>
        <w:pStyle w:val="Sinespaciado"/>
        <w:jc w:val="both"/>
        <w:rPr>
          <w:rFonts w:ascii="Calibri" w:hAnsi="Calibri" w:cs="Calibri"/>
          <w:u w:val="single"/>
          <w:lang w:val="es-ES_tradnl"/>
        </w:rPr>
      </w:pPr>
    </w:p>
    <w:p w14:paraId="54435D5E" w14:textId="77777777" w:rsidR="006849E2" w:rsidRPr="008A7AC2" w:rsidRDefault="006849E2" w:rsidP="006849E2">
      <w:pPr>
        <w:pStyle w:val="Sinespaciado"/>
        <w:jc w:val="both"/>
        <w:rPr>
          <w:rFonts w:ascii="Calibri" w:hAnsi="Calibri" w:cs="Calibri"/>
          <w:lang w:val="es-ES_tradnl"/>
        </w:rPr>
      </w:pPr>
      <w:r w:rsidRPr="008A7AC2">
        <w:rPr>
          <w:rFonts w:ascii="Calibri" w:hAnsi="Calibri" w:cs="Calibri"/>
          <w:lang w:val="es-ES_tradnl"/>
        </w:rPr>
        <w:t>De los Honorables Congresistas,</w:t>
      </w:r>
    </w:p>
    <w:p w14:paraId="0CFBFE0D" w14:textId="274959B3" w:rsidR="00AC5371" w:rsidRDefault="00AC5371" w:rsidP="00BB1CF1">
      <w:pPr>
        <w:rPr>
          <w:rFonts w:ascii="Calibri" w:hAnsi="Calibri" w:cs="Calibri"/>
        </w:rPr>
      </w:pPr>
    </w:p>
    <w:p w14:paraId="209F1B6F" w14:textId="77777777" w:rsidR="00100A6A" w:rsidRPr="00494A62" w:rsidRDefault="00100A6A" w:rsidP="00100A6A">
      <w:pPr>
        <w:pStyle w:val="Textoindependiente"/>
      </w:pPr>
    </w:p>
    <w:p w14:paraId="12EC3955" w14:textId="77777777" w:rsidR="00100A6A" w:rsidRPr="003462BD" w:rsidRDefault="00100A6A" w:rsidP="00100A6A"/>
    <w:p w14:paraId="0B603AB6" w14:textId="77777777" w:rsidR="00100A6A" w:rsidRPr="003462BD" w:rsidRDefault="00100A6A" w:rsidP="00100A6A"/>
    <w:p w14:paraId="05B920E0" w14:textId="77777777" w:rsidR="00100A6A" w:rsidRPr="003462BD" w:rsidRDefault="00100A6A" w:rsidP="00100A6A"/>
    <w:p w14:paraId="2A2EF32A" w14:textId="67AD4143" w:rsidR="00100A6A" w:rsidRPr="003462BD" w:rsidRDefault="00100A6A" w:rsidP="00100A6A">
      <w:r w:rsidRPr="003462BD">
        <w:t>H.R.</w:t>
      </w:r>
      <w:r w:rsidRPr="003462BD">
        <w:rPr>
          <w:spacing w:val="-10"/>
        </w:rPr>
        <w:t xml:space="preserve"> </w:t>
      </w:r>
      <w:r w:rsidRPr="003462BD">
        <w:t>JUANITA</w:t>
      </w:r>
      <w:r w:rsidRPr="003462BD">
        <w:rPr>
          <w:spacing w:val="-15"/>
        </w:rPr>
        <w:t xml:space="preserve"> </w:t>
      </w:r>
      <w:r w:rsidRPr="003462BD">
        <w:t>MARÍA</w:t>
      </w:r>
      <w:r w:rsidRPr="003462BD">
        <w:rPr>
          <w:spacing w:val="-12"/>
        </w:rPr>
        <w:t xml:space="preserve"> </w:t>
      </w:r>
      <w:r w:rsidRPr="003462BD">
        <w:t xml:space="preserve">GOEBERTUS  </w:t>
      </w:r>
      <w:r>
        <w:t xml:space="preserve"> </w:t>
      </w:r>
      <w:r w:rsidR="00914B41">
        <w:t xml:space="preserve">                     </w:t>
      </w:r>
      <w:r w:rsidRPr="003462BD">
        <w:t>H.R.</w:t>
      </w:r>
      <w:r w:rsidRPr="003462BD">
        <w:rPr>
          <w:spacing w:val="-2"/>
        </w:rPr>
        <w:t xml:space="preserve"> </w:t>
      </w:r>
      <w:r w:rsidRPr="003462BD">
        <w:t>OSCAR</w:t>
      </w:r>
      <w:r w:rsidRPr="003462BD">
        <w:rPr>
          <w:spacing w:val="-4"/>
        </w:rPr>
        <w:t xml:space="preserve"> </w:t>
      </w:r>
      <w:r w:rsidRPr="003462BD">
        <w:t>HERNÁN</w:t>
      </w:r>
      <w:r w:rsidRPr="003462BD">
        <w:rPr>
          <w:spacing w:val="-5"/>
        </w:rPr>
        <w:t xml:space="preserve"> </w:t>
      </w:r>
      <w:r w:rsidRPr="003462BD">
        <w:t>SÁNCHEZ</w:t>
      </w:r>
      <w:r w:rsidRPr="003462BD">
        <w:rPr>
          <w:spacing w:val="-4"/>
        </w:rPr>
        <w:t xml:space="preserve"> </w:t>
      </w:r>
      <w:r w:rsidR="00914B41">
        <w:rPr>
          <w:spacing w:val="-4"/>
        </w:rPr>
        <w:t xml:space="preserve">                 </w:t>
      </w:r>
      <w:r w:rsidRPr="003462BD">
        <w:t>Coordinador</w:t>
      </w:r>
      <w:r w:rsidRPr="003462BD">
        <w:rPr>
          <w:spacing w:val="-4"/>
        </w:rPr>
        <w:t xml:space="preserve"> </w:t>
      </w:r>
      <w:r w:rsidRPr="003462BD">
        <w:t xml:space="preserve">Ponente                                                 </w:t>
      </w:r>
      <w:r>
        <w:t xml:space="preserve">     </w:t>
      </w:r>
      <w:r w:rsidRPr="003462BD">
        <w:t>Coordinador Ponente</w:t>
      </w:r>
    </w:p>
    <w:p w14:paraId="6633582A" w14:textId="375B90E9" w:rsidR="00100A6A" w:rsidRPr="003462BD" w:rsidRDefault="00914B41" w:rsidP="00100A6A">
      <w:r>
        <w:rPr>
          <w:sz w:val="22"/>
        </w:rPr>
        <w:t xml:space="preserve">                                                                                                O</w:t>
      </w:r>
      <w:r w:rsidRPr="006A2A5E">
        <w:rPr>
          <w:sz w:val="22"/>
        </w:rPr>
        <w:t>bservaciones a los artículos 18, 21,33 y 40</w:t>
      </w:r>
    </w:p>
    <w:p w14:paraId="5ACA2F27" w14:textId="77777777" w:rsidR="00100A6A" w:rsidRPr="003462BD" w:rsidRDefault="00100A6A" w:rsidP="00100A6A"/>
    <w:p w14:paraId="197FDA97" w14:textId="77777777" w:rsidR="00100A6A" w:rsidRPr="003462BD" w:rsidRDefault="00100A6A" w:rsidP="00100A6A"/>
    <w:p w14:paraId="58F18A27" w14:textId="77777777" w:rsidR="00100A6A" w:rsidRPr="003462BD" w:rsidRDefault="00100A6A" w:rsidP="00100A6A"/>
    <w:p w14:paraId="5615DF09" w14:textId="77777777" w:rsidR="00100A6A" w:rsidRPr="003462BD" w:rsidRDefault="00100A6A" w:rsidP="00100A6A"/>
    <w:p w14:paraId="201A3D9B" w14:textId="77777777" w:rsidR="00100A6A" w:rsidRPr="003462BD" w:rsidRDefault="00100A6A" w:rsidP="00100A6A"/>
    <w:p w14:paraId="29BA14EA" w14:textId="3C5ED44D" w:rsidR="00100A6A" w:rsidRPr="003462BD" w:rsidRDefault="00100A6A" w:rsidP="00100A6A">
      <w:pPr>
        <w:rPr>
          <w:spacing w:val="-58"/>
        </w:rPr>
      </w:pPr>
      <w:r w:rsidRPr="003462BD">
        <w:t>H.R.</w:t>
      </w:r>
      <w:r w:rsidRPr="003462BD">
        <w:rPr>
          <w:spacing w:val="-5"/>
        </w:rPr>
        <w:t xml:space="preserve"> </w:t>
      </w:r>
      <w:r w:rsidRPr="003462BD">
        <w:t>JOSÉ</w:t>
      </w:r>
      <w:r w:rsidRPr="003462BD">
        <w:rPr>
          <w:spacing w:val="-6"/>
        </w:rPr>
        <w:t xml:space="preserve"> </w:t>
      </w:r>
      <w:r w:rsidRPr="003462BD">
        <w:t>DANIEL</w:t>
      </w:r>
      <w:r w:rsidRPr="003462BD">
        <w:rPr>
          <w:spacing w:val="-1"/>
        </w:rPr>
        <w:t xml:space="preserve"> </w:t>
      </w:r>
      <w:r w:rsidRPr="003462BD">
        <w:t>LÓPEZ</w:t>
      </w:r>
      <w:r w:rsidRPr="003462BD">
        <w:rPr>
          <w:spacing w:val="-3"/>
        </w:rPr>
        <w:t xml:space="preserve"> </w:t>
      </w:r>
      <w:r w:rsidRPr="003462BD">
        <w:t>JIMÉNEZ</w:t>
      </w:r>
      <w:r w:rsidRPr="003462BD">
        <w:rPr>
          <w:spacing w:val="-58"/>
        </w:rPr>
        <w:t xml:space="preserve">                                                                                                                                                                                                                                                                                 </w:t>
      </w:r>
      <w:r>
        <w:rPr>
          <w:spacing w:val="-58"/>
        </w:rPr>
        <w:t xml:space="preserve">              </w:t>
      </w:r>
      <w:r w:rsidRPr="003462BD">
        <w:rPr>
          <w:spacing w:val="-58"/>
        </w:rPr>
        <w:t xml:space="preserve">                                                                                                                                                                    </w:t>
      </w:r>
      <w:r w:rsidRPr="003462BD">
        <w:t>H.R.</w:t>
      </w:r>
      <w:r w:rsidRPr="003462BD">
        <w:rPr>
          <w:spacing w:val="-6"/>
        </w:rPr>
        <w:t xml:space="preserve"> </w:t>
      </w:r>
      <w:r w:rsidR="00A0069A">
        <w:t>BUENA</w:t>
      </w:r>
      <w:r w:rsidR="00914B41">
        <w:t>VENTURA LEÓN LEÓN</w:t>
      </w:r>
    </w:p>
    <w:p w14:paraId="62C111EC" w14:textId="45CE57B5" w:rsidR="00100A6A" w:rsidRPr="003462BD" w:rsidRDefault="00100A6A" w:rsidP="00100A6A">
      <w:r w:rsidRPr="003462BD">
        <w:t xml:space="preserve">Ponente                                                                  </w:t>
      </w:r>
      <w:r w:rsidR="00914B41">
        <w:t xml:space="preserve">Coordinador </w:t>
      </w:r>
      <w:r w:rsidRPr="003462BD">
        <w:t>Ponente</w:t>
      </w:r>
    </w:p>
    <w:p w14:paraId="23D97E6D" w14:textId="77777777" w:rsidR="00100A6A" w:rsidRPr="003462BD" w:rsidRDefault="00100A6A" w:rsidP="00100A6A"/>
    <w:p w14:paraId="69D3E074" w14:textId="77777777" w:rsidR="00100A6A" w:rsidRPr="003462BD" w:rsidRDefault="00100A6A" w:rsidP="00100A6A"/>
    <w:p w14:paraId="0056BF93" w14:textId="77777777" w:rsidR="00100A6A" w:rsidRDefault="00100A6A" w:rsidP="00100A6A"/>
    <w:p w14:paraId="1B00206E" w14:textId="77777777" w:rsidR="00100A6A" w:rsidRPr="003462BD" w:rsidRDefault="00100A6A" w:rsidP="00100A6A"/>
    <w:p w14:paraId="6EE8CE03" w14:textId="77777777" w:rsidR="00100A6A" w:rsidRPr="003462BD" w:rsidRDefault="00100A6A" w:rsidP="00100A6A"/>
    <w:p w14:paraId="74343E33" w14:textId="77777777" w:rsidR="00100A6A" w:rsidRPr="003462BD" w:rsidRDefault="00100A6A" w:rsidP="00100A6A"/>
    <w:p w14:paraId="13432723" w14:textId="77777777" w:rsidR="00100A6A" w:rsidRPr="003462BD" w:rsidRDefault="00100A6A" w:rsidP="00100A6A"/>
    <w:p w14:paraId="12411FE4" w14:textId="1B02D692" w:rsidR="00100A6A" w:rsidRPr="003462BD" w:rsidRDefault="00100A6A" w:rsidP="00100A6A">
      <w:r w:rsidRPr="003462BD">
        <w:t>H.R.</w:t>
      </w:r>
      <w:r w:rsidR="00914B41">
        <w:t xml:space="preserve"> JUAN MANUEL DAZA                        </w:t>
      </w:r>
      <w:r w:rsidRPr="003462BD">
        <w:t>H.R.</w:t>
      </w:r>
      <w:r w:rsidRPr="003462BD">
        <w:rPr>
          <w:spacing w:val="-5"/>
        </w:rPr>
        <w:t xml:space="preserve"> </w:t>
      </w:r>
      <w:r w:rsidR="00914B41" w:rsidRPr="003462BD">
        <w:t>ALFREDO</w:t>
      </w:r>
      <w:r w:rsidR="00914B41" w:rsidRPr="003462BD">
        <w:rPr>
          <w:spacing w:val="-8"/>
        </w:rPr>
        <w:t xml:space="preserve"> </w:t>
      </w:r>
      <w:r w:rsidR="00914B41" w:rsidRPr="003462BD">
        <w:t>RAFAEL</w:t>
      </w:r>
      <w:r w:rsidR="00914B41" w:rsidRPr="003462BD">
        <w:rPr>
          <w:spacing w:val="-4"/>
        </w:rPr>
        <w:t xml:space="preserve"> </w:t>
      </w:r>
      <w:r w:rsidR="00914B41" w:rsidRPr="003462BD">
        <w:t xml:space="preserve">DELUQUE             </w:t>
      </w:r>
      <w:r w:rsidRPr="003462BD">
        <w:tab/>
      </w:r>
    </w:p>
    <w:p w14:paraId="67712DD1" w14:textId="5351D25F" w:rsidR="00100A6A" w:rsidRPr="003462BD" w:rsidRDefault="00100A6A" w:rsidP="00100A6A">
      <w:r w:rsidRPr="003462BD">
        <w:t xml:space="preserve">Ponente                                                        </w:t>
      </w:r>
      <w:r>
        <w:t xml:space="preserve"> </w:t>
      </w:r>
      <w:r w:rsidRPr="003462BD">
        <w:t xml:space="preserve">       Ponente</w:t>
      </w:r>
    </w:p>
    <w:p w14:paraId="7BF78968" w14:textId="77777777" w:rsidR="00100A6A" w:rsidRPr="003462BD" w:rsidRDefault="00100A6A" w:rsidP="00100A6A"/>
    <w:p w14:paraId="625F5CDB" w14:textId="77777777" w:rsidR="00100A6A" w:rsidRPr="003462BD" w:rsidRDefault="00100A6A" w:rsidP="00100A6A"/>
    <w:p w14:paraId="7F7A23FB" w14:textId="77777777" w:rsidR="00100A6A" w:rsidRPr="003462BD" w:rsidRDefault="00100A6A" w:rsidP="00100A6A"/>
    <w:p w14:paraId="0BC36001" w14:textId="77777777" w:rsidR="00100A6A" w:rsidRDefault="00100A6A" w:rsidP="00100A6A"/>
    <w:p w14:paraId="6146B7BD" w14:textId="77777777" w:rsidR="00100A6A" w:rsidRPr="003462BD" w:rsidRDefault="00100A6A" w:rsidP="00100A6A"/>
    <w:p w14:paraId="7103C265" w14:textId="77777777" w:rsidR="00100A6A" w:rsidRPr="003462BD" w:rsidRDefault="00100A6A" w:rsidP="00100A6A"/>
    <w:p w14:paraId="38459CBF" w14:textId="77777777" w:rsidR="00100A6A" w:rsidRPr="003462BD" w:rsidRDefault="00100A6A" w:rsidP="00100A6A"/>
    <w:p w14:paraId="619B0F32" w14:textId="77777777" w:rsidR="00100A6A" w:rsidRPr="003462BD" w:rsidRDefault="00100A6A" w:rsidP="00100A6A"/>
    <w:p w14:paraId="14A2D9C4" w14:textId="77777777" w:rsidR="00100A6A" w:rsidRPr="003462BD" w:rsidRDefault="00100A6A" w:rsidP="00100A6A">
      <w:r w:rsidRPr="003462BD">
        <w:t xml:space="preserve">H.R. LUIS ALBERTO ALBÁN                     </w:t>
      </w:r>
      <w:r>
        <w:t>H</w:t>
      </w:r>
      <w:r w:rsidRPr="003462BD">
        <w:t>.R.</w:t>
      </w:r>
      <w:r w:rsidRPr="003462BD">
        <w:rPr>
          <w:spacing w:val="-5"/>
        </w:rPr>
        <w:t xml:space="preserve"> </w:t>
      </w:r>
      <w:r w:rsidRPr="003462BD">
        <w:t>CARLOS</w:t>
      </w:r>
      <w:r w:rsidRPr="003462BD">
        <w:rPr>
          <w:spacing w:val="-5"/>
        </w:rPr>
        <w:t xml:space="preserve"> </w:t>
      </w:r>
      <w:r w:rsidRPr="003462BD">
        <w:t>GERMÁN</w:t>
      </w:r>
      <w:r w:rsidRPr="003462BD">
        <w:rPr>
          <w:spacing w:val="-2"/>
        </w:rPr>
        <w:t xml:space="preserve"> </w:t>
      </w:r>
      <w:r w:rsidRPr="003462BD">
        <w:t>NAVAS TALERO</w:t>
      </w:r>
    </w:p>
    <w:p w14:paraId="4688FD8F" w14:textId="77777777" w:rsidR="00100A6A" w:rsidRPr="003462BD" w:rsidRDefault="00100A6A" w:rsidP="00100A6A">
      <w:r w:rsidRPr="003462BD">
        <w:t xml:space="preserve">Ponente                                                           </w:t>
      </w:r>
      <w:r>
        <w:t xml:space="preserve"> </w:t>
      </w:r>
      <w:r w:rsidRPr="003462BD">
        <w:t>Ponente</w:t>
      </w:r>
    </w:p>
    <w:p w14:paraId="10742A1F" w14:textId="77777777" w:rsidR="00100A6A" w:rsidRPr="003462BD" w:rsidRDefault="00100A6A" w:rsidP="00100A6A"/>
    <w:p w14:paraId="5380B290" w14:textId="77777777" w:rsidR="00100A6A" w:rsidRPr="003462BD" w:rsidRDefault="00100A6A" w:rsidP="00100A6A"/>
    <w:p w14:paraId="0B4F2D36" w14:textId="77777777" w:rsidR="00100A6A" w:rsidRPr="003462BD" w:rsidRDefault="00100A6A" w:rsidP="00100A6A"/>
    <w:p w14:paraId="77861D7F" w14:textId="77777777" w:rsidR="00100A6A" w:rsidRPr="003462BD" w:rsidRDefault="00100A6A" w:rsidP="00100A6A"/>
    <w:p w14:paraId="6F2689C5" w14:textId="77777777" w:rsidR="00100A6A" w:rsidRPr="003462BD" w:rsidRDefault="00100A6A" w:rsidP="00100A6A"/>
    <w:p w14:paraId="3590DE0B" w14:textId="77777777" w:rsidR="00100A6A" w:rsidRPr="003462BD" w:rsidRDefault="00100A6A" w:rsidP="00100A6A"/>
    <w:p w14:paraId="193C53BA" w14:textId="1A235200" w:rsidR="00100A6A" w:rsidRDefault="00914B41" w:rsidP="00100A6A">
      <w:pPr>
        <w:pStyle w:val="Textoindependiente"/>
        <w:rPr>
          <w:rFonts w:ascii="Times New Roman" w:hAnsi="Times New Roman" w:cs="Times New Roman"/>
          <w:sz w:val="24"/>
          <w:szCs w:val="24"/>
        </w:rPr>
      </w:pPr>
      <w:r w:rsidRPr="00914B41">
        <w:rPr>
          <w:rFonts w:ascii="Times New Roman" w:hAnsi="Times New Roman" w:cs="Times New Roman"/>
          <w:sz w:val="24"/>
          <w:szCs w:val="24"/>
        </w:rPr>
        <w:t xml:space="preserve">H.R. JUAN CARLOS LOZADA VARGAS               </w:t>
      </w:r>
      <w:r w:rsidRPr="00914B41">
        <w:rPr>
          <w:rFonts w:ascii="Times New Roman" w:hAnsi="Times New Roman" w:cs="Times New Roman"/>
          <w:sz w:val="24"/>
          <w:szCs w:val="24"/>
        </w:rPr>
        <w:br/>
        <w:t>P</w:t>
      </w:r>
      <w:r w:rsidR="00844B67">
        <w:rPr>
          <w:rFonts w:ascii="Times New Roman" w:hAnsi="Times New Roman" w:cs="Times New Roman"/>
          <w:sz w:val="24"/>
          <w:szCs w:val="24"/>
        </w:rPr>
        <w:t>onen</w:t>
      </w:r>
    </w:p>
    <w:p w14:paraId="1A652E0B" w14:textId="77777777" w:rsidR="00844B67" w:rsidRDefault="00844B67" w:rsidP="00100A6A">
      <w:pPr>
        <w:pStyle w:val="Textoindependiente"/>
        <w:rPr>
          <w:rFonts w:ascii="Times New Roman" w:hAnsi="Times New Roman" w:cs="Times New Roman"/>
          <w:sz w:val="24"/>
          <w:szCs w:val="24"/>
        </w:rPr>
      </w:pPr>
    </w:p>
    <w:p w14:paraId="36A425F4" w14:textId="77777777" w:rsidR="00844B67" w:rsidRPr="00914B41" w:rsidRDefault="00844B67" w:rsidP="00100A6A">
      <w:pPr>
        <w:pStyle w:val="Textoindependiente"/>
        <w:rPr>
          <w:rFonts w:ascii="Times New Roman" w:hAnsi="Times New Roman" w:cs="Times New Roman"/>
          <w:sz w:val="24"/>
          <w:szCs w:val="24"/>
        </w:rPr>
        <w:sectPr w:rsidR="00844B67" w:rsidRPr="00914B41">
          <w:pgSz w:w="12240" w:h="15840"/>
          <w:pgMar w:top="2040" w:right="1340" w:bottom="280" w:left="1280" w:header="710" w:footer="0" w:gutter="0"/>
          <w:cols w:space="720"/>
        </w:sectPr>
      </w:pPr>
    </w:p>
    <w:p w14:paraId="5A408AC8" w14:textId="38BE6D13" w:rsidR="00995726" w:rsidRPr="00844B67" w:rsidRDefault="00995726" w:rsidP="00844B67">
      <w:pPr>
        <w:tabs>
          <w:tab w:val="left" w:pos="5436"/>
        </w:tabs>
        <w:rPr>
          <w:rStyle w:val="NingunoA"/>
          <w:rFonts w:ascii="Calibri" w:hAnsi="Calibri" w:cs="Calibri"/>
        </w:rPr>
      </w:pPr>
      <w:r w:rsidRPr="008A7AC2">
        <w:rPr>
          <w:rFonts w:ascii="Calibri" w:hAnsi="Calibri" w:cs="Calibri"/>
          <w:b/>
        </w:rPr>
        <w:lastRenderedPageBreak/>
        <w:t>TEXTO PROPUESTO PARA SEGUNDO DEBATE, Proyecto de Ley orgánica Número. 213 de 2021 Cámara – 152 de 2021 Senado</w:t>
      </w:r>
      <w:r w:rsidRPr="008A7AC2">
        <w:rPr>
          <w:rStyle w:val="NingunoA"/>
          <w:rFonts w:ascii="Calibri" w:eastAsia="Cambria" w:hAnsi="Calibri" w:cs="Calibri"/>
          <w:b/>
          <w:bCs/>
          <w:lang w:val="es-ES_tradnl"/>
        </w:rPr>
        <w:t>“POR MEDIO DE LA CUAL SE DESARROLLA EL ARTÍCULO 325 DE LA CONSTITUCIÓN POLÍTICA Y SE EXPIDE EL RÉGIMEN ESPECIAL DE LA REGIÓN METROPOLITANA BOGOTÁ - CUNDINAMARCA”</w:t>
      </w:r>
    </w:p>
    <w:p w14:paraId="1CB8042D" w14:textId="77777777" w:rsidR="00844B67" w:rsidRPr="00844B67" w:rsidRDefault="00844B67" w:rsidP="00844B67">
      <w:pPr>
        <w:jc w:val="center"/>
        <w:rPr>
          <w:rFonts w:asciiTheme="minorHAnsi" w:hAnsiTheme="minorHAnsi" w:cstheme="minorHAnsi"/>
          <w:b/>
        </w:rPr>
      </w:pPr>
      <w:r w:rsidRPr="00844B67">
        <w:rPr>
          <w:rFonts w:asciiTheme="minorHAnsi" w:hAnsiTheme="minorHAnsi" w:cstheme="minorHAnsi"/>
          <w:b/>
        </w:rPr>
        <w:t>EL CONGRESO DE COLOMBIA</w:t>
      </w:r>
    </w:p>
    <w:p w14:paraId="5A84EC57" w14:textId="77777777" w:rsidR="00844B67" w:rsidRPr="00844B67" w:rsidRDefault="00844B67" w:rsidP="00844B67">
      <w:pPr>
        <w:jc w:val="center"/>
        <w:rPr>
          <w:rFonts w:asciiTheme="minorHAnsi" w:hAnsiTheme="minorHAnsi" w:cstheme="minorHAnsi"/>
          <w:b/>
        </w:rPr>
      </w:pPr>
      <w:r w:rsidRPr="00844B67">
        <w:rPr>
          <w:rFonts w:asciiTheme="minorHAnsi" w:hAnsiTheme="minorHAnsi" w:cstheme="minorHAnsi"/>
          <w:b/>
        </w:rPr>
        <w:t xml:space="preserve"> DECRETA:</w:t>
      </w:r>
    </w:p>
    <w:p w14:paraId="0C2C5B52" w14:textId="77777777" w:rsidR="00844B67" w:rsidRPr="00844B67" w:rsidRDefault="00844B67" w:rsidP="00995726">
      <w:pPr>
        <w:jc w:val="both"/>
        <w:rPr>
          <w:rStyle w:val="NingunoA"/>
          <w:rFonts w:ascii="Calibri" w:hAnsi="Calibri" w:cs="Calibri"/>
          <w:b/>
        </w:rPr>
      </w:pPr>
    </w:p>
    <w:p w14:paraId="7A1411CD" w14:textId="77777777" w:rsidR="004C7113" w:rsidRPr="008A7AC2" w:rsidRDefault="004C7113" w:rsidP="00995726">
      <w:pPr>
        <w:jc w:val="both"/>
        <w:rPr>
          <w:rStyle w:val="NingunoA"/>
          <w:rFonts w:ascii="Calibri" w:hAnsi="Calibri" w:cs="Calibri"/>
          <w:b/>
        </w:rPr>
      </w:pPr>
    </w:p>
    <w:p w14:paraId="7918FB76" w14:textId="77777777" w:rsidR="00995726" w:rsidRPr="008A7AC2" w:rsidRDefault="00995726" w:rsidP="00995726">
      <w:pPr>
        <w:pStyle w:val="Ttulo1"/>
        <w:spacing w:before="6"/>
        <w:ind w:left="3217" w:right="3151"/>
        <w:jc w:val="center"/>
        <w:rPr>
          <w:rFonts w:ascii="Calibri" w:hAnsi="Calibri" w:cs="Calibri"/>
          <w:color w:val="auto"/>
          <w:sz w:val="24"/>
          <w14:shadow w14:blurRad="50800" w14:dist="38100" w14:dir="5400000" w14:sx="100000" w14:sy="100000" w14:kx="0" w14:ky="0" w14:algn="t">
            <w14:srgbClr w14:val="000000">
              <w14:alpha w14:val="60000"/>
            </w14:srgbClr>
          </w14:shadow>
        </w:rPr>
      </w:pPr>
      <w:r w:rsidRPr="008A7AC2">
        <w:rPr>
          <w:rFonts w:ascii="Calibri" w:hAnsi="Calibri" w:cs="Calibri"/>
          <w:color w:val="auto"/>
          <w:sz w:val="24"/>
          <w14:shadow w14:blurRad="50800" w14:dist="38100" w14:dir="5400000" w14:sx="100000" w14:sy="100000" w14:kx="0" w14:ky="0" w14:algn="t">
            <w14:srgbClr w14:val="000000">
              <w14:alpha w14:val="60000"/>
            </w14:srgbClr>
          </w14:shadow>
        </w:rPr>
        <w:t>CAPÍTULO</w:t>
      </w:r>
      <w:r w:rsidRPr="008A7AC2">
        <w:rPr>
          <w:rFonts w:ascii="Calibri" w:hAnsi="Calibri" w:cs="Calibri"/>
          <w:color w:val="auto"/>
          <w:spacing w:val="-1"/>
          <w:sz w:val="24"/>
          <w14:shadow w14:blurRad="50800" w14:dist="38100" w14:dir="5400000" w14:sx="100000" w14:sy="100000" w14:kx="0" w14:ky="0" w14:algn="t">
            <w14:srgbClr w14:val="000000">
              <w14:alpha w14:val="60000"/>
            </w14:srgbClr>
          </w14:shadow>
        </w:rPr>
        <w:t xml:space="preserve"> </w:t>
      </w:r>
      <w:r w:rsidRPr="008A7AC2">
        <w:rPr>
          <w:rFonts w:ascii="Calibri" w:hAnsi="Calibri" w:cs="Calibri"/>
          <w:color w:val="auto"/>
          <w:sz w:val="24"/>
          <w14:shadow w14:blurRad="50800" w14:dist="38100" w14:dir="5400000" w14:sx="100000" w14:sy="100000" w14:kx="0" w14:ky="0" w14:algn="t">
            <w14:srgbClr w14:val="000000">
              <w14:alpha w14:val="60000"/>
            </w14:srgbClr>
          </w14:shadow>
        </w:rPr>
        <w:t>I</w:t>
      </w:r>
    </w:p>
    <w:p w14:paraId="4E73E8C9" w14:textId="77777777" w:rsidR="00995726" w:rsidRPr="008A7AC2" w:rsidRDefault="00995726" w:rsidP="00995726">
      <w:pPr>
        <w:spacing w:before="157"/>
        <w:ind w:left="1016" w:right="952"/>
        <w:jc w:val="center"/>
        <w:rPr>
          <w:rFonts w:ascii="Calibri" w:hAnsi="Calibri" w:cs="Calibri"/>
          <w:b/>
          <w14:shadow w14:blurRad="50800" w14:dist="38100" w14:dir="5400000" w14:sx="100000" w14:sy="100000" w14:kx="0" w14:ky="0" w14:algn="t">
            <w14:srgbClr w14:val="000000">
              <w14:alpha w14:val="60000"/>
            </w14:srgbClr>
          </w14:shadow>
        </w:rPr>
      </w:pPr>
      <w:r w:rsidRPr="008A7AC2">
        <w:rPr>
          <w:rFonts w:ascii="Calibri" w:hAnsi="Calibri" w:cs="Calibri"/>
          <w:b/>
          <w14:shadow w14:blurRad="50800" w14:dist="38100" w14:dir="5400000" w14:sx="100000" w14:sy="100000" w14:kx="0" w14:ky="0" w14:algn="t">
            <w14:srgbClr w14:val="000000">
              <w14:alpha w14:val="60000"/>
            </w14:srgbClr>
          </w14:shadow>
        </w:rPr>
        <w:t>OBJETO,</w:t>
      </w:r>
      <w:r w:rsidRPr="008A7AC2">
        <w:rPr>
          <w:rFonts w:ascii="Calibri" w:hAnsi="Calibri" w:cs="Calibri"/>
          <w:b/>
          <w:spacing w:val="-4"/>
          <w14:shadow w14:blurRad="50800" w14:dist="38100" w14:dir="5400000" w14:sx="100000" w14:sy="100000" w14:kx="0" w14:ky="0" w14:algn="t">
            <w14:srgbClr w14:val="000000">
              <w14:alpha w14:val="60000"/>
            </w14:srgbClr>
          </w14:shadow>
        </w:rPr>
        <w:t xml:space="preserve"> </w:t>
      </w:r>
      <w:r w:rsidRPr="008A7AC2">
        <w:rPr>
          <w:rFonts w:ascii="Calibri" w:hAnsi="Calibri" w:cs="Calibri"/>
          <w:b/>
          <w14:shadow w14:blurRad="50800" w14:dist="38100" w14:dir="5400000" w14:sx="100000" w14:sy="100000" w14:kx="0" w14:ky="0" w14:algn="t">
            <w14:srgbClr w14:val="000000">
              <w14:alpha w14:val="60000"/>
            </w14:srgbClr>
          </w14:shadow>
        </w:rPr>
        <w:t>FINALIDAD,</w:t>
      </w:r>
      <w:r w:rsidRPr="008A7AC2">
        <w:rPr>
          <w:rFonts w:ascii="Calibri" w:hAnsi="Calibri" w:cs="Calibri"/>
          <w:b/>
          <w:spacing w:val="-4"/>
          <w14:shadow w14:blurRad="50800" w14:dist="38100" w14:dir="5400000" w14:sx="100000" w14:sy="100000" w14:kx="0" w14:ky="0" w14:algn="t">
            <w14:srgbClr w14:val="000000">
              <w14:alpha w14:val="60000"/>
            </w14:srgbClr>
          </w14:shadow>
        </w:rPr>
        <w:t xml:space="preserve"> </w:t>
      </w:r>
      <w:r w:rsidRPr="008A7AC2">
        <w:rPr>
          <w:rFonts w:ascii="Calibri" w:hAnsi="Calibri" w:cs="Calibri"/>
          <w:b/>
          <w14:shadow w14:blurRad="50800" w14:dist="38100" w14:dir="5400000" w14:sx="100000" w14:sy="100000" w14:kx="0" w14:ky="0" w14:algn="t">
            <w14:srgbClr w14:val="000000">
              <w14:alpha w14:val="60000"/>
            </w14:srgbClr>
          </w14:shadow>
        </w:rPr>
        <w:t>NATURALEZA Y</w:t>
      </w:r>
      <w:r w:rsidRPr="008A7AC2">
        <w:rPr>
          <w:rFonts w:ascii="Calibri" w:hAnsi="Calibri" w:cs="Calibri"/>
          <w:b/>
          <w:spacing w:val="-5"/>
          <w14:shadow w14:blurRad="50800" w14:dist="38100" w14:dir="5400000" w14:sx="100000" w14:sy="100000" w14:kx="0" w14:ky="0" w14:algn="t">
            <w14:srgbClr w14:val="000000">
              <w14:alpha w14:val="60000"/>
            </w14:srgbClr>
          </w14:shadow>
        </w:rPr>
        <w:t xml:space="preserve"> </w:t>
      </w:r>
      <w:r w:rsidRPr="008A7AC2">
        <w:rPr>
          <w:rFonts w:ascii="Calibri" w:hAnsi="Calibri" w:cs="Calibri"/>
          <w:b/>
          <w14:shadow w14:blurRad="50800" w14:dist="38100" w14:dir="5400000" w14:sx="100000" w14:sy="100000" w14:kx="0" w14:ky="0" w14:algn="t">
            <w14:srgbClr w14:val="000000">
              <w14:alpha w14:val="60000"/>
            </w14:srgbClr>
          </w14:shadow>
        </w:rPr>
        <w:t>ENTRADA</w:t>
      </w:r>
      <w:r w:rsidRPr="008A7AC2">
        <w:rPr>
          <w:rFonts w:ascii="Calibri" w:hAnsi="Calibri" w:cs="Calibri"/>
          <w:b/>
          <w:spacing w:val="-1"/>
          <w14:shadow w14:blurRad="50800" w14:dist="38100" w14:dir="5400000" w14:sx="100000" w14:sy="100000" w14:kx="0" w14:ky="0" w14:algn="t">
            <w14:srgbClr w14:val="000000">
              <w14:alpha w14:val="60000"/>
            </w14:srgbClr>
          </w14:shadow>
        </w:rPr>
        <w:t xml:space="preserve"> </w:t>
      </w:r>
      <w:r w:rsidRPr="008A7AC2">
        <w:rPr>
          <w:rFonts w:ascii="Calibri" w:hAnsi="Calibri" w:cs="Calibri"/>
          <w:b/>
          <w14:shadow w14:blurRad="50800" w14:dist="38100" w14:dir="5400000" w14:sx="100000" w14:sy="100000" w14:kx="0" w14:ky="0" w14:algn="t">
            <w14:srgbClr w14:val="000000">
              <w14:alpha w14:val="60000"/>
            </w14:srgbClr>
          </w14:shadow>
        </w:rPr>
        <w:t>EN</w:t>
      </w:r>
      <w:r w:rsidRPr="008A7AC2">
        <w:rPr>
          <w:rFonts w:ascii="Calibri" w:hAnsi="Calibri" w:cs="Calibri"/>
          <w:b/>
          <w:spacing w:val="-2"/>
          <w14:shadow w14:blurRad="50800" w14:dist="38100" w14:dir="5400000" w14:sx="100000" w14:sy="100000" w14:kx="0" w14:ky="0" w14:algn="t">
            <w14:srgbClr w14:val="000000">
              <w14:alpha w14:val="60000"/>
            </w14:srgbClr>
          </w14:shadow>
        </w:rPr>
        <w:t xml:space="preserve"> </w:t>
      </w:r>
      <w:r w:rsidRPr="008A7AC2">
        <w:rPr>
          <w:rFonts w:ascii="Calibri" w:hAnsi="Calibri" w:cs="Calibri"/>
          <w:b/>
          <w14:shadow w14:blurRad="50800" w14:dist="38100" w14:dir="5400000" w14:sx="100000" w14:sy="100000" w14:kx="0" w14:ky="0" w14:algn="t">
            <w14:srgbClr w14:val="000000">
              <w14:alpha w14:val="60000"/>
            </w14:srgbClr>
          </w14:shadow>
        </w:rPr>
        <w:t>FUNCIONAMIENTO</w:t>
      </w:r>
    </w:p>
    <w:p w14:paraId="4FB637DE" w14:textId="77777777" w:rsidR="00995726" w:rsidRPr="008A7AC2" w:rsidRDefault="00995726" w:rsidP="00995726">
      <w:pPr>
        <w:pStyle w:val="Textoindependiente"/>
        <w:rPr>
          <w:rFonts w:ascii="Calibri" w:hAnsi="Calibri" w:cs="Calibri"/>
          <w:b/>
          <w:sz w:val="24"/>
        </w:rPr>
      </w:pPr>
    </w:p>
    <w:p w14:paraId="1C8A191E" w14:textId="77777777" w:rsidR="00995726" w:rsidRPr="008A7AC2" w:rsidRDefault="00995726" w:rsidP="00995726">
      <w:pPr>
        <w:pStyle w:val="Textoindependiente"/>
        <w:spacing w:line="276" w:lineRule="auto"/>
        <w:jc w:val="both"/>
        <w:rPr>
          <w:rFonts w:ascii="Calibri" w:hAnsi="Calibri" w:cs="Calibri"/>
          <w:b/>
          <w:sz w:val="24"/>
          <w:szCs w:val="24"/>
        </w:rPr>
      </w:pPr>
    </w:p>
    <w:p w14:paraId="78F242BA" w14:textId="77777777" w:rsidR="00995726" w:rsidRPr="008A7AC2" w:rsidRDefault="00995726" w:rsidP="00995726">
      <w:pPr>
        <w:pStyle w:val="Textoindependiente"/>
        <w:spacing w:line="276" w:lineRule="auto"/>
        <w:ind w:right="49"/>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1°. Objeto</w:t>
      </w:r>
      <w:r w:rsidRPr="008A7AC2">
        <w:rPr>
          <w:rFonts w:ascii="Calibri" w:hAnsi="Calibri" w:cs="Calibri"/>
          <w:b/>
          <w:sz w:val="24"/>
          <w:szCs w:val="24"/>
        </w:rPr>
        <w:t xml:space="preserve">. </w:t>
      </w:r>
      <w:r w:rsidRPr="008A7AC2">
        <w:rPr>
          <w:rFonts w:ascii="Calibri" w:hAnsi="Calibri" w:cs="Calibri"/>
          <w:sz w:val="24"/>
          <w:szCs w:val="24"/>
        </w:rPr>
        <w:t>La presente ley tiene por objeto adoptar el régimen especial para</w:t>
      </w:r>
      <w:r w:rsidRPr="008A7AC2">
        <w:rPr>
          <w:rFonts w:ascii="Calibri" w:hAnsi="Calibri" w:cs="Calibri"/>
          <w:spacing w:val="1"/>
          <w:sz w:val="24"/>
          <w:szCs w:val="24"/>
        </w:rPr>
        <w:t xml:space="preserve"> </w:t>
      </w:r>
      <w:r w:rsidRPr="008A7AC2">
        <w:rPr>
          <w:rFonts w:ascii="Calibri" w:hAnsi="Calibri" w:cs="Calibri"/>
          <w:sz w:val="24"/>
          <w:szCs w:val="24"/>
        </w:rPr>
        <w:t>la Región Metropolitana Bogotá - Cundinamarca, definir y reglamentar su funcionamiento,</w:t>
      </w:r>
      <w:r w:rsidRPr="008A7AC2">
        <w:rPr>
          <w:rFonts w:ascii="Calibri" w:hAnsi="Calibri" w:cs="Calibri"/>
          <w:spacing w:val="1"/>
          <w:sz w:val="24"/>
          <w:szCs w:val="24"/>
        </w:rPr>
        <w:t xml:space="preserve"> </w:t>
      </w:r>
      <w:r w:rsidRPr="008A7AC2">
        <w:rPr>
          <w:rFonts w:ascii="Calibri" w:hAnsi="Calibri" w:cs="Calibri"/>
          <w:sz w:val="24"/>
          <w:szCs w:val="24"/>
        </w:rPr>
        <w:t>en</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2"/>
          <w:sz w:val="24"/>
          <w:szCs w:val="24"/>
        </w:rPr>
        <w:t xml:space="preserve"> </w:t>
      </w:r>
      <w:r w:rsidRPr="008A7AC2">
        <w:rPr>
          <w:rFonts w:ascii="Calibri" w:hAnsi="Calibri" w:cs="Calibri"/>
          <w:sz w:val="24"/>
          <w:szCs w:val="24"/>
        </w:rPr>
        <w:t>marco de la</w:t>
      </w:r>
      <w:r w:rsidRPr="008A7AC2">
        <w:rPr>
          <w:rFonts w:ascii="Calibri" w:hAnsi="Calibri" w:cs="Calibri"/>
          <w:spacing w:val="-6"/>
          <w:sz w:val="24"/>
          <w:szCs w:val="24"/>
        </w:rPr>
        <w:t xml:space="preserve"> </w:t>
      </w:r>
      <w:r w:rsidRPr="008A7AC2">
        <w:rPr>
          <w:rFonts w:ascii="Calibri" w:hAnsi="Calibri" w:cs="Calibri"/>
          <w:sz w:val="24"/>
          <w:szCs w:val="24"/>
        </w:rPr>
        <w:t>autonomía</w:t>
      </w:r>
      <w:r w:rsidRPr="008A7AC2">
        <w:rPr>
          <w:rFonts w:ascii="Calibri" w:hAnsi="Calibri" w:cs="Calibri"/>
          <w:spacing w:val="1"/>
          <w:sz w:val="24"/>
          <w:szCs w:val="24"/>
        </w:rPr>
        <w:t xml:space="preserve"> </w:t>
      </w:r>
      <w:r w:rsidRPr="008A7AC2">
        <w:rPr>
          <w:rFonts w:ascii="Calibri" w:hAnsi="Calibri" w:cs="Calibri"/>
          <w:sz w:val="24"/>
          <w:szCs w:val="24"/>
        </w:rPr>
        <w:t>reconocida</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sus</w:t>
      </w:r>
      <w:r w:rsidRPr="008A7AC2">
        <w:rPr>
          <w:rFonts w:ascii="Calibri" w:hAnsi="Calibri" w:cs="Calibri"/>
          <w:spacing w:val="-3"/>
          <w:sz w:val="24"/>
          <w:szCs w:val="24"/>
        </w:rPr>
        <w:t xml:space="preserve"> </w:t>
      </w:r>
      <w:r w:rsidRPr="008A7AC2">
        <w:rPr>
          <w:rFonts w:ascii="Calibri" w:hAnsi="Calibri" w:cs="Calibri"/>
          <w:sz w:val="24"/>
          <w:szCs w:val="24"/>
        </w:rPr>
        <w:t>integrantes</w:t>
      </w:r>
      <w:r w:rsidRPr="008A7AC2">
        <w:rPr>
          <w:rFonts w:ascii="Calibri" w:hAnsi="Calibri" w:cs="Calibri"/>
          <w:spacing w:val="-2"/>
          <w:sz w:val="24"/>
          <w:szCs w:val="24"/>
        </w:rPr>
        <w:t xml:space="preserve"> </w:t>
      </w:r>
      <w:r w:rsidRPr="008A7AC2">
        <w:rPr>
          <w:rFonts w:ascii="Calibri" w:hAnsi="Calibri" w:cs="Calibri"/>
          <w:sz w:val="24"/>
          <w:szCs w:val="24"/>
        </w:rPr>
        <w:t>por</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Constitución Política.</w:t>
      </w:r>
    </w:p>
    <w:p w14:paraId="00F6C792" w14:textId="77777777" w:rsidR="00995726" w:rsidRPr="008A7AC2" w:rsidRDefault="00995726" w:rsidP="00995726">
      <w:pPr>
        <w:pStyle w:val="Textoindependiente"/>
        <w:spacing w:line="276" w:lineRule="auto"/>
        <w:ind w:left="420" w:right="354"/>
        <w:jc w:val="both"/>
        <w:rPr>
          <w:rFonts w:ascii="Calibri" w:hAnsi="Calibri" w:cs="Calibri"/>
          <w:sz w:val="24"/>
          <w:szCs w:val="24"/>
        </w:rPr>
      </w:pPr>
    </w:p>
    <w:p w14:paraId="1652D208" w14:textId="77777777" w:rsidR="00995726" w:rsidRPr="008A7AC2" w:rsidRDefault="00995726" w:rsidP="00995726">
      <w:pPr>
        <w:pStyle w:val="Textoindependiente"/>
        <w:spacing w:line="276" w:lineRule="auto"/>
        <w:ind w:left="420" w:right="354"/>
        <w:jc w:val="both"/>
        <w:rPr>
          <w:rFonts w:ascii="Calibri" w:hAnsi="Calibri" w:cs="Calibri"/>
          <w:sz w:val="24"/>
          <w:szCs w:val="24"/>
        </w:rPr>
      </w:pPr>
    </w:p>
    <w:p w14:paraId="025033E9" w14:textId="77777777" w:rsidR="00995726" w:rsidRPr="008A7AC2" w:rsidRDefault="00995726" w:rsidP="00995726">
      <w:pPr>
        <w:pStyle w:val="NormalWeb"/>
        <w:shd w:val="clear" w:color="auto" w:fill="FFFFFF"/>
        <w:jc w:val="both"/>
        <w:rPr>
          <w:rFonts w:ascii="Calibri" w:hAnsi="Calibri" w:cs="Calibri"/>
        </w:rPr>
      </w:pPr>
      <w:r w:rsidRPr="008A7AC2">
        <w:rPr>
          <w:rFonts w:ascii="Calibri" w:hAnsi="Calibri" w:cs="Calibri"/>
          <w:b/>
          <w:bCs/>
        </w:rPr>
        <w:t>ARTÍCULO 2°. FINALIDAD.</w:t>
      </w:r>
      <w:r w:rsidRPr="008A7AC2">
        <w:rPr>
          <w:rFonts w:ascii="Calibri" w:hAnsi="Calibri" w:cs="Calibri"/>
        </w:rPr>
        <w:t xml:space="preserve"> La Región Metropolitana tendrá́ como finalidad garantizar la formulación y ejecución de políticas públicas, planes, programas y proyectos de desarrollo sostenible, así como la prestación oportuna y eficiente de los servicios a su cargo, promoviendo el desarrollo armónico, la equidad, el cierre de brechas entre los territorios y la ejecución de obras de interés regional. En el marco de la igualdad entre los integrantes, sin que haya posiciones dominantes. </w:t>
      </w:r>
    </w:p>
    <w:p w14:paraId="59E416B2" w14:textId="77777777" w:rsidR="00995726" w:rsidRPr="008A7AC2" w:rsidRDefault="00995726" w:rsidP="00995726">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jc w:val="both"/>
        <w:rPr>
          <w:rFonts w:ascii="Calibri" w:hAnsi="Calibri" w:cs="Calibri"/>
          <w:lang w:val="es-CO"/>
        </w:rPr>
      </w:pPr>
    </w:p>
    <w:p w14:paraId="1E4790D5" w14:textId="77777777" w:rsidR="00995726" w:rsidRPr="008A7AC2" w:rsidRDefault="00995726" w:rsidP="00995726">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jc w:val="both"/>
        <w:rPr>
          <w:rFonts w:ascii="Calibri" w:hAnsi="Calibri" w:cs="Calibri"/>
        </w:rPr>
      </w:pPr>
    </w:p>
    <w:p w14:paraId="3A8C0C3A" w14:textId="77777777" w:rsidR="00995726" w:rsidRPr="008A7AC2" w:rsidRDefault="00995726" w:rsidP="00995726">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u w:color="FF2600"/>
        </w:rPr>
      </w:pPr>
      <w:r w:rsidRPr="008A7AC2">
        <w:rPr>
          <w:rStyle w:val="NingunoA"/>
          <w:rFonts w:ascii="Calibri" w:hAnsi="Calibri" w:cs="Calibri"/>
          <w:b/>
          <w:bCs/>
          <w:color w:val="000000" w:themeColor="text1"/>
          <w:sz w:val="22"/>
          <w:szCs w:val="22"/>
          <w:u w:color="FF2600"/>
          <w:lang w:val="es-ES_tradnl"/>
        </w:rPr>
        <w:t>ARTÍCULO 3°. Naturaleza.</w:t>
      </w:r>
      <w:r w:rsidRPr="008A7AC2">
        <w:rPr>
          <w:rStyle w:val="NingunoA"/>
          <w:rFonts w:ascii="Calibri" w:hAnsi="Calibri" w:cs="Calibri"/>
          <w:color w:val="000000" w:themeColor="text1"/>
          <w:sz w:val="22"/>
          <w:szCs w:val="22"/>
          <w:u w:color="FF2600"/>
          <w:lang w:val="es-ES_tradnl"/>
        </w:rPr>
        <w:t xml:space="preserve"> La Región Metropolitana Bogotá - Cundinamarca es una entidad administrativa de asociatividad regional con régimen especial establecido en esta y otras leyes, y dotada de personería jurídica de derecho público, autonomía administrativa y patrimonio propio, a través de la cual las entidades territoriales que la integran concurren en el ejercicio de las competencias que les corresponden, con el fin de hacer eficaces los principios constitucionales de coordinación, concurrencia, complementariedad y subsidiariedad en la función administrativa y en la planeación del desarrollo dada su interdependencia geográfica, ambiental, social  </w:t>
      </w:r>
      <w:r w:rsidRPr="008A7AC2">
        <w:rPr>
          <w:rStyle w:val="NingunoA"/>
          <w:rFonts w:ascii="Calibri" w:hAnsi="Calibri" w:cs="Calibri"/>
          <w:bCs/>
          <w:color w:val="000000" w:themeColor="text1"/>
          <w:sz w:val="22"/>
          <w:szCs w:val="22"/>
          <w:lang w:val="es-ES_tradnl"/>
        </w:rPr>
        <w:t>o</w:t>
      </w:r>
      <w:r w:rsidRPr="008A7AC2">
        <w:rPr>
          <w:rStyle w:val="NingunoA"/>
          <w:rFonts w:ascii="Calibri" w:hAnsi="Calibri" w:cs="Calibri"/>
          <w:b/>
          <w:color w:val="000000" w:themeColor="text1"/>
          <w:sz w:val="22"/>
          <w:szCs w:val="22"/>
          <w:u w:color="FF2600"/>
          <w:lang w:val="es-ES_tradnl"/>
        </w:rPr>
        <w:t xml:space="preserve"> </w:t>
      </w:r>
      <w:r w:rsidRPr="008A7AC2">
        <w:rPr>
          <w:rStyle w:val="NingunoA"/>
          <w:rFonts w:ascii="Calibri" w:hAnsi="Calibri" w:cs="Calibri"/>
          <w:color w:val="000000" w:themeColor="text1"/>
          <w:sz w:val="22"/>
          <w:szCs w:val="22"/>
          <w:lang w:val="es-ES_tradnl"/>
        </w:rPr>
        <w:t>económica.</w:t>
      </w:r>
    </w:p>
    <w:p w14:paraId="29BDE689" w14:textId="77777777" w:rsidR="00995726" w:rsidRPr="008A7AC2" w:rsidRDefault="00995726" w:rsidP="00995726">
      <w:pPr>
        <w:pStyle w:val="Textoindependiente"/>
        <w:spacing w:line="276" w:lineRule="auto"/>
        <w:jc w:val="both"/>
        <w:rPr>
          <w:rFonts w:ascii="Calibri" w:hAnsi="Calibri" w:cs="Calibri"/>
          <w:sz w:val="24"/>
          <w:szCs w:val="24"/>
          <w:lang w:val="es-US"/>
        </w:rPr>
      </w:pPr>
    </w:p>
    <w:p w14:paraId="7541EAF6" w14:textId="77777777" w:rsidR="00995726" w:rsidRPr="008A7AC2" w:rsidRDefault="00995726" w:rsidP="00995726">
      <w:pPr>
        <w:pStyle w:val="Textoindependiente"/>
        <w:spacing w:line="276" w:lineRule="auto"/>
        <w:jc w:val="both"/>
        <w:rPr>
          <w:rFonts w:ascii="Calibri" w:hAnsi="Calibri" w:cs="Calibri"/>
          <w:sz w:val="24"/>
          <w:szCs w:val="24"/>
        </w:rPr>
      </w:pPr>
    </w:p>
    <w:p w14:paraId="7CDFCD5C" w14:textId="77777777" w:rsidR="00995726" w:rsidRPr="008A7AC2" w:rsidRDefault="00995726" w:rsidP="00995726">
      <w:pPr>
        <w:pStyle w:val="NormalWeb"/>
        <w:rPr>
          <w:rFonts w:ascii="Calibri" w:hAnsi="Calibri" w:cs="Calibri"/>
        </w:rPr>
      </w:pPr>
      <w:r w:rsidRPr="008A7AC2">
        <w:rPr>
          <w:rFonts w:ascii="Calibri" w:hAnsi="Calibri" w:cs="Calibri"/>
          <w:b/>
          <w:bCs/>
        </w:rPr>
        <w:t>ARTÍCULO 4°. JURISDICCIÓN Y DOMICILIO.</w:t>
      </w:r>
      <w:r w:rsidRPr="008A7AC2">
        <w:rPr>
          <w:rFonts w:ascii="Calibri" w:hAnsi="Calibri" w:cs="Calibri"/>
        </w:rPr>
        <w:t xml:space="preserve"> En lo relacionado con los temas objeto de su competencia, la jurisdicción de la Región Metropolitana Bogotá́ – Cundinamarca corresponde únicamente al Distrito Capital y los municipios de Cundinamarca que se asocien. El domicilio y la sede de la entidad serán definidos por el Consejo Regional.</w:t>
      </w:r>
    </w:p>
    <w:p w14:paraId="24C15D27"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b/>
          <w:color w:val="000000"/>
        </w:rPr>
      </w:pPr>
    </w:p>
    <w:p w14:paraId="291F680D"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r w:rsidRPr="008A7AC2">
        <w:rPr>
          <w:rFonts w:ascii="Calibri" w:hAnsi="Calibri" w:cs="Calibri"/>
          <w:b/>
          <w:caps/>
          <w14:shadow w14:blurRad="50800" w14:dist="38100" w14:dir="5400000" w14:sx="100000" w14:sy="100000" w14:kx="0" w14:ky="0" w14:algn="t">
            <w14:srgbClr w14:val="000000">
              <w14:alpha w14:val="60000"/>
            </w14:srgbClr>
          </w14:shadow>
        </w:rPr>
        <w:lastRenderedPageBreak/>
        <w:t>ARTÍCULO 5°. Principios.</w:t>
      </w:r>
      <w:r w:rsidRPr="008A7AC2">
        <w:rPr>
          <w:rFonts w:ascii="Calibri" w:eastAsia="Arial Narrow" w:hAnsi="Calibri" w:cs="Calibri"/>
          <w:color w:val="000000"/>
        </w:rPr>
        <w:t xml:space="preserve"> Son principios que rigen el funcionamiento de la Regi</w:t>
      </w:r>
      <w:r w:rsidRPr="008A7AC2">
        <w:rPr>
          <w:rFonts w:ascii="Calibri" w:eastAsia="Helvetica" w:hAnsi="Calibri" w:cs="Calibri"/>
          <w:color w:val="000000"/>
        </w:rPr>
        <w:t>ón Metropolitana</w:t>
      </w:r>
      <w:r w:rsidRPr="008A7AC2">
        <w:rPr>
          <w:rFonts w:ascii="Calibri" w:eastAsia="Arial Narrow" w:hAnsi="Calibri" w:cs="Calibri"/>
          <w:color w:val="000000"/>
        </w:rPr>
        <w:t xml:space="preserve"> Bogot</w:t>
      </w:r>
      <w:r w:rsidRPr="008A7AC2">
        <w:rPr>
          <w:rFonts w:ascii="Calibri" w:eastAsia="Helvetica" w:hAnsi="Calibri" w:cs="Calibri"/>
          <w:color w:val="000000"/>
        </w:rPr>
        <w:t>á – Cundinamarca los siguientes:</w:t>
      </w:r>
    </w:p>
    <w:p w14:paraId="34E78E1E"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3243F51C" w14:textId="77777777" w:rsidR="00995726" w:rsidRPr="008A7AC2" w:rsidRDefault="00995726" w:rsidP="00995726">
      <w:pPr>
        <w:pStyle w:val="Prrafodelista"/>
        <w:numPr>
          <w:ilvl w:val="3"/>
          <w:numId w:val="31"/>
        </w:numPr>
        <w:pBdr>
          <w:bar w:val="none" w:sz="0" w:color="auto"/>
        </w:pBdr>
        <w:shd w:val="clear" w:color="auto" w:fill="FFFFFF"/>
        <w:tabs>
          <w:tab w:val="left" w:pos="418"/>
          <w:tab w:val="left" w:pos="1416"/>
          <w:tab w:val="left" w:pos="2124"/>
          <w:tab w:val="left" w:pos="3540"/>
          <w:tab w:val="left" w:pos="4248"/>
          <w:tab w:val="left" w:pos="4956"/>
          <w:tab w:val="left" w:pos="5664"/>
          <w:tab w:val="left" w:pos="6372"/>
          <w:tab w:val="left" w:pos="7080"/>
          <w:tab w:val="left" w:pos="7788"/>
          <w:tab w:val="left" w:pos="7998"/>
        </w:tabs>
        <w:spacing w:after="0" w:line="276" w:lineRule="auto"/>
        <w:ind w:left="433"/>
        <w:contextualSpacing/>
        <w:rPr>
          <w:rFonts w:ascii="Calibri" w:eastAsia="Arial Narrow" w:hAnsi="Calibri" w:cs="Calibri"/>
          <w:sz w:val="24"/>
          <w:szCs w:val="24"/>
        </w:rPr>
      </w:pPr>
      <w:r w:rsidRPr="008A7AC2">
        <w:rPr>
          <w:rFonts w:ascii="Calibri" w:eastAsia="Arial Narrow" w:hAnsi="Calibri" w:cs="Calibri"/>
          <w:b/>
          <w:sz w:val="24"/>
          <w:szCs w:val="24"/>
        </w:rPr>
        <w:t>Autonom</w:t>
      </w:r>
      <w:r w:rsidRPr="008A7AC2">
        <w:rPr>
          <w:rFonts w:ascii="Calibri" w:eastAsia="Helvetica" w:hAnsi="Calibri" w:cs="Calibri"/>
          <w:b/>
          <w:sz w:val="24"/>
          <w:szCs w:val="24"/>
        </w:rPr>
        <w:t>ía territorial.</w:t>
      </w:r>
      <w:r w:rsidRPr="008A7AC2">
        <w:rPr>
          <w:rFonts w:ascii="Calibri" w:eastAsia="Arial Narrow" w:hAnsi="Calibri" w:cs="Calibri"/>
          <w:sz w:val="24"/>
          <w:szCs w:val="24"/>
        </w:rPr>
        <w:t xml:space="preserve"> Las entidades territoriales que conformen la Regi</w:t>
      </w:r>
      <w:r w:rsidRPr="008A7AC2">
        <w:rPr>
          <w:rFonts w:ascii="Calibri" w:eastAsia="Helvetica" w:hAnsi="Calibri" w:cs="Calibri"/>
          <w:sz w:val="24"/>
          <w:szCs w:val="24"/>
        </w:rPr>
        <w:t>ón Metropolitana Bogotá – Cundinamarca mantendrán su autonomía territorial y no quedarán incorporadas al Distrito Capital. La Región Metropolita</w:t>
      </w:r>
      <w:r w:rsidRPr="008A7AC2">
        <w:rPr>
          <w:rFonts w:ascii="Calibri" w:eastAsia="Arial Narrow" w:hAnsi="Calibri" w:cs="Calibri"/>
          <w:sz w:val="24"/>
          <w:szCs w:val="24"/>
        </w:rPr>
        <w:t>na respetar</w:t>
      </w:r>
      <w:r w:rsidRPr="008A7AC2">
        <w:rPr>
          <w:rFonts w:ascii="Calibri" w:eastAsia="Helvetica" w:hAnsi="Calibri" w:cs="Calibri"/>
          <w:sz w:val="24"/>
          <w:szCs w:val="24"/>
        </w:rPr>
        <w:t xml:space="preserve">á la autonomía de los municipios que sean parte, de Bogotá y de Cundinamarca. Las competencias municipales, departamentales y distritales se respetarán bajo las autoridades político administrativas de cada entidad territorial </w:t>
      </w:r>
    </w:p>
    <w:p w14:paraId="741EEF56" w14:textId="77777777" w:rsidR="00995726" w:rsidRPr="008A7AC2" w:rsidRDefault="00995726" w:rsidP="00995726">
      <w:pPr>
        <w:pStyle w:val="Prrafodelista"/>
        <w:numPr>
          <w:ilvl w:val="3"/>
          <w:numId w:val="31"/>
        </w:numPr>
        <w:pBdr>
          <w:bar w:val="none" w:sz="0" w:color="auto"/>
        </w:pBdr>
        <w:shd w:val="clear" w:color="auto" w:fill="FFFFFF"/>
        <w:tabs>
          <w:tab w:val="left" w:pos="418"/>
          <w:tab w:val="left" w:pos="1416"/>
          <w:tab w:val="left" w:pos="2124"/>
          <w:tab w:val="left" w:pos="3540"/>
          <w:tab w:val="left" w:pos="4248"/>
          <w:tab w:val="left" w:pos="4956"/>
          <w:tab w:val="left" w:pos="5664"/>
          <w:tab w:val="left" w:pos="6372"/>
          <w:tab w:val="left" w:pos="7080"/>
          <w:tab w:val="left" w:pos="7788"/>
          <w:tab w:val="left" w:pos="7998"/>
        </w:tabs>
        <w:spacing w:after="0" w:line="276" w:lineRule="auto"/>
        <w:ind w:left="433"/>
        <w:contextualSpacing/>
        <w:rPr>
          <w:rFonts w:ascii="Calibri" w:eastAsia="Arial Narrow" w:hAnsi="Calibri" w:cs="Calibri"/>
          <w:sz w:val="24"/>
          <w:szCs w:val="24"/>
        </w:rPr>
      </w:pPr>
      <w:r w:rsidRPr="008A7AC2">
        <w:rPr>
          <w:rFonts w:ascii="Calibri" w:eastAsia="Arial Narrow" w:hAnsi="Calibri" w:cs="Calibri"/>
          <w:b/>
          <w:sz w:val="24"/>
          <w:szCs w:val="24"/>
          <w:lang w:eastAsia="es-ES_tradnl"/>
        </w:rPr>
        <w:t>Sostenibilidad.</w:t>
      </w:r>
      <w:r w:rsidRPr="008A7AC2">
        <w:rPr>
          <w:rFonts w:ascii="Calibri" w:eastAsia="Arial Narrow" w:hAnsi="Calibri" w:cs="Calibri"/>
          <w:sz w:val="24"/>
          <w:szCs w:val="24"/>
          <w:lang w:eastAsia="es-ES_tradnl"/>
        </w:rPr>
        <w:t xml:space="preserve"> La Regi</w:t>
      </w:r>
      <w:r w:rsidRPr="008A7AC2">
        <w:rPr>
          <w:rFonts w:ascii="Calibri" w:eastAsia="Helvetica" w:hAnsi="Calibri" w:cs="Calibri"/>
          <w:sz w:val="24"/>
          <w:szCs w:val="24"/>
          <w:lang w:eastAsia="es-ES_tradnl"/>
        </w:rPr>
        <w:t>ón Metropolitana velará por</w:t>
      </w:r>
      <w:r w:rsidRPr="008A7AC2">
        <w:rPr>
          <w:rFonts w:ascii="Calibri" w:eastAsia="Arial Narrow" w:hAnsi="Calibri" w:cs="Calibri"/>
          <w:sz w:val="24"/>
          <w:szCs w:val="24"/>
          <w:lang w:eastAsia="es-ES_tradnl"/>
        </w:rPr>
        <w:t xml:space="preserve"> la integridad de los elementos que la Estructura Ecol</w:t>
      </w:r>
      <w:r w:rsidRPr="008A7AC2">
        <w:rPr>
          <w:rFonts w:ascii="Calibri" w:eastAsia="Helvetica" w:hAnsi="Calibri" w:cs="Calibri"/>
          <w:sz w:val="24"/>
          <w:szCs w:val="24"/>
          <w:lang w:eastAsia="es-ES_tradnl"/>
        </w:rPr>
        <w:t>ógica Principal Regional, como soporte de la vida y el desarrollo sostenible regional,</w:t>
      </w:r>
      <w:r w:rsidRPr="008A7AC2">
        <w:rPr>
          <w:rFonts w:ascii="Calibri" w:eastAsia="Arial Narrow" w:hAnsi="Calibri" w:cs="Calibri"/>
          <w:sz w:val="24"/>
          <w:szCs w:val="24"/>
          <w:lang w:eastAsia="es-ES_tradnl"/>
        </w:rPr>
        <w:t xml:space="preserve"> los recursos naturales, las </w:t>
      </w:r>
      <w:r w:rsidRPr="008A7AC2">
        <w:rPr>
          <w:rFonts w:ascii="Calibri" w:eastAsia="Helvetica" w:hAnsi="Calibri" w:cs="Calibri"/>
          <w:sz w:val="24"/>
          <w:szCs w:val="24"/>
          <w:lang w:eastAsia="es-ES_tradnl"/>
        </w:rPr>
        <w:t>áreas protegidas y los servicios ecosistémicos,</w:t>
      </w:r>
      <w:r w:rsidRPr="008A7AC2">
        <w:rPr>
          <w:rFonts w:ascii="Calibri" w:eastAsia="Arial Narrow" w:hAnsi="Calibri" w:cs="Calibri"/>
          <w:sz w:val="24"/>
          <w:szCs w:val="24"/>
          <w:lang w:eastAsia="es-ES_tradnl"/>
        </w:rPr>
        <w:t xml:space="preserve"> permitiendo su preservaci</w:t>
      </w:r>
      <w:r w:rsidRPr="008A7AC2">
        <w:rPr>
          <w:rFonts w:ascii="Calibri" w:eastAsia="Helvetica" w:hAnsi="Calibri" w:cs="Calibri"/>
          <w:sz w:val="24"/>
          <w:szCs w:val="24"/>
          <w:lang w:eastAsia="es-ES_tradnl"/>
        </w:rPr>
        <w:t xml:space="preserve">ón para </w:t>
      </w:r>
      <w:r w:rsidRPr="008A7AC2">
        <w:rPr>
          <w:rFonts w:ascii="Calibri" w:eastAsia="Arial Narrow" w:hAnsi="Calibri" w:cs="Calibri"/>
          <w:sz w:val="24"/>
          <w:szCs w:val="24"/>
          <w:lang w:eastAsia="es-ES_tradnl"/>
        </w:rPr>
        <w:t>las necesidades futuras y buscando equilibrio entre el desarrollo econ</w:t>
      </w:r>
      <w:r w:rsidRPr="008A7AC2">
        <w:rPr>
          <w:rFonts w:ascii="Calibri" w:eastAsia="Helvetica" w:hAnsi="Calibri" w:cs="Calibri"/>
          <w:sz w:val="24"/>
          <w:szCs w:val="24"/>
          <w:lang w:eastAsia="es-ES_tradnl"/>
        </w:rPr>
        <w:t xml:space="preserve">ómico, el cuidado del medio ambiente y el bienestar social. </w:t>
      </w:r>
    </w:p>
    <w:p w14:paraId="61D0B0F9" w14:textId="77777777" w:rsidR="00995726" w:rsidRPr="008A7AC2" w:rsidRDefault="00995726" w:rsidP="00995726">
      <w:pPr>
        <w:pStyle w:val="Prrafodelista"/>
        <w:numPr>
          <w:ilvl w:val="3"/>
          <w:numId w:val="31"/>
        </w:numPr>
        <w:pBdr>
          <w:bar w:val="none" w:sz="0" w:color="auto"/>
        </w:pBdr>
        <w:shd w:val="clear" w:color="auto" w:fill="FFFFFF"/>
        <w:tabs>
          <w:tab w:val="left" w:pos="418"/>
          <w:tab w:val="left" w:pos="1416"/>
          <w:tab w:val="left" w:pos="2124"/>
          <w:tab w:val="left" w:pos="3540"/>
          <w:tab w:val="left" w:pos="4248"/>
          <w:tab w:val="left" w:pos="4956"/>
          <w:tab w:val="left" w:pos="5664"/>
          <w:tab w:val="left" w:pos="6372"/>
          <w:tab w:val="left" w:pos="7080"/>
          <w:tab w:val="left" w:pos="7788"/>
          <w:tab w:val="left" w:pos="7998"/>
        </w:tabs>
        <w:spacing w:after="0" w:line="276" w:lineRule="auto"/>
        <w:ind w:left="433"/>
        <w:contextualSpacing/>
        <w:rPr>
          <w:rFonts w:ascii="Calibri" w:eastAsia="Arial Narrow" w:hAnsi="Calibri" w:cs="Calibri"/>
          <w:sz w:val="24"/>
          <w:szCs w:val="24"/>
        </w:rPr>
      </w:pPr>
      <w:r w:rsidRPr="008A7AC2">
        <w:rPr>
          <w:rFonts w:ascii="Calibri" w:eastAsia="Arial Narrow" w:hAnsi="Calibri" w:cs="Calibri"/>
          <w:b/>
          <w:sz w:val="24"/>
          <w:szCs w:val="24"/>
        </w:rPr>
        <w:t>Convergencia socioecon</w:t>
      </w:r>
      <w:r w:rsidRPr="008A7AC2">
        <w:rPr>
          <w:rFonts w:ascii="Calibri" w:eastAsia="Helvetica" w:hAnsi="Calibri" w:cs="Calibri"/>
          <w:b/>
          <w:sz w:val="24"/>
          <w:szCs w:val="24"/>
        </w:rPr>
        <w:t xml:space="preserve">ómica. </w:t>
      </w:r>
      <w:r w:rsidRPr="008A7AC2">
        <w:rPr>
          <w:rFonts w:ascii="Calibri" w:eastAsia="Arial Narrow" w:hAnsi="Calibri" w:cs="Calibri"/>
          <w:sz w:val="24"/>
          <w:szCs w:val="24"/>
        </w:rPr>
        <w:t>La Regi</w:t>
      </w:r>
      <w:r w:rsidRPr="008A7AC2">
        <w:rPr>
          <w:rFonts w:ascii="Calibri" w:eastAsia="Helvetica" w:hAnsi="Calibri" w:cs="Calibri"/>
          <w:sz w:val="24"/>
          <w:szCs w:val="24"/>
        </w:rPr>
        <w:t>ón Metropolitana contribuirá al equilibrio entre las entidades territoriales y al reconocimiento de las oportunidades de desarrollo que tienen todos los municipios que la conforman</w:t>
      </w:r>
      <w:r w:rsidRPr="008A7AC2">
        <w:rPr>
          <w:rFonts w:ascii="Calibri" w:eastAsia="Arial Narrow" w:hAnsi="Calibri" w:cs="Calibri"/>
          <w:sz w:val="24"/>
          <w:szCs w:val="24"/>
        </w:rPr>
        <w:t xml:space="preserve"> independientemente de su tama</w:t>
      </w:r>
      <w:r w:rsidRPr="008A7AC2">
        <w:rPr>
          <w:rFonts w:ascii="Calibri" w:eastAsia="Helvetica" w:hAnsi="Calibri" w:cs="Calibri"/>
          <w:sz w:val="24"/>
          <w:szCs w:val="24"/>
        </w:rPr>
        <w:t>ño y categoría. El enfoque de desarrollo equilibrado del territorio tendrá en consideración las necesidades, características y particularidades económicas, culturales, sociales y ambientales, fomentando el fortalecimiento de l</w:t>
      </w:r>
      <w:r w:rsidRPr="008A7AC2">
        <w:rPr>
          <w:rFonts w:ascii="Calibri" w:eastAsia="Arial Narrow" w:hAnsi="Calibri" w:cs="Calibri"/>
          <w:sz w:val="24"/>
          <w:szCs w:val="24"/>
        </w:rPr>
        <w:t>os entes territoriales que la conforman.</w:t>
      </w:r>
    </w:p>
    <w:p w14:paraId="1E222EAE" w14:textId="77777777" w:rsidR="00995726" w:rsidRPr="008A7AC2" w:rsidRDefault="00995726" w:rsidP="00995726">
      <w:pPr>
        <w:pStyle w:val="Prrafodelista"/>
        <w:numPr>
          <w:ilvl w:val="3"/>
          <w:numId w:val="31"/>
        </w:numPr>
        <w:pBdr>
          <w:bar w:val="none" w:sz="0" w:color="auto"/>
        </w:pBdr>
        <w:shd w:val="clear" w:color="auto" w:fill="FFFFFF"/>
        <w:tabs>
          <w:tab w:val="left" w:pos="418"/>
          <w:tab w:val="left" w:pos="1416"/>
          <w:tab w:val="left" w:pos="2124"/>
          <w:tab w:val="left" w:pos="3540"/>
          <w:tab w:val="left" w:pos="4248"/>
          <w:tab w:val="left" w:pos="4956"/>
          <w:tab w:val="left" w:pos="5664"/>
          <w:tab w:val="left" w:pos="6372"/>
          <w:tab w:val="left" w:pos="7080"/>
          <w:tab w:val="left" w:pos="7788"/>
          <w:tab w:val="left" w:pos="7998"/>
        </w:tabs>
        <w:spacing w:after="0" w:line="276" w:lineRule="auto"/>
        <w:ind w:left="433"/>
        <w:contextualSpacing/>
        <w:rPr>
          <w:rFonts w:ascii="Calibri" w:eastAsia="Arial Narrow" w:hAnsi="Calibri" w:cs="Calibri"/>
          <w:sz w:val="24"/>
          <w:szCs w:val="24"/>
        </w:rPr>
      </w:pPr>
      <w:r w:rsidRPr="008A7AC2">
        <w:rPr>
          <w:rFonts w:ascii="Calibri" w:eastAsia="Arial Narrow" w:hAnsi="Calibri" w:cs="Calibri"/>
          <w:b/>
          <w:sz w:val="24"/>
          <w:szCs w:val="24"/>
        </w:rPr>
        <w:t>Pluralidad.</w:t>
      </w:r>
      <w:r w:rsidRPr="008A7AC2">
        <w:rPr>
          <w:rFonts w:ascii="Calibri" w:eastAsia="Arial Narrow" w:hAnsi="Calibri" w:cs="Calibri"/>
          <w:sz w:val="24"/>
          <w:szCs w:val="24"/>
        </w:rPr>
        <w:t xml:space="preserve"> Se reconocer</w:t>
      </w:r>
      <w:r w:rsidRPr="008A7AC2">
        <w:rPr>
          <w:rFonts w:ascii="Calibri" w:eastAsia="Helvetica" w:hAnsi="Calibri" w:cs="Calibri"/>
          <w:sz w:val="24"/>
          <w:szCs w:val="24"/>
        </w:rPr>
        <w:t>án las diferencias geográficas, institucionales, económicas, sociales, étnicas y culturales de las entidades territoriales que conformen la Región Metropolitana Bogotá – Cundinamarca, como fu</w:t>
      </w:r>
      <w:r w:rsidRPr="008A7AC2">
        <w:rPr>
          <w:rFonts w:ascii="Calibri" w:eastAsia="Arial Narrow" w:hAnsi="Calibri" w:cs="Calibri"/>
          <w:sz w:val="24"/>
          <w:szCs w:val="24"/>
        </w:rPr>
        <w:t>ndamento de la convivencia pac</w:t>
      </w:r>
      <w:r w:rsidRPr="008A7AC2">
        <w:rPr>
          <w:rFonts w:ascii="Calibri" w:eastAsia="Helvetica" w:hAnsi="Calibri" w:cs="Calibri"/>
          <w:sz w:val="24"/>
          <w:szCs w:val="24"/>
        </w:rPr>
        <w:t xml:space="preserve">ífica y la dignidad humana. </w:t>
      </w:r>
    </w:p>
    <w:p w14:paraId="2065841B" w14:textId="77777777" w:rsidR="00995726" w:rsidRPr="008A7AC2" w:rsidRDefault="00995726" w:rsidP="00995726">
      <w:pPr>
        <w:pStyle w:val="Prrafodelista"/>
        <w:numPr>
          <w:ilvl w:val="3"/>
          <w:numId w:val="31"/>
        </w:numPr>
        <w:pBdr>
          <w:bar w:val="none" w:sz="0" w:color="auto"/>
        </w:pBdr>
        <w:shd w:val="clear" w:color="auto" w:fill="FFFFFF"/>
        <w:tabs>
          <w:tab w:val="left" w:pos="418"/>
          <w:tab w:val="left" w:pos="1416"/>
          <w:tab w:val="left" w:pos="2124"/>
          <w:tab w:val="left" w:pos="3540"/>
          <w:tab w:val="left" w:pos="4248"/>
          <w:tab w:val="left" w:pos="4956"/>
          <w:tab w:val="left" w:pos="5664"/>
          <w:tab w:val="left" w:pos="6372"/>
          <w:tab w:val="left" w:pos="7080"/>
          <w:tab w:val="left" w:pos="7788"/>
          <w:tab w:val="left" w:pos="7998"/>
        </w:tabs>
        <w:spacing w:after="0" w:line="276" w:lineRule="auto"/>
        <w:ind w:left="433"/>
        <w:contextualSpacing/>
        <w:rPr>
          <w:rFonts w:ascii="Calibri" w:eastAsia="Arial Narrow" w:hAnsi="Calibri" w:cs="Calibri"/>
          <w:sz w:val="24"/>
          <w:szCs w:val="24"/>
        </w:rPr>
      </w:pPr>
      <w:r w:rsidRPr="008A7AC2">
        <w:rPr>
          <w:rFonts w:ascii="Calibri" w:eastAsia="Arial Narrow" w:hAnsi="Calibri" w:cs="Calibri"/>
          <w:b/>
          <w:sz w:val="24"/>
          <w:szCs w:val="24"/>
        </w:rPr>
        <w:t>Identidad regional.</w:t>
      </w:r>
      <w:r w:rsidRPr="008A7AC2">
        <w:rPr>
          <w:rFonts w:ascii="Calibri" w:eastAsia="Arial Narrow" w:hAnsi="Calibri" w:cs="Calibri"/>
          <w:sz w:val="24"/>
          <w:szCs w:val="24"/>
        </w:rPr>
        <w:t xml:space="preserve"> La Regi</w:t>
      </w:r>
      <w:r w:rsidRPr="008A7AC2">
        <w:rPr>
          <w:rFonts w:ascii="Calibri" w:eastAsia="Helvetica" w:hAnsi="Calibri" w:cs="Calibri"/>
          <w:sz w:val="24"/>
          <w:szCs w:val="24"/>
        </w:rPr>
        <w:t xml:space="preserve">ón Metropolitana promoverá la identificación, promoción y desarrollo articulado de las manifestaciones artísticas, culturales, sociales, materiales e inmateriales de los </w:t>
      </w:r>
      <w:r w:rsidRPr="008A7AC2">
        <w:rPr>
          <w:rFonts w:ascii="Calibri" w:eastAsia="Arial Narrow" w:hAnsi="Calibri" w:cs="Calibri"/>
          <w:sz w:val="24"/>
          <w:szCs w:val="24"/>
        </w:rPr>
        <w:t>entes territoriales que conforman la regi</w:t>
      </w:r>
      <w:r w:rsidRPr="008A7AC2">
        <w:rPr>
          <w:rFonts w:ascii="Calibri" w:eastAsia="Helvetica" w:hAnsi="Calibri" w:cs="Calibri"/>
          <w:sz w:val="24"/>
          <w:szCs w:val="24"/>
        </w:rPr>
        <w:t>ón para fortalecer y consolidar la identidad y sentido de pertenencia regional.</w:t>
      </w:r>
    </w:p>
    <w:p w14:paraId="7189D0CE" w14:textId="77777777" w:rsidR="00995726" w:rsidRPr="008A7AC2" w:rsidRDefault="00995726" w:rsidP="00995726">
      <w:pPr>
        <w:pStyle w:val="Prrafodelista"/>
        <w:numPr>
          <w:ilvl w:val="3"/>
          <w:numId w:val="31"/>
        </w:numPr>
        <w:pBdr>
          <w:bar w:val="none" w:sz="0" w:color="auto"/>
        </w:pBdr>
        <w:shd w:val="clear" w:color="auto" w:fill="FFFFFF"/>
        <w:tabs>
          <w:tab w:val="left" w:pos="418"/>
          <w:tab w:val="left" w:pos="1416"/>
          <w:tab w:val="left" w:pos="2124"/>
          <w:tab w:val="left" w:pos="3540"/>
          <w:tab w:val="left" w:pos="4248"/>
          <w:tab w:val="left" w:pos="4956"/>
          <w:tab w:val="left" w:pos="5664"/>
          <w:tab w:val="left" w:pos="6372"/>
          <w:tab w:val="left" w:pos="7080"/>
          <w:tab w:val="left" w:pos="7788"/>
          <w:tab w:val="left" w:pos="7998"/>
        </w:tabs>
        <w:spacing w:after="0" w:line="276" w:lineRule="auto"/>
        <w:ind w:left="433"/>
        <w:contextualSpacing/>
        <w:rPr>
          <w:rFonts w:ascii="Calibri" w:eastAsia="Arial Narrow" w:hAnsi="Calibri" w:cs="Calibri"/>
          <w:sz w:val="24"/>
          <w:szCs w:val="24"/>
        </w:rPr>
      </w:pPr>
      <w:r w:rsidRPr="008A7AC2">
        <w:rPr>
          <w:rFonts w:ascii="Calibri" w:eastAsia="Arial Narrow" w:hAnsi="Calibri" w:cs="Calibri"/>
          <w:b/>
          <w:sz w:val="24"/>
          <w:szCs w:val="24"/>
        </w:rPr>
        <w:t>Gradualidad.</w:t>
      </w:r>
      <w:r w:rsidRPr="008A7AC2">
        <w:rPr>
          <w:rFonts w:ascii="Calibri" w:eastAsia="Arial Narrow" w:hAnsi="Calibri" w:cs="Calibri"/>
          <w:sz w:val="24"/>
          <w:szCs w:val="24"/>
        </w:rPr>
        <w:t xml:space="preserve"> La Regi</w:t>
      </w:r>
      <w:r w:rsidRPr="008A7AC2">
        <w:rPr>
          <w:rFonts w:ascii="Calibri" w:eastAsia="Helvetica" w:hAnsi="Calibri" w:cs="Calibri"/>
          <w:sz w:val="24"/>
          <w:szCs w:val="24"/>
        </w:rPr>
        <w:t xml:space="preserve">ón Metropolitana asumirá sus funciones y competencias de manera gradual, teniendo en cuenta su capacidad técnica y </w:t>
      </w:r>
      <w:r w:rsidRPr="008A7AC2">
        <w:rPr>
          <w:rFonts w:ascii="Calibri" w:eastAsia="Arial Narrow" w:hAnsi="Calibri" w:cs="Calibri"/>
          <w:sz w:val="24"/>
          <w:szCs w:val="24"/>
        </w:rPr>
        <w:t xml:space="preserve">financiera. </w:t>
      </w:r>
    </w:p>
    <w:p w14:paraId="4F1C563D" w14:textId="77777777" w:rsidR="00995726" w:rsidRPr="008A7AC2" w:rsidRDefault="00995726" w:rsidP="00995726">
      <w:pPr>
        <w:pStyle w:val="Prrafodelista"/>
        <w:numPr>
          <w:ilvl w:val="3"/>
          <w:numId w:val="31"/>
        </w:numPr>
        <w:pBdr>
          <w:bar w:val="none" w:sz="0" w:color="auto"/>
        </w:pBdr>
        <w:shd w:val="clear" w:color="auto" w:fill="FFFFFF"/>
        <w:tabs>
          <w:tab w:val="left" w:pos="418"/>
          <w:tab w:val="left" w:pos="1416"/>
          <w:tab w:val="left" w:pos="2124"/>
          <w:tab w:val="left" w:pos="3540"/>
          <w:tab w:val="left" w:pos="4248"/>
          <w:tab w:val="left" w:pos="4956"/>
          <w:tab w:val="left" w:pos="5664"/>
          <w:tab w:val="left" w:pos="6372"/>
          <w:tab w:val="left" w:pos="7080"/>
          <w:tab w:val="left" w:pos="7788"/>
          <w:tab w:val="left" w:pos="7998"/>
        </w:tabs>
        <w:spacing w:after="0" w:line="276" w:lineRule="auto"/>
        <w:ind w:left="433"/>
        <w:contextualSpacing/>
        <w:rPr>
          <w:rFonts w:ascii="Calibri" w:eastAsia="Arial Narrow" w:hAnsi="Calibri" w:cs="Calibri"/>
          <w:sz w:val="24"/>
          <w:szCs w:val="24"/>
        </w:rPr>
      </w:pPr>
      <w:r w:rsidRPr="008A7AC2">
        <w:rPr>
          <w:rFonts w:ascii="Calibri" w:eastAsia="Arial Narrow" w:hAnsi="Calibri" w:cs="Calibri"/>
          <w:b/>
          <w:sz w:val="24"/>
          <w:szCs w:val="24"/>
        </w:rPr>
        <w:t>Econom</w:t>
      </w:r>
      <w:r w:rsidRPr="008A7AC2">
        <w:rPr>
          <w:rFonts w:ascii="Calibri" w:eastAsia="Helvetica" w:hAnsi="Calibri" w:cs="Calibri"/>
          <w:b/>
          <w:sz w:val="24"/>
          <w:szCs w:val="24"/>
        </w:rPr>
        <w:t>ía y buen gobierno.</w:t>
      </w:r>
      <w:r w:rsidRPr="008A7AC2">
        <w:rPr>
          <w:rFonts w:ascii="Calibri" w:eastAsia="Arial Narrow" w:hAnsi="Calibri" w:cs="Calibri"/>
          <w:sz w:val="24"/>
          <w:szCs w:val="24"/>
        </w:rPr>
        <w:t xml:space="preserve"> La Regi</w:t>
      </w:r>
      <w:r w:rsidRPr="008A7AC2">
        <w:rPr>
          <w:rFonts w:ascii="Calibri" w:eastAsia="Helvetica" w:hAnsi="Calibri" w:cs="Calibri"/>
          <w:sz w:val="24"/>
          <w:szCs w:val="24"/>
        </w:rPr>
        <w:t>ón Metropolitana promoverá la auto sostenibilidad económica, el saneamiento fiscal,</w:t>
      </w:r>
      <w:r w:rsidRPr="008A7AC2">
        <w:rPr>
          <w:rFonts w:ascii="Calibri" w:eastAsia="Arial Narrow" w:hAnsi="Calibri" w:cs="Calibri"/>
          <w:sz w:val="24"/>
          <w:szCs w:val="24"/>
          <w:u w:val="single"/>
        </w:rPr>
        <w:t xml:space="preserve"> </w:t>
      </w:r>
      <w:r w:rsidRPr="008A7AC2">
        <w:rPr>
          <w:rFonts w:ascii="Calibri" w:eastAsia="Arial Narrow" w:hAnsi="Calibri" w:cs="Calibri"/>
          <w:sz w:val="24"/>
          <w:szCs w:val="24"/>
        </w:rPr>
        <w:t>racionalizaci</w:t>
      </w:r>
      <w:r w:rsidRPr="008A7AC2">
        <w:rPr>
          <w:rFonts w:ascii="Calibri" w:eastAsia="Helvetica" w:hAnsi="Calibri" w:cs="Calibri"/>
          <w:sz w:val="24"/>
          <w:szCs w:val="24"/>
        </w:rPr>
        <w:t>ón, la optimización del gasto público y el buen gobierno en su conformación y funcionamiento</w:t>
      </w:r>
    </w:p>
    <w:p w14:paraId="0D252F1D" w14:textId="77777777" w:rsidR="00995726" w:rsidRPr="008A7AC2" w:rsidRDefault="00995726" w:rsidP="00995726">
      <w:pPr>
        <w:pStyle w:val="Prrafodelista"/>
        <w:numPr>
          <w:ilvl w:val="3"/>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433"/>
        <w:contextualSpacing/>
        <w:rPr>
          <w:rFonts w:ascii="Calibri" w:eastAsia="Arial Narrow" w:hAnsi="Calibri" w:cs="Calibri"/>
          <w:b/>
          <w:sz w:val="24"/>
          <w:szCs w:val="24"/>
        </w:rPr>
      </w:pPr>
      <w:r w:rsidRPr="008A7AC2">
        <w:rPr>
          <w:rFonts w:ascii="Calibri" w:eastAsia="Arial Narrow" w:hAnsi="Calibri" w:cs="Calibri"/>
          <w:b/>
          <w:sz w:val="24"/>
          <w:szCs w:val="24"/>
        </w:rPr>
        <w:t xml:space="preserve">Especialidad. </w:t>
      </w:r>
      <w:r w:rsidRPr="008A7AC2">
        <w:rPr>
          <w:rFonts w:ascii="Calibri" w:eastAsia="Arial Narrow" w:hAnsi="Calibri" w:cs="Calibri"/>
          <w:sz w:val="24"/>
          <w:szCs w:val="24"/>
        </w:rPr>
        <w:t>La Regi</w:t>
      </w:r>
      <w:r w:rsidRPr="008A7AC2">
        <w:rPr>
          <w:rFonts w:ascii="Calibri" w:eastAsia="Helvetica" w:hAnsi="Calibri" w:cs="Calibri"/>
          <w:sz w:val="24"/>
          <w:szCs w:val="24"/>
        </w:rPr>
        <w:t>ón Metropolitana sólo puede intervenir en los temas objeto de su co</w:t>
      </w:r>
      <w:r w:rsidRPr="008A7AC2">
        <w:rPr>
          <w:rFonts w:ascii="Calibri" w:eastAsia="Arial Narrow" w:hAnsi="Calibri" w:cs="Calibri"/>
          <w:sz w:val="24"/>
          <w:szCs w:val="24"/>
        </w:rPr>
        <w:t>mpetencia, que le han sido transferidos, delegados u otorgados por la ley, de tal manera que no puede intervenir en las competencias exclusivas de los municipios, del distrito capital o del departamento.</w:t>
      </w:r>
    </w:p>
    <w:p w14:paraId="668D33EA" w14:textId="77777777" w:rsidR="00995726" w:rsidRPr="008A7AC2" w:rsidRDefault="00995726" w:rsidP="00995726">
      <w:pPr>
        <w:pStyle w:val="Prrafodelista"/>
        <w:numPr>
          <w:ilvl w:val="3"/>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433"/>
        <w:contextualSpacing/>
        <w:rPr>
          <w:rFonts w:ascii="Calibri" w:eastAsia="Arial Narrow" w:hAnsi="Calibri" w:cs="Calibri"/>
          <w:sz w:val="24"/>
          <w:szCs w:val="24"/>
        </w:rPr>
      </w:pPr>
      <w:r w:rsidRPr="008A7AC2">
        <w:rPr>
          <w:rFonts w:ascii="Calibri" w:eastAsia="Arial Narrow" w:hAnsi="Calibri" w:cs="Calibri"/>
          <w:b/>
          <w:sz w:val="24"/>
          <w:szCs w:val="24"/>
        </w:rPr>
        <w:t>Participaci</w:t>
      </w:r>
      <w:r w:rsidRPr="008A7AC2">
        <w:rPr>
          <w:rFonts w:ascii="Calibri" w:eastAsia="Helvetica" w:hAnsi="Calibri" w:cs="Calibri"/>
          <w:b/>
          <w:sz w:val="24"/>
          <w:szCs w:val="24"/>
        </w:rPr>
        <w:t>ón</w:t>
      </w:r>
      <w:r w:rsidRPr="008A7AC2">
        <w:rPr>
          <w:rFonts w:ascii="Calibri" w:eastAsia="Arial Narrow" w:hAnsi="Calibri" w:cs="Calibri"/>
          <w:b/>
          <w:sz w:val="24"/>
          <w:szCs w:val="24"/>
        </w:rPr>
        <w:t>.</w:t>
      </w:r>
      <w:r w:rsidRPr="008A7AC2">
        <w:rPr>
          <w:rFonts w:ascii="Calibri" w:eastAsia="Arial Narrow" w:hAnsi="Calibri" w:cs="Calibri"/>
          <w:sz w:val="24"/>
          <w:szCs w:val="24"/>
        </w:rPr>
        <w:t xml:space="preserve"> La Regi</w:t>
      </w:r>
      <w:r w:rsidRPr="008A7AC2">
        <w:rPr>
          <w:rFonts w:ascii="Calibri" w:eastAsia="Helvetica" w:hAnsi="Calibri" w:cs="Calibri"/>
          <w:sz w:val="24"/>
          <w:szCs w:val="24"/>
        </w:rPr>
        <w:t>ón Metropolitana garantizará l</w:t>
      </w:r>
      <w:r w:rsidRPr="008A7AC2">
        <w:rPr>
          <w:rFonts w:ascii="Calibri" w:eastAsia="Arial Narrow" w:hAnsi="Calibri" w:cs="Calibri"/>
          <w:sz w:val="24"/>
          <w:szCs w:val="24"/>
        </w:rPr>
        <w:t>a participaci</w:t>
      </w:r>
      <w:r w:rsidRPr="008A7AC2">
        <w:rPr>
          <w:rFonts w:ascii="Calibri" w:eastAsia="Helvetica" w:hAnsi="Calibri" w:cs="Calibri"/>
          <w:sz w:val="24"/>
          <w:szCs w:val="24"/>
        </w:rPr>
        <w:t>ón, concertación y cooperación de los ciudadanos en la construcción colectiva de políticas públicas, planes, programas, proyectos y</w:t>
      </w:r>
      <w:r w:rsidRPr="008A7AC2">
        <w:rPr>
          <w:rFonts w:ascii="Calibri" w:eastAsia="Arial Narrow" w:hAnsi="Calibri" w:cs="Calibri"/>
          <w:sz w:val="24"/>
          <w:szCs w:val="24"/>
          <w:u w:val="single"/>
        </w:rPr>
        <w:t xml:space="preserve"> </w:t>
      </w:r>
      <w:r w:rsidRPr="008A7AC2">
        <w:rPr>
          <w:rFonts w:ascii="Calibri" w:eastAsia="Arial Narrow" w:hAnsi="Calibri" w:cs="Calibri"/>
          <w:sz w:val="24"/>
          <w:szCs w:val="24"/>
        </w:rPr>
        <w:t>la prestaci</w:t>
      </w:r>
      <w:r w:rsidRPr="008A7AC2">
        <w:rPr>
          <w:rFonts w:ascii="Calibri" w:eastAsia="Helvetica" w:hAnsi="Calibri" w:cs="Calibri"/>
          <w:sz w:val="24"/>
          <w:szCs w:val="24"/>
        </w:rPr>
        <w:t>ón de servicios a su cargo, para lo cual establecerá los mecanismos para hacerlo. Promoverá el cont</w:t>
      </w:r>
      <w:r w:rsidRPr="008A7AC2">
        <w:rPr>
          <w:rFonts w:ascii="Calibri" w:eastAsia="Arial Narrow" w:hAnsi="Calibri" w:cs="Calibri"/>
          <w:sz w:val="24"/>
          <w:szCs w:val="24"/>
        </w:rPr>
        <w:t>rol social y la transparencia en la gesti</w:t>
      </w:r>
      <w:r w:rsidRPr="008A7AC2">
        <w:rPr>
          <w:rFonts w:ascii="Calibri" w:eastAsia="Helvetica" w:hAnsi="Calibri" w:cs="Calibri"/>
          <w:sz w:val="24"/>
          <w:szCs w:val="24"/>
        </w:rPr>
        <w:t>ón pública.</w:t>
      </w:r>
    </w:p>
    <w:p w14:paraId="520D83AE" w14:textId="77777777" w:rsidR="00995726" w:rsidRPr="008A7AC2" w:rsidRDefault="00995726" w:rsidP="00995726">
      <w:pPr>
        <w:pStyle w:val="Prrafodelista"/>
        <w:numPr>
          <w:ilvl w:val="3"/>
          <w:numId w:val="31"/>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433"/>
        <w:contextualSpacing/>
        <w:rPr>
          <w:rFonts w:ascii="Calibri" w:eastAsia="Arial Narrow" w:hAnsi="Calibri" w:cs="Calibri"/>
          <w:sz w:val="24"/>
          <w:szCs w:val="24"/>
        </w:rPr>
      </w:pPr>
      <w:r w:rsidRPr="008A7AC2">
        <w:rPr>
          <w:rFonts w:ascii="Calibri" w:eastAsia="Arial Narrow" w:hAnsi="Calibri" w:cs="Calibri"/>
          <w:b/>
          <w:sz w:val="24"/>
          <w:szCs w:val="24"/>
        </w:rPr>
        <w:lastRenderedPageBreak/>
        <w:t>Coordinaci</w:t>
      </w:r>
      <w:r w:rsidRPr="008A7AC2">
        <w:rPr>
          <w:rFonts w:ascii="Calibri" w:eastAsia="Helvetica" w:hAnsi="Calibri" w:cs="Calibri"/>
          <w:b/>
          <w:sz w:val="24"/>
          <w:szCs w:val="24"/>
        </w:rPr>
        <w:t xml:space="preserve">ón. </w:t>
      </w:r>
      <w:r w:rsidRPr="008A7AC2">
        <w:rPr>
          <w:rFonts w:ascii="Calibri" w:eastAsia="Arial Narrow" w:hAnsi="Calibri" w:cs="Calibri"/>
          <w:sz w:val="24"/>
          <w:szCs w:val="24"/>
        </w:rPr>
        <w:t>La ciudad de Bogot</w:t>
      </w:r>
      <w:r w:rsidRPr="008A7AC2">
        <w:rPr>
          <w:rFonts w:ascii="Calibri" w:eastAsia="Helvetica" w:hAnsi="Calibri" w:cs="Calibri"/>
          <w:sz w:val="24"/>
          <w:szCs w:val="24"/>
        </w:rPr>
        <w:t xml:space="preserve">á y los municipios asociados a la región metropolitana, deben garantizar el ejercicio armónico de sus respectivas funciones con el fin de lograr sus fines y cometidos, en concordancia con el artículo 113 de la Constitución. </w:t>
      </w:r>
    </w:p>
    <w:p w14:paraId="6B8184B9" w14:textId="77777777" w:rsidR="00995726" w:rsidRPr="008A7AC2" w:rsidRDefault="00995726" w:rsidP="00995726">
      <w:pPr>
        <w:pStyle w:val="Prrafodelista"/>
        <w:shd w:val="clear" w:color="auto" w:fill="FFFFFF"/>
        <w:tabs>
          <w:tab w:val="left" w:pos="41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left="455"/>
        <w:rPr>
          <w:rFonts w:ascii="Calibri" w:eastAsia="Arial Narrow" w:hAnsi="Calibri" w:cs="Calibri"/>
          <w:sz w:val="24"/>
          <w:szCs w:val="24"/>
        </w:rPr>
      </w:pPr>
      <w:r w:rsidRPr="008A7AC2">
        <w:rPr>
          <w:rFonts w:ascii="Calibri" w:eastAsia="Arial Narrow" w:hAnsi="Calibri" w:cs="Calibri"/>
          <w:sz w:val="24"/>
          <w:szCs w:val="24"/>
        </w:rPr>
        <w:t>En consecuencia, prestar</w:t>
      </w:r>
      <w:r w:rsidRPr="008A7AC2">
        <w:rPr>
          <w:rFonts w:ascii="Calibri" w:eastAsia="Helvetica" w:hAnsi="Calibri" w:cs="Calibri"/>
          <w:sz w:val="24"/>
          <w:szCs w:val="24"/>
        </w:rPr>
        <w:t>án su colaboración a las demás entidades para facilitar el ejercicio de sus funciones y se abstendrán de impedir u obstaculizar su cumplimiento.</w:t>
      </w:r>
    </w:p>
    <w:p w14:paraId="62CD973B" w14:textId="77777777" w:rsidR="00995726" w:rsidRPr="008A7AC2" w:rsidRDefault="00995726" w:rsidP="00995726">
      <w:pPr>
        <w:pStyle w:val="Prrafodelista"/>
        <w:numPr>
          <w:ilvl w:val="3"/>
          <w:numId w:val="31"/>
        </w:numPr>
        <w:pBdr>
          <w:bar w:val="none" w:sz="0" w:color="auto"/>
        </w:pBdr>
        <w:shd w:val="clear" w:color="auto" w:fill="FFFFFF"/>
        <w:tabs>
          <w:tab w:val="left" w:pos="41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76" w:lineRule="auto"/>
        <w:ind w:left="426"/>
        <w:contextualSpacing/>
        <w:rPr>
          <w:rFonts w:ascii="Calibri" w:eastAsia="Arial Narrow" w:hAnsi="Calibri" w:cs="Calibri"/>
          <w:sz w:val="24"/>
          <w:szCs w:val="24"/>
        </w:rPr>
      </w:pPr>
      <w:r w:rsidRPr="008A7AC2">
        <w:rPr>
          <w:rFonts w:ascii="Calibri" w:eastAsia="Arial Narrow" w:hAnsi="Calibri" w:cs="Calibri"/>
          <w:b/>
          <w:sz w:val="24"/>
          <w:szCs w:val="24"/>
        </w:rPr>
        <w:t xml:space="preserve">Concurrencia. </w:t>
      </w:r>
      <w:r w:rsidRPr="008A7AC2">
        <w:rPr>
          <w:rFonts w:ascii="Calibri" w:eastAsia="Arial Narrow" w:hAnsi="Calibri" w:cs="Calibri"/>
          <w:sz w:val="24"/>
          <w:szCs w:val="24"/>
        </w:rPr>
        <w:t>Obligatoriedad de concurrir a la financiaci</w:t>
      </w:r>
      <w:r w:rsidRPr="008A7AC2">
        <w:rPr>
          <w:rFonts w:ascii="Calibri" w:eastAsia="Helvetica" w:hAnsi="Calibri" w:cs="Calibri"/>
          <w:sz w:val="24"/>
          <w:szCs w:val="24"/>
        </w:rPr>
        <w:t>ón, prestación efectiva de los propósitos territoriales, ambientales, sociales</w:t>
      </w:r>
      <w:r w:rsidRPr="008A7AC2">
        <w:rPr>
          <w:rFonts w:ascii="Calibri" w:eastAsia="Arial Narrow" w:hAnsi="Calibri" w:cs="Calibri"/>
          <w:sz w:val="24"/>
          <w:szCs w:val="24"/>
        </w:rPr>
        <w:t xml:space="preserve"> o econ</w:t>
      </w:r>
      <w:r w:rsidRPr="008A7AC2">
        <w:rPr>
          <w:rFonts w:ascii="Calibri" w:eastAsia="Helvetica" w:hAnsi="Calibri" w:cs="Calibri"/>
          <w:sz w:val="24"/>
          <w:szCs w:val="24"/>
        </w:rPr>
        <w:t xml:space="preserve">ómicos por los que los municipios se han asociado a la región metropolitana. </w:t>
      </w:r>
      <w:r w:rsidRPr="008A7AC2">
        <w:rPr>
          <w:rFonts w:ascii="Calibri" w:eastAsia="Arial Narrow" w:hAnsi="Calibri" w:cs="Calibri"/>
          <w:sz w:val="24"/>
          <w:szCs w:val="24"/>
        </w:rPr>
        <w:t>Lo anterior, sin vulnerar la autonom</w:t>
      </w:r>
      <w:r w:rsidRPr="008A7AC2">
        <w:rPr>
          <w:rFonts w:ascii="Calibri" w:eastAsia="Helvetica" w:hAnsi="Calibri" w:cs="Calibri"/>
          <w:sz w:val="24"/>
          <w:szCs w:val="24"/>
        </w:rPr>
        <w:t xml:space="preserve">ía política, administrativa, fiscal y normativa de cada una de las entidades territoriales. </w:t>
      </w:r>
    </w:p>
    <w:p w14:paraId="042F8D2D" w14:textId="77777777" w:rsidR="00995726" w:rsidRPr="008A7AC2" w:rsidRDefault="00995726" w:rsidP="00995726">
      <w:pPr>
        <w:pStyle w:val="Prrafodelista"/>
        <w:numPr>
          <w:ilvl w:val="3"/>
          <w:numId w:val="31"/>
        </w:numPr>
        <w:pBdr>
          <w:bar w:val="none" w:sz="0" w:color="auto"/>
        </w:pBdr>
        <w:shd w:val="clear" w:color="auto" w:fill="FFFFFF"/>
        <w:tabs>
          <w:tab w:val="left" w:pos="41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76" w:lineRule="auto"/>
        <w:ind w:left="426"/>
        <w:contextualSpacing/>
        <w:rPr>
          <w:rFonts w:ascii="Calibri" w:eastAsia="Arial Narrow" w:hAnsi="Calibri" w:cs="Calibri"/>
          <w:sz w:val="24"/>
          <w:szCs w:val="24"/>
        </w:rPr>
      </w:pPr>
      <w:r w:rsidRPr="008A7AC2">
        <w:rPr>
          <w:rFonts w:ascii="Calibri" w:eastAsia="Arial Narrow" w:hAnsi="Calibri" w:cs="Calibri"/>
          <w:b/>
          <w:sz w:val="24"/>
          <w:szCs w:val="24"/>
        </w:rPr>
        <w:t>Complementariedad</w:t>
      </w:r>
      <w:r w:rsidRPr="008A7AC2">
        <w:rPr>
          <w:rFonts w:ascii="Calibri" w:eastAsia="Arial Narrow" w:hAnsi="Calibri" w:cs="Calibri"/>
          <w:sz w:val="24"/>
          <w:szCs w:val="24"/>
        </w:rPr>
        <w:t>. La regi</w:t>
      </w:r>
      <w:r w:rsidRPr="008A7AC2">
        <w:rPr>
          <w:rFonts w:ascii="Calibri" w:eastAsia="Helvetica" w:hAnsi="Calibri" w:cs="Calibri"/>
          <w:sz w:val="24"/>
          <w:szCs w:val="24"/>
        </w:rPr>
        <w:t>ón metropolitana deberá acudir complementariamente a la prestación de bienes y servicios a cargo de las entidades territoriales asociadas</w:t>
      </w:r>
    </w:p>
    <w:p w14:paraId="2F47A98D" w14:textId="77777777" w:rsidR="00995726" w:rsidRPr="008A7AC2" w:rsidRDefault="00995726" w:rsidP="00995726">
      <w:pPr>
        <w:spacing w:line="276" w:lineRule="auto"/>
        <w:jc w:val="both"/>
        <w:rPr>
          <w:rFonts w:ascii="Calibri" w:hAnsi="Calibri" w:cs="Calibri"/>
          <w:b/>
          <w:bCs/>
          <w:u w:val="single"/>
        </w:rPr>
      </w:pPr>
    </w:p>
    <w:p w14:paraId="6B405485" w14:textId="77777777" w:rsidR="00995726" w:rsidRPr="008A7AC2" w:rsidRDefault="00995726" w:rsidP="00995726">
      <w:pPr>
        <w:spacing w:line="276" w:lineRule="auto"/>
        <w:jc w:val="both"/>
        <w:rPr>
          <w:rFonts w:ascii="Calibri" w:hAnsi="Calibri" w:cs="Calibri"/>
          <w:b/>
          <w:bCs/>
          <w:u w:val="single"/>
        </w:rPr>
      </w:pPr>
    </w:p>
    <w:p w14:paraId="1DF76B67"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r w:rsidRPr="008A7AC2">
        <w:rPr>
          <w:rFonts w:ascii="Calibri" w:hAnsi="Calibri" w:cs="Calibri"/>
          <w:b/>
          <w:caps/>
          <w14:shadow w14:blurRad="50800" w14:dist="38100" w14:dir="5400000" w14:sx="100000" w14:sy="100000" w14:kx="0" w14:ky="0" w14:algn="t">
            <w14:srgbClr w14:val="000000">
              <w14:alpha w14:val="60000"/>
            </w14:srgbClr>
          </w14:shadow>
        </w:rPr>
        <w:t>ARTÍCULO 6º. Procedimiento para la conformación inicial de la Región Metropolitana.</w:t>
      </w:r>
      <w:r w:rsidRPr="008A7AC2">
        <w:rPr>
          <w:rFonts w:ascii="Calibri" w:eastAsia="Helvetica" w:hAnsi="Calibri" w:cs="Calibri"/>
          <w:color w:val="000000"/>
        </w:rPr>
        <w:t xml:space="preserve"> Por iniciativa del Alcalde Mayor y del Gobernador respectivamente, el Concejo Distrital de Bogotá, por medio de Acuerdo Distri</w:t>
      </w:r>
      <w:r w:rsidRPr="008A7AC2">
        <w:rPr>
          <w:rFonts w:ascii="Calibri" w:eastAsia="Arial Narrow" w:hAnsi="Calibri" w:cs="Calibri"/>
          <w:color w:val="000000"/>
        </w:rPr>
        <w:t>tal, y la Asamblea Departamental de Cundinamarca, por medio de ordenanza departamental, decidir</w:t>
      </w:r>
      <w:r w:rsidRPr="008A7AC2">
        <w:rPr>
          <w:rFonts w:ascii="Calibri" w:eastAsia="Helvetica" w:hAnsi="Calibri" w:cs="Calibri"/>
          <w:color w:val="000000"/>
        </w:rPr>
        <w:t>án respectivamente sobre su ingreso a la Región Metropolitana Bogotá - Cundinamarca, con lo cual la Región Metropolitana entrará en funcionamiento, de conformida</w:t>
      </w:r>
      <w:r w:rsidRPr="008A7AC2">
        <w:rPr>
          <w:rFonts w:ascii="Calibri" w:eastAsia="Arial Narrow" w:hAnsi="Calibri" w:cs="Calibri"/>
          <w:color w:val="000000"/>
        </w:rPr>
        <w:t>d con el Par</w:t>
      </w:r>
      <w:r w:rsidRPr="008A7AC2">
        <w:rPr>
          <w:rFonts w:ascii="Calibri" w:eastAsia="Helvetica" w:hAnsi="Calibri" w:cs="Calibri"/>
          <w:color w:val="000000"/>
        </w:rPr>
        <w:t xml:space="preserve">ágrafo Transitorio 1 del </w:t>
      </w:r>
      <w:r w:rsidRPr="008A7AC2">
        <w:rPr>
          <w:rFonts w:ascii="Calibri" w:eastAsia="Arial Narrow" w:hAnsi="Calibri" w:cs="Calibri"/>
        </w:rPr>
        <w:t>art</w:t>
      </w:r>
      <w:r w:rsidRPr="008A7AC2">
        <w:rPr>
          <w:rFonts w:ascii="Calibri" w:eastAsia="Helvetica" w:hAnsi="Calibri" w:cs="Calibri"/>
        </w:rPr>
        <w:t>ículo</w:t>
      </w:r>
      <w:r w:rsidRPr="008A7AC2">
        <w:rPr>
          <w:rFonts w:ascii="Calibri" w:eastAsia="Arial Narrow" w:hAnsi="Calibri" w:cs="Calibri"/>
          <w:color w:val="000000"/>
        </w:rPr>
        <w:t xml:space="preserve"> 325 del Constituci</w:t>
      </w:r>
      <w:r w:rsidRPr="008A7AC2">
        <w:rPr>
          <w:rFonts w:ascii="Calibri" w:eastAsia="Helvetica" w:hAnsi="Calibri" w:cs="Calibri"/>
          <w:color w:val="000000"/>
        </w:rPr>
        <w:t>ón Política.</w:t>
      </w:r>
    </w:p>
    <w:p w14:paraId="37E01646"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2AC35CB0"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r w:rsidRPr="008A7AC2">
        <w:rPr>
          <w:rFonts w:ascii="Calibri" w:eastAsia="Arial Narrow" w:hAnsi="Calibri" w:cs="Calibri"/>
        </w:rPr>
        <w:t>Los mecanismos y procedimientos de esta decisi</w:t>
      </w:r>
      <w:r w:rsidRPr="008A7AC2">
        <w:rPr>
          <w:rFonts w:ascii="Calibri" w:eastAsia="Helvetica" w:hAnsi="Calibri" w:cs="Calibri"/>
        </w:rPr>
        <w:t xml:space="preserve">ón serán los dispuestos en el reglamento de cada una de las corporaciones. Una vez radicado el Proyecto de Acuerdo o el Proyecto de </w:t>
      </w:r>
      <w:r w:rsidRPr="008A7AC2">
        <w:rPr>
          <w:rFonts w:ascii="Calibri" w:eastAsia="Arial Narrow" w:hAnsi="Calibri" w:cs="Calibri"/>
        </w:rPr>
        <w:t>Ordenanza correspondiente, las corporaciones deber</w:t>
      </w:r>
      <w:r w:rsidRPr="008A7AC2">
        <w:rPr>
          <w:rFonts w:ascii="Calibri" w:eastAsia="Helvetica" w:hAnsi="Calibri" w:cs="Calibri"/>
        </w:rPr>
        <w:t xml:space="preserve">án adelantar al menos una audiencia pública, donde se propenda por la representatividad y pluralidad territorial. </w:t>
      </w:r>
    </w:p>
    <w:p w14:paraId="23C79CF0"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b/>
          <w:u w:val="single"/>
        </w:rPr>
      </w:pPr>
    </w:p>
    <w:p w14:paraId="3BDC643A"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r w:rsidRPr="008A7AC2">
        <w:rPr>
          <w:rFonts w:ascii="Calibri" w:eastAsia="Arial Narrow" w:hAnsi="Calibri" w:cs="Calibri"/>
          <w:b/>
        </w:rPr>
        <w:t>PAR</w:t>
      </w:r>
      <w:r w:rsidRPr="008A7AC2">
        <w:rPr>
          <w:rFonts w:ascii="Calibri" w:eastAsia="Helvetica" w:hAnsi="Calibri" w:cs="Calibri"/>
          <w:b/>
        </w:rPr>
        <w:t xml:space="preserve">ÁGRAFO. 1. </w:t>
      </w:r>
      <w:r w:rsidRPr="008A7AC2">
        <w:rPr>
          <w:rFonts w:ascii="Calibri" w:eastAsia="Helvetica" w:hAnsi="Calibri" w:cs="Calibri"/>
        </w:rPr>
        <w:t>La totalidad de los Concejos Municipales y las Alcaldías Municipales del Dep</w:t>
      </w:r>
      <w:r w:rsidRPr="008A7AC2">
        <w:rPr>
          <w:rFonts w:ascii="Calibri" w:eastAsia="Arial Narrow" w:hAnsi="Calibri" w:cs="Calibri"/>
        </w:rPr>
        <w:t>artamento de Cundinamarca podr</w:t>
      </w:r>
      <w:r w:rsidRPr="008A7AC2">
        <w:rPr>
          <w:rFonts w:ascii="Calibri" w:eastAsia="Helvetica" w:hAnsi="Calibri" w:cs="Calibri"/>
        </w:rPr>
        <w:t>án participar en las audiencias públicas que adelante la Asamblea Departamental.</w:t>
      </w:r>
    </w:p>
    <w:p w14:paraId="10FDD206"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b/>
        </w:rPr>
      </w:pPr>
    </w:p>
    <w:p w14:paraId="746EF88F" w14:textId="77777777" w:rsidR="00995726" w:rsidRPr="008A7AC2" w:rsidRDefault="00995726" w:rsidP="00995726">
      <w:pPr>
        <w:spacing w:line="276" w:lineRule="auto"/>
        <w:jc w:val="both"/>
        <w:rPr>
          <w:rFonts w:ascii="Calibri" w:eastAsia="Helvetica" w:hAnsi="Calibri" w:cs="Calibri"/>
          <w:b/>
        </w:rPr>
      </w:pPr>
      <w:r w:rsidRPr="008A7AC2">
        <w:rPr>
          <w:rFonts w:ascii="Calibri" w:eastAsia="Arial Narrow" w:hAnsi="Calibri" w:cs="Calibri"/>
          <w:b/>
        </w:rPr>
        <w:t>PAR</w:t>
      </w:r>
      <w:r w:rsidRPr="008A7AC2">
        <w:rPr>
          <w:rFonts w:ascii="Calibri" w:eastAsia="Helvetica" w:hAnsi="Calibri" w:cs="Calibri"/>
          <w:b/>
        </w:rPr>
        <w:t xml:space="preserve">ÁGRAFO. 2. </w:t>
      </w:r>
      <w:r w:rsidRPr="008A7AC2">
        <w:rPr>
          <w:rFonts w:ascii="Calibri" w:eastAsia="Helvetica" w:hAnsi="Calibri" w:cs="Calibri"/>
        </w:rPr>
        <w:t>La totalidad de las Juntas Administradoras Locales de Bogotá Distrito Capital podrán participar en las audiencias públicas que ade</w:t>
      </w:r>
      <w:r w:rsidRPr="008A7AC2">
        <w:rPr>
          <w:rFonts w:ascii="Calibri" w:eastAsia="Arial Narrow" w:hAnsi="Calibri" w:cs="Calibri"/>
        </w:rPr>
        <w:t>lante el Concejo de Bogot</w:t>
      </w:r>
      <w:r w:rsidRPr="008A7AC2">
        <w:rPr>
          <w:rFonts w:ascii="Calibri" w:eastAsia="Helvetica" w:hAnsi="Calibri" w:cs="Calibri"/>
        </w:rPr>
        <w:t>á.</w:t>
      </w:r>
    </w:p>
    <w:p w14:paraId="6042719F" w14:textId="77777777" w:rsidR="00995726" w:rsidRPr="008A7AC2" w:rsidRDefault="00995726" w:rsidP="00995726">
      <w:pPr>
        <w:spacing w:line="276" w:lineRule="auto"/>
        <w:jc w:val="both"/>
        <w:rPr>
          <w:rFonts w:ascii="Calibri" w:eastAsia="Helvetica" w:hAnsi="Calibri" w:cs="Calibri"/>
          <w:b/>
        </w:rPr>
      </w:pPr>
    </w:p>
    <w:p w14:paraId="700DBB59" w14:textId="77777777" w:rsidR="00995726" w:rsidRPr="008A7AC2" w:rsidRDefault="00995726" w:rsidP="00995726">
      <w:pPr>
        <w:spacing w:line="276" w:lineRule="auto"/>
        <w:jc w:val="both"/>
        <w:rPr>
          <w:rFonts w:ascii="Calibri" w:eastAsia="Helvetica" w:hAnsi="Calibri" w:cs="Calibri"/>
          <w:b/>
        </w:rPr>
      </w:pPr>
    </w:p>
    <w:p w14:paraId="59D93653"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hAnsi="Calibri" w:cs="Calibri"/>
          <w:b/>
          <w:caps/>
          <w14:shadow w14:blurRad="50800" w14:dist="38100" w14:dir="5400000" w14:sx="100000" w14:sy="100000" w14:kx="0" w14:ky="0" w14:algn="t">
            <w14:srgbClr w14:val="000000">
              <w14:alpha w14:val="60000"/>
            </w14:srgbClr>
          </w14:shadow>
        </w:rPr>
      </w:pPr>
      <w:r w:rsidRPr="008A7AC2">
        <w:rPr>
          <w:rFonts w:ascii="Calibri" w:hAnsi="Calibri" w:cs="Calibri"/>
          <w:b/>
          <w:caps/>
          <w14:shadow w14:blurRad="50800" w14:dist="38100" w14:dir="5400000" w14:sx="100000" w14:sy="100000" w14:kx="0" w14:ky="0" w14:algn="t">
            <w14:srgbClr w14:val="000000">
              <w14:alpha w14:val="60000"/>
            </w14:srgbClr>
          </w14:shadow>
        </w:rPr>
        <w:t>ARTÍCULO 7°. Procedimiento y condiciones para la asociación de los municipios a la Región Metropolitana.</w:t>
      </w:r>
    </w:p>
    <w:p w14:paraId="7D05E4B1"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strike/>
          <w:color w:val="000000"/>
        </w:rPr>
      </w:pPr>
    </w:p>
    <w:p w14:paraId="662352A2"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Helvetica" w:hAnsi="Calibri" w:cs="Calibri"/>
        </w:rPr>
      </w:pPr>
      <w:r w:rsidRPr="008A7AC2">
        <w:rPr>
          <w:rFonts w:ascii="Calibri" w:eastAsia="Arial Narrow" w:hAnsi="Calibri" w:cs="Calibri"/>
        </w:rPr>
        <w:t>Una vez entre en funcionamiento la Regi</w:t>
      </w:r>
      <w:r w:rsidRPr="008A7AC2">
        <w:rPr>
          <w:rFonts w:ascii="Calibri" w:eastAsia="Helvetica" w:hAnsi="Calibri" w:cs="Calibri"/>
        </w:rPr>
        <w:t>ón Metropolitana los municipios de Cundinamarca que deseen asociarse deberán cumplir con las siguientes condiciones:</w:t>
      </w:r>
    </w:p>
    <w:p w14:paraId="74260643"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Helvetica" w:hAnsi="Calibri" w:cs="Calibri"/>
        </w:rPr>
      </w:pPr>
    </w:p>
    <w:p w14:paraId="71CB2A61" w14:textId="56BD219D" w:rsidR="00995726" w:rsidRPr="008A7AC2" w:rsidRDefault="00995726" w:rsidP="00995726">
      <w:pPr>
        <w:pBdr>
          <w:top w:val="nil"/>
          <w:left w:val="nil"/>
          <w:bottom w:val="nil"/>
          <w:right w:val="nil"/>
          <w:between w:val="nil"/>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r w:rsidRPr="008A7AC2">
        <w:rPr>
          <w:rFonts w:ascii="Calibri" w:eastAsia="Arial Narrow" w:hAnsi="Calibri" w:cs="Calibri"/>
        </w:rPr>
        <w:lastRenderedPageBreak/>
        <w:t>Para la optimizaci</w:t>
      </w:r>
      <w:r w:rsidRPr="008A7AC2">
        <w:rPr>
          <w:rFonts w:ascii="Calibri" w:eastAsia="Helvetica" w:hAnsi="Calibri" w:cs="Calibri"/>
        </w:rPr>
        <w:t>ón de los recursos a su cargo el ingreso de los municipios deberá ser progresivo, garant</w:t>
      </w:r>
      <w:r w:rsidRPr="008A7AC2">
        <w:rPr>
          <w:rFonts w:ascii="Calibri" w:eastAsia="Arial Narrow" w:hAnsi="Calibri" w:cs="Calibri"/>
        </w:rPr>
        <w:t>izando la correcta ejecuci</w:t>
      </w:r>
      <w:r w:rsidRPr="008A7AC2">
        <w:rPr>
          <w:rFonts w:ascii="Calibri" w:eastAsia="Helvetica" w:hAnsi="Calibri" w:cs="Calibri"/>
        </w:rPr>
        <w:t xml:space="preserve">ón de las competencias que le otorga esta ley a la Región Metropolitana procurando consolidar una región sin vacíos geográficos.  </w:t>
      </w:r>
    </w:p>
    <w:p w14:paraId="1A25B6C3"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p>
    <w:p w14:paraId="33E1237E"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r w:rsidRPr="008A7AC2">
        <w:rPr>
          <w:rFonts w:ascii="Calibri" w:eastAsia="Arial Narrow" w:hAnsi="Calibri" w:cs="Calibri"/>
        </w:rPr>
        <w:t>El municipio deber</w:t>
      </w:r>
      <w:r w:rsidRPr="008A7AC2">
        <w:rPr>
          <w:rFonts w:ascii="Calibri" w:eastAsia="Helvetica" w:hAnsi="Calibri" w:cs="Calibri"/>
        </w:rPr>
        <w:t>á compartir uno o más hechos metropolitanos reconocidos por el Consejo Regional con los m</w:t>
      </w:r>
      <w:r w:rsidRPr="008A7AC2">
        <w:rPr>
          <w:rFonts w:ascii="Calibri" w:eastAsia="Arial Narrow" w:hAnsi="Calibri" w:cs="Calibri"/>
        </w:rPr>
        <w:t>unicipios asociados a la Regi</w:t>
      </w:r>
      <w:r w:rsidRPr="008A7AC2">
        <w:rPr>
          <w:rFonts w:ascii="Calibri" w:eastAsia="Helvetica" w:hAnsi="Calibri" w:cs="Calibri"/>
        </w:rPr>
        <w:t>ón Metropolitana y al Distrito Capital.</w:t>
      </w:r>
    </w:p>
    <w:p w14:paraId="5F1B6BA4"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strike/>
          <w:color w:val="000000"/>
        </w:rPr>
      </w:pPr>
    </w:p>
    <w:p w14:paraId="39FD6EBC"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r w:rsidRPr="008A7AC2">
        <w:rPr>
          <w:rFonts w:ascii="Calibri" w:eastAsia="Arial Narrow" w:hAnsi="Calibri" w:cs="Calibri"/>
          <w:color w:val="000000"/>
        </w:rPr>
        <w:t>Los municipios de Cundinamarca que deseen asociarse lo podr</w:t>
      </w:r>
      <w:r w:rsidRPr="008A7AC2">
        <w:rPr>
          <w:rFonts w:ascii="Calibri" w:eastAsia="Helvetica" w:hAnsi="Calibri" w:cs="Calibri"/>
          <w:color w:val="000000"/>
        </w:rPr>
        <w:t xml:space="preserve">án </w:t>
      </w:r>
      <w:r w:rsidRPr="008A7AC2">
        <w:rPr>
          <w:rFonts w:ascii="Calibri" w:eastAsia="Arial Narrow" w:hAnsi="Calibri" w:cs="Calibri"/>
          <w:color w:val="000000"/>
        </w:rPr>
        <w:t>hacer</w:t>
      </w:r>
      <w:r w:rsidRPr="008A7AC2">
        <w:rPr>
          <w:rFonts w:ascii="Calibri" w:eastAsia="Helvetica" w:hAnsi="Calibri" w:cs="Calibri"/>
          <w:color w:val="000000"/>
        </w:rPr>
        <w:t xml:space="preserve"> previa autorización del respectivo concejo municipal. La iniciativa corresponderá al alcalde municipal o a la tercera parte de los concej</w:t>
      </w:r>
      <w:r w:rsidRPr="008A7AC2">
        <w:rPr>
          <w:rFonts w:ascii="Calibri" w:eastAsia="Arial Narrow" w:hAnsi="Calibri" w:cs="Calibri"/>
          <w:color w:val="000000"/>
        </w:rPr>
        <w:t>ales del municipio. Una vez sea radicado el proyecto de Acuerdo, el respectivo concejo municipal realizar</w:t>
      </w:r>
      <w:r w:rsidRPr="008A7AC2">
        <w:rPr>
          <w:rFonts w:ascii="Calibri" w:eastAsia="Helvetica" w:hAnsi="Calibri" w:cs="Calibri"/>
          <w:color w:val="000000"/>
        </w:rPr>
        <w:t>á al menos un cabildo abierto. El proyecto deberá ser aprobado conforme al reglamento del respectivo concejo.</w:t>
      </w:r>
    </w:p>
    <w:p w14:paraId="4A8DFB50"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43EEFDCF"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r w:rsidRPr="008A7AC2">
        <w:rPr>
          <w:rFonts w:ascii="Calibri" w:eastAsia="Arial Narrow" w:hAnsi="Calibri" w:cs="Calibri"/>
          <w:b/>
          <w:color w:val="000000"/>
        </w:rPr>
        <w:t>PAR</w:t>
      </w:r>
      <w:r w:rsidRPr="008A7AC2">
        <w:rPr>
          <w:rFonts w:ascii="Calibri" w:eastAsia="Helvetica" w:hAnsi="Calibri" w:cs="Calibri"/>
          <w:b/>
          <w:color w:val="000000"/>
        </w:rPr>
        <w:t xml:space="preserve">ÁGRAFO 1°. </w:t>
      </w:r>
      <w:r w:rsidRPr="008A7AC2">
        <w:rPr>
          <w:rFonts w:ascii="Calibri" w:eastAsia="Helvetica" w:hAnsi="Calibri" w:cs="Calibri"/>
          <w:color w:val="000000"/>
        </w:rPr>
        <w:t>Los munic</w:t>
      </w:r>
      <w:r w:rsidRPr="008A7AC2">
        <w:rPr>
          <w:rFonts w:ascii="Calibri" w:eastAsia="Arial Narrow" w:hAnsi="Calibri" w:cs="Calibri"/>
          <w:color w:val="000000"/>
        </w:rPr>
        <w:t>ipios que conformen la Regi</w:t>
      </w:r>
      <w:r w:rsidRPr="008A7AC2">
        <w:rPr>
          <w:rFonts w:ascii="Calibri" w:eastAsia="Helvetica" w:hAnsi="Calibri" w:cs="Calibri"/>
          <w:color w:val="000000"/>
        </w:rPr>
        <w:t xml:space="preserve">ón Metropolitana mantendrán su autonomía territorial, no quedarán incorporados al Distrito Capital, y ejercerán sus competencias a través de la región en aquellas materias definidas como hechos metropolitanos y deberán armonizar </w:t>
      </w:r>
      <w:r w:rsidRPr="008A7AC2">
        <w:rPr>
          <w:rFonts w:ascii="Calibri" w:eastAsia="Arial Narrow" w:hAnsi="Calibri" w:cs="Calibri"/>
          <w:color w:val="000000"/>
        </w:rPr>
        <w:t>sus planes y programas a aquellos que en el marco de sus competencias adopte la regi</w:t>
      </w:r>
      <w:r w:rsidRPr="008A7AC2">
        <w:rPr>
          <w:rFonts w:ascii="Calibri" w:eastAsia="Helvetica" w:hAnsi="Calibri" w:cs="Calibri"/>
          <w:color w:val="000000"/>
        </w:rPr>
        <w:t>ón.</w:t>
      </w:r>
    </w:p>
    <w:p w14:paraId="428BCE8F"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b/>
          <w:color w:val="000000"/>
        </w:rPr>
      </w:pPr>
    </w:p>
    <w:p w14:paraId="08800E0F" w14:textId="77777777" w:rsidR="00995726" w:rsidRPr="008A7AC2" w:rsidRDefault="00995726" w:rsidP="00995726">
      <w:pPr>
        <w:spacing w:line="276" w:lineRule="auto"/>
        <w:jc w:val="both"/>
        <w:rPr>
          <w:rFonts w:ascii="Calibri" w:hAnsi="Calibri" w:cs="Calibri"/>
        </w:rPr>
      </w:pPr>
    </w:p>
    <w:p w14:paraId="33A7FB37" w14:textId="694B37A4"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b/>
        </w:rPr>
      </w:pPr>
      <w:r w:rsidRPr="008A7AC2">
        <w:rPr>
          <w:rFonts w:ascii="Calibri" w:hAnsi="Calibri" w:cs="Calibri"/>
          <w:b/>
          <w:caps/>
          <w14:shadow w14:blurRad="50800" w14:dist="38100" w14:dir="5400000" w14:sx="100000" w14:sy="100000" w14:kx="0" w14:ky="0" w14:algn="t">
            <w14:srgbClr w14:val="000000">
              <w14:alpha w14:val="60000"/>
            </w14:srgbClr>
          </w14:shadow>
        </w:rPr>
        <w:t>ARTÍCULO 8. Ámbito geográfico.</w:t>
      </w:r>
      <w:r w:rsidRPr="008A7AC2">
        <w:rPr>
          <w:rFonts w:ascii="Calibri" w:eastAsia="Arial Narrow" w:hAnsi="Calibri" w:cs="Calibri"/>
          <w:color w:val="000000"/>
        </w:rPr>
        <w:t xml:space="preserve"> Fac</w:t>
      </w:r>
      <w:r w:rsidRPr="008A7AC2">
        <w:rPr>
          <w:rFonts w:ascii="Calibri" w:eastAsia="Helvetica" w:hAnsi="Calibri" w:cs="Calibri"/>
          <w:color w:val="000000"/>
        </w:rPr>
        <w:t xml:space="preserve">últese al Consejo Regional para definir y actualizar de manera periódica el listado o listados de municipios elegibles a la región metropolitana, con el fin de garantizar el cumplimiento de las  competencias definidas en el artículo 9 de la presente ley y teniendo en cuenta las dinámicas territoriales, ambientales, sociales económicas previstas en el art 325 de la Constitución Política de Colombia así como los hechos metropolitanos que se declaren. </w:t>
      </w:r>
      <w:r w:rsidR="00CE04E3" w:rsidRPr="008A7AC2">
        <w:rPr>
          <w:rFonts w:ascii="Calibri" w:eastAsia="Helvetica" w:hAnsi="Calibri" w:cs="Calibri"/>
          <w:color w:val="000000"/>
        </w:rPr>
        <w:t>La actualización de c</w:t>
      </w:r>
      <w:r w:rsidRPr="008A7AC2">
        <w:rPr>
          <w:rFonts w:ascii="Calibri" w:eastAsia="Helvetica" w:hAnsi="Calibri" w:cs="Calibri"/>
          <w:color w:val="000000"/>
        </w:rPr>
        <w:t xml:space="preserve">ada listado de municipios elegibles deberá soportarse en informes técnicos del observatorio de dinámicas regionales. </w:t>
      </w:r>
    </w:p>
    <w:p w14:paraId="4E5D3570"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b/>
          <w:u w:val="single"/>
        </w:rPr>
      </w:pPr>
    </w:p>
    <w:p w14:paraId="68D7D5F6" w14:textId="0E145D54"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r w:rsidRPr="008A7AC2">
        <w:rPr>
          <w:rFonts w:ascii="Calibri" w:eastAsia="Arial Narrow" w:hAnsi="Calibri" w:cs="Calibri"/>
          <w:b/>
          <w:color w:val="000000"/>
        </w:rPr>
        <w:t>PAR</w:t>
      </w:r>
      <w:r w:rsidRPr="008A7AC2">
        <w:rPr>
          <w:rFonts w:ascii="Calibri" w:eastAsia="Helvetica" w:hAnsi="Calibri" w:cs="Calibri"/>
          <w:b/>
          <w:color w:val="000000"/>
        </w:rPr>
        <w:t xml:space="preserve">ÁGRAFO </w:t>
      </w:r>
      <w:r w:rsidR="006754AB">
        <w:rPr>
          <w:rFonts w:ascii="Calibri" w:eastAsia="Helvetica" w:hAnsi="Calibri" w:cs="Calibri"/>
          <w:b/>
          <w:color w:val="000000"/>
        </w:rPr>
        <w:t>1</w:t>
      </w:r>
      <w:r w:rsidRPr="008A7AC2">
        <w:rPr>
          <w:rFonts w:ascii="Calibri" w:eastAsia="Helvetica" w:hAnsi="Calibri" w:cs="Calibri"/>
          <w:b/>
          <w:color w:val="000000"/>
        </w:rPr>
        <w:t>.</w:t>
      </w:r>
      <w:r w:rsidRPr="008A7AC2">
        <w:rPr>
          <w:rFonts w:ascii="Calibri" w:eastAsia="Arial Narrow" w:hAnsi="Calibri" w:cs="Calibri"/>
          <w:color w:val="000000"/>
        </w:rPr>
        <w:t xml:space="preserve"> Los municipios que no hayan sido incluidos en los listados de municipios elegibles</w:t>
      </w:r>
      <w:r w:rsidRPr="008A7AC2">
        <w:rPr>
          <w:rFonts w:ascii="Calibri" w:eastAsia="Helvetica" w:hAnsi="Calibri" w:cs="Calibri"/>
          <w:color w:val="000000"/>
        </w:rPr>
        <w:t>, o   que consideren que un nuevo tema o hecho metropolitano puede ser gestionado desde la región, podrán presentar una moción de insistencia sustentando su interés y pertin</w:t>
      </w:r>
      <w:r w:rsidRPr="008A7AC2">
        <w:rPr>
          <w:rFonts w:ascii="Calibri" w:eastAsia="Arial Narrow" w:hAnsi="Calibri" w:cs="Calibri"/>
          <w:color w:val="000000"/>
        </w:rPr>
        <w:t>encia ante el Consejo Regional, el cual deber</w:t>
      </w:r>
      <w:r w:rsidRPr="008A7AC2">
        <w:rPr>
          <w:rFonts w:ascii="Calibri" w:eastAsia="Helvetica" w:hAnsi="Calibri" w:cs="Calibri"/>
          <w:color w:val="000000"/>
        </w:rPr>
        <w:t xml:space="preserve">á estudiar la solicitud y dar respuesta en un plazo no mayor a 3 meses, siempre y cuando se cumpla con los criterios definidos en la presente ley. </w:t>
      </w:r>
    </w:p>
    <w:p w14:paraId="3B383B20" w14:textId="77777777" w:rsidR="00995726" w:rsidRPr="008A7AC2" w:rsidRDefault="00995726" w:rsidP="00995726">
      <w:pPr>
        <w:spacing w:line="276" w:lineRule="auto"/>
        <w:jc w:val="both"/>
        <w:rPr>
          <w:rFonts w:ascii="Calibri" w:hAnsi="Calibri" w:cs="Calibri"/>
        </w:rPr>
      </w:pPr>
    </w:p>
    <w:p w14:paraId="7740FEA8" w14:textId="77777777" w:rsidR="00995726" w:rsidRPr="008A7AC2" w:rsidRDefault="00995726" w:rsidP="00995726">
      <w:pPr>
        <w:spacing w:line="276" w:lineRule="auto"/>
        <w:jc w:val="both"/>
        <w:rPr>
          <w:rFonts w:ascii="Calibri" w:hAnsi="Calibri" w:cs="Calibri"/>
        </w:rPr>
      </w:pPr>
    </w:p>
    <w:p w14:paraId="1376708A" w14:textId="77777777" w:rsidR="00995726" w:rsidRPr="008A7AC2" w:rsidRDefault="00995726" w:rsidP="00995726">
      <w:pPr>
        <w:pStyle w:val="Ttulo1"/>
        <w:spacing w:before="6"/>
        <w:ind w:left="3217" w:right="3151"/>
        <w:jc w:val="center"/>
        <w:rPr>
          <w:rFonts w:ascii="Calibri" w:hAnsi="Calibri" w:cs="Calibri"/>
          <w:sz w:val="24"/>
          <w14:shadow w14:blurRad="50800" w14:dist="38100" w14:dir="5400000" w14:sx="100000" w14:sy="100000" w14:kx="0" w14:ky="0" w14:algn="t">
            <w14:srgbClr w14:val="000000">
              <w14:alpha w14:val="60000"/>
            </w14:srgbClr>
          </w14:shadow>
        </w:rPr>
      </w:pPr>
      <w:r w:rsidRPr="008A7AC2">
        <w:rPr>
          <w:rFonts w:ascii="Calibri" w:hAnsi="Calibri" w:cs="Calibri"/>
          <w:sz w:val="24"/>
          <w14:shadow w14:blurRad="50800" w14:dist="38100" w14:dir="5400000" w14:sx="100000" w14:sy="100000" w14:kx="0" w14:ky="0" w14:algn="t">
            <w14:srgbClr w14:val="000000">
              <w14:alpha w14:val="60000"/>
            </w14:srgbClr>
          </w14:shadow>
        </w:rPr>
        <w:t>CAPITULO II</w:t>
      </w:r>
    </w:p>
    <w:p w14:paraId="41C81B33" w14:textId="77777777" w:rsidR="00995726" w:rsidRPr="008A7AC2" w:rsidRDefault="00995726" w:rsidP="00995726">
      <w:pPr>
        <w:pStyle w:val="Ttulo1"/>
        <w:spacing w:before="6"/>
        <w:ind w:left="3217" w:right="3151"/>
        <w:jc w:val="center"/>
        <w:rPr>
          <w:rFonts w:ascii="Calibri" w:hAnsi="Calibri" w:cs="Calibri"/>
          <w:sz w:val="24"/>
          <w14:shadow w14:blurRad="50800" w14:dist="38100" w14:dir="5400000" w14:sx="100000" w14:sy="100000" w14:kx="0" w14:ky="0" w14:algn="t">
            <w14:srgbClr w14:val="000000">
              <w14:alpha w14:val="60000"/>
            </w14:srgbClr>
          </w14:shadow>
        </w:rPr>
      </w:pPr>
      <w:r w:rsidRPr="008A7AC2">
        <w:rPr>
          <w:rFonts w:ascii="Calibri" w:hAnsi="Calibri" w:cs="Calibri"/>
          <w:sz w:val="24"/>
          <w14:shadow w14:blurRad="50800" w14:dist="38100" w14:dir="5400000" w14:sx="100000" w14:sy="100000" w14:kx="0" w14:ky="0" w14:algn="t">
            <w14:srgbClr w14:val="000000">
              <w14:alpha w14:val="60000"/>
            </w14:srgbClr>
          </w14:shadow>
        </w:rPr>
        <w:t xml:space="preserve"> COMPETENCIAS</w:t>
      </w:r>
    </w:p>
    <w:p w14:paraId="34C84ECA" w14:textId="77777777" w:rsidR="00995726" w:rsidRPr="008A7AC2" w:rsidRDefault="00995726" w:rsidP="00995726">
      <w:pPr>
        <w:spacing w:line="276" w:lineRule="auto"/>
        <w:jc w:val="both"/>
        <w:rPr>
          <w:rFonts w:ascii="Calibri" w:hAnsi="Calibri" w:cs="Calibri"/>
        </w:rPr>
      </w:pPr>
    </w:p>
    <w:p w14:paraId="03837E5E" w14:textId="77777777" w:rsidR="00995726" w:rsidRPr="008A7AC2" w:rsidRDefault="00995726" w:rsidP="00995726">
      <w:pPr>
        <w:spacing w:line="276" w:lineRule="auto"/>
        <w:jc w:val="both"/>
        <w:rPr>
          <w:rFonts w:ascii="Calibri" w:eastAsia="Arial Narrow"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t>ARTÍCULO 9. Competencias de la Región Metropolitana Bogotá - Cundinamarca.</w:t>
      </w:r>
      <w:r w:rsidRPr="008A7AC2">
        <w:rPr>
          <w:rFonts w:ascii="Calibri" w:eastAsia="Arial Narrow" w:hAnsi="Calibri" w:cs="Calibri"/>
        </w:rPr>
        <w:t xml:space="preserve"> Corresponde a la Regi</w:t>
      </w:r>
      <w:r w:rsidRPr="008A7AC2">
        <w:rPr>
          <w:rFonts w:ascii="Calibri" w:eastAsia="Helvetica" w:hAnsi="Calibri" w:cs="Calibri"/>
        </w:rPr>
        <w:t xml:space="preserve">ón Metropolitana Bogotá-Cundinamarca dentro de los principios de concurrencia, complementariedad, coordinación y subsidiariedad, ejercer las siguientes competencias: </w:t>
      </w:r>
    </w:p>
    <w:p w14:paraId="66938D99"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p>
    <w:p w14:paraId="45AC224A" w14:textId="77777777" w:rsidR="00995726" w:rsidRPr="00914B41" w:rsidRDefault="00995726" w:rsidP="00914B41">
      <w:pPr>
        <w:pStyle w:val="Prrafodelista"/>
        <w:numPr>
          <w:ilvl w:val="0"/>
          <w:numId w:val="47"/>
        </w:numPr>
        <w:shd w:val="clear" w:color="auto" w:fill="FFFFFF"/>
        <w:tabs>
          <w:tab w:val="left" w:pos="7998"/>
        </w:tabs>
        <w:spacing w:line="276" w:lineRule="auto"/>
        <w:rPr>
          <w:rFonts w:ascii="Calibri" w:eastAsia="Arial Narrow" w:hAnsi="Calibri" w:cs="Calibri"/>
        </w:rPr>
      </w:pPr>
      <w:r w:rsidRPr="00914B41">
        <w:rPr>
          <w:rFonts w:ascii="Calibri" w:eastAsia="Arial Narrow" w:hAnsi="Calibri" w:cs="Calibri"/>
        </w:rPr>
        <w:t>Las competencias asignadas por la Constituci</w:t>
      </w:r>
      <w:r w:rsidRPr="00914B41">
        <w:rPr>
          <w:rFonts w:ascii="Calibri" w:eastAsia="Helvetica" w:hAnsi="Calibri" w:cs="Calibri"/>
        </w:rPr>
        <w:t xml:space="preserve">ón y la Ley. </w:t>
      </w:r>
    </w:p>
    <w:p w14:paraId="77AC4673" w14:textId="77777777" w:rsidR="00995726" w:rsidRPr="00914B41" w:rsidRDefault="00995726" w:rsidP="00914B41">
      <w:pPr>
        <w:pStyle w:val="Prrafodelista"/>
        <w:numPr>
          <w:ilvl w:val="0"/>
          <w:numId w:val="47"/>
        </w:numPr>
        <w:shd w:val="clear" w:color="auto" w:fill="FFFFFF"/>
        <w:tabs>
          <w:tab w:val="left" w:pos="7998"/>
        </w:tabs>
        <w:spacing w:line="276" w:lineRule="auto"/>
        <w:rPr>
          <w:rFonts w:ascii="Calibri" w:eastAsia="Arial Narrow" w:hAnsi="Calibri" w:cs="Calibri"/>
        </w:rPr>
      </w:pPr>
      <w:r w:rsidRPr="00914B41">
        <w:rPr>
          <w:rFonts w:ascii="Calibri" w:eastAsia="Arial Narrow" w:hAnsi="Calibri" w:cs="Calibri"/>
        </w:rPr>
        <w:t>Las que le sean transferidas o delegadas por las entidades del orden nacional para ejercicio exclusivo de la Regi</w:t>
      </w:r>
      <w:r w:rsidRPr="00914B41">
        <w:rPr>
          <w:rFonts w:ascii="Calibri" w:eastAsia="Helvetica" w:hAnsi="Calibri" w:cs="Calibri"/>
        </w:rPr>
        <w:t>ón Metropolitana</w:t>
      </w:r>
    </w:p>
    <w:p w14:paraId="27179441" w14:textId="77777777" w:rsidR="00995726" w:rsidRPr="00914B41" w:rsidRDefault="00995726" w:rsidP="00914B41">
      <w:pPr>
        <w:pStyle w:val="Prrafodelista"/>
        <w:numPr>
          <w:ilvl w:val="0"/>
          <w:numId w:val="47"/>
        </w:numPr>
        <w:shd w:val="clear" w:color="auto" w:fill="FFFFFF"/>
        <w:tabs>
          <w:tab w:val="left" w:pos="7998"/>
        </w:tabs>
        <w:spacing w:line="276" w:lineRule="auto"/>
        <w:rPr>
          <w:rFonts w:ascii="Calibri" w:eastAsia="Arial Narrow" w:hAnsi="Calibri" w:cs="Calibri"/>
        </w:rPr>
      </w:pPr>
      <w:r w:rsidRPr="00914B41">
        <w:rPr>
          <w:rFonts w:ascii="Calibri" w:eastAsia="Arial Narrow" w:hAnsi="Calibri" w:cs="Calibri"/>
        </w:rPr>
        <w:t>Las que sean delegadas por las entidades que las conforman.</w:t>
      </w:r>
    </w:p>
    <w:p w14:paraId="4E9F396F" w14:textId="77777777" w:rsidR="00995726" w:rsidRPr="00914B41" w:rsidRDefault="00995726" w:rsidP="00914B41">
      <w:pPr>
        <w:pStyle w:val="Prrafodelista"/>
        <w:numPr>
          <w:ilvl w:val="0"/>
          <w:numId w:val="47"/>
        </w:numPr>
        <w:shd w:val="clear" w:color="auto" w:fill="FFFFFF"/>
        <w:tabs>
          <w:tab w:val="left" w:pos="7998"/>
        </w:tabs>
        <w:spacing w:line="276" w:lineRule="auto"/>
        <w:rPr>
          <w:rFonts w:ascii="Calibri" w:eastAsia="Arial Narrow" w:hAnsi="Calibri" w:cs="Calibri"/>
        </w:rPr>
      </w:pPr>
      <w:r w:rsidRPr="00914B41">
        <w:rPr>
          <w:rFonts w:ascii="Calibri" w:eastAsia="Arial Narrow" w:hAnsi="Calibri" w:cs="Calibri"/>
        </w:rPr>
        <w:t>Las que las entidades que la conformen decidan ejercer en forma conjunta previa calificaci</w:t>
      </w:r>
      <w:r w:rsidRPr="00914B41">
        <w:rPr>
          <w:rFonts w:ascii="Calibri" w:eastAsia="Helvetica" w:hAnsi="Calibri" w:cs="Calibri"/>
        </w:rPr>
        <w:t xml:space="preserve">ón de la materia como un hecho metropolitano. </w:t>
      </w:r>
    </w:p>
    <w:p w14:paraId="4D6B3D87" w14:textId="77777777" w:rsidR="00995726" w:rsidRPr="00914B41" w:rsidRDefault="00995726" w:rsidP="00914B41">
      <w:pPr>
        <w:pStyle w:val="Prrafodelista"/>
        <w:numPr>
          <w:ilvl w:val="0"/>
          <w:numId w:val="47"/>
        </w:numPr>
        <w:shd w:val="clear" w:color="auto" w:fill="FFFFFF"/>
        <w:tabs>
          <w:tab w:val="left" w:pos="7998"/>
        </w:tabs>
        <w:spacing w:line="276" w:lineRule="auto"/>
        <w:rPr>
          <w:rFonts w:ascii="Calibri" w:eastAsia="Arial Narrow" w:hAnsi="Calibri" w:cs="Calibri"/>
        </w:rPr>
      </w:pPr>
      <w:r w:rsidRPr="00914B41">
        <w:rPr>
          <w:rFonts w:ascii="Calibri" w:eastAsia="Arial Narrow" w:hAnsi="Calibri" w:cs="Calibri"/>
        </w:rPr>
        <w:t>Las que sean definidas en el acto de constituci</w:t>
      </w:r>
      <w:r w:rsidRPr="00914B41">
        <w:rPr>
          <w:rFonts w:ascii="Calibri" w:eastAsia="Helvetica" w:hAnsi="Calibri" w:cs="Calibri"/>
        </w:rPr>
        <w:t>ón de la Región Metropolitana Bogotá – Cundinamarca.</w:t>
      </w:r>
    </w:p>
    <w:p w14:paraId="26243498" w14:textId="77777777" w:rsidR="00995726" w:rsidRPr="00914B41" w:rsidRDefault="00995726" w:rsidP="00914B41">
      <w:pPr>
        <w:pStyle w:val="Prrafodelista"/>
        <w:numPr>
          <w:ilvl w:val="0"/>
          <w:numId w:val="47"/>
        </w:numPr>
        <w:shd w:val="clear" w:color="auto" w:fill="FFFFFF"/>
        <w:tabs>
          <w:tab w:val="left" w:pos="709"/>
        </w:tabs>
        <w:rPr>
          <w:rFonts w:ascii="Calibri" w:eastAsia="Arial Narrow" w:hAnsi="Calibri" w:cs="Calibri"/>
        </w:rPr>
      </w:pPr>
      <w:r w:rsidRPr="00914B41">
        <w:rPr>
          <w:rFonts w:ascii="Calibri" w:eastAsia="Arial Narrow" w:hAnsi="Calibri" w:cs="Calibri"/>
        </w:rPr>
        <w:t xml:space="preserve">La </w:t>
      </w:r>
      <w:r w:rsidRPr="00914B41">
        <w:rPr>
          <w:rFonts w:ascii="Calibri" w:eastAsia="Helvetica" w:hAnsi="Calibri" w:cs="Calibri"/>
        </w:rPr>
        <w:t xml:space="preserve">definición de hechos Metropolitanos. </w:t>
      </w:r>
    </w:p>
    <w:p w14:paraId="560268CF" w14:textId="77777777" w:rsidR="00995726" w:rsidRPr="008A7AC2" w:rsidRDefault="00995726" w:rsidP="00914B41">
      <w:pPr>
        <w:pBdr>
          <w:top w:val="nil"/>
          <w:left w:val="nil"/>
          <w:bottom w:val="nil"/>
          <w:right w:val="nil"/>
          <w:between w:val="nil"/>
        </w:pBdr>
        <w:shd w:val="clear" w:color="auto" w:fill="FFFFFF"/>
        <w:tabs>
          <w:tab w:val="left" w:pos="7998"/>
        </w:tabs>
        <w:spacing w:line="276" w:lineRule="auto"/>
        <w:ind w:left="720"/>
        <w:jc w:val="both"/>
        <w:rPr>
          <w:rFonts w:ascii="Calibri" w:eastAsia="Arial Narrow" w:hAnsi="Calibri" w:cs="Calibri"/>
        </w:rPr>
      </w:pPr>
    </w:p>
    <w:p w14:paraId="357BB2E1" w14:textId="77777777" w:rsidR="00995726" w:rsidRPr="008A7AC2" w:rsidRDefault="00995726" w:rsidP="00995726">
      <w:pPr>
        <w:shd w:val="clear" w:color="auto" w:fill="FFFFFF"/>
        <w:tabs>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pacing w:line="276" w:lineRule="auto"/>
        <w:ind w:left="720"/>
        <w:jc w:val="both"/>
        <w:rPr>
          <w:rFonts w:ascii="Calibri" w:eastAsia="Arial Narrow" w:hAnsi="Calibri" w:cs="Calibri"/>
        </w:rPr>
      </w:pPr>
    </w:p>
    <w:p w14:paraId="658A27DF"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r w:rsidRPr="008A7AC2">
        <w:rPr>
          <w:rFonts w:ascii="Calibri" w:eastAsia="Arial Narrow" w:hAnsi="Calibri" w:cs="Calibri"/>
        </w:rPr>
        <w:t xml:space="preserve">En el </w:t>
      </w:r>
      <w:r w:rsidRPr="008A7AC2">
        <w:rPr>
          <w:rFonts w:ascii="Calibri" w:eastAsia="Helvetica" w:hAnsi="Calibri" w:cs="Calibri"/>
        </w:rPr>
        <w:t>ámbito de s</w:t>
      </w:r>
      <w:r w:rsidRPr="008A7AC2">
        <w:rPr>
          <w:rFonts w:ascii="Calibri" w:eastAsia="Arial Narrow" w:hAnsi="Calibri" w:cs="Calibri"/>
        </w:rPr>
        <w:t>u jurisdicci</w:t>
      </w:r>
      <w:r w:rsidRPr="008A7AC2">
        <w:rPr>
          <w:rFonts w:ascii="Calibri" w:eastAsia="Helvetica" w:hAnsi="Calibri" w:cs="Calibri"/>
        </w:rPr>
        <w:t>ón, la Región Metropolitana ejercerá, de manera prioritaria, competencias en las áreas temáticas de: movilidad; seguridad ciudadana, convivencia y justicia; seguridad alimentaria y comercialización; servicios públicos; desarrollo económico; med</w:t>
      </w:r>
      <w:r w:rsidRPr="008A7AC2">
        <w:rPr>
          <w:rFonts w:ascii="Calibri" w:eastAsia="Arial Narrow" w:hAnsi="Calibri" w:cs="Calibri"/>
        </w:rPr>
        <w:t>io ambiente y ordenamiento territorial, as</w:t>
      </w:r>
      <w:r w:rsidRPr="008A7AC2">
        <w:rPr>
          <w:rFonts w:ascii="Calibri" w:eastAsia="Helvetica" w:hAnsi="Calibri" w:cs="Calibri"/>
        </w:rPr>
        <w:t>í como en las demás en que sus asociados compartan dinámicas territoriales, ambientales, sociales o económicas, según lo defina el Consejo Regional.</w:t>
      </w:r>
    </w:p>
    <w:p w14:paraId="00287074"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p>
    <w:p w14:paraId="2A6ECED6" w14:textId="77777777" w:rsidR="00995726" w:rsidRPr="008A7AC2" w:rsidRDefault="00995726" w:rsidP="00995726">
      <w:pPr>
        <w:spacing w:line="276" w:lineRule="auto"/>
        <w:jc w:val="both"/>
        <w:rPr>
          <w:rFonts w:ascii="Calibri" w:eastAsia="Arial Narrow" w:hAnsi="Calibri" w:cs="Calibri"/>
        </w:rPr>
      </w:pPr>
      <w:r w:rsidRPr="008A7AC2">
        <w:rPr>
          <w:rFonts w:ascii="Calibri" w:eastAsia="Arial Narrow" w:hAnsi="Calibri" w:cs="Calibri"/>
        </w:rPr>
        <w:t>PAR</w:t>
      </w:r>
      <w:r w:rsidRPr="008A7AC2">
        <w:rPr>
          <w:rFonts w:ascii="Calibri" w:eastAsia="Helvetica" w:hAnsi="Calibri" w:cs="Calibri"/>
        </w:rPr>
        <w:t>ÁGRAFO 1.</w:t>
      </w:r>
      <w:r w:rsidRPr="008A7AC2">
        <w:rPr>
          <w:rFonts w:ascii="Calibri" w:eastAsia="Arial Narrow" w:hAnsi="Calibri" w:cs="Calibri"/>
        </w:rPr>
        <w:t xml:space="preserve"> Estas competencias se asumir</w:t>
      </w:r>
      <w:r w:rsidRPr="008A7AC2">
        <w:rPr>
          <w:rFonts w:ascii="Calibri" w:eastAsia="Helvetica" w:hAnsi="Calibri" w:cs="Calibri"/>
        </w:rPr>
        <w:t>án de manera gradual y pr</w:t>
      </w:r>
      <w:r w:rsidRPr="008A7AC2">
        <w:rPr>
          <w:rFonts w:ascii="Calibri" w:eastAsia="Arial Narrow" w:hAnsi="Calibri" w:cs="Calibri"/>
        </w:rPr>
        <w:t>ogresiva en funci</w:t>
      </w:r>
      <w:r w:rsidRPr="008A7AC2">
        <w:rPr>
          <w:rFonts w:ascii="Calibri" w:eastAsia="Helvetica" w:hAnsi="Calibri" w:cs="Calibri"/>
        </w:rPr>
        <w:t>ón de la capacidad técnica y financiera que adquiera la región metropolitana conforme a su entrada en funcionamiento y de acuerdo con la asignación de recursos prevista para cada una de ellas, así como las demás reglas que se establezcan d</w:t>
      </w:r>
      <w:r w:rsidRPr="008A7AC2">
        <w:rPr>
          <w:rFonts w:ascii="Calibri" w:eastAsia="Arial Narrow" w:hAnsi="Calibri" w:cs="Calibri"/>
        </w:rPr>
        <w:t>entro de los estatutos.</w:t>
      </w:r>
    </w:p>
    <w:p w14:paraId="7801A029" w14:textId="77777777" w:rsidR="00995726" w:rsidRPr="008A7AC2" w:rsidRDefault="00995726" w:rsidP="00995726">
      <w:pPr>
        <w:spacing w:line="276" w:lineRule="auto"/>
        <w:jc w:val="both"/>
        <w:rPr>
          <w:rFonts w:ascii="Calibri" w:eastAsia="Arial Narrow" w:hAnsi="Calibri" w:cs="Calibri"/>
        </w:rPr>
      </w:pPr>
      <w:r w:rsidRPr="008A7AC2">
        <w:rPr>
          <w:rFonts w:ascii="Calibri" w:eastAsia="Arial Narrow" w:hAnsi="Calibri" w:cs="Calibri"/>
        </w:rPr>
        <w:t>PARÁGRAFO 2- La transferencia o delegación de competencias a la Región Metropolitana, se efectuará con los recursos y el capital humano necesario para la correcta ejecución de la misma.</w:t>
      </w:r>
    </w:p>
    <w:p w14:paraId="716A4ADD" w14:textId="77777777" w:rsidR="00995726" w:rsidRPr="008A7AC2" w:rsidRDefault="00995726" w:rsidP="00995726">
      <w:pPr>
        <w:spacing w:line="276" w:lineRule="auto"/>
        <w:jc w:val="both"/>
        <w:rPr>
          <w:rFonts w:ascii="Calibri" w:eastAsia="Arial Narrow" w:hAnsi="Calibri" w:cs="Calibri"/>
        </w:rPr>
      </w:pPr>
    </w:p>
    <w:p w14:paraId="15C6F7CC"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Helvetica" w:hAnsi="Calibri" w:cs="Calibri"/>
          <w:color w:val="000000"/>
        </w:rPr>
      </w:pPr>
      <w:r w:rsidRPr="008A7AC2">
        <w:rPr>
          <w:rFonts w:ascii="Calibri" w:hAnsi="Calibri" w:cs="Calibri"/>
          <w:b/>
          <w:caps/>
          <w14:shadow w14:blurRad="50800" w14:dist="38100" w14:dir="5400000" w14:sx="100000" w14:sy="100000" w14:kx="0" w14:ky="0" w14:algn="t">
            <w14:srgbClr w14:val="000000">
              <w14:alpha w14:val="60000"/>
            </w14:srgbClr>
          </w14:shadow>
        </w:rPr>
        <w:t>ARTÍCULO 10°. Competencias por áreas temáticas.</w:t>
      </w:r>
      <w:r w:rsidRPr="008A7AC2">
        <w:rPr>
          <w:rFonts w:ascii="Calibri" w:eastAsia="Arial Narrow" w:hAnsi="Calibri" w:cs="Calibri"/>
          <w:color w:val="000000"/>
        </w:rPr>
        <w:t xml:space="preserve"> De acuerdo con lo dispuesto en el art</w:t>
      </w:r>
      <w:r w:rsidRPr="008A7AC2">
        <w:rPr>
          <w:rFonts w:ascii="Calibri" w:eastAsia="Helvetica" w:hAnsi="Calibri" w:cs="Calibri"/>
          <w:color w:val="000000"/>
        </w:rPr>
        <w:t>ículo anterior, la Región Metropolitana ejercerá sus competencias en las siguientes áreas temáticas:</w:t>
      </w:r>
    </w:p>
    <w:p w14:paraId="0D1D1C2A"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Helvetica" w:hAnsi="Calibri" w:cs="Calibri"/>
          <w:color w:val="000000"/>
        </w:rPr>
      </w:pPr>
    </w:p>
    <w:p w14:paraId="30CE1C93" w14:textId="77777777" w:rsidR="00995726" w:rsidRPr="008A7AC2" w:rsidRDefault="00995726" w:rsidP="00995726">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22"/>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76" w:lineRule="auto"/>
        <w:contextualSpacing/>
        <w:rPr>
          <w:rFonts w:ascii="Calibri" w:eastAsia="Arial Narrow" w:hAnsi="Calibri" w:cs="Calibri"/>
          <w:sz w:val="24"/>
          <w:szCs w:val="24"/>
        </w:rPr>
      </w:pPr>
      <w:r w:rsidRPr="008A7AC2">
        <w:rPr>
          <w:rFonts w:ascii="Calibri" w:eastAsia="Arial Narrow" w:hAnsi="Calibri" w:cs="Calibri"/>
          <w:b/>
          <w:sz w:val="24"/>
          <w:szCs w:val="24"/>
        </w:rPr>
        <w:t>En materia de movilidad:</w:t>
      </w:r>
    </w:p>
    <w:p w14:paraId="6E2AF869" w14:textId="77777777" w:rsidR="00995726" w:rsidRPr="008A7AC2" w:rsidRDefault="00995726" w:rsidP="00914B41">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0188B927" w14:textId="77777777" w:rsidR="00995726" w:rsidRPr="00914B41" w:rsidRDefault="00995726" w:rsidP="00914B41">
      <w:pPr>
        <w:pStyle w:val="Prrafodelista"/>
        <w:numPr>
          <w:ilvl w:val="0"/>
          <w:numId w:val="48"/>
        </w:numPr>
        <w:spacing w:line="276" w:lineRule="auto"/>
        <w:rPr>
          <w:rFonts w:ascii="Calibri" w:eastAsia="Arial Narrow" w:hAnsi="Calibri" w:cs="Calibri"/>
        </w:rPr>
      </w:pPr>
      <w:r w:rsidRPr="00914B41">
        <w:rPr>
          <w:rFonts w:ascii="Calibri" w:eastAsia="Arial Narrow" w:hAnsi="Calibri" w:cs="Calibri"/>
        </w:rPr>
        <w:t xml:space="preserve">Ejercer como autoridad regional de transporte en el </w:t>
      </w:r>
      <w:r w:rsidRPr="00914B41">
        <w:rPr>
          <w:rFonts w:ascii="Calibri" w:eastAsia="Helvetica" w:hAnsi="Calibri" w:cs="Calibri"/>
        </w:rPr>
        <w:t xml:space="preserve">ámbito geográfico de su jurisdicción, en las modalidades que le hayan sido asignadas en la presente ley. </w:t>
      </w:r>
    </w:p>
    <w:p w14:paraId="7533BAF2" w14:textId="77777777" w:rsidR="00995726" w:rsidRPr="00914B41" w:rsidRDefault="00995726" w:rsidP="00914B41">
      <w:pPr>
        <w:pStyle w:val="Prrafodelista"/>
        <w:numPr>
          <w:ilvl w:val="0"/>
          <w:numId w:val="48"/>
        </w:numPr>
        <w:spacing w:line="276" w:lineRule="auto"/>
        <w:rPr>
          <w:rFonts w:ascii="Calibri" w:eastAsia="Arial Narrow" w:hAnsi="Calibri" w:cs="Calibri"/>
        </w:rPr>
      </w:pPr>
      <w:r w:rsidRPr="00914B41">
        <w:rPr>
          <w:rFonts w:ascii="Calibri" w:eastAsia="Arial Narrow" w:hAnsi="Calibri" w:cs="Calibri"/>
        </w:rPr>
        <w:t>Coordinar e integrar el servicio de transporte p</w:t>
      </w:r>
      <w:r w:rsidRPr="00914B41">
        <w:rPr>
          <w:rFonts w:ascii="Calibri" w:eastAsia="Helvetica" w:hAnsi="Calibri" w:cs="Calibri"/>
        </w:rPr>
        <w:t>úblico regional</w:t>
      </w:r>
      <w:r w:rsidRPr="00914B41">
        <w:rPr>
          <w:rFonts w:ascii="Calibri" w:eastAsia="Arial Narrow" w:hAnsi="Calibri" w:cs="Calibri"/>
        </w:rPr>
        <w:t>.</w:t>
      </w:r>
    </w:p>
    <w:p w14:paraId="5C97D571" w14:textId="77777777" w:rsidR="00995726" w:rsidRPr="00914B41" w:rsidRDefault="00995726" w:rsidP="00914B41">
      <w:pPr>
        <w:pStyle w:val="Prrafodelista"/>
        <w:numPr>
          <w:ilvl w:val="0"/>
          <w:numId w:val="48"/>
        </w:numPr>
        <w:spacing w:line="276" w:lineRule="auto"/>
        <w:rPr>
          <w:rFonts w:ascii="Calibri" w:eastAsia="Arial Narrow" w:hAnsi="Calibri" w:cs="Calibri"/>
        </w:rPr>
      </w:pPr>
      <w:r w:rsidRPr="00914B41">
        <w:rPr>
          <w:rFonts w:ascii="Calibri" w:eastAsia="Arial Narrow" w:hAnsi="Calibri" w:cs="Calibri"/>
        </w:rPr>
        <w:t xml:space="preserve">Planear en su </w:t>
      </w:r>
      <w:r w:rsidRPr="00914B41">
        <w:rPr>
          <w:rFonts w:ascii="Calibri" w:eastAsia="Helvetica" w:hAnsi="Calibri" w:cs="Calibri"/>
        </w:rPr>
        <w:t>ámbito geográfico la i</w:t>
      </w:r>
      <w:r w:rsidRPr="00914B41">
        <w:rPr>
          <w:rFonts w:ascii="Calibri" w:eastAsia="Arial Narrow" w:hAnsi="Calibri" w:cs="Calibri"/>
        </w:rPr>
        <w:t>nfraestructura para la movilidad entre los municipios de su jurisdicci</w:t>
      </w:r>
      <w:r w:rsidRPr="00914B41">
        <w:rPr>
          <w:rFonts w:ascii="Calibri" w:eastAsia="Helvetica" w:hAnsi="Calibri" w:cs="Calibri"/>
        </w:rPr>
        <w:t xml:space="preserve">ón, </w:t>
      </w:r>
      <w:r w:rsidRPr="00914B41">
        <w:rPr>
          <w:rFonts w:ascii="Calibri" w:eastAsia="Arial Narrow" w:hAnsi="Calibri" w:cs="Calibri"/>
        </w:rPr>
        <w:t>teniendo en cuenta las determinantes ambientales</w:t>
      </w:r>
      <w:r w:rsidRPr="00914B41">
        <w:rPr>
          <w:rFonts w:ascii="Calibri" w:eastAsia="Arial Narrow" w:hAnsi="Calibri" w:cs="Calibri"/>
          <w:b/>
        </w:rPr>
        <w:t xml:space="preserve">, </w:t>
      </w:r>
      <w:r w:rsidRPr="00914B41">
        <w:rPr>
          <w:rFonts w:ascii="Calibri" w:eastAsia="Arial Narrow" w:hAnsi="Calibri" w:cs="Calibri"/>
        </w:rPr>
        <w:t>en articulaci</w:t>
      </w:r>
      <w:r w:rsidRPr="00914B41">
        <w:rPr>
          <w:rFonts w:ascii="Calibri" w:eastAsia="Helvetica" w:hAnsi="Calibri" w:cs="Calibri"/>
        </w:rPr>
        <w:t>ón interinstitucional con la Nación y el resto de los territorios colindantes con la Región Metropolitana.</w:t>
      </w:r>
    </w:p>
    <w:p w14:paraId="47E43B46" w14:textId="77777777" w:rsidR="00995726" w:rsidRPr="00914B41" w:rsidRDefault="00995726" w:rsidP="00914B41">
      <w:pPr>
        <w:pStyle w:val="Prrafodelista"/>
        <w:numPr>
          <w:ilvl w:val="0"/>
          <w:numId w:val="48"/>
        </w:numPr>
        <w:spacing w:line="276" w:lineRule="auto"/>
        <w:rPr>
          <w:rFonts w:ascii="Calibri" w:eastAsia="Arial Narrow" w:hAnsi="Calibri" w:cs="Calibri"/>
        </w:rPr>
      </w:pPr>
      <w:r w:rsidRPr="00914B41">
        <w:rPr>
          <w:rFonts w:ascii="Calibri" w:eastAsia="Arial Narrow" w:hAnsi="Calibri" w:cs="Calibri"/>
        </w:rPr>
        <w:t xml:space="preserve">Coordinar en su </w:t>
      </w:r>
      <w:r w:rsidRPr="00914B41">
        <w:rPr>
          <w:rFonts w:ascii="Calibri" w:eastAsia="Helvetica" w:hAnsi="Calibri" w:cs="Calibri"/>
        </w:rPr>
        <w:t>ámbito geográfico el servicio de transporte de carga y la logística regional.</w:t>
      </w:r>
    </w:p>
    <w:p w14:paraId="19C2C380" w14:textId="77777777" w:rsidR="00995726" w:rsidRPr="00914B41" w:rsidRDefault="00995726" w:rsidP="00914B41">
      <w:pPr>
        <w:pStyle w:val="Prrafodelista"/>
        <w:numPr>
          <w:ilvl w:val="0"/>
          <w:numId w:val="48"/>
        </w:numPr>
        <w:spacing w:line="276" w:lineRule="auto"/>
        <w:rPr>
          <w:rFonts w:ascii="Calibri" w:eastAsia="Arial Narrow" w:hAnsi="Calibri" w:cs="Calibri"/>
        </w:rPr>
      </w:pPr>
      <w:r w:rsidRPr="00914B41">
        <w:rPr>
          <w:rFonts w:ascii="Calibri" w:eastAsia="Arial Narrow" w:hAnsi="Calibri" w:cs="Calibri"/>
        </w:rPr>
        <w:lastRenderedPageBreak/>
        <w:t xml:space="preserve">Desarrollar en su </w:t>
      </w:r>
      <w:r w:rsidRPr="00914B41">
        <w:rPr>
          <w:rFonts w:ascii="Calibri" w:eastAsia="Helvetica" w:hAnsi="Calibri" w:cs="Calibri"/>
        </w:rPr>
        <w:t xml:space="preserve">ámbito geográfico proyectos de infraestructura de movilidad regional </w:t>
      </w:r>
      <w:r w:rsidRPr="00914B41">
        <w:rPr>
          <w:rFonts w:ascii="Calibri" w:eastAsia="Arial Narrow" w:hAnsi="Calibri" w:cs="Calibri"/>
        </w:rPr>
        <w:t>con todas las garant</w:t>
      </w:r>
      <w:r w:rsidRPr="00914B41">
        <w:rPr>
          <w:rFonts w:ascii="Calibri" w:eastAsia="Helvetica" w:hAnsi="Calibri" w:cs="Calibri"/>
        </w:rPr>
        <w:t>ías ambientales,</w:t>
      </w:r>
      <w:r w:rsidRPr="00914B41">
        <w:rPr>
          <w:rFonts w:ascii="Calibri" w:eastAsia="Helvetica" w:hAnsi="Calibri" w:cs="Calibri"/>
          <w:b/>
        </w:rPr>
        <w:t xml:space="preserve"> </w:t>
      </w:r>
      <w:r w:rsidRPr="00914B41">
        <w:rPr>
          <w:rFonts w:ascii="Calibri" w:eastAsia="Arial Narrow" w:hAnsi="Calibri" w:cs="Calibri"/>
        </w:rPr>
        <w:t>de acuerdo con la normatividad vigente y sus competencias.</w:t>
      </w:r>
    </w:p>
    <w:p w14:paraId="5FD2BB86" w14:textId="77777777" w:rsidR="00995726" w:rsidRPr="00914B41" w:rsidRDefault="00995726" w:rsidP="00914B41">
      <w:pPr>
        <w:pStyle w:val="Prrafodelista"/>
        <w:numPr>
          <w:ilvl w:val="0"/>
          <w:numId w:val="48"/>
        </w:numPr>
        <w:spacing w:line="276" w:lineRule="auto"/>
        <w:rPr>
          <w:rFonts w:ascii="Calibri" w:eastAsia="Arial Narrow" w:hAnsi="Calibri" w:cs="Calibri"/>
        </w:rPr>
      </w:pPr>
      <w:r w:rsidRPr="00914B41">
        <w:rPr>
          <w:rFonts w:ascii="Calibri" w:eastAsia="Arial Narrow" w:hAnsi="Calibri" w:cs="Calibri"/>
        </w:rPr>
        <w:t>Formular y adoptar el Plan de Movilidad Sostenible y Segura de la Regi</w:t>
      </w:r>
      <w:r w:rsidRPr="00914B41">
        <w:rPr>
          <w:rFonts w:ascii="Calibri" w:eastAsia="Helvetica" w:hAnsi="Calibri" w:cs="Calibri"/>
        </w:rPr>
        <w:t>ón Metropolitana, para dar prelación a los medios de transporte no motorizados (peatón y bicicleta) y al transporte público con energéticos y tecnologías de bajas o cero emision</w:t>
      </w:r>
      <w:r w:rsidRPr="00914B41">
        <w:rPr>
          <w:rFonts w:ascii="Calibri" w:eastAsia="Arial Narrow" w:hAnsi="Calibri" w:cs="Calibri"/>
        </w:rPr>
        <w:t>es.</w:t>
      </w:r>
    </w:p>
    <w:p w14:paraId="3270DC19" w14:textId="77777777" w:rsidR="00995726" w:rsidRPr="00914B41" w:rsidRDefault="00995726" w:rsidP="00914B41">
      <w:pPr>
        <w:pStyle w:val="Prrafodelista"/>
        <w:numPr>
          <w:ilvl w:val="0"/>
          <w:numId w:val="48"/>
        </w:numPr>
        <w:spacing w:line="276" w:lineRule="auto"/>
        <w:rPr>
          <w:rFonts w:ascii="Calibri" w:eastAsia="Arial Narrow" w:hAnsi="Calibri" w:cs="Calibri"/>
        </w:rPr>
      </w:pPr>
      <w:r w:rsidRPr="00914B41">
        <w:rPr>
          <w:rFonts w:ascii="Calibri" w:eastAsia="Arial Narrow" w:hAnsi="Calibri" w:cs="Calibri"/>
        </w:rPr>
        <w:t>Formular e implementar fuentes de financiaci</w:t>
      </w:r>
      <w:r w:rsidRPr="00914B41">
        <w:rPr>
          <w:rFonts w:ascii="Calibri" w:eastAsia="Helvetica" w:hAnsi="Calibri" w:cs="Calibri"/>
        </w:rPr>
        <w:t>ón y fondeo para la movilidad, incluyendo las establecidas en el artículo 97 de la Ley 1955 de 2019 o la norma que lo modifique, adicione o sustituya.</w:t>
      </w:r>
    </w:p>
    <w:p w14:paraId="2EB86B72" w14:textId="77777777" w:rsidR="00995726" w:rsidRPr="00914B41" w:rsidRDefault="00995726" w:rsidP="00914B41">
      <w:pPr>
        <w:pStyle w:val="Prrafodelista"/>
        <w:numPr>
          <w:ilvl w:val="0"/>
          <w:numId w:val="48"/>
        </w:numPr>
        <w:spacing w:line="276" w:lineRule="auto"/>
        <w:rPr>
          <w:rFonts w:ascii="Calibri" w:eastAsia="Arial Narrow" w:hAnsi="Calibri" w:cs="Calibri"/>
        </w:rPr>
      </w:pPr>
      <w:r w:rsidRPr="00914B41">
        <w:rPr>
          <w:rFonts w:ascii="Calibri" w:eastAsia="Arial Narrow" w:hAnsi="Calibri" w:cs="Calibri"/>
        </w:rPr>
        <w:t>Procurar el uso del R</w:t>
      </w:r>
      <w:r w:rsidRPr="00914B41">
        <w:rPr>
          <w:rFonts w:ascii="Calibri" w:eastAsia="Helvetica" w:hAnsi="Calibri" w:cs="Calibri"/>
        </w:rPr>
        <w:t>ío Bogotá como alternativa de movilidad y transporte público, con el fin de aum</w:t>
      </w:r>
      <w:r w:rsidRPr="00914B41">
        <w:rPr>
          <w:rFonts w:ascii="Calibri" w:eastAsia="Arial Narrow" w:hAnsi="Calibri" w:cs="Calibri"/>
        </w:rPr>
        <w:t>entar las alternativas sostenibles de transporte de la Regi</w:t>
      </w:r>
      <w:r w:rsidRPr="00914B41">
        <w:rPr>
          <w:rFonts w:ascii="Calibri" w:eastAsia="Helvetica" w:hAnsi="Calibri" w:cs="Calibri"/>
        </w:rPr>
        <w:t>ón Metropolitana.</w:t>
      </w:r>
    </w:p>
    <w:p w14:paraId="73FECF60" w14:textId="77777777" w:rsidR="00995726" w:rsidRPr="008A7AC2" w:rsidRDefault="00995726" w:rsidP="00914B41">
      <w:pPr>
        <w:pBdr>
          <w:top w:val="nil"/>
          <w:left w:val="nil"/>
          <w:bottom w:val="nil"/>
          <w:right w:val="nil"/>
          <w:between w:val="nil"/>
        </w:pBdr>
        <w:spacing w:line="276" w:lineRule="auto"/>
        <w:jc w:val="both"/>
        <w:rPr>
          <w:rFonts w:ascii="Calibri" w:eastAsia="Arial Narrow" w:hAnsi="Calibri" w:cs="Calibri"/>
          <w:color w:val="000000"/>
        </w:rPr>
      </w:pPr>
    </w:p>
    <w:p w14:paraId="11668359" w14:textId="77777777" w:rsidR="00995726" w:rsidRPr="008A7AC2" w:rsidRDefault="00995726" w:rsidP="00995726">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rPr>
          <w:rFonts w:ascii="Calibri" w:eastAsia="Arial Narrow" w:hAnsi="Calibri" w:cs="Calibri"/>
          <w:b/>
          <w:sz w:val="24"/>
          <w:szCs w:val="24"/>
        </w:rPr>
      </w:pPr>
      <w:r w:rsidRPr="008A7AC2">
        <w:rPr>
          <w:rFonts w:ascii="Calibri" w:eastAsia="Arial Narrow" w:hAnsi="Calibri" w:cs="Calibri"/>
          <w:b/>
          <w:sz w:val="24"/>
          <w:szCs w:val="24"/>
        </w:rPr>
        <w:t>En materia de seguridad ciudadana, convivencia y justicia:</w:t>
      </w:r>
    </w:p>
    <w:p w14:paraId="24C9AF59" w14:textId="77777777" w:rsidR="00995726" w:rsidRPr="008A7AC2" w:rsidRDefault="00995726" w:rsidP="00995726">
      <w:pPr>
        <w:spacing w:line="276" w:lineRule="auto"/>
        <w:jc w:val="both"/>
        <w:rPr>
          <w:rFonts w:ascii="Calibri" w:eastAsia="Arial Narrow" w:hAnsi="Calibri" w:cs="Calibri"/>
          <w:b/>
        </w:rPr>
      </w:pPr>
    </w:p>
    <w:p w14:paraId="68589DC8" w14:textId="77777777" w:rsidR="00995726" w:rsidRPr="00914B41" w:rsidRDefault="00995726" w:rsidP="00914B41">
      <w:pPr>
        <w:pStyle w:val="Prrafodelista"/>
        <w:numPr>
          <w:ilvl w:val="0"/>
          <w:numId w:val="49"/>
        </w:numPr>
        <w:spacing w:line="276" w:lineRule="auto"/>
        <w:rPr>
          <w:rFonts w:ascii="Calibri" w:eastAsia="Arial Narrow" w:hAnsi="Calibri" w:cs="Calibri"/>
        </w:rPr>
      </w:pPr>
      <w:r w:rsidRPr="00914B41">
        <w:rPr>
          <w:rFonts w:ascii="Calibri" w:eastAsia="Arial Narrow" w:hAnsi="Calibri" w:cs="Calibri"/>
        </w:rPr>
        <w:t>Dise</w:t>
      </w:r>
      <w:r w:rsidRPr="00914B41">
        <w:rPr>
          <w:rFonts w:ascii="Calibri" w:eastAsia="Helvetica" w:hAnsi="Calibri" w:cs="Calibri"/>
        </w:rPr>
        <w:t>ñar y liderar el sistema regional de seguridad, convivencia y justicia para los municipios que conformen la Región Metropolitana.</w:t>
      </w:r>
    </w:p>
    <w:p w14:paraId="2AA9E131" w14:textId="77777777" w:rsidR="00995726" w:rsidRPr="00914B41" w:rsidRDefault="00995726" w:rsidP="00914B41">
      <w:pPr>
        <w:pStyle w:val="Prrafodelista"/>
        <w:numPr>
          <w:ilvl w:val="0"/>
          <w:numId w:val="49"/>
        </w:numPr>
        <w:spacing w:line="276" w:lineRule="auto"/>
        <w:rPr>
          <w:rFonts w:ascii="Calibri" w:eastAsia="Arial Narrow" w:hAnsi="Calibri" w:cs="Calibri"/>
        </w:rPr>
      </w:pPr>
      <w:r w:rsidRPr="00914B41">
        <w:rPr>
          <w:rFonts w:ascii="Calibri" w:eastAsia="Arial Narrow" w:hAnsi="Calibri" w:cs="Calibri"/>
        </w:rPr>
        <w:t>Liderar la elaboraci</w:t>
      </w:r>
      <w:r w:rsidRPr="00914B41">
        <w:rPr>
          <w:rFonts w:ascii="Calibri" w:eastAsia="Helvetica" w:hAnsi="Calibri" w:cs="Calibri"/>
        </w:rPr>
        <w:t>ón y puesta en marcha del Plan Integ</w:t>
      </w:r>
      <w:r w:rsidRPr="00914B41">
        <w:rPr>
          <w:rFonts w:ascii="Calibri" w:eastAsia="Arial Narrow" w:hAnsi="Calibri" w:cs="Calibri"/>
        </w:rPr>
        <w:t>ral de Seguridad, Convivencia y Justicia regional (PISCJ), en coordinaci</w:t>
      </w:r>
      <w:r w:rsidRPr="00914B41">
        <w:rPr>
          <w:rFonts w:ascii="Calibri" w:eastAsia="Helvetica" w:hAnsi="Calibri" w:cs="Calibri"/>
        </w:rPr>
        <w:t>ón con los PISCJ Departamental, Distrital y municipales, de acuerdo con población, capacidades y necesidades en orden de complementariedad al sistema regional.</w:t>
      </w:r>
    </w:p>
    <w:p w14:paraId="5230DEFB" w14:textId="77777777" w:rsidR="00995726" w:rsidRPr="00914B41" w:rsidRDefault="00995726" w:rsidP="00914B41">
      <w:pPr>
        <w:pStyle w:val="Prrafodelista"/>
        <w:numPr>
          <w:ilvl w:val="0"/>
          <w:numId w:val="49"/>
        </w:numPr>
        <w:spacing w:line="276" w:lineRule="auto"/>
        <w:rPr>
          <w:rFonts w:ascii="Calibri" w:eastAsia="Arial Narrow" w:hAnsi="Calibri" w:cs="Calibri"/>
        </w:rPr>
      </w:pPr>
      <w:r w:rsidRPr="00914B41">
        <w:rPr>
          <w:rFonts w:ascii="Calibri" w:eastAsia="Arial Narrow" w:hAnsi="Calibri" w:cs="Calibri"/>
        </w:rPr>
        <w:t>Dise</w:t>
      </w:r>
      <w:r w:rsidRPr="00914B41">
        <w:rPr>
          <w:rFonts w:ascii="Calibri" w:eastAsia="Helvetica" w:hAnsi="Calibri" w:cs="Calibri"/>
        </w:rPr>
        <w:t>ñar acciones de impl</w:t>
      </w:r>
      <w:r w:rsidRPr="00914B41">
        <w:rPr>
          <w:rFonts w:ascii="Calibri" w:eastAsia="Arial Narrow" w:hAnsi="Calibri" w:cs="Calibri"/>
        </w:rPr>
        <w:t>ementaci</w:t>
      </w:r>
      <w:r w:rsidRPr="00914B41">
        <w:rPr>
          <w:rFonts w:ascii="Calibri" w:eastAsia="Helvetica" w:hAnsi="Calibri" w:cs="Calibri"/>
        </w:rPr>
        <w:t>ón conjunta y complementaria desde el ámbito regional en materia de control de delitos y comportamientos contrarios a la convivencia, establecidos en la ley 1801 de 2016, y demás normas que la modifiquen o adicionen con las diferentes entidades est</w:t>
      </w:r>
      <w:r w:rsidRPr="00914B41">
        <w:rPr>
          <w:rFonts w:ascii="Calibri" w:eastAsia="Arial Narrow" w:hAnsi="Calibri" w:cs="Calibri"/>
        </w:rPr>
        <w:t>atales, vinculando la utilizaci</w:t>
      </w:r>
      <w:r w:rsidRPr="00914B41">
        <w:rPr>
          <w:rFonts w:ascii="Calibri" w:eastAsia="Helvetica" w:hAnsi="Calibri" w:cs="Calibri"/>
        </w:rPr>
        <w:t>ón de medios técnicos y tecnológicos.</w:t>
      </w:r>
    </w:p>
    <w:p w14:paraId="37E71648" w14:textId="77777777" w:rsidR="00995726" w:rsidRPr="00914B41" w:rsidRDefault="00995726" w:rsidP="00914B41">
      <w:pPr>
        <w:pStyle w:val="Prrafodelista"/>
        <w:numPr>
          <w:ilvl w:val="0"/>
          <w:numId w:val="49"/>
        </w:numPr>
        <w:spacing w:line="276" w:lineRule="auto"/>
        <w:rPr>
          <w:rFonts w:ascii="Calibri" w:eastAsia="Arial Narrow" w:hAnsi="Calibri" w:cs="Calibri"/>
        </w:rPr>
      </w:pPr>
      <w:r w:rsidRPr="00914B41">
        <w:rPr>
          <w:rFonts w:ascii="Calibri" w:eastAsia="Arial Narrow" w:hAnsi="Calibri" w:cs="Calibri"/>
        </w:rPr>
        <w:t>Formular un Plan Maestro de Equipamientos regionales de seguridad, convivencia y justicia de la regi</w:t>
      </w:r>
      <w:r w:rsidRPr="00914B41">
        <w:rPr>
          <w:rFonts w:ascii="Calibri" w:eastAsia="Helvetica" w:hAnsi="Calibri" w:cs="Calibri"/>
        </w:rPr>
        <w:t>ón para optimizar las inversiones en materia de seguridad de cada uno de los entes terr</w:t>
      </w:r>
      <w:r w:rsidRPr="00914B41">
        <w:rPr>
          <w:rFonts w:ascii="Calibri" w:eastAsia="Arial Narrow" w:hAnsi="Calibri" w:cs="Calibri"/>
        </w:rPr>
        <w:t>itoriales que conformen la Regi</w:t>
      </w:r>
      <w:r w:rsidRPr="00914B41">
        <w:rPr>
          <w:rFonts w:ascii="Calibri" w:eastAsia="Helvetica" w:hAnsi="Calibri" w:cs="Calibri"/>
        </w:rPr>
        <w:t>ón Metropolitana.</w:t>
      </w:r>
    </w:p>
    <w:p w14:paraId="374E8C7E" w14:textId="77777777" w:rsidR="00995726" w:rsidRPr="00914B41" w:rsidRDefault="00995726" w:rsidP="00914B41">
      <w:pPr>
        <w:pStyle w:val="Prrafodelista"/>
        <w:numPr>
          <w:ilvl w:val="0"/>
          <w:numId w:val="49"/>
        </w:numPr>
        <w:spacing w:line="276" w:lineRule="auto"/>
        <w:rPr>
          <w:rFonts w:ascii="Calibri" w:eastAsia="Arial Narrow" w:hAnsi="Calibri" w:cs="Calibri"/>
        </w:rPr>
      </w:pPr>
      <w:r w:rsidRPr="00914B41">
        <w:rPr>
          <w:rFonts w:ascii="Calibri" w:eastAsia="Arial Narrow" w:hAnsi="Calibri" w:cs="Calibri"/>
        </w:rPr>
        <w:t>Dise</w:t>
      </w:r>
      <w:r w:rsidRPr="00914B41">
        <w:rPr>
          <w:rFonts w:ascii="Calibri" w:eastAsia="Helvetica" w:hAnsi="Calibri" w:cs="Calibri"/>
        </w:rPr>
        <w:t>ñar, implementar y coordinar una estrategia para el fortalecimiento y posicionamiento de la justicia comunitaria, justicia restaurativa, atención a víctimas de delitos y modelos de autocomposición en los</w:t>
      </w:r>
      <w:r w:rsidRPr="00914B41">
        <w:rPr>
          <w:rFonts w:ascii="Calibri" w:eastAsia="Arial Narrow" w:hAnsi="Calibri" w:cs="Calibri"/>
        </w:rPr>
        <w:t xml:space="preserve"> entes territoriales que conformen la Regi</w:t>
      </w:r>
      <w:r w:rsidRPr="00914B41">
        <w:rPr>
          <w:rFonts w:ascii="Calibri" w:eastAsia="Helvetica" w:hAnsi="Calibri" w:cs="Calibri"/>
        </w:rPr>
        <w:t>ón Metropolitana.</w:t>
      </w:r>
    </w:p>
    <w:p w14:paraId="5B708A6C" w14:textId="77777777" w:rsidR="00995726" w:rsidRPr="00914B41" w:rsidRDefault="00995726" w:rsidP="00914B41">
      <w:pPr>
        <w:pStyle w:val="Prrafodelista"/>
        <w:numPr>
          <w:ilvl w:val="0"/>
          <w:numId w:val="49"/>
        </w:numPr>
        <w:spacing w:line="276" w:lineRule="auto"/>
        <w:rPr>
          <w:rFonts w:ascii="Calibri" w:eastAsia="Arial Narrow" w:hAnsi="Calibri" w:cs="Calibri"/>
        </w:rPr>
      </w:pPr>
      <w:r w:rsidRPr="00914B41">
        <w:rPr>
          <w:rFonts w:ascii="Calibri" w:eastAsia="Arial Narrow" w:hAnsi="Calibri" w:cs="Calibri"/>
        </w:rPr>
        <w:t>Fortalecer las instancias de convivencia, seguridad y acceso a la justicia en la Regi</w:t>
      </w:r>
      <w:r w:rsidRPr="00914B41">
        <w:rPr>
          <w:rFonts w:ascii="Calibri" w:eastAsia="Helvetica" w:hAnsi="Calibri" w:cs="Calibri"/>
        </w:rPr>
        <w:t>ón Metropolitana con la unificación de protocolos, sistemas de información y registro, rutas de acceso a la jus</w:t>
      </w:r>
      <w:r w:rsidRPr="00914B41">
        <w:rPr>
          <w:rFonts w:ascii="Calibri" w:eastAsia="Arial Narrow" w:hAnsi="Calibri" w:cs="Calibri"/>
        </w:rPr>
        <w:t>ticia, seguridad y convivencia, con entidades como la Polic</w:t>
      </w:r>
      <w:r w:rsidRPr="00914B41">
        <w:rPr>
          <w:rFonts w:ascii="Calibri" w:eastAsia="Helvetica" w:hAnsi="Calibri" w:cs="Calibri"/>
        </w:rPr>
        <w:t>ía, Fiscalía, Medicina Legal, ICBF, Migración Colombia, Comisarías de Familia, Inspecciones y corregidurías de Policía, Personerías, Jueces, Consejo Superior de la Judicatura</w:t>
      </w:r>
      <w:r w:rsidRPr="00914B41">
        <w:rPr>
          <w:rFonts w:ascii="Calibri" w:eastAsia="Arial Narrow" w:hAnsi="Calibri" w:cs="Calibri"/>
          <w:color w:val="FF0000"/>
        </w:rPr>
        <w:t xml:space="preserve"> </w:t>
      </w:r>
      <w:r w:rsidRPr="00914B41">
        <w:rPr>
          <w:rFonts w:ascii="Calibri" w:eastAsia="Arial Narrow" w:hAnsi="Calibri" w:cs="Calibri"/>
        </w:rPr>
        <w:t>y dem</w:t>
      </w:r>
      <w:r w:rsidRPr="00914B41">
        <w:rPr>
          <w:rFonts w:ascii="Calibri" w:eastAsia="Helvetica" w:hAnsi="Calibri" w:cs="Calibri"/>
        </w:rPr>
        <w:t xml:space="preserve">ás entidades que </w:t>
      </w:r>
      <w:r w:rsidRPr="00914B41">
        <w:rPr>
          <w:rFonts w:ascii="Calibri" w:eastAsia="Arial Narrow" w:hAnsi="Calibri" w:cs="Calibri"/>
        </w:rPr>
        <w:t>permitan consolidar estrategias conjuntas para el tratamiento de la convivencia como pacto social.</w:t>
      </w:r>
    </w:p>
    <w:p w14:paraId="077B4A79" w14:textId="77777777" w:rsidR="00995726" w:rsidRPr="00914B41" w:rsidRDefault="00995726" w:rsidP="00914B41">
      <w:pPr>
        <w:pStyle w:val="Prrafodelista"/>
        <w:numPr>
          <w:ilvl w:val="0"/>
          <w:numId w:val="49"/>
        </w:numPr>
        <w:spacing w:line="276" w:lineRule="auto"/>
        <w:rPr>
          <w:rFonts w:ascii="Calibri" w:eastAsia="Arial Narrow" w:hAnsi="Calibri" w:cs="Calibri"/>
        </w:rPr>
      </w:pPr>
      <w:r w:rsidRPr="00914B41">
        <w:rPr>
          <w:rFonts w:ascii="Calibri" w:eastAsia="Arial Narrow" w:hAnsi="Calibri" w:cs="Calibri"/>
        </w:rPr>
        <w:t>Coordinar con la naci</w:t>
      </w:r>
      <w:r w:rsidRPr="00914B41">
        <w:rPr>
          <w:rFonts w:ascii="Calibri" w:eastAsia="Helvetica" w:hAnsi="Calibri" w:cs="Calibri"/>
        </w:rPr>
        <w:t xml:space="preserve">ón las inversiones de equipamiento para el fortalecimiento de la seguridad ciudadana y establecer pie de fuerza policial regional a fin </w:t>
      </w:r>
      <w:r w:rsidRPr="00914B41">
        <w:rPr>
          <w:rFonts w:ascii="Calibri" w:eastAsia="Arial Narrow" w:hAnsi="Calibri" w:cs="Calibri"/>
        </w:rPr>
        <w:t>de integrar las estrategias de forma eficaz.</w:t>
      </w:r>
    </w:p>
    <w:p w14:paraId="1FE4B364" w14:textId="77777777" w:rsidR="00995726" w:rsidRPr="008A7AC2" w:rsidRDefault="00995726" w:rsidP="00995726">
      <w:pPr>
        <w:spacing w:line="276" w:lineRule="auto"/>
        <w:jc w:val="both"/>
        <w:rPr>
          <w:rFonts w:ascii="Calibri" w:hAnsi="Calibri" w:cs="Calibri"/>
          <w:bCs/>
        </w:rPr>
      </w:pPr>
    </w:p>
    <w:p w14:paraId="23C2B5FB" w14:textId="77777777" w:rsidR="00995726" w:rsidRPr="008A7AC2" w:rsidRDefault="00995726" w:rsidP="00995726">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76" w:lineRule="auto"/>
        <w:contextualSpacing/>
        <w:rPr>
          <w:rFonts w:ascii="Calibri" w:eastAsia="Arial Narrow" w:hAnsi="Calibri" w:cs="Calibri"/>
          <w:b/>
          <w:sz w:val="24"/>
          <w:szCs w:val="24"/>
        </w:rPr>
      </w:pPr>
      <w:r w:rsidRPr="008A7AC2">
        <w:rPr>
          <w:rFonts w:ascii="Calibri" w:eastAsia="Arial Narrow" w:hAnsi="Calibri" w:cs="Calibri"/>
          <w:b/>
          <w:sz w:val="24"/>
          <w:szCs w:val="24"/>
        </w:rPr>
        <w:t>En materia de seguridad alimentaria y comercializaci</w:t>
      </w:r>
      <w:r w:rsidRPr="008A7AC2">
        <w:rPr>
          <w:rFonts w:ascii="Calibri" w:eastAsia="Helvetica" w:hAnsi="Calibri" w:cs="Calibri"/>
          <w:b/>
          <w:sz w:val="24"/>
          <w:szCs w:val="24"/>
        </w:rPr>
        <w:t>ón</w:t>
      </w:r>
      <w:r w:rsidRPr="008A7AC2">
        <w:rPr>
          <w:rFonts w:ascii="Calibri" w:eastAsia="Arial Narrow" w:hAnsi="Calibri" w:cs="Calibri"/>
          <w:b/>
          <w:sz w:val="24"/>
          <w:szCs w:val="24"/>
        </w:rPr>
        <w:t>:</w:t>
      </w:r>
    </w:p>
    <w:p w14:paraId="7FCC2FED" w14:textId="77777777" w:rsidR="00995726" w:rsidRPr="008A7AC2" w:rsidRDefault="00995726" w:rsidP="00844B6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left="38"/>
        <w:jc w:val="both"/>
        <w:rPr>
          <w:rFonts w:ascii="Calibri" w:eastAsia="Arial Narrow" w:hAnsi="Calibri" w:cs="Calibri"/>
          <w:color w:val="000000"/>
        </w:rPr>
      </w:pPr>
    </w:p>
    <w:p w14:paraId="57579DD1" w14:textId="77777777" w:rsidR="00995726" w:rsidRPr="00844B67" w:rsidRDefault="00995726" w:rsidP="00844B67">
      <w:pPr>
        <w:pStyle w:val="Prrafodelista"/>
        <w:numPr>
          <w:ilvl w:val="0"/>
          <w:numId w:val="50"/>
        </w:numPr>
        <w:tabs>
          <w:tab w:val="left" w:pos="180"/>
          <w:tab w:val="left" w:pos="7998"/>
        </w:tabs>
        <w:spacing w:line="276" w:lineRule="auto"/>
        <w:rPr>
          <w:rFonts w:ascii="Calibri" w:eastAsia="Arial Narrow" w:hAnsi="Calibri" w:cs="Calibri"/>
        </w:rPr>
      </w:pPr>
      <w:r w:rsidRPr="00844B67">
        <w:rPr>
          <w:rFonts w:ascii="Calibri" w:eastAsia="Arial Narrow" w:hAnsi="Calibri" w:cs="Calibri"/>
        </w:rPr>
        <w:t>Dise</w:t>
      </w:r>
      <w:r w:rsidRPr="00844B67">
        <w:rPr>
          <w:rFonts w:ascii="Calibri" w:eastAsia="Helvetica" w:hAnsi="Calibri" w:cs="Calibri"/>
        </w:rPr>
        <w:t>ñar, ejecutar y evaluar las políticas, planes, programas y proyectos de carácter regional de desarrollo agropecuario relacionados con la investigación, el desarrollo tecnológico, la innovación y la extensión agropecuaria regional para el favorecimie</w:t>
      </w:r>
      <w:r w:rsidRPr="00844B67">
        <w:rPr>
          <w:rFonts w:ascii="Calibri" w:eastAsia="Arial Narrow" w:hAnsi="Calibri" w:cs="Calibri"/>
        </w:rPr>
        <w:t>nto de producci</w:t>
      </w:r>
      <w:r w:rsidRPr="00844B67">
        <w:rPr>
          <w:rFonts w:ascii="Calibri" w:eastAsia="Helvetica" w:hAnsi="Calibri" w:cs="Calibri"/>
        </w:rPr>
        <w:t>ón con perspectiva de seguridad alimentaria y sostenibilidad ambiental, en armonía con las políticas y planes nacionales, departamentales y municipales en esta materia.</w:t>
      </w:r>
    </w:p>
    <w:p w14:paraId="574E4B8B" w14:textId="77777777" w:rsidR="00995726" w:rsidRPr="00844B67" w:rsidRDefault="00995726" w:rsidP="00844B67">
      <w:pPr>
        <w:pStyle w:val="Prrafodelista"/>
        <w:numPr>
          <w:ilvl w:val="0"/>
          <w:numId w:val="50"/>
        </w:numPr>
        <w:tabs>
          <w:tab w:val="left" w:pos="180"/>
          <w:tab w:val="left" w:pos="7998"/>
        </w:tabs>
        <w:spacing w:line="276" w:lineRule="auto"/>
        <w:rPr>
          <w:rFonts w:ascii="Calibri" w:eastAsia="Arial Narrow" w:hAnsi="Calibri" w:cs="Calibri"/>
        </w:rPr>
      </w:pPr>
      <w:r w:rsidRPr="00844B67">
        <w:rPr>
          <w:rFonts w:ascii="Calibri" w:eastAsia="Arial Narrow" w:hAnsi="Calibri" w:cs="Calibri"/>
        </w:rPr>
        <w:t>Dise</w:t>
      </w:r>
      <w:r w:rsidRPr="00844B67">
        <w:rPr>
          <w:rFonts w:ascii="Calibri" w:eastAsia="Helvetica" w:hAnsi="Calibri" w:cs="Calibri"/>
        </w:rPr>
        <w:t>ñar, ejecutar y evaluar las políticas, planes, programas y proyectos</w:t>
      </w:r>
      <w:r w:rsidRPr="00844B67">
        <w:rPr>
          <w:rFonts w:ascii="Calibri" w:eastAsia="Arial Narrow" w:hAnsi="Calibri" w:cs="Calibri"/>
        </w:rPr>
        <w:t xml:space="preserve"> de car</w:t>
      </w:r>
      <w:r w:rsidRPr="00844B67">
        <w:rPr>
          <w:rFonts w:ascii="Calibri" w:eastAsia="Helvetica" w:hAnsi="Calibri" w:cs="Calibri"/>
        </w:rPr>
        <w:t>ácter regional para el fortalecimiento de las cadenas agropecuarias  y forestales, en los temas relacionados con la producción, la asistencia técnica, la comercialización, la asociatividad, las alianzas productivas, la formalización empresarial, lab</w:t>
      </w:r>
      <w:r w:rsidRPr="00844B67">
        <w:rPr>
          <w:rFonts w:ascii="Calibri" w:eastAsia="Arial Narrow" w:hAnsi="Calibri" w:cs="Calibri"/>
        </w:rPr>
        <w:t>oral y la infraestructura productiva, la trazabilidad, gesti</w:t>
      </w:r>
      <w:r w:rsidRPr="00844B67">
        <w:rPr>
          <w:rFonts w:ascii="Calibri" w:eastAsia="Helvetica" w:hAnsi="Calibri" w:cs="Calibri"/>
        </w:rPr>
        <w:t>ón logística el enfoque colaborativo de la cadena productiva, la inserción en los mercados regionales y la generación de valor agregado en los productos agropecuarios, en armonía con las políticas</w:t>
      </w:r>
      <w:r w:rsidRPr="00844B67">
        <w:rPr>
          <w:rFonts w:ascii="Calibri" w:eastAsia="Arial Narrow" w:hAnsi="Calibri" w:cs="Calibri"/>
        </w:rPr>
        <w:t xml:space="preserve"> y planes nacionales, departamentales y municipales en esta materia.</w:t>
      </w:r>
    </w:p>
    <w:p w14:paraId="71B4ED8F" w14:textId="77777777" w:rsidR="00995726" w:rsidRPr="00844B67" w:rsidRDefault="00995726" w:rsidP="00844B67">
      <w:pPr>
        <w:pStyle w:val="Prrafodelista"/>
        <w:numPr>
          <w:ilvl w:val="0"/>
          <w:numId w:val="50"/>
        </w:numPr>
        <w:spacing w:line="276" w:lineRule="auto"/>
        <w:rPr>
          <w:rFonts w:ascii="Calibri" w:eastAsia="Arial Narrow" w:hAnsi="Calibri" w:cs="Calibri"/>
        </w:rPr>
      </w:pPr>
      <w:r w:rsidRPr="00844B67">
        <w:rPr>
          <w:rFonts w:ascii="Calibri" w:eastAsia="Arial Narrow" w:hAnsi="Calibri" w:cs="Calibri"/>
        </w:rPr>
        <w:t>Coordinar con las entidades p</w:t>
      </w:r>
      <w:r w:rsidRPr="00844B67">
        <w:rPr>
          <w:rFonts w:ascii="Calibri" w:eastAsia="Helvetica" w:hAnsi="Calibri" w:cs="Calibri"/>
        </w:rPr>
        <w:t>úblicas competentes y actores de las cadenas productivas regionales aspectos relacionados con el financiamiento, la gestión de riesgos, desarrollo tecnológico</w:t>
      </w:r>
      <w:r w:rsidRPr="00844B67">
        <w:rPr>
          <w:rFonts w:ascii="Calibri" w:eastAsia="Arial Narrow" w:hAnsi="Calibri" w:cs="Calibri"/>
        </w:rPr>
        <w:t>, comercializaci</w:t>
      </w:r>
      <w:r w:rsidRPr="00844B67">
        <w:rPr>
          <w:rFonts w:ascii="Calibri" w:eastAsia="Helvetica" w:hAnsi="Calibri" w:cs="Calibri"/>
        </w:rPr>
        <w:t>ón y agroindustria y los demás que sean necesarios para el mejoramiento competitivo de las cadenas agropecuarias y forestales.</w:t>
      </w:r>
    </w:p>
    <w:p w14:paraId="450A6D87" w14:textId="77777777" w:rsidR="00995726" w:rsidRPr="00844B67" w:rsidRDefault="00995726" w:rsidP="00844B67">
      <w:pPr>
        <w:pStyle w:val="Prrafodelista"/>
        <w:numPr>
          <w:ilvl w:val="0"/>
          <w:numId w:val="50"/>
        </w:numPr>
        <w:spacing w:line="276" w:lineRule="auto"/>
        <w:rPr>
          <w:rFonts w:ascii="Calibri" w:eastAsia="Arial Narrow" w:hAnsi="Calibri" w:cs="Calibri"/>
        </w:rPr>
      </w:pPr>
      <w:r w:rsidRPr="00844B67">
        <w:rPr>
          <w:rFonts w:ascii="Calibri" w:eastAsia="Arial Narrow" w:hAnsi="Calibri" w:cs="Calibri"/>
        </w:rPr>
        <w:t>Contribuir, en el marco de sus competencias, al dise</w:t>
      </w:r>
      <w:r w:rsidRPr="00844B67">
        <w:rPr>
          <w:rFonts w:ascii="Calibri" w:eastAsia="Helvetica" w:hAnsi="Calibri" w:cs="Calibri"/>
        </w:rPr>
        <w:t>ño, planificación e implementación de políticas, planes y pro</w:t>
      </w:r>
      <w:r w:rsidRPr="00844B67">
        <w:rPr>
          <w:rFonts w:ascii="Calibri" w:eastAsia="Arial Narrow" w:hAnsi="Calibri" w:cs="Calibri"/>
        </w:rPr>
        <w:t>gramas con enfoque de sistemas alimentarios territoriales que vinculen la oferta regional y la demanda de alimentos, tanto a nivel p</w:t>
      </w:r>
      <w:r w:rsidRPr="00844B67">
        <w:rPr>
          <w:rFonts w:ascii="Calibri" w:eastAsia="Helvetica" w:hAnsi="Calibri" w:cs="Calibri"/>
        </w:rPr>
        <w:t xml:space="preserve">úblico como privado, desarrollando mecanismos efectivos de articulación comercial convencionales y no convencionales. </w:t>
      </w:r>
    </w:p>
    <w:p w14:paraId="3C18A125" w14:textId="77777777" w:rsidR="00995726" w:rsidRPr="00844B67" w:rsidRDefault="00995726" w:rsidP="00844B67">
      <w:pPr>
        <w:pStyle w:val="Prrafodelista"/>
        <w:numPr>
          <w:ilvl w:val="0"/>
          <w:numId w:val="50"/>
        </w:numPr>
        <w:spacing w:line="276" w:lineRule="auto"/>
        <w:rPr>
          <w:rFonts w:ascii="Calibri" w:eastAsia="Arial Narrow" w:hAnsi="Calibri" w:cs="Calibri"/>
        </w:rPr>
      </w:pPr>
      <w:r w:rsidRPr="00844B67">
        <w:rPr>
          <w:rFonts w:ascii="Calibri" w:eastAsia="Arial Narrow" w:hAnsi="Calibri" w:cs="Calibri"/>
        </w:rPr>
        <w:t>Realizar la gesti</w:t>
      </w:r>
      <w:r w:rsidRPr="00844B67">
        <w:rPr>
          <w:rFonts w:ascii="Calibri" w:eastAsia="Helvetica" w:hAnsi="Calibri" w:cs="Calibri"/>
        </w:rPr>
        <w:t>ón técnica y administrativa, y la validación y aprobación para la construcción y adecuación de equipamientos y centrales de abastos para el acopio, almacenamiento, comercialización mayorista y procesamiento de alimentos, así como de las plantas</w:t>
      </w:r>
      <w:r w:rsidRPr="00844B67">
        <w:rPr>
          <w:rFonts w:ascii="Calibri" w:eastAsia="Arial Narrow" w:hAnsi="Calibri" w:cs="Calibri"/>
        </w:rPr>
        <w:t xml:space="preserve"> de beneficio animal en los municipios del departamento de Cundinamarca, asociados a la Regi</w:t>
      </w:r>
      <w:r w:rsidRPr="00844B67">
        <w:rPr>
          <w:rFonts w:ascii="Calibri" w:eastAsia="Helvetica" w:hAnsi="Calibri" w:cs="Calibri"/>
        </w:rPr>
        <w:t>ón Metropolitana, y en el Distrito Capital.</w:t>
      </w:r>
    </w:p>
    <w:p w14:paraId="17EADEC3" w14:textId="77777777" w:rsidR="00995726" w:rsidRPr="00844B67" w:rsidRDefault="00995726" w:rsidP="00844B67">
      <w:pPr>
        <w:pStyle w:val="Prrafodelista"/>
        <w:numPr>
          <w:ilvl w:val="0"/>
          <w:numId w:val="50"/>
        </w:numPr>
        <w:spacing w:line="276" w:lineRule="auto"/>
        <w:rPr>
          <w:rFonts w:ascii="Calibri" w:eastAsia="Arial Narrow" w:hAnsi="Calibri" w:cs="Calibri"/>
        </w:rPr>
      </w:pPr>
      <w:r w:rsidRPr="00844B67">
        <w:rPr>
          <w:rFonts w:ascii="Calibri" w:eastAsia="Arial Narrow" w:hAnsi="Calibri" w:cs="Calibri"/>
        </w:rPr>
        <w:t>Coordinar con las diversas instancias de participaci</w:t>
      </w:r>
      <w:r w:rsidRPr="00844B67">
        <w:rPr>
          <w:rFonts w:ascii="Calibri" w:eastAsia="Helvetica" w:hAnsi="Calibri" w:cs="Calibri"/>
        </w:rPr>
        <w:t xml:space="preserve">ón del sector agropecuario de los niveles nacional, departamental y </w:t>
      </w:r>
      <w:r w:rsidRPr="00844B67">
        <w:rPr>
          <w:rFonts w:ascii="Calibri" w:eastAsia="Arial Narrow" w:hAnsi="Calibri" w:cs="Calibri"/>
        </w:rPr>
        <w:t>municipal para la construcci</w:t>
      </w:r>
      <w:r w:rsidRPr="00844B67">
        <w:rPr>
          <w:rFonts w:ascii="Calibri" w:eastAsia="Helvetica" w:hAnsi="Calibri" w:cs="Calibri"/>
        </w:rPr>
        <w:t>ón de instrumentos de planeación y gestión en materia de seguridad y abastecimiento alimentario en el territorio de la Región Metropolitana.</w:t>
      </w:r>
    </w:p>
    <w:p w14:paraId="28709BE8" w14:textId="77777777" w:rsidR="00995726" w:rsidRPr="00844B67" w:rsidRDefault="00995726" w:rsidP="00844B67">
      <w:pPr>
        <w:pStyle w:val="Prrafodelista"/>
        <w:numPr>
          <w:ilvl w:val="0"/>
          <w:numId w:val="50"/>
        </w:numPr>
        <w:spacing w:line="276" w:lineRule="auto"/>
        <w:rPr>
          <w:rFonts w:ascii="Calibri" w:eastAsia="Arial Narrow" w:hAnsi="Calibri" w:cs="Calibri"/>
          <w:bCs/>
        </w:rPr>
      </w:pPr>
      <w:r w:rsidRPr="00844B67">
        <w:rPr>
          <w:rFonts w:ascii="Calibri" w:hAnsi="Calibri" w:cs="Calibri"/>
          <w:bCs/>
        </w:rPr>
        <w:t xml:space="preserve">Comercializar, comprar y/o vender productos agropecuarios con el fin de mejorar los ingresos de los productores, para el favorecimiento y estabilización de los precios del mercado, así como, la adquisición e intermediación de los insumos agropecuarios que se utilizan en la producción,  el desarrollo de actividades de promoción, venta y mercadeo, la participación de eventos de promoción y desarrollo y, todas a aquellas actividades propias del objeto misional, para generar bienestar social y económico en los productores. </w:t>
      </w:r>
    </w:p>
    <w:p w14:paraId="0319EE8C" w14:textId="77777777" w:rsidR="00995726" w:rsidRPr="008A7AC2" w:rsidRDefault="00995726" w:rsidP="00844B67">
      <w:pPr>
        <w:pBdr>
          <w:top w:val="nil"/>
          <w:left w:val="nil"/>
          <w:bottom w:val="nil"/>
          <w:right w:val="nil"/>
          <w:between w:val="nil"/>
        </w:pBdr>
        <w:spacing w:line="276" w:lineRule="auto"/>
        <w:ind w:left="607"/>
        <w:jc w:val="both"/>
        <w:rPr>
          <w:rFonts w:ascii="Calibri" w:eastAsia="Arial Narrow" w:hAnsi="Calibri" w:cs="Calibri"/>
          <w:color w:val="000000"/>
        </w:rPr>
      </w:pPr>
    </w:p>
    <w:p w14:paraId="14E12D7B" w14:textId="77777777" w:rsidR="00995726" w:rsidRPr="008A7AC2" w:rsidRDefault="00995726" w:rsidP="00844B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left="1080"/>
        <w:jc w:val="both"/>
        <w:rPr>
          <w:rFonts w:ascii="Calibri" w:eastAsia="Arial Narrow" w:hAnsi="Calibri" w:cs="Calibri"/>
          <w:color w:val="000000"/>
        </w:rPr>
      </w:pPr>
    </w:p>
    <w:p w14:paraId="1D9A7924" w14:textId="77777777" w:rsidR="00995726" w:rsidRPr="008A7AC2" w:rsidRDefault="00995726" w:rsidP="00995726">
      <w:pPr>
        <w:shd w:val="clear" w:color="auto" w:fill="FFFFFF"/>
        <w:tabs>
          <w:tab w:val="left" w:pos="322"/>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r w:rsidRPr="008A7AC2">
        <w:rPr>
          <w:rFonts w:ascii="Calibri" w:eastAsia="Helvetica" w:hAnsi="Calibri" w:cs="Calibri"/>
          <w:color w:val="000000"/>
        </w:rPr>
        <w:t>•</w:t>
      </w:r>
      <w:r w:rsidRPr="008A7AC2">
        <w:rPr>
          <w:rFonts w:ascii="Calibri" w:eastAsia="Helvetica" w:hAnsi="Calibri" w:cs="Calibri"/>
          <w:color w:val="000000"/>
        </w:rPr>
        <w:tab/>
      </w:r>
      <w:r w:rsidRPr="008A7AC2">
        <w:rPr>
          <w:rFonts w:ascii="Calibri" w:eastAsia="Arial Narrow" w:hAnsi="Calibri" w:cs="Calibri"/>
          <w:b/>
          <w:color w:val="000000"/>
        </w:rPr>
        <w:t>En materia de servicios p</w:t>
      </w:r>
      <w:r w:rsidRPr="008A7AC2">
        <w:rPr>
          <w:rFonts w:ascii="Calibri" w:eastAsia="Helvetica" w:hAnsi="Calibri" w:cs="Calibri"/>
          <w:b/>
          <w:color w:val="000000"/>
        </w:rPr>
        <w:t>úblicos domiciliarios y TIC:</w:t>
      </w:r>
    </w:p>
    <w:p w14:paraId="4A262010"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33A8D251" w14:textId="77777777" w:rsidR="00995726" w:rsidRPr="00844B67" w:rsidRDefault="00995726" w:rsidP="00844B67">
      <w:pPr>
        <w:pStyle w:val="Prrafodelista"/>
        <w:numPr>
          <w:ilvl w:val="0"/>
          <w:numId w:val="51"/>
        </w:numPr>
        <w:shd w:val="clear" w:color="auto" w:fill="FFFFFF"/>
        <w:tabs>
          <w:tab w:val="left" w:pos="180"/>
          <w:tab w:val="left" w:pos="8496"/>
        </w:tabs>
        <w:spacing w:line="276" w:lineRule="auto"/>
        <w:rPr>
          <w:rFonts w:ascii="Calibri" w:eastAsia="Arial Narrow" w:hAnsi="Calibri" w:cs="Calibri"/>
        </w:rPr>
      </w:pPr>
      <w:r w:rsidRPr="00844B67">
        <w:rPr>
          <w:rFonts w:ascii="Calibri" w:eastAsia="Arial Narrow" w:hAnsi="Calibri" w:cs="Calibri"/>
        </w:rPr>
        <w:lastRenderedPageBreak/>
        <w:t>Coordinar, promover y/o ejecutar acciones orientadas a lograr una adecuada planeaci</w:t>
      </w:r>
      <w:r w:rsidRPr="00844B67">
        <w:rPr>
          <w:rFonts w:ascii="Calibri" w:eastAsia="Helvetica" w:hAnsi="Calibri" w:cs="Calibri"/>
        </w:rPr>
        <w:t>ón y gestión del recurso hídrico con enfoque regional.</w:t>
      </w:r>
    </w:p>
    <w:p w14:paraId="6E99325B" w14:textId="77777777" w:rsidR="00995726" w:rsidRPr="00844B67" w:rsidRDefault="00995726" w:rsidP="00844B67">
      <w:pPr>
        <w:pStyle w:val="Prrafodelista"/>
        <w:numPr>
          <w:ilvl w:val="0"/>
          <w:numId w:val="51"/>
        </w:numPr>
        <w:shd w:val="clear" w:color="auto" w:fill="FFFFFF"/>
        <w:tabs>
          <w:tab w:val="left" w:pos="180"/>
          <w:tab w:val="left" w:pos="8496"/>
        </w:tabs>
        <w:spacing w:line="276" w:lineRule="auto"/>
        <w:rPr>
          <w:rFonts w:ascii="Calibri" w:eastAsia="Arial Narrow" w:hAnsi="Calibri" w:cs="Calibri"/>
        </w:rPr>
      </w:pPr>
      <w:r w:rsidRPr="00844B67">
        <w:rPr>
          <w:rFonts w:ascii="Calibri" w:eastAsia="Arial Narrow" w:hAnsi="Calibri" w:cs="Calibri"/>
        </w:rPr>
        <w:t>Coordinar y gestionar con otras autoridades nacionales y/o territoriales la asesor</w:t>
      </w:r>
      <w:r w:rsidRPr="00844B67">
        <w:rPr>
          <w:rFonts w:ascii="Calibri" w:eastAsia="Helvetica" w:hAnsi="Calibri" w:cs="Calibri"/>
        </w:rPr>
        <w:t>ía y asistencia técnica, administrativa y financiera y la adopció</w:t>
      </w:r>
      <w:r w:rsidRPr="00844B67">
        <w:rPr>
          <w:rFonts w:ascii="Calibri" w:eastAsia="Arial Narrow" w:hAnsi="Calibri" w:cs="Calibri"/>
        </w:rPr>
        <w:t>n de pr</w:t>
      </w:r>
      <w:r w:rsidRPr="00844B67">
        <w:rPr>
          <w:rFonts w:ascii="Calibri" w:eastAsia="Helvetica" w:hAnsi="Calibri" w:cs="Calibri"/>
        </w:rPr>
        <w:t>ácticas de buen gobierno o gobierno corporativo en las empresas públicas prestadoras de servicios públicos domiciliarios y TIC en los municipios que integran la Región Metropolitana.</w:t>
      </w:r>
    </w:p>
    <w:p w14:paraId="062DD176" w14:textId="77777777" w:rsidR="00995726" w:rsidRPr="00844B67" w:rsidRDefault="00995726" w:rsidP="00844B67">
      <w:pPr>
        <w:pStyle w:val="Prrafodelista"/>
        <w:numPr>
          <w:ilvl w:val="0"/>
          <w:numId w:val="51"/>
        </w:numPr>
        <w:shd w:val="clear" w:color="auto" w:fill="FFFFFF"/>
        <w:tabs>
          <w:tab w:val="left" w:pos="180"/>
          <w:tab w:val="left" w:pos="8496"/>
        </w:tabs>
        <w:spacing w:line="276" w:lineRule="auto"/>
        <w:rPr>
          <w:rFonts w:ascii="Calibri" w:eastAsia="Arial Narrow" w:hAnsi="Calibri" w:cs="Calibri"/>
        </w:rPr>
      </w:pPr>
      <w:r w:rsidRPr="00844B67">
        <w:rPr>
          <w:rFonts w:ascii="Calibri" w:eastAsia="Arial Narrow" w:hAnsi="Calibri" w:cs="Calibri"/>
        </w:rPr>
        <w:t>Promover, dise</w:t>
      </w:r>
      <w:r w:rsidRPr="00844B67">
        <w:rPr>
          <w:rFonts w:ascii="Calibri" w:eastAsia="Helvetica" w:hAnsi="Calibri" w:cs="Calibri"/>
        </w:rPr>
        <w:t>ñar y apoyar la implementación de esquemas asociativ</w:t>
      </w:r>
      <w:r w:rsidRPr="00844B67">
        <w:rPr>
          <w:rFonts w:ascii="Calibri" w:eastAsia="Arial Narrow" w:hAnsi="Calibri" w:cs="Calibri"/>
        </w:rPr>
        <w:t>os para la prestaci</w:t>
      </w:r>
      <w:r w:rsidRPr="00844B67">
        <w:rPr>
          <w:rFonts w:ascii="Calibri" w:eastAsia="Helvetica" w:hAnsi="Calibri" w:cs="Calibri"/>
        </w:rPr>
        <w:t xml:space="preserve">ón de los servicios públicos domiciliarios y TIC con enfoque regional y territorial que garanticen cobertura, calidad, eficiencia y sostenibilidad en los municipios que hacen parte de la Región Metropolitana, para lo cual podrá disponer </w:t>
      </w:r>
      <w:r w:rsidRPr="00844B67">
        <w:rPr>
          <w:rFonts w:ascii="Calibri" w:eastAsia="Arial Narrow" w:hAnsi="Calibri" w:cs="Calibri"/>
        </w:rPr>
        <w:t>entre otros instrumentos de financiaci</w:t>
      </w:r>
      <w:r w:rsidRPr="00844B67">
        <w:rPr>
          <w:rFonts w:ascii="Calibri" w:eastAsia="Helvetica" w:hAnsi="Calibri" w:cs="Calibri"/>
        </w:rPr>
        <w:t xml:space="preserve">ón, de los aportes bajo condición. </w:t>
      </w:r>
    </w:p>
    <w:p w14:paraId="26C94DD9" w14:textId="77777777" w:rsidR="00995726" w:rsidRPr="00844B67" w:rsidRDefault="00995726" w:rsidP="00844B67">
      <w:pPr>
        <w:pStyle w:val="Prrafodelista"/>
        <w:numPr>
          <w:ilvl w:val="0"/>
          <w:numId w:val="51"/>
        </w:numPr>
        <w:shd w:val="clear" w:color="auto" w:fill="FFFFFF"/>
        <w:spacing w:line="276" w:lineRule="auto"/>
        <w:rPr>
          <w:rFonts w:ascii="Calibri" w:eastAsia="Arial Narrow" w:hAnsi="Calibri" w:cs="Calibri"/>
        </w:rPr>
      </w:pPr>
      <w:r w:rsidRPr="00844B67">
        <w:rPr>
          <w:rFonts w:ascii="Calibri" w:eastAsia="Arial Narrow" w:hAnsi="Calibri" w:cs="Calibri"/>
        </w:rPr>
        <w:t>Hacer seguimiento a la gesti</w:t>
      </w:r>
      <w:r w:rsidRPr="00844B67">
        <w:rPr>
          <w:rFonts w:ascii="Calibri" w:eastAsia="Helvetica" w:hAnsi="Calibri" w:cs="Calibri"/>
        </w:rPr>
        <w:t>ón y prestación de los servicios públicos domiciliarios en su jurisdicción, y reportar en lo que corresponda a la autoridad competente para el ejercicio d</w:t>
      </w:r>
      <w:r w:rsidRPr="00844B67">
        <w:rPr>
          <w:rFonts w:ascii="Calibri" w:eastAsia="Arial Narrow" w:hAnsi="Calibri" w:cs="Calibri"/>
        </w:rPr>
        <w:t>el control y vigilancia.</w:t>
      </w:r>
    </w:p>
    <w:p w14:paraId="13BC373B" w14:textId="77777777" w:rsidR="00995726" w:rsidRPr="00844B67" w:rsidRDefault="00995726" w:rsidP="00844B67">
      <w:pPr>
        <w:pStyle w:val="Prrafodelista"/>
        <w:numPr>
          <w:ilvl w:val="0"/>
          <w:numId w:val="51"/>
        </w:numPr>
        <w:shd w:val="clear" w:color="auto" w:fill="FFFFFF"/>
        <w:spacing w:line="276" w:lineRule="auto"/>
        <w:rPr>
          <w:rFonts w:ascii="Calibri" w:eastAsia="Arial Narrow" w:hAnsi="Calibri" w:cs="Calibri"/>
        </w:rPr>
      </w:pPr>
      <w:r w:rsidRPr="00844B67">
        <w:rPr>
          <w:rFonts w:ascii="Calibri" w:eastAsia="Arial Narrow" w:hAnsi="Calibri" w:cs="Calibri"/>
        </w:rPr>
        <w:t>Formular una pol</w:t>
      </w:r>
      <w:r w:rsidRPr="00844B67">
        <w:rPr>
          <w:rFonts w:ascii="Calibri" w:eastAsia="Helvetica" w:hAnsi="Calibri" w:cs="Calibri"/>
        </w:rPr>
        <w:t>ítica regional de gestión, manejo y aprovechamiento de residuos sólidos y líquidos y coordinar la implementación de esquemas asociativos y demás acciones bajo el modelo de economía circular, en particular a través d</w:t>
      </w:r>
      <w:r w:rsidRPr="00844B67">
        <w:rPr>
          <w:rFonts w:ascii="Calibri" w:eastAsia="Arial Narrow" w:hAnsi="Calibri" w:cs="Calibri"/>
        </w:rPr>
        <w:t>el re</w:t>
      </w:r>
      <w:r w:rsidRPr="00844B67">
        <w:rPr>
          <w:rFonts w:ascii="Calibri" w:eastAsia="Helvetica" w:hAnsi="Calibri" w:cs="Calibri"/>
        </w:rPr>
        <w:t>úso de las aguas residuales y el aprovechamiento de los residuos sólidos.</w:t>
      </w:r>
    </w:p>
    <w:p w14:paraId="369F8B28" w14:textId="77777777" w:rsidR="00995726" w:rsidRPr="008A7AC2" w:rsidRDefault="00995726" w:rsidP="00844B67">
      <w:pPr>
        <w:shd w:val="clear" w:color="auto" w:fill="FFFFFF"/>
        <w:tabs>
          <w:tab w:val="left" w:pos="464"/>
          <w:tab w:val="left" w:pos="1416"/>
          <w:tab w:val="left" w:pos="2124"/>
          <w:tab w:val="left" w:pos="2832"/>
          <w:tab w:val="left" w:pos="3540"/>
          <w:tab w:val="left" w:pos="4248"/>
          <w:tab w:val="left" w:pos="4956"/>
          <w:tab w:val="left" w:pos="5664"/>
          <w:tab w:val="left" w:pos="6372"/>
          <w:tab w:val="left" w:pos="7080"/>
          <w:tab w:val="left" w:pos="7788"/>
          <w:tab w:val="left" w:pos="7998"/>
          <w:tab w:val="left" w:pos="8496"/>
        </w:tabs>
        <w:spacing w:line="276" w:lineRule="auto"/>
        <w:jc w:val="both"/>
        <w:rPr>
          <w:rFonts w:ascii="Calibri" w:eastAsia="Arial Narrow" w:hAnsi="Calibri" w:cs="Calibri"/>
        </w:rPr>
      </w:pPr>
    </w:p>
    <w:p w14:paraId="21AA4444" w14:textId="77777777" w:rsidR="00995726" w:rsidRPr="008A7AC2" w:rsidRDefault="00995726" w:rsidP="00995726">
      <w:pPr>
        <w:shd w:val="clear" w:color="auto" w:fill="FFFFFF"/>
        <w:tabs>
          <w:tab w:val="left" w:pos="322"/>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b/>
          <w:color w:val="000000"/>
        </w:rPr>
      </w:pPr>
      <w:r w:rsidRPr="008A7AC2">
        <w:rPr>
          <w:rFonts w:ascii="Calibri" w:eastAsia="Helvetica" w:hAnsi="Calibri" w:cs="Calibri"/>
          <w:color w:val="000000"/>
        </w:rPr>
        <w:t>•</w:t>
      </w:r>
      <w:r w:rsidRPr="008A7AC2">
        <w:rPr>
          <w:rFonts w:ascii="Calibri" w:eastAsia="Helvetica" w:hAnsi="Calibri" w:cs="Calibri"/>
          <w:color w:val="000000"/>
        </w:rPr>
        <w:tab/>
      </w:r>
      <w:r w:rsidRPr="008A7AC2">
        <w:rPr>
          <w:rFonts w:ascii="Calibri" w:eastAsia="Arial Narrow" w:hAnsi="Calibri" w:cs="Calibri"/>
          <w:b/>
          <w:color w:val="000000"/>
        </w:rPr>
        <w:t>En materia de desarrollo econ</w:t>
      </w:r>
      <w:r w:rsidRPr="008A7AC2">
        <w:rPr>
          <w:rFonts w:ascii="Calibri" w:eastAsia="Helvetica" w:hAnsi="Calibri" w:cs="Calibri"/>
          <w:b/>
          <w:color w:val="000000"/>
        </w:rPr>
        <w:t>ómico:</w:t>
      </w:r>
    </w:p>
    <w:p w14:paraId="1C09AA2A" w14:textId="77777777" w:rsidR="00995726" w:rsidRPr="008A7AC2" w:rsidRDefault="00995726" w:rsidP="00844B67">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39D1CF58" w14:textId="77777777" w:rsidR="00995726" w:rsidRPr="00844B67" w:rsidRDefault="00995726" w:rsidP="00844B67">
      <w:pPr>
        <w:pStyle w:val="Prrafodelista"/>
        <w:numPr>
          <w:ilvl w:val="0"/>
          <w:numId w:val="52"/>
        </w:numPr>
        <w:spacing w:line="276" w:lineRule="auto"/>
        <w:rPr>
          <w:rFonts w:ascii="Calibri" w:eastAsia="Arial Narrow" w:hAnsi="Calibri" w:cs="Calibri"/>
        </w:rPr>
      </w:pPr>
      <w:r w:rsidRPr="00844B67">
        <w:rPr>
          <w:rFonts w:ascii="Calibri" w:eastAsia="Arial Narrow" w:hAnsi="Calibri" w:cs="Calibri"/>
        </w:rPr>
        <w:t>Definir, en el Plan Director, una visi</w:t>
      </w:r>
      <w:r w:rsidRPr="00844B67">
        <w:rPr>
          <w:rFonts w:ascii="Calibri" w:eastAsia="Helvetica" w:hAnsi="Calibri" w:cs="Calibri"/>
        </w:rPr>
        <w:t>ón de desarrollo económico regional que responda a las vocaciones productivas de los territorios qu</w:t>
      </w:r>
      <w:r w:rsidRPr="00844B67">
        <w:rPr>
          <w:rFonts w:ascii="Calibri" w:eastAsia="Arial Narrow" w:hAnsi="Calibri" w:cs="Calibri"/>
        </w:rPr>
        <w:t>e conforman la Regi</w:t>
      </w:r>
      <w:r w:rsidRPr="00844B67">
        <w:rPr>
          <w:rFonts w:ascii="Calibri" w:eastAsia="Helvetica" w:hAnsi="Calibri" w:cs="Calibri"/>
        </w:rPr>
        <w:t>ón Metropolitana.</w:t>
      </w:r>
    </w:p>
    <w:p w14:paraId="410C44C0" w14:textId="77777777" w:rsidR="00995726" w:rsidRPr="00844B67" w:rsidRDefault="00995726" w:rsidP="00844B67">
      <w:pPr>
        <w:pStyle w:val="Prrafodelista"/>
        <w:numPr>
          <w:ilvl w:val="0"/>
          <w:numId w:val="52"/>
        </w:numPr>
        <w:spacing w:line="276" w:lineRule="auto"/>
        <w:rPr>
          <w:rFonts w:ascii="Calibri" w:eastAsia="Arial Narrow" w:hAnsi="Calibri" w:cs="Calibri"/>
        </w:rPr>
      </w:pPr>
      <w:r w:rsidRPr="00844B67">
        <w:rPr>
          <w:rFonts w:ascii="Calibri" w:eastAsia="Arial Narrow" w:hAnsi="Calibri" w:cs="Calibri"/>
        </w:rPr>
        <w:t>Impulsar las vocaciones productivas de la Regi</w:t>
      </w:r>
      <w:r w:rsidRPr="00844B67">
        <w:rPr>
          <w:rFonts w:ascii="Calibri" w:eastAsia="Helvetica" w:hAnsi="Calibri" w:cs="Calibri"/>
        </w:rPr>
        <w:t>ón Metropolitana Bogotá – Cundinamarca definidas con la Comisión Regional de Competitividad y demás espacios de concertación regional e instancias público – privadas</w:t>
      </w:r>
    </w:p>
    <w:p w14:paraId="0EB6552A" w14:textId="77777777" w:rsidR="00995726" w:rsidRPr="00844B67" w:rsidRDefault="00995726" w:rsidP="00844B67">
      <w:pPr>
        <w:pStyle w:val="Prrafodelista"/>
        <w:numPr>
          <w:ilvl w:val="0"/>
          <w:numId w:val="52"/>
        </w:numPr>
        <w:spacing w:line="276" w:lineRule="auto"/>
        <w:rPr>
          <w:rFonts w:ascii="Calibri" w:eastAsia="Arial Narrow" w:hAnsi="Calibri" w:cs="Calibri"/>
        </w:rPr>
      </w:pPr>
      <w:r w:rsidRPr="00844B67">
        <w:rPr>
          <w:rFonts w:ascii="Calibri" w:eastAsia="Arial Narrow" w:hAnsi="Calibri" w:cs="Calibri"/>
        </w:rPr>
        <w:t>Potenciar la innovaci</w:t>
      </w:r>
      <w:r w:rsidRPr="00844B67">
        <w:rPr>
          <w:rFonts w:ascii="Calibri" w:eastAsia="Helvetica" w:hAnsi="Calibri" w:cs="Calibri"/>
        </w:rPr>
        <w:t>ón empresarial y la competitividad de las cadenas de producción existentes y futuras.</w:t>
      </w:r>
    </w:p>
    <w:p w14:paraId="03EDF6D1" w14:textId="77777777" w:rsidR="00995726" w:rsidRPr="00844B67" w:rsidRDefault="00995726" w:rsidP="00844B67">
      <w:pPr>
        <w:pStyle w:val="Prrafodelista"/>
        <w:numPr>
          <w:ilvl w:val="0"/>
          <w:numId w:val="52"/>
        </w:numPr>
        <w:spacing w:line="276" w:lineRule="auto"/>
        <w:rPr>
          <w:rFonts w:ascii="Calibri" w:eastAsia="Arial Narrow" w:hAnsi="Calibri" w:cs="Calibri"/>
        </w:rPr>
      </w:pPr>
      <w:r w:rsidRPr="00844B67">
        <w:rPr>
          <w:rFonts w:ascii="Calibri" w:eastAsia="Arial Narrow" w:hAnsi="Calibri" w:cs="Calibri"/>
        </w:rPr>
        <w:t>Dise</w:t>
      </w:r>
      <w:r w:rsidRPr="00844B67">
        <w:rPr>
          <w:rFonts w:ascii="Calibri" w:eastAsia="Helvetica" w:hAnsi="Calibri" w:cs="Calibri"/>
        </w:rPr>
        <w:t>ñar y promover un plan de logística regional que incluya, como mínimo, una red de equipamientos, infraestructura logística, puntos de acceso, informació</w:t>
      </w:r>
      <w:r w:rsidRPr="00844B67">
        <w:rPr>
          <w:rFonts w:ascii="Calibri" w:eastAsia="Arial Narrow" w:hAnsi="Calibri" w:cs="Calibri"/>
        </w:rPr>
        <w:t xml:space="preserve">n, entre otros. </w:t>
      </w:r>
    </w:p>
    <w:p w14:paraId="5B225923" w14:textId="77777777" w:rsidR="00995726" w:rsidRPr="00844B67" w:rsidRDefault="00995726" w:rsidP="00844B67">
      <w:pPr>
        <w:pStyle w:val="Prrafodelista"/>
        <w:numPr>
          <w:ilvl w:val="0"/>
          <w:numId w:val="52"/>
        </w:numPr>
        <w:spacing w:line="276" w:lineRule="auto"/>
        <w:rPr>
          <w:rFonts w:ascii="Calibri" w:eastAsia="Arial Narrow" w:hAnsi="Calibri" w:cs="Calibri"/>
        </w:rPr>
      </w:pPr>
      <w:r w:rsidRPr="00844B67">
        <w:rPr>
          <w:rFonts w:ascii="Calibri" w:eastAsia="Arial Narrow" w:hAnsi="Calibri" w:cs="Calibri"/>
        </w:rPr>
        <w:t>Promover la regi</w:t>
      </w:r>
      <w:r w:rsidRPr="00844B67">
        <w:rPr>
          <w:rFonts w:ascii="Calibri" w:eastAsia="Helvetica" w:hAnsi="Calibri" w:cs="Calibri"/>
        </w:rPr>
        <w:t>ón como centro de comercio internacional, mediante la coordinación de acciones y actores públicos y privados.</w:t>
      </w:r>
    </w:p>
    <w:p w14:paraId="4FC269CF" w14:textId="77777777" w:rsidR="00995726" w:rsidRPr="00844B67" w:rsidRDefault="00995726" w:rsidP="00844B67">
      <w:pPr>
        <w:pStyle w:val="Prrafodelista"/>
        <w:numPr>
          <w:ilvl w:val="0"/>
          <w:numId w:val="52"/>
        </w:numPr>
        <w:spacing w:line="276" w:lineRule="auto"/>
        <w:rPr>
          <w:rFonts w:ascii="Calibri" w:eastAsia="Arial Narrow" w:hAnsi="Calibri" w:cs="Calibri"/>
        </w:rPr>
      </w:pPr>
      <w:r w:rsidRPr="00844B67">
        <w:rPr>
          <w:rFonts w:ascii="Calibri" w:eastAsia="Arial Narrow" w:hAnsi="Calibri" w:cs="Calibri"/>
        </w:rPr>
        <w:t>Facilitar la articulaci</w:t>
      </w:r>
      <w:r w:rsidRPr="00844B67">
        <w:rPr>
          <w:rFonts w:ascii="Calibri" w:eastAsia="Helvetica" w:hAnsi="Calibri" w:cs="Calibri"/>
        </w:rPr>
        <w:t>ón y coordinación entre las Agencias Públicas de Empleo de Bogotá, Cundinamarca y los muni</w:t>
      </w:r>
      <w:r w:rsidRPr="00844B67">
        <w:rPr>
          <w:rFonts w:ascii="Calibri" w:eastAsia="Arial Narrow" w:hAnsi="Calibri" w:cs="Calibri"/>
        </w:rPr>
        <w:t>cipios asociados como operadores autorizados y especializados para oferentes y demandantes, garantizando un servicio gratuito, permanente, discriminado y sin intermediarios.</w:t>
      </w:r>
    </w:p>
    <w:p w14:paraId="7061F8B9" w14:textId="77777777" w:rsidR="00995726" w:rsidRPr="00844B67" w:rsidRDefault="00995726" w:rsidP="00844B67">
      <w:pPr>
        <w:pStyle w:val="Prrafodelista"/>
        <w:numPr>
          <w:ilvl w:val="0"/>
          <w:numId w:val="52"/>
        </w:numPr>
        <w:spacing w:line="276" w:lineRule="auto"/>
        <w:rPr>
          <w:rFonts w:ascii="Calibri" w:eastAsia="Arial Narrow" w:hAnsi="Calibri" w:cs="Calibri"/>
        </w:rPr>
      </w:pPr>
      <w:r w:rsidRPr="00844B67">
        <w:rPr>
          <w:rFonts w:ascii="Calibri" w:eastAsia="Arial Narrow" w:hAnsi="Calibri" w:cs="Calibri"/>
        </w:rPr>
        <w:t>Formular y articular con el Ministerio de Trabajo, las Agencias P</w:t>
      </w:r>
      <w:r w:rsidRPr="00844B67">
        <w:rPr>
          <w:rFonts w:ascii="Calibri" w:eastAsia="Helvetica" w:hAnsi="Calibri" w:cs="Calibri"/>
        </w:rPr>
        <w:t>úblicas de Empleo</w:t>
      </w:r>
      <w:r w:rsidRPr="00844B67">
        <w:rPr>
          <w:rFonts w:ascii="Calibri" w:eastAsia="Arial Narrow" w:hAnsi="Calibri" w:cs="Calibri"/>
        </w:rPr>
        <w:t xml:space="preserve"> de Bogot</w:t>
      </w:r>
      <w:r w:rsidRPr="00844B67">
        <w:rPr>
          <w:rFonts w:ascii="Calibri" w:eastAsia="Helvetica" w:hAnsi="Calibri" w:cs="Calibri"/>
        </w:rPr>
        <w:t>á, Cundinamarca, el SENA y los municipios asociados un plan de orientación ocupacional y competencias laborales, teniendo como base el mercado laboral de la Región Metropolitana.</w:t>
      </w:r>
    </w:p>
    <w:p w14:paraId="798FB8D4" w14:textId="77777777" w:rsidR="00995726" w:rsidRPr="00844B67" w:rsidRDefault="00995726" w:rsidP="00844B67">
      <w:pPr>
        <w:pStyle w:val="Prrafodelista"/>
        <w:numPr>
          <w:ilvl w:val="0"/>
          <w:numId w:val="52"/>
        </w:numPr>
        <w:spacing w:line="276" w:lineRule="auto"/>
        <w:rPr>
          <w:rFonts w:ascii="Calibri" w:eastAsia="Arial Narrow" w:hAnsi="Calibri" w:cs="Calibri"/>
        </w:rPr>
      </w:pPr>
      <w:r w:rsidRPr="00844B67">
        <w:rPr>
          <w:rFonts w:ascii="Calibri" w:eastAsia="Arial Narrow" w:hAnsi="Calibri" w:cs="Calibri"/>
        </w:rPr>
        <w:lastRenderedPageBreak/>
        <w:t>Coordinar a los entes territoriales que integran la Regi</w:t>
      </w:r>
      <w:r w:rsidRPr="00844B67">
        <w:rPr>
          <w:rFonts w:ascii="Calibri" w:eastAsia="Helvetica" w:hAnsi="Calibri" w:cs="Calibri"/>
        </w:rPr>
        <w:t>ón en el des</w:t>
      </w:r>
      <w:r w:rsidRPr="00844B67">
        <w:rPr>
          <w:rFonts w:ascii="Calibri" w:eastAsia="Arial Narrow" w:hAnsi="Calibri" w:cs="Calibri"/>
        </w:rPr>
        <w:t>arrollo de programas orientados al cierre de brechas y la inclusi</w:t>
      </w:r>
      <w:r w:rsidRPr="00844B67">
        <w:rPr>
          <w:rFonts w:ascii="Calibri" w:eastAsia="Helvetica" w:hAnsi="Calibri" w:cs="Calibri"/>
        </w:rPr>
        <w:t>ón laboral, con énfasis en poblaciones vulnerables, mujeres y jóvenes.</w:t>
      </w:r>
    </w:p>
    <w:p w14:paraId="19B2A550" w14:textId="77777777" w:rsidR="00995726" w:rsidRPr="00844B67" w:rsidRDefault="00995726" w:rsidP="00844B67">
      <w:pPr>
        <w:pStyle w:val="Prrafodelista"/>
        <w:numPr>
          <w:ilvl w:val="0"/>
          <w:numId w:val="52"/>
        </w:numPr>
        <w:spacing w:line="276" w:lineRule="auto"/>
        <w:rPr>
          <w:rFonts w:ascii="Calibri" w:eastAsia="Arial Narrow" w:hAnsi="Calibri" w:cs="Calibri"/>
        </w:rPr>
      </w:pPr>
      <w:r w:rsidRPr="00844B67">
        <w:rPr>
          <w:rFonts w:ascii="Calibri" w:eastAsia="Arial Narrow" w:hAnsi="Calibri" w:cs="Calibri"/>
        </w:rPr>
        <w:t>Dise</w:t>
      </w:r>
      <w:r w:rsidRPr="00844B67">
        <w:rPr>
          <w:rFonts w:ascii="Calibri" w:eastAsia="Helvetica" w:hAnsi="Calibri" w:cs="Calibri"/>
        </w:rPr>
        <w:t>ñar e implementar el Plan de Desarrollo Turístico para la Región Metropolitana e identificar y coordinar la ejecució</w:t>
      </w:r>
      <w:r w:rsidRPr="00844B67">
        <w:rPr>
          <w:rFonts w:ascii="Calibri" w:eastAsia="Arial Narrow" w:hAnsi="Calibri" w:cs="Calibri"/>
        </w:rPr>
        <w:t>n de infraestructura tur</w:t>
      </w:r>
      <w:r w:rsidRPr="00844B67">
        <w:rPr>
          <w:rFonts w:ascii="Calibri" w:eastAsia="Helvetica" w:hAnsi="Calibri" w:cs="Calibri"/>
        </w:rPr>
        <w:t xml:space="preserve">ística estratégica y proyectos turísticos especiales. </w:t>
      </w:r>
    </w:p>
    <w:p w14:paraId="757CB11F" w14:textId="77777777" w:rsidR="00995726" w:rsidRPr="00844B67" w:rsidRDefault="00995726" w:rsidP="00844B67">
      <w:pPr>
        <w:pStyle w:val="Prrafodelista"/>
        <w:numPr>
          <w:ilvl w:val="0"/>
          <w:numId w:val="52"/>
        </w:numPr>
        <w:spacing w:line="276" w:lineRule="auto"/>
        <w:rPr>
          <w:rFonts w:ascii="Calibri" w:eastAsia="Arial Narrow" w:hAnsi="Calibri" w:cs="Calibri"/>
        </w:rPr>
      </w:pPr>
      <w:r w:rsidRPr="00844B67">
        <w:rPr>
          <w:rFonts w:ascii="Calibri" w:eastAsia="Arial Narrow" w:hAnsi="Calibri" w:cs="Calibri"/>
        </w:rPr>
        <w:t>Dise</w:t>
      </w:r>
      <w:r w:rsidRPr="00844B67">
        <w:rPr>
          <w:rFonts w:ascii="Calibri" w:eastAsia="Helvetica" w:hAnsi="Calibri" w:cs="Calibri"/>
        </w:rPr>
        <w:t>ñar e implementar estrategias y acciones para la promoción conjunta, multidestino y de producto complementario.</w:t>
      </w:r>
    </w:p>
    <w:p w14:paraId="4BA3E1E8" w14:textId="77777777" w:rsidR="00995726" w:rsidRPr="00844B67" w:rsidRDefault="00995726" w:rsidP="00844B67">
      <w:pPr>
        <w:pStyle w:val="Prrafodelista"/>
        <w:numPr>
          <w:ilvl w:val="0"/>
          <w:numId w:val="52"/>
        </w:numPr>
        <w:spacing w:line="276" w:lineRule="auto"/>
        <w:rPr>
          <w:rFonts w:ascii="Calibri" w:eastAsia="Arial Narrow" w:hAnsi="Calibri" w:cs="Calibri"/>
        </w:rPr>
      </w:pPr>
      <w:r w:rsidRPr="00844B67">
        <w:rPr>
          <w:rFonts w:ascii="Calibri" w:eastAsia="Arial Narrow" w:hAnsi="Calibri" w:cs="Calibri"/>
        </w:rPr>
        <w:t>Desarrollar acciones para el mejoramiento y fortalecimiento de las competencias y habilidades de los actores de la cadena de valor del sector turismo, que incluya programas de formalizaci</w:t>
      </w:r>
      <w:r w:rsidRPr="00844B67">
        <w:rPr>
          <w:rFonts w:ascii="Calibri" w:eastAsia="Helvetica" w:hAnsi="Calibri" w:cs="Calibri"/>
        </w:rPr>
        <w:t>ón, formación y capacitación del talento humano, multilingüismo, financiación, fomento e incentivos, apoyo al emprendimiento, cali</w:t>
      </w:r>
      <w:r w:rsidRPr="00844B67">
        <w:rPr>
          <w:rFonts w:ascii="Calibri" w:eastAsia="Arial Narrow" w:hAnsi="Calibri" w:cs="Calibri"/>
        </w:rPr>
        <w:t>dad tur</w:t>
      </w:r>
      <w:r w:rsidRPr="00844B67">
        <w:rPr>
          <w:rFonts w:ascii="Calibri" w:eastAsia="Helvetica" w:hAnsi="Calibri" w:cs="Calibri"/>
        </w:rPr>
        <w:t>ística, servicio al cliente, conectividad, tecnología e innovación y facilitación turística.</w:t>
      </w:r>
    </w:p>
    <w:p w14:paraId="691E4DA2"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4A951D36"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558E86E5" w14:textId="77777777" w:rsidR="00995726" w:rsidRPr="008A7AC2" w:rsidRDefault="00995726" w:rsidP="00995726">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22"/>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76" w:lineRule="auto"/>
        <w:contextualSpacing/>
        <w:rPr>
          <w:rFonts w:ascii="Calibri" w:eastAsia="Arial Narrow" w:hAnsi="Calibri" w:cs="Calibri"/>
          <w:b/>
          <w:sz w:val="24"/>
          <w:szCs w:val="24"/>
        </w:rPr>
      </w:pPr>
      <w:r w:rsidRPr="008A7AC2">
        <w:rPr>
          <w:rFonts w:ascii="Calibri" w:eastAsia="Arial Narrow" w:hAnsi="Calibri" w:cs="Calibri"/>
          <w:b/>
          <w:sz w:val="24"/>
          <w:szCs w:val="24"/>
        </w:rPr>
        <w:t>En materia ambiental:</w:t>
      </w:r>
    </w:p>
    <w:p w14:paraId="57D9D6B5"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5B0EBD96" w14:textId="77777777" w:rsidR="00995726" w:rsidRPr="00844B67" w:rsidRDefault="00995726" w:rsidP="00844B67">
      <w:pPr>
        <w:pStyle w:val="Prrafodelista"/>
        <w:numPr>
          <w:ilvl w:val="0"/>
          <w:numId w:val="53"/>
        </w:numPr>
        <w:shd w:val="clear" w:color="auto" w:fill="FFFFFF"/>
        <w:tabs>
          <w:tab w:val="left" w:pos="7998"/>
        </w:tabs>
        <w:spacing w:line="276" w:lineRule="auto"/>
        <w:rPr>
          <w:rFonts w:ascii="Calibri" w:eastAsia="Arial Narrow" w:hAnsi="Calibri" w:cs="Calibri"/>
          <w:b/>
        </w:rPr>
      </w:pPr>
      <w:r w:rsidRPr="00844B67">
        <w:rPr>
          <w:rFonts w:ascii="Calibri" w:eastAsia="Arial Narrow" w:hAnsi="Calibri" w:cs="Calibri"/>
        </w:rPr>
        <w:t>Articular, en asocio con las autoridades ambientales y dem</w:t>
      </w:r>
      <w:r w:rsidRPr="00844B67">
        <w:rPr>
          <w:rFonts w:ascii="Calibri" w:eastAsia="Helvetica" w:hAnsi="Calibri" w:cs="Calibri"/>
        </w:rPr>
        <w:t xml:space="preserve">ás actores públicos y privados responsables, el Plan de Seguridad Hídrica y el Plan de Acción Climática para la Región Metropolitana, y coordinar la ejecución de programas y proyectos para su implementación por parte de los entes territoriales, </w:t>
      </w:r>
      <w:r w:rsidRPr="00844B67">
        <w:rPr>
          <w:rFonts w:ascii="Calibri" w:eastAsia="Arial Narrow" w:hAnsi="Calibri" w:cs="Calibri"/>
        </w:rPr>
        <w:t xml:space="preserve">en desarrollo de la Ley 1844 de 2017. </w:t>
      </w:r>
    </w:p>
    <w:p w14:paraId="5F8C098B" w14:textId="77777777" w:rsidR="00995726" w:rsidRPr="00844B67" w:rsidRDefault="00995726" w:rsidP="00844B67">
      <w:pPr>
        <w:pStyle w:val="Prrafodelista"/>
        <w:numPr>
          <w:ilvl w:val="0"/>
          <w:numId w:val="53"/>
        </w:numPr>
        <w:shd w:val="clear" w:color="auto" w:fill="FFFFFF"/>
        <w:tabs>
          <w:tab w:val="left" w:pos="7998"/>
        </w:tabs>
        <w:spacing w:line="276" w:lineRule="auto"/>
        <w:rPr>
          <w:rFonts w:ascii="Calibri" w:eastAsia="Arial Narrow" w:hAnsi="Calibri" w:cs="Calibri"/>
          <w:b/>
        </w:rPr>
      </w:pPr>
      <w:r w:rsidRPr="00844B67">
        <w:rPr>
          <w:rFonts w:ascii="Calibri" w:eastAsia="Arial Narrow" w:hAnsi="Calibri" w:cs="Calibri"/>
        </w:rPr>
        <w:t>Coordinar con el Distrito Capital, el Departamento de Cundinamarca y los municipios asociados a la Regi</w:t>
      </w:r>
      <w:r w:rsidRPr="00844B67">
        <w:rPr>
          <w:rFonts w:ascii="Calibri" w:eastAsia="Helvetica" w:hAnsi="Calibri" w:cs="Calibri"/>
        </w:rPr>
        <w:t xml:space="preserve">ón Metropolitana la ejecución de estudios de amenaza, vulnerabilidad y riesgo natural y antrópico e identificar y </w:t>
      </w:r>
      <w:r w:rsidRPr="00844B67">
        <w:rPr>
          <w:rFonts w:ascii="Calibri" w:eastAsia="Arial Narrow" w:hAnsi="Calibri" w:cs="Calibri"/>
        </w:rPr>
        <w:t>gestionar los proyectos prioritarios para su implementaci</w:t>
      </w:r>
      <w:r w:rsidRPr="00844B67">
        <w:rPr>
          <w:rFonts w:ascii="Calibri" w:eastAsia="Helvetica" w:hAnsi="Calibri" w:cs="Calibri"/>
        </w:rPr>
        <w:t>ón.</w:t>
      </w:r>
    </w:p>
    <w:p w14:paraId="1A570279" w14:textId="77777777" w:rsidR="00995726" w:rsidRPr="00844B67" w:rsidRDefault="00995726" w:rsidP="00844B67">
      <w:pPr>
        <w:pStyle w:val="Prrafodelista"/>
        <w:numPr>
          <w:ilvl w:val="0"/>
          <w:numId w:val="53"/>
        </w:numPr>
        <w:shd w:val="clear" w:color="auto" w:fill="FFFFFF"/>
        <w:tabs>
          <w:tab w:val="left" w:pos="7998"/>
        </w:tabs>
        <w:spacing w:line="276" w:lineRule="auto"/>
        <w:rPr>
          <w:rFonts w:ascii="Calibri" w:eastAsia="Arial Narrow" w:hAnsi="Calibri" w:cs="Calibri"/>
          <w:b/>
        </w:rPr>
      </w:pPr>
      <w:r w:rsidRPr="00844B67">
        <w:rPr>
          <w:rFonts w:ascii="Calibri" w:eastAsia="Arial Narrow" w:hAnsi="Calibri" w:cs="Calibri"/>
        </w:rPr>
        <w:t>Articular la estructuraci</w:t>
      </w:r>
      <w:r w:rsidRPr="00844B67">
        <w:rPr>
          <w:rFonts w:ascii="Calibri" w:eastAsia="Helvetica" w:hAnsi="Calibri" w:cs="Calibri"/>
        </w:rPr>
        <w:t>ón y ejecución de proyectos ambientales con el Departamento, el Distrito Capital y municipios que integren la Región, cuando así lo determine el Consejo Regional, cumplie</w:t>
      </w:r>
      <w:r w:rsidRPr="00844B67">
        <w:rPr>
          <w:rFonts w:ascii="Calibri" w:eastAsia="Arial Narrow" w:hAnsi="Calibri" w:cs="Calibri"/>
        </w:rPr>
        <w:t xml:space="preserve">ndo los lineamientos definidos por las autoridades ambientales. </w:t>
      </w:r>
    </w:p>
    <w:p w14:paraId="1706A1CB" w14:textId="77777777" w:rsidR="00995726" w:rsidRPr="00844B67" w:rsidRDefault="00995726" w:rsidP="00844B67">
      <w:pPr>
        <w:pStyle w:val="Prrafodelista"/>
        <w:numPr>
          <w:ilvl w:val="0"/>
          <w:numId w:val="53"/>
        </w:numPr>
        <w:shd w:val="clear" w:color="auto" w:fill="FFFFFF"/>
        <w:tabs>
          <w:tab w:val="left" w:pos="7998"/>
        </w:tabs>
        <w:spacing w:line="276" w:lineRule="auto"/>
        <w:contextualSpacing/>
        <w:rPr>
          <w:rFonts w:ascii="Calibri" w:eastAsia="Arial Narrow" w:hAnsi="Calibri" w:cs="Calibri"/>
          <w:color w:val="000000" w:themeColor="text1"/>
        </w:rPr>
      </w:pPr>
      <w:r w:rsidRPr="00844B67">
        <w:rPr>
          <w:rFonts w:ascii="Calibri" w:eastAsia="Arial Narrow" w:hAnsi="Calibri" w:cs="Calibri"/>
          <w:color w:val="000000" w:themeColor="text1"/>
        </w:rPr>
        <w:t>Aprobar, en coordinaci</w:t>
      </w:r>
      <w:r w:rsidRPr="00844B67">
        <w:rPr>
          <w:rFonts w:ascii="Calibri" w:eastAsia="Helvetica" w:hAnsi="Calibri" w:cs="Calibri"/>
          <w:color w:val="000000" w:themeColor="text1"/>
        </w:rPr>
        <w:t>ón con la corporación autónoma regional, la inclusión de la Estructura Ecológica Principal Regional en el plan estratégico y de ordenamiento metropolitano.</w:t>
      </w:r>
    </w:p>
    <w:p w14:paraId="7479A74F" w14:textId="77777777" w:rsidR="00995726" w:rsidRPr="008A7AC2" w:rsidRDefault="00995726" w:rsidP="00995726">
      <w:pPr>
        <w:pBdr>
          <w:top w:val="nil"/>
          <w:left w:val="nil"/>
          <w:bottom w:val="nil"/>
          <w:right w:val="nil"/>
          <w:between w:val="nil"/>
        </w:pBdr>
        <w:shd w:val="clear" w:color="auto" w:fill="FFFFFF"/>
        <w:tabs>
          <w:tab w:val="left" w:pos="7998"/>
        </w:tabs>
        <w:spacing w:line="276" w:lineRule="auto"/>
        <w:jc w:val="both"/>
        <w:rPr>
          <w:rFonts w:ascii="Calibri" w:eastAsia="Arial Narrow" w:hAnsi="Calibri" w:cs="Calibri"/>
          <w:color w:val="000000" w:themeColor="text1"/>
        </w:rPr>
      </w:pPr>
    </w:p>
    <w:p w14:paraId="7A14753C" w14:textId="77777777" w:rsidR="00995726" w:rsidRPr="008A7AC2" w:rsidRDefault="00995726" w:rsidP="00995726">
      <w:pPr>
        <w:pStyle w:val="Prrafodelista"/>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22"/>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after="0" w:line="276" w:lineRule="auto"/>
        <w:contextualSpacing/>
        <w:rPr>
          <w:rFonts w:ascii="Calibri" w:eastAsia="Arial Narrow" w:hAnsi="Calibri" w:cs="Calibri"/>
          <w:b/>
          <w:sz w:val="24"/>
          <w:szCs w:val="24"/>
        </w:rPr>
      </w:pPr>
      <w:r w:rsidRPr="008A7AC2">
        <w:rPr>
          <w:rFonts w:ascii="Calibri" w:eastAsia="Helvetica" w:hAnsi="Calibri" w:cs="Calibri"/>
          <w:b/>
          <w:sz w:val="24"/>
          <w:szCs w:val="24"/>
        </w:rPr>
        <w:t>En materia de o</w:t>
      </w:r>
      <w:r w:rsidRPr="008A7AC2">
        <w:rPr>
          <w:rFonts w:ascii="Calibri" w:eastAsia="Arial Narrow" w:hAnsi="Calibri" w:cs="Calibri"/>
          <w:b/>
          <w:sz w:val="24"/>
          <w:szCs w:val="24"/>
        </w:rPr>
        <w:t>rdenamiento territorial y h</w:t>
      </w:r>
      <w:r w:rsidRPr="008A7AC2">
        <w:rPr>
          <w:rFonts w:ascii="Calibri" w:eastAsia="Helvetica" w:hAnsi="Calibri" w:cs="Calibri"/>
          <w:b/>
          <w:sz w:val="24"/>
          <w:szCs w:val="24"/>
        </w:rPr>
        <w:t>ábitat:</w:t>
      </w:r>
    </w:p>
    <w:p w14:paraId="7DE28298" w14:textId="77777777" w:rsidR="00995726" w:rsidRPr="008A7AC2" w:rsidRDefault="00995726" w:rsidP="00995726">
      <w:pPr>
        <w:shd w:val="clear" w:color="auto" w:fill="FFFFFF"/>
        <w:tabs>
          <w:tab w:val="left" w:pos="322"/>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jc w:val="both"/>
        <w:rPr>
          <w:rFonts w:ascii="Calibri" w:eastAsia="Arial Narrow" w:hAnsi="Calibri" w:cs="Calibri"/>
          <w:b/>
          <w:color w:val="000000"/>
          <w:sz w:val="22"/>
          <w:szCs w:val="22"/>
        </w:rPr>
      </w:pPr>
    </w:p>
    <w:p w14:paraId="75B8EE89" w14:textId="77777777" w:rsidR="00995726" w:rsidRPr="008A7AC2" w:rsidRDefault="00995726" w:rsidP="00FC5F90">
      <w:pPr>
        <w:numPr>
          <w:ilvl w:val="0"/>
          <w:numId w:val="38"/>
        </w:numPr>
        <w:pBdr>
          <w:top w:val="nil"/>
          <w:left w:val="nil"/>
          <w:bottom w:val="nil"/>
          <w:right w:val="nil"/>
          <w:between w:val="nil"/>
        </w:pBdr>
        <w:jc w:val="both"/>
        <w:rPr>
          <w:rFonts w:ascii="Calibri" w:eastAsia="Arial Narrow" w:hAnsi="Calibri" w:cs="Calibri"/>
          <w:color w:val="000000"/>
          <w:sz w:val="22"/>
          <w:szCs w:val="22"/>
        </w:rPr>
      </w:pPr>
      <w:r w:rsidRPr="008A7AC2">
        <w:rPr>
          <w:rFonts w:ascii="Calibri" w:eastAsia="Arial Narrow" w:hAnsi="Calibri" w:cs="Calibri"/>
          <w:color w:val="000000"/>
          <w:sz w:val="22"/>
          <w:szCs w:val="22"/>
        </w:rPr>
        <w:t>Definir en el Plan Director un modelo regional territorial con pol</w:t>
      </w:r>
      <w:r w:rsidRPr="008A7AC2">
        <w:rPr>
          <w:rFonts w:ascii="Calibri" w:eastAsia="Helvetica" w:hAnsi="Calibri" w:cs="Calibri"/>
          <w:color w:val="000000"/>
          <w:sz w:val="22"/>
          <w:szCs w:val="22"/>
        </w:rPr>
        <w:t>íticas y estrategias para la articulación de los instrumentos de ordenamiento territorial, y los programas y proyectos regionales estratégicos para la con</w:t>
      </w:r>
      <w:r w:rsidRPr="008A7AC2">
        <w:rPr>
          <w:rFonts w:ascii="Calibri" w:eastAsia="Arial Narrow" w:hAnsi="Calibri" w:cs="Calibri"/>
          <w:color w:val="000000"/>
          <w:sz w:val="22"/>
          <w:szCs w:val="22"/>
        </w:rPr>
        <w:t>solidaci</w:t>
      </w:r>
      <w:r w:rsidRPr="008A7AC2">
        <w:rPr>
          <w:rFonts w:ascii="Calibri" w:eastAsia="Helvetica" w:hAnsi="Calibri" w:cs="Calibri"/>
          <w:color w:val="000000"/>
          <w:sz w:val="22"/>
          <w:szCs w:val="22"/>
        </w:rPr>
        <w:t>ón de los hechos metropolitanos.</w:t>
      </w:r>
    </w:p>
    <w:p w14:paraId="52A3FE92" w14:textId="77777777" w:rsidR="00995726" w:rsidRPr="008A7AC2" w:rsidRDefault="00995726" w:rsidP="00FC5F90">
      <w:pPr>
        <w:numPr>
          <w:ilvl w:val="0"/>
          <w:numId w:val="38"/>
        </w:numPr>
        <w:pBdr>
          <w:top w:val="nil"/>
          <w:left w:val="nil"/>
          <w:bottom w:val="nil"/>
          <w:right w:val="nil"/>
          <w:between w:val="nil"/>
        </w:pBdr>
        <w:jc w:val="both"/>
        <w:rPr>
          <w:rFonts w:ascii="Calibri" w:eastAsia="Arial Narrow" w:hAnsi="Calibri" w:cs="Calibri"/>
          <w:color w:val="000000"/>
          <w:sz w:val="22"/>
          <w:szCs w:val="22"/>
        </w:rPr>
      </w:pPr>
      <w:r w:rsidRPr="008A7AC2">
        <w:rPr>
          <w:rFonts w:ascii="Calibri" w:eastAsia="Arial Narrow" w:hAnsi="Calibri" w:cs="Calibri"/>
          <w:color w:val="000000"/>
          <w:sz w:val="22"/>
          <w:szCs w:val="22"/>
        </w:rPr>
        <w:t xml:space="preserve">Formular y coordinar </w:t>
      </w:r>
      <w:r w:rsidRPr="008A7AC2">
        <w:rPr>
          <w:rFonts w:ascii="Calibri" w:eastAsia="Arial Narrow" w:hAnsi="Calibri" w:cs="Calibri"/>
          <w:color w:val="000000"/>
          <w:sz w:val="22"/>
          <w:szCs w:val="22"/>
          <w:u w:val="single"/>
        </w:rPr>
        <w:t>conjuntamente, con los municipios y el Distrito</w:t>
      </w:r>
      <w:r w:rsidRPr="008A7AC2">
        <w:rPr>
          <w:rFonts w:ascii="Calibri" w:eastAsia="Arial Narrow" w:hAnsi="Calibri" w:cs="Calibri"/>
          <w:color w:val="000000"/>
          <w:sz w:val="22"/>
          <w:szCs w:val="22"/>
        </w:rPr>
        <w:t>, planes, programas, proyectos o pol</w:t>
      </w:r>
      <w:r w:rsidRPr="008A7AC2">
        <w:rPr>
          <w:rFonts w:ascii="Calibri" w:eastAsia="Helvetica" w:hAnsi="Calibri" w:cs="Calibri"/>
          <w:color w:val="000000"/>
          <w:sz w:val="22"/>
          <w:szCs w:val="22"/>
        </w:rPr>
        <w:t>íticas para la financiación y producción de vivienda y entornos adecuados, incluyendo VIS y VIP, con las entidades de su jurisdicción que hacen parte del Sistem</w:t>
      </w:r>
      <w:r w:rsidRPr="008A7AC2">
        <w:rPr>
          <w:rFonts w:ascii="Calibri" w:eastAsia="Arial Narrow" w:hAnsi="Calibri" w:cs="Calibri"/>
          <w:color w:val="000000"/>
          <w:sz w:val="22"/>
          <w:szCs w:val="22"/>
        </w:rPr>
        <w:t>a Nacional de Vivienda de Inter</w:t>
      </w:r>
      <w:r w:rsidRPr="008A7AC2">
        <w:rPr>
          <w:rFonts w:ascii="Calibri" w:eastAsia="Helvetica" w:hAnsi="Calibri" w:cs="Calibri"/>
          <w:color w:val="000000"/>
          <w:sz w:val="22"/>
          <w:szCs w:val="22"/>
        </w:rPr>
        <w:t>és Social, creado por la Ley 3 de 1991 y las normas que la sustituyan o modifiquen.</w:t>
      </w:r>
    </w:p>
    <w:p w14:paraId="786A0A2B" w14:textId="77777777" w:rsidR="00995726" w:rsidRPr="008A7AC2" w:rsidRDefault="00995726" w:rsidP="00FC5F90">
      <w:pPr>
        <w:numPr>
          <w:ilvl w:val="0"/>
          <w:numId w:val="38"/>
        </w:numPr>
        <w:pBdr>
          <w:top w:val="nil"/>
          <w:left w:val="nil"/>
          <w:bottom w:val="nil"/>
          <w:right w:val="nil"/>
          <w:between w:val="nil"/>
        </w:pBdr>
        <w:jc w:val="both"/>
        <w:rPr>
          <w:rFonts w:ascii="Calibri" w:eastAsia="Arial Narrow" w:hAnsi="Calibri" w:cs="Calibri"/>
          <w:color w:val="000000"/>
          <w:sz w:val="22"/>
          <w:szCs w:val="22"/>
        </w:rPr>
      </w:pPr>
      <w:r w:rsidRPr="008A7AC2">
        <w:rPr>
          <w:rFonts w:ascii="Calibri" w:eastAsia="Arial Narrow" w:hAnsi="Calibri" w:cs="Calibri"/>
          <w:color w:val="000000"/>
          <w:sz w:val="22"/>
          <w:szCs w:val="22"/>
        </w:rPr>
        <w:t xml:space="preserve">Formular </w:t>
      </w:r>
      <w:r w:rsidRPr="008A7AC2">
        <w:rPr>
          <w:rFonts w:ascii="Calibri" w:eastAsia="Arial Narrow" w:hAnsi="Calibri" w:cs="Calibri"/>
          <w:color w:val="000000"/>
          <w:sz w:val="22"/>
          <w:szCs w:val="22"/>
          <w:u w:val="single"/>
        </w:rPr>
        <w:t>conjuntamente, con los municipios y el Distrito</w:t>
      </w:r>
      <w:r w:rsidRPr="008A7AC2">
        <w:rPr>
          <w:rFonts w:ascii="Calibri" w:eastAsia="Arial Narrow" w:hAnsi="Calibri" w:cs="Calibri"/>
          <w:color w:val="000000"/>
          <w:sz w:val="22"/>
          <w:szCs w:val="22"/>
        </w:rPr>
        <w:t>, instrumentos de planeaci</w:t>
      </w:r>
      <w:r w:rsidRPr="008A7AC2">
        <w:rPr>
          <w:rFonts w:ascii="Calibri" w:eastAsia="Helvetica" w:hAnsi="Calibri" w:cs="Calibri"/>
          <w:color w:val="000000"/>
          <w:sz w:val="22"/>
          <w:szCs w:val="22"/>
        </w:rPr>
        <w:t>ón, gestión y de financiación, y constituir un banco regional de tierras, en coordinación con las autoridade</w:t>
      </w:r>
      <w:r w:rsidRPr="008A7AC2">
        <w:rPr>
          <w:rFonts w:ascii="Calibri" w:eastAsia="Arial Narrow" w:hAnsi="Calibri" w:cs="Calibri"/>
          <w:color w:val="000000"/>
          <w:sz w:val="22"/>
          <w:szCs w:val="22"/>
        </w:rPr>
        <w:t xml:space="preserve">s </w:t>
      </w:r>
      <w:r w:rsidRPr="008A7AC2">
        <w:rPr>
          <w:rFonts w:ascii="Calibri" w:eastAsia="Arial Narrow" w:hAnsi="Calibri" w:cs="Calibri"/>
          <w:color w:val="000000"/>
          <w:sz w:val="22"/>
          <w:szCs w:val="22"/>
        </w:rPr>
        <w:lastRenderedPageBreak/>
        <w:t>municipales y distrital, que permitan el desarrollo de proyectos de importancia estrat</w:t>
      </w:r>
      <w:r w:rsidRPr="008A7AC2">
        <w:rPr>
          <w:rFonts w:ascii="Calibri" w:eastAsia="Helvetica" w:hAnsi="Calibri" w:cs="Calibri"/>
          <w:color w:val="000000"/>
          <w:sz w:val="22"/>
          <w:szCs w:val="22"/>
        </w:rPr>
        <w:t>égica para la implementación de los hechos metropolitanos.</w:t>
      </w:r>
    </w:p>
    <w:p w14:paraId="1714F960" w14:textId="77777777" w:rsidR="00995726" w:rsidRPr="008A7AC2" w:rsidRDefault="00995726" w:rsidP="00FC5F90">
      <w:pPr>
        <w:numPr>
          <w:ilvl w:val="0"/>
          <w:numId w:val="38"/>
        </w:numPr>
        <w:pBdr>
          <w:top w:val="nil"/>
          <w:left w:val="nil"/>
          <w:bottom w:val="nil"/>
          <w:right w:val="nil"/>
          <w:between w:val="nil"/>
        </w:pBdr>
        <w:jc w:val="both"/>
        <w:rPr>
          <w:rFonts w:ascii="Calibri" w:eastAsia="Arial Narrow" w:hAnsi="Calibri" w:cs="Calibri"/>
          <w:color w:val="000000"/>
          <w:sz w:val="22"/>
          <w:szCs w:val="22"/>
        </w:rPr>
      </w:pPr>
      <w:r w:rsidRPr="008A7AC2">
        <w:rPr>
          <w:rFonts w:ascii="Calibri" w:eastAsia="Arial Narrow" w:hAnsi="Calibri" w:cs="Calibri"/>
          <w:color w:val="000000"/>
          <w:sz w:val="22"/>
          <w:szCs w:val="22"/>
        </w:rPr>
        <w:t xml:space="preserve">Estructurar y desarrollar </w:t>
      </w:r>
      <w:r w:rsidRPr="008A7AC2">
        <w:rPr>
          <w:rFonts w:ascii="Calibri" w:eastAsia="Arial Narrow" w:hAnsi="Calibri" w:cs="Calibri"/>
          <w:color w:val="000000"/>
          <w:sz w:val="22"/>
          <w:szCs w:val="22"/>
          <w:u w:val="single"/>
        </w:rPr>
        <w:t>conjuntamente, con los municipios y el Distrito</w:t>
      </w:r>
      <w:r w:rsidRPr="008A7AC2">
        <w:rPr>
          <w:rFonts w:ascii="Calibri" w:eastAsia="Arial Narrow" w:hAnsi="Calibri" w:cs="Calibri"/>
          <w:color w:val="000000"/>
          <w:sz w:val="22"/>
          <w:szCs w:val="22"/>
        </w:rPr>
        <w:t>, programas y proyectos de mejoramiento de asentamientos, reasentamiento, infraestructura y equipamientos sociales y espacios p</w:t>
      </w:r>
      <w:r w:rsidRPr="008A7AC2">
        <w:rPr>
          <w:rFonts w:ascii="Calibri" w:eastAsia="Helvetica" w:hAnsi="Calibri" w:cs="Calibri"/>
          <w:color w:val="000000"/>
          <w:sz w:val="22"/>
          <w:szCs w:val="22"/>
        </w:rPr>
        <w:t xml:space="preserve">úblicos, en desarrollo del Plan Director de la Región Metropolitana. </w:t>
      </w:r>
    </w:p>
    <w:p w14:paraId="1AAFA521" w14:textId="77777777" w:rsidR="00995726" w:rsidRPr="008A7AC2" w:rsidRDefault="00995726" w:rsidP="00FC5F90">
      <w:pPr>
        <w:numPr>
          <w:ilvl w:val="0"/>
          <w:numId w:val="38"/>
        </w:numPr>
        <w:pBdr>
          <w:top w:val="nil"/>
          <w:left w:val="nil"/>
          <w:bottom w:val="nil"/>
          <w:right w:val="nil"/>
          <w:between w:val="nil"/>
        </w:pBdr>
        <w:jc w:val="both"/>
        <w:rPr>
          <w:rFonts w:ascii="Calibri" w:eastAsia="Arial Narrow" w:hAnsi="Calibri" w:cs="Calibri"/>
          <w:color w:val="000000"/>
          <w:sz w:val="22"/>
          <w:szCs w:val="22"/>
        </w:rPr>
      </w:pPr>
      <w:r w:rsidRPr="008A7AC2">
        <w:rPr>
          <w:rFonts w:ascii="Calibri" w:eastAsia="Arial Narrow" w:hAnsi="Calibri" w:cs="Calibri"/>
          <w:color w:val="000000"/>
          <w:sz w:val="22"/>
          <w:szCs w:val="22"/>
        </w:rPr>
        <w:t>Formular y desarrollar conjuntamente, con los municipios y el Distrito, programas de h</w:t>
      </w:r>
      <w:r w:rsidRPr="008A7AC2">
        <w:rPr>
          <w:rFonts w:ascii="Calibri" w:eastAsia="Helvetica" w:hAnsi="Calibri" w:cs="Calibri"/>
          <w:color w:val="000000"/>
          <w:sz w:val="22"/>
          <w:szCs w:val="22"/>
        </w:rPr>
        <w:t xml:space="preserve">ábitat y vivienda rural productiva y sostenible. </w:t>
      </w:r>
    </w:p>
    <w:p w14:paraId="5F5EA0E1"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4C4EB2ED" w14:textId="77777777" w:rsidR="00995726" w:rsidRPr="008A7AC2" w:rsidRDefault="00995726" w:rsidP="00995726">
      <w:pPr>
        <w:spacing w:line="276" w:lineRule="auto"/>
        <w:jc w:val="both"/>
        <w:rPr>
          <w:rFonts w:ascii="Calibri" w:eastAsia="Helvetica" w:hAnsi="Calibri" w:cs="Calibri"/>
          <w:color w:val="000000"/>
        </w:rPr>
      </w:pPr>
      <w:r w:rsidRPr="008A7AC2">
        <w:rPr>
          <w:rFonts w:ascii="Calibri" w:eastAsia="Arial Narrow" w:hAnsi="Calibri" w:cs="Calibri"/>
          <w:b/>
          <w:color w:val="000000"/>
        </w:rPr>
        <w:t>PAR</w:t>
      </w:r>
      <w:r w:rsidRPr="008A7AC2">
        <w:rPr>
          <w:rFonts w:ascii="Calibri" w:eastAsia="Helvetica" w:hAnsi="Calibri" w:cs="Calibri"/>
          <w:b/>
          <w:color w:val="000000"/>
        </w:rPr>
        <w:t>ÁGRAF</w:t>
      </w:r>
      <w:r w:rsidRPr="008A7AC2">
        <w:rPr>
          <w:rFonts w:ascii="Calibri" w:eastAsia="Arial Narrow" w:hAnsi="Calibri" w:cs="Calibri"/>
          <w:b/>
          <w:color w:val="000000"/>
        </w:rPr>
        <w:t>O.</w:t>
      </w:r>
      <w:r w:rsidRPr="008A7AC2">
        <w:rPr>
          <w:rFonts w:ascii="Calibri" w:eastAsia="Arial Narrow" w:hAnsi="Calibri" w:cs="Calibri"/>
          <w:color w:val="000000"/>
        </w:rPr>
        <w:t xml:space="preserve"> Se ejercer</w:t>
      </w:r>
      <w:r w:rsidRPr="008A7AC2">
        <w:rPr>
          <w:rFonts w:ascii="Calibri" w:eastAsia="Helvetica" w:hAnsi="Calibri" w:cs="Calibri"/>
          <w:color w:val="000000"/>
        </w:rPr>
        <w:t>án las competencias previstas en la presente ley de acuerdo con la capacidad técnica, financiera y administrativa para ejercerlas, así mismo las que se deriven de la declaratoria de los hechos metropolitanos.</w:t>
      </w:r>
    </w:p>
    <w:p w14:paraId="02330A1D" w14:textId="77777777" w:rsidR="00995726" w:rsidRPr="008A7AC2" w:rsidRDefault="00995726" w:rsidP="00995726">
      <w:pPr>
        <w:spacing w:line="276" w:lineRule="auto"/>
        <w:jc w:val="both"/>
        <w:rPr>
          <w:rFonts w:ascii="Calibri" w:eastAsia="Helvetica" w:hAnsi="Calibri" w:cs="Calibri"/>
          <w:b/>
          <w:bCs/>
          <w:color w:val="000000"/>
        </w:rPr>
      </w:pPr>
    </w:p>
    <w:p w14:paraId="7B17B01B" w14:textId="77777777" w:rsidR="00995726" w:rsidRPr="008A7AC2" w:rsidRDefault="00995726" w:rsidP="00995726">
      <w:pPr>
        <w:pStyle w:val="Textoindependiente"/>
        <w:spacing w:line="276" w:lineRule="auto"/>
        <w:jc w:val="both"/>
        <w:rPr>
          <w:rFonts w:ascii="Calibri" w:hAnsi="Calibri" w:cs="Calibri"/>
          <w:sz w:val="24"/>
          <w:szCs w:val="24"/>
        </w:rPr>
      </w:pPr>
    </w:p>
    <w:p w14:paraId="56CBF724" w14:textId="77777777" w:rsidR="00995726" w:rsidRPr="008A7AC2" w:rsidRDefault="00995726" w:rsidP="00995726">
      <w:pPr>
        <w:pStyle w:val="Ttulo1"/>
        <w:spacing w:before="6"/>
        <w:ind w:left="3217" w:right="3151"/>
        <w:jc w:val="center"/>
        <w:rPr>
          <w:rFonts w:ascii="Calibri" w:hAnsi="Calibri" w:cs="Calibri"/>
          <w:sz w:val="24"/>
          <w14:shadow w14:blurRad="50800" w14:dist="38100" w14:dir="5400000" w14:sx="100000" w14:sy="100000" w14:kx="0" w14:ky="0" w14:algn="t">
            <w14:srgbClr w14:val="000000">
              <w14:alpha w14:val="60000"/>
            </w14:srgbClr>
          </w14:shadow>
        </w:rPr>
      </w:pPr>
      <w:r w:rsidRPr="008A7AC2">
        <w:rPr>
          <w:rFonts w:ascii="Calibri" w:hAnsi="Calibri" w:cs="Calibri"/>
          <w:sz w:val="24"/>
          <w14:shadow w14:blurRad="50800" w14:dist="38100" w14:dir="5400000" w14:sx="100000" w14:sy="100000" w14:kx="0" w14:ky="0" w14:algn="t">
            <w14:srgbClr w14:val="000000">
              <w14:alpha w14:val="60000"/>
            </w14:srgbClr>
          </w14:shadow>
        </w:rPr>
        <w:t xml:space="preserve">CAPITULO III </w:t>
      </w:r>
    </w:p>
    <w:p w14:paraId="69D5103E" w14:textId="77777777" w:rsidR="00995726" w:rsidRPr="008A7AC2" w:rsidRDefault="00995726" w:rsidP="00995726">
      <w:pPr>
        <w:pStyle w:val="Ttulo1"/>
        <w:spacing w:before="6"/>
        <w:ind w:right="49"/>
        <w:jc w:val="center"/>
        <w:rPr>
          <w:rFonts w:ascii="Calibri" w:hAnsi="Calibri" w:cs="Calibri"/>
          <w:sz w:val="24"/>
          <w14:shadow w14:blurRad="50800" w14:dist="38100" w14:dir="5400000" w14:sx="100000" w14:sy="100000" w14:kx="0" w14:ky="0" w14:algn="t">
            <w14:srgbClr w14:val="000000">
              <w14:alpha w14:val="60000"/>
            </w14:srgbClr>
          </w14:shadow>
        </w:rPr>
      </w:pPr>
      <w:r w:rsidRPr="008A7AC2">
        <w:rPr>
          <w:rFonts w:ascii="Calibri" w:hAnsi="Calibri" w:cs="Calibri"/>
          <w:sz w:val="24"/>
          <w14:shadow w14:blurRad="50800" w14:dist="38100" w14:dir="5400000" w14:sx="100000" w14:sy="100000" w14:kx="0" w14:ky="0" w14:algn="t">
            <w14:srgbClr w14:val="000000">
              <w14:alpha w14:val="60000"/>
            </w14:srgbClr>
          </w14:shadow>
        </w:rPr>
        <w:t>HECHOS METROPOLITANOS</w:t>
      </w:r>
    </w:p>
    <w:p w14:paraId="2DDD1781" w14:textId="77777777" w:rsidR="00995726" w:rsidRPr="008A7AC2" w:rsidRDefault="00995726" w:rsidP="00995726">
      <w:pPr>
        <w:pStyle w:val="Textoindependiente"/>
        <w:spacing w:line="276" w:lineRule="auto"/>
        <w:jc w:val="both"/>
        <w:rPr>
          <w:rFonts w:ascii="Calibri" w:hAnsi="Calibri" w:cs="Calibri"/>
          <w:b/>
          <w:sz w:val="24"/>
          <w:szCs w:val="24"/>
        </w:rPr>
      </w:pPr>
    </w:p>
    <w:p w14:paraId="15DB88CE" w14:textId="77777777" w:rsidR="00995726" w:rsidRPr="008A7AC2" w:rsidRDefault="00995726" w:rsidP="00995726">
      <w:pPr>
        <w:pStyle w:val="Textoindependiente"/>
        <w:spacing w:line="276" w:lineRule="auto"/>
        <w:jc w:val="both"/>
        <w:rPr>
          <w:rFonts w:ascii="Calibri" w:hAnsi="Calibri" w:cs="Calibri"/>
          <w:b/>
          <w:sz w:val="24"/>
          <w:szCs w:val="24"/>
        </w:rPr>
      </w:pPr>
    </w:p>
    <w:p w14:paraId="221C119E" w14:textId="77777777" w:rsidR="00995726" w:rsidRPr="008A7AC2" w:rsidRDefault="00995726" w:rsidP="00995726">
      <w:pPr>
        <w:spacing w:line="276" w:lineRule="auto"/>
        <w:ind w:right="-18"/>
        <w:jc w:val="both"/>
        <w:rPr>
          <w:rFonts w:ascii="Calibri"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t>ARTÍCULO 11°. Hechos Metropolitanos.</w:t>
      </w:r>
      <w:r w:rsidRPr="008A7AC2">
        <w:rPr>
          <w:rFonts w:ascii="Calibri" w:hAnsi="Calibri" w:cs="Calibri"/>
          <w:b/>
          <w:spacing w:val="1"/>
        </w:rPr>
        <w:t xml:space="preserve"> </w:t>
      </w:r>
      <w:r w:rsidRPr="008A7AC2">
        <w:rPr>
          <w:rFonts w:ascii="Calibri" w:hAnsi="Calibri" w:cs="Calibri"/>
        </w:rPr>
        <w:t>El</w:t>
      </w:r>
      <w:r w:rsidRPr="008A7AC2">
        <w:rPr>
          <w:rFonts w:ascii="Calibri" w:hAnsi="Calibri" w:cs="Calibri"/>
          <w:spacing w:val="1"/>
        </w:rPr>
        <w:t xml:space="preserve"> </w:t>
      </w:r>
      <w:r w:rsidRPr="008A7AC2">
        <w:rPr>
          <w:rFonts w:ascii="Calibri" w:hAnsi="Calibri" w:cs="Calibri"/>
        </w:rPr>
        <w:t>Consejo</w:t>
      </w:r>
      <w:r w:rsidRPr="008A7AC2">
        <w:rPr>
          <w:rFonts w:ascii="Calibri" w:hAnsi="Calibri" w:cs="Calibri"/>
          <w:spacing w:val="1"/>
        </w:rPr>
        <w:t xml:space="preserve"> </w:t>
      </w:r>
      <w:r w:rsidRPr="008A7AC2">
        <w:rPr>
          <w:rFonts w:ascii="Calibri" w:hAnsi="Calibri" w:cs="Calibri"/>
        </w:rPr>
        <w:t>Regional</w:t>
      </w:r>
      <w:r w:rsidRPr="008A7AC2">
        <w:rPr>
          <w:rFonts w:ascii="Calibri" w:hAnsi="Calibri" w:cs="Calibri"/>
          <w:spacing w:val="1"/>
        </w:rPr>
        <w:t xml:space="preserve"> </w:t>
      </w:r>
      <w:r w:rsidRPr="008A7AC2">
        <w:rPr>
          <w:rFonts w:ascii="Calibri" w:hAnsi="Calibri" w:cs="Calibri"/>
        </w:rPr>
        <w:t>declarará</w:t>
      </w:r>
      <w:r w:rsidRPr="008A7AC2">
        <w:rPr>
          <w:rFonts w:ascii="Calibri" w:hAnsi="Calibri" w:cs="Calibri"/>
          <w:spacing w:val="1"/>
        </w:rPr>
        <w:t xml:space="preserve"> </w:t>
      </w:r>
      <w:r w:rsidRPr="008A7AC2">
        <w:rPr>
          <w:rFonts w:ascii="Calibri" w:hAnsi="Calibri" w:cs="Calibri"/>
        </w:rPr>
        <w:t>los hechos</w:t>
      </w:r>
      <w:r w:rsidRPr="008A7AC2">
        <w:rPr>
          <w:rFonts w:ascii="Calibri" w:hAnsi="Calibri" w:cs="Calibri"/>
          <w:spacing w:val="1"/>
        </w:rPr>
        <w:t xml:space="preserve"> </w:t>
      </w:r>
      <w:r w:rsidRPr="008A7AC2">
        <w:rPr>
          <w:rFonts w:ascii="Calibri" w:hAnsi="Calibri" w:cs="Calibri"/>
        </w:rPr>
        <w:t>metropolitanos</w:t>
      </w:r>
      <w:r w:rsidRPr="008A7AC2">
        <w:rPr>
          <w:rFonts w:ascii="Calibri" w:hAnsi="Calibri" w:cs="Calibri"/>
          <w:spacing w:val="29"/>
        </w:rPr>
        <w:t xml:space="preserve"> </w:t>
      </w:r>
      <w:r w:rsidRPr="008A7AC2">
        <w:rPr>
          <w:rFonts w:ascii="Calibri" w:hAnsi="Calibri" w:cs="Calibri"/>
        </w:rPr>
        <w:t>que</w:t>
      </w:r>
      <w:r w:rsidRPr="008A7AC2">
        <w:rPr>
          <w:rFonts w:ascii="Calibri" w:hAnsi="Calibri" w:cs="Calibri"/>
          <w:spacing w:val="28"/>
        </w:rPr>
        <w:t xml:space="preserve"> </w:t>
      </w:r>
      <w:r w:rsidRPr="008A7AC2">
        <w:rPr>
          <w:rFonts w:ascii="Calibri" w:hAnsi="Calibri" w:cs="Calibri"/>
        </w:rPr>
        <w:t>desarrollan</w:t>
      </w:r>
      <w:r w:rsidRPr="008A7AC2">
        <w:rPr>
          <w:rFonts w:ascii="Calibri" w:hAnsi="Calibri" w:cs="Calibri"/>
          <w:spacing w:val="30"/>
        </w:rPr>
        <w:t xml:space="preserve"> </w:t>
      </w:r>
      <w:r w:rsidRPr="008A7AC2">
        <w:rPr>
          <w:rFonts w:ascii="Calibri" w:hAnsi="Calibri" w:cs="Calibri"/>
        </w:rPr>
        <w:t>las</w:t>
      </w:r>
      <w:r w:rsidRPr="008A7AC2">
        <w:rPr>
          <w:rFonts w:ascii="Calibri" w:hAnsi="Calibri" w:cs="Calibri"/>
          <w:spacing w:val="21"/>
        </w:rPr>
        <w:t xml:space="preserve"> </w:t>
      </w:r>
      <w:r w:rsidRPr="008A7AC2">
        <w:rPr>
          <w:rFonts w:ascii="Calibri" w:hAnsi="Calibri" w:cs="Calibri"/>
        </w:rPr>
        <w:t>áreas</w:t>
      </w:r>
      <w:r w:rsidRPr="008A7AC2">
        <w:rPr>
          <w:rFonts w:ascii="Calibri" w:hAnsi="Calibri" w:cs="Calibri"/>
          <w:spacing w:val="27"/>
        </w:rPr>
        <w:t xml:space="preserve"> </w:t>
      </w:r>
      <w:r w:rsidRPr="008A7AC2">
        <w:rPr>
          <w:rFonts w:ascii="Calibri" w:hAnsi="Calibri" w:cs="Calibri"/>
        </w:rPr>
        <w:t>temáticas</w:t>
      </w:r>
      <w:r w:rsidRPr="008A7AC2">
        <w:rPr>
          <w:rFonts w:ascii="Calibri" w:hAnsi="Calibri" w:cs="Calibri"/>
          <w:spacing w:val="27"/>
        </w:rPr>
        <w:t xml:space="preserve"> </w:t>
      </w:r>
      <w:r w:rsidRPr="008A7AC2">
        <w:rPr>
          <w:rFonts w:ascii="Calibri" w:hAnsi="Calibri" w:cs="Calibri"/>
        </w:rPr>
        <w:t>previstas</w:t>
      </w:r>
      <w:r w:rsidRPr="008A7AC2">
        <w:rPr>
          <w:rFonts w:ascii="Calibri" w:hAnsi="Calibri" w:cs="Calibri"/>
          <w:spacing w:val="27"/>
        </w:rPr>
        <w:t xml:space="preserve"> </w:t>
      </w:r>
      <w:r w:rsidRPr="008A7AC2">
        <w:rPr>
          <w:rFonts w:ascii="Calibri" w:hAnsi="Calibri" w:cs="Calibri"/>
        </w:rPr>
        <w:t>en</w:t>
      </w:r>
      <w:r w:rsidRPr="008A7AC2">
        <w:rPr>
          <w:rFonts w:ascii="Calibri" w:hAnsi="Calibri" w:cs="Calibri"/>
          <w:spacing w:val="28"/>
        </w:rPr>
        <w:t xml:space="preserve"> </w:t>
      </w:r>
      <w:r w:rsidRPr="008A7AC2">
        <w:rPr>
          <w:rFonts w:ascii="Calibri" w:hAnsi="Calibri" w:cs="Calibri"/>
        </w:rPr>
        <w:t>el</w:t>
      </w:r>
      <w:r w:rsidRPr="008A7AC2">
        <w:rPr>
          <w:rFonts w:ascii="Calibri" w:hAnsi="Calibri" w:cs="Calibri"/>
          <w:spacing w:val="26"/>
        </w:rPr>
        <w:t xml:space="preserve"> </w:t>
      </w:r>
      <w:r w:rsidRPr="008A7AC2">
        <w:rPr>
          <w:rFonts w:ascii="Calibri" w:hAnsi="Calibri" w:cs="Calibri"/>
        </w:rPr>
        <w:t>artículo</w:t>
      </w:r>
      <w:r w:rsidRPr="008A7AC2">
        <w:rPr>
          <w:rFonts w:ascii="Calibri" w:hAnsi="Calibri" w:cs="Calibri"/>
          <w:spacing w:val="29"/>
        </w:rPr>
        <w:t xml:space="preserve"> </w:t>
      </w:r>
      <w:r w:rsidRPr="008A7AC2">
        <w:rPr>
          <w:rFonts w:ascii="Calibri" w:hAnsi="Calibri" w:cs="Calibri"/>
        </w:rPr>
        <w:t>8</w:t>
      </w:r>
      <w:r w:rsidRPr="008A7AC2">
        <w:rPr>
          <w:rFonts w:ascii="Calibri" w:hAnsi="Calibri" w:cs="Calibri"/>
          <w:spacing w:val="28"/>
        </w:rPr>
        <w:t xml:space="preserve"> </w:t>
      </w:r>
      <w:r w:rsidRPr="008A7AC2">
        <w:rPr>
          <w:rFonts w:ascii="Calibri" w:hAnsi="Calibri" w:cs="Calibri"/>
        </w:rPr>
        <w:t>y</w:t>
      </w:r>
      <w:r w:rsidRPr="008A7AC2">
        <w:rPr>
          <w:rFonts w:ascii="Calibri" w:hAnsi="Calibri" w:cs="Calibri"/>
          <w:spacing w:val="25"/>
        </w:rPr>
        <w:t xml:space="preserve"> </w:t>
      </w:r>
      <w:r w:rsidRPr="008A7AC2">
        <w:rPr>
          <w:rFonts w:ascii="Calibri" w:hAnsi="Calibri" w:cs="Calibri"/>
        </w:rPr>
        <w:t>en</w:t>
      </w:r>
      <w:r w:rsidRPr="008A7AC2">
        <w:rPr>
          <w:rFonts w:ascii="Calibri" w:hAnsi="Calibri" w:cs="Calibri"/>
          <w:spacing w:val="28"/>
        </w:rPr>
        <w:t xml:space="preserve"> </w:t>
      </w:r>
      <w:r w:rsidRPr="008A7AC2">
        <w:rPr>
          <w:rFonts w:ascii="Calibri" w:hAnsi="Calibri" w:cs="Calibri"/>
        </w:rPr>
        <w:t>otras materias que por razón de la interdependencia de las dinámicas sociales, económicas y</w:t>
      </w:r>
      <w:r w:rsidRPr="008A7AC2">
        <w:rPr>
          <w:rFonts w:ascii="Calibri" w:hAnsi="Calibri" w:cs="Calibri"/>
          <w:spacing w:val="1"/>
        </w:rPr>
        <w:t xml:space="preserve"> </w:t>
      </w:r>
      <w:r w:rsidRPr="008A7AC2">
        <w:rPr>
          <w:rFonts w:ascii="Calibri" w:hAnsi="Calibri" w:cs="Calibri"/>
        </w:rPr>
        <w:t>geográficas deban</w:t>
      </w:r>
      <w:r w:rsidRPr="008A7AC2">
        <w:rPr>
          <w:rFonts w:ascii="Calibri" w:hAnsi="Calibri" w:cs="Calibri"/>
          <w:spacing w:val="2"/>
        </w:rPr>
        <w:t xml:space="preserve"> </w:t>
      </w:r>
      <w:r w:rsidRPr="008A7AC2">
        <w:rPr>
          <w:rFonts w:ascii="Calibri" w:hAnsi="Calibri" w:cs="Calibri"/>
        </w:rPr>
        <w:t>atenderse</w:t>
      </w:r>
      <w:r w:rsidRPr="008A7AC2">
        <w:rPr>
          <w:rFonts w:ascii="Calibri" w:hAnsi="Calibri" w:cs="Calibri"/>
          <w:spacing w:val="2"/>
        </w:rPr>
        <w:t xml:space="preserve"> </w:t>
      </w:r>
      <w:r w:rsidRPr="008A7AC2">
        <w:rPr>
          <w:rFonts w:ascii="Calibri" w:hAnsi="Calibri" w:cs="Calibri"/>
        </w:rPr>
        <w:t>en</w:t>
      </w:r>
      <w:r w:rsidRPr="008A7AC2">
        <w:rPr>
          <w:rFonts w:ascii="Calibri" w:hAnsi="Calibri" w:cs="Calibri"/>
          <w:spacing w:val="1"/>
        </w:rPr>
        <w:t xml:space="preserve"> </w:t>
      </w:r>
      <w:r w:rsidRPr="008A7AC2">
        <w:rPr>
          <w:rFonts w:ascii="Calibri" w:hAnsi="Calibri" w:cs="Calibri"/>
        </w:rPr>
        <w:t>forma</w:t>
      </w:r>
      <w:r w:rsidRPr="008A7AC2">
        <w:rPr>
          <w:rFonts w:ascii="Calibri" w:hAnsi="Calibri" w:cs="Calibri"/>
          <w:spacing w:val="2"/>
        </w:rPr>
        <w:t xml:space="preserve"> </w:t>
      </w:r>
      <w:r w:rsidRPr="008A7AC2">
        <w:rPr>
          <w:rFonts w:ascii="Calibri" w:hAnsi="Calibri" w:cs="Calibri"/>
        </w:rPr>
        <w:t>conjunta.</w:t>
      </w:r>
    </w:p>
    <w:p w14:paraId="29DC9884"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0ED3C9B0"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Para los efectos de la presente ley, los hechos metropolitanos son aquellos fenómenos o</w:t>
      </w:r>
      <w:r w:rsidRPr="008A7AC2">
        <w:rPr>
          <w:rFonts w:ascii="Calibri" w:hAnsi="Calibri" w:cs="Calibri"/>
          <w:spacing w:val="1"/>
          <w:sz w:val="24"/>
          <w:szCs w:val="24"/>
        </w:rPr>
        <w:t xml:space="preserve"> </w:t>
      </w:r>
      <w:r w:rsidRPr="008A7AC2">
        <w:rPr>
          <w:rFonts w:ascii="Calibri" w:hAnsi="Calibri" w:cs="Calibri"/>
          <w:sz w:val="24"/>
          <w:szCs w:val="24"/>
        </w:rPr>
        <w:t>situaciones</w:t>
      </w:r>
      <w:r w:rsidRPr="008A7AC2">
        <w:rPr>
          <w:rFonts w:ascii="Calibri" w:hAnsi="Calibri" w:cs="Calibri"/>
          <w:spacing w:val="1"/>
          <w:sz w:val="24"/>
          <w:szCs w:val="24"/>
        </w:rPr>
        <w:t xml:space="preserve"> </w:t>
      </w:r>
      <w:r w:rsidRPr="008A7AC2">
        <w:rPr>
          <w:rFonts w:ascii="Calibri" w:hAnsi="Calibri" w:cs="Calibri"/>
          <w:sz w:val="24"/>
          <w:szCs w:val="24"/>
        </w:rPr>
        <w:t>relacionadas</w:t>
      </w:r>
      <w:r w:rsidRPr="008A7AC2">
        <w:rPr>
          <w:rFonts w:ascii="Calibri" w:hAnsi="Calibri" w:cs="Calibri"/>
          <w:spacing w:val="1"/>
          <w:sz w:val="24"/>
          <w:szCs w:val="24"/>
        </w:rPr>
        <w:t xml:space="preserve"> </w:t>
      </w:r>
      <w:r w:rsidRPr="008A7AC2">
        <w:rPr>
          <w:rFonts w:ascii="Calibri" w:hAnsi="Calibri" w:cs="Calibri"/>
          <w:sz w:val="24"/>
          <w:szCs w:val="24"/>
        </w:rPr>
        <w:t>con</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1"/>
          <w:sz w:val="24"/>
          <w:szCs w:val="24"/>
        </w:rPr>
        <w:t xml:space="preserve"> </w:t>
      </w:r>
      <w:r w:rsidRPr="008A7AC2">
        <w:rPr>
          <w:rFonts w:ascii="Calibri" w:hAnsi="Calibri" w:cs="Calibri"/>
          <w:sz w:val="24"/>
          <w:szCs w:val="24"/>
        </w:rPr>
        <w:t>dinámicas</w:t>
      </w:r>
      <w:r w:rsidRPr="008A7AC2">
        <w:rPr>
          <w:rFonts w:ascii="Calibri" w:hAnsi="Calibri" w:cs="Calibri"/>
          <w:spacing w:val="1"/>
          <w:sz w:val="24"/>
          <w:szCs w:val="24"/>
        </w:rPr>
        <w:t xml:space="preserve"> </w:t>
      </w:r>
      <w:r w:rsidRPr="008A7AC2">
        <w:rPr>
          <w:rFonts w:ascii="Calibri" w:hAnsi="Calibri" w:cs="Calibri"/>
          <w:sz w:val="24"/>
          <w:szCs w:val="24"/>
        </w:rPr>
        <w:t>económicas,</w:t>
      </w:r>
      <w:r w:rsidRPr="008A7AC2">
        <w:rPr>
          <w:rFonts w:ascii="Calibri" w:hAnsi="Calibri" w:cs="Calibri"/>
          <w:spacing w:val="1"/>
          <w:sz w:val="24"/>
          <w:szCs w:val="24"/>
        </w:rPr>
        <w:t xml:space="preserve"> </w:t>
      </w:r>
      <w:r w:rsidRPr="008A7AC2">
        <w:rPr>
          <w:rFonts w:ascii="Calibri" w:hAnsi="Calibri" w:cs="Calibri"/>
          <w:sz w:val="24"/>
          <w:szCs w:val="24"/>
        </w:rPr>
        <w:t>sociales,</w:t>
      </w:r>
      <w:r w:rsidRPr="008A7AC2">
        <w:rPr>
          <w:rFonts w:ascii="Calibri" w:hAnsi="Calibri" w:cs="Calibri"/>
          <w:spacing w:val="1"/>
          <w:sz w:val="24"/>
          <w:szCs w:val="24"/>
        </w:rPr>
        <w:t xml:space="preserve"> </w:t>
      </w:r>
      <w:r w:rsidRPr="008A7AC2">
        <w:rPr>
          <w:rFonts w:ascii="Calibri" w:hAnsi="Calibri" w:cs="Calibri"/>
          <w:sz w:val="24"/>
          <w:szCs w:val="24"/>
        </w:rPr>
        <w:t>ambientales</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pacing w:val="-1"/>
          <w:sz w:val="24"/>
          <w:szCs w:val="24"/>
        </w:rPr>
        <w:t>territoriales</w:t>
      </w:r>
      <w:r w:rsidRPr="008A7AC2">
        <w:rPr>
          <w:rFonts w:ascii="Calibri" w:hAnsi="Calibri" w:cs="Calibri"/>
          <w:spacing w:val="-11"/>
          <w:sz w:val="24"/>
          <w:szCs w:val="24"/>
        </w:rPr>
        <w:t xml:space="preserve"> </w:t>
      </w:r>
      <w:r w:rsidRPr="008A7AC2">
        <w:rPr>
          <w:rFonts w:ascii="Calibri" w:hAnsi="Calibri" w:cs="Calibri"/>
          <w:spacing w:val="-1"/>
          <w:sz w:val="24"/>
          <w:szCs w:val="24"/>
        </w:rPr>
        <w:t>que</w:t>
      </w:r>
      <w:r w:rsidRPr="008A7AC2">
        <w:rPr>
          <w:rFonts w:ascii="Calibri" w:hAnsi="Calibri" w:cs="Calibri"/>
          <w:spacing w:val="-9"/>
          <w:sz w:val="24"/>
          <w:szCs w:val="24"/>
        </w:rPr>
        <w:t xml:space="preserve"> </w:t>
      </w:r>
      <w:r w:rsidRPr="008A7AC2">
        <w:rPr>
          <w:rFonts w:ascii="Calibri" w:hAnsi="Calibri" w:cs="Calibri"/>
          <w:sz w:val="24"/>
          <w:szCs w:val="24"/>
        </w:rPr>
        <w:t>afecten,</w:t>
      </w:r>
      <w:r w:rsidRPr="008A7AC2">
        <w:rPr>
          <w:rFonts w:ascii="Calibri" w:hAnsi="Calibri" w:cs="Calibri"/>
          <w:spacing w:val="-8"/>
          <w:sz w:val="24"/>
          <w:szCs w:val="24"/>
        </w:rPr>
        <w:t xml:space="preserve"> </w:t>
      </w:r>
      <w:r w:rsidRPr="008A7AC2">
        <w:rPr>
          <w:rFonts w:ascii="Calibri" w:hAnsi="Calibri" w:cs="Calibri"/>
          <w:sz w:val="24"/>
          <w:szCs w:val="24"/>
        </w:rPr>
        <w:t>impacten</w:t>
      </w:r>
      <w:r w:rsidRPr="008A7AC2">
        <w:rPr>
          <w:rFonts w:ascii="Calibri" w:hAnsi="Calibri" w:cs="Calibri"/>
          <w:spacing w:val="-5"/>
          <w:sz w:val="24"/>
          <w:szCs w:val="24"/>
        </w:rPr>
        <w:t xml:space="preserve"> </w:t>
      </w:r>
      <w:r w:rsidRPr="008A7AC2">
        <w:rPr>
          <w:rFonts w:ascii="Calibri" w:hAnsi="Calibri" w:cs="Calibri"/>
          <w:sz w:val="24"/>
          <w:szCs w:val="24"/>
        </w:rPr>
        <w:t>o</w:t>
      </w:r>
      <w:r w:rsidRPr="008A7AC2">
        <w:rPr>
          <w:rFonts w:ascii="Calibri" w:hAnsi="Calibri" w:cs="Calibri"/>
          <w:spacing w:val="-10"/>
          <w:sz w:val="24"/>
          <w:szCs w:val="24"/>
        </w:rPr>
        <w:t xml:space="preserve"> </w:t>
      </w:r>
      <w:r w:rsidRPr="008A7AC2">
        <w:rPr>
          <w:rFonts w:ascii="Calibri" w:hAnsi="Calibri" w:cs="Calibri"/>
          <w:sz w:val="24"/>
          <w:szCs w:val="24"/>
        </w:rPr>
        <w:t>beneficien</w:t>
      </w:r>
      <w:r w:rsidRPr="008A7AC2">
        <w:rPr>
          <w:rFonts w:ascii="Calibri" w:hAnsi="Calibri" w:cs="Calibri"/>
          <w:spacing w:val="-8"/>
          <w:sz w:val="24"/>
          <w:szCs w:val="24"/>
        </w:rPr>
        <w:t xml:space="preserve"> </w:t>
      </w:r>
      <w:r w:rsidRPr="008A7AC2">
        <w:rPr>
          <w:rFonts w:ascii="Calibri" w:hAnsi="Calibri" w:cs="Calibri"/>
          <w:sz w:val="24"/>
          <w:szCs w:val="24"/>
        </w:rPr>
        <w:t>a</w:t>
      </w:r>
      <w:r w:rsidRPr="008A7AC2">
        <w:rPr>
          <w:rFonts w:ascii="Calibri" w:hAnsi="Calibri" w:cs="Calibri"/>
          <w:spacing w:val="-11"/>
          <w:sz w:val="24"/>
          <w:szCs w:val="24"/>
        </w:rPr>
        <w:t xml:space="preserve"> </w:t>
      </w:r>
      <w:r w:rsidRPr="008A7AC2">
        <w:rPr>
          <w:rFonts w:ascii="Calibri" w:hAnsi="Calibri" w:cs="Calibri"/>
          <w:sz w:val="24"/>
          <w:szCs w:val="24"/>
        </w:rPr>
        <w:t>un</w:t>
      </w:r>
      <w:r w:rsidRPr="008A7AC2">
        <w:rPr>
          <w:rFonts w:ascii="Calibri" w:hAnsi="Calibri" w:cs="Calibri"/>
          <w:spacing w:val="-15"/>
          <w:sz w:val="24"/>
          <w:szCs w:val="24"/>
        </w:rPr>
        <w:t xml:space="preserve"> </w:t>
      </w:r>
      <w:r w:rsidRPr="008A7AC2">
        <w:rPr>
          <w:rFonts w:ascii="Calibri" w:hAnsi="Calibri" w:cs="Calibri"/>
          <w:sz w:val="24"/>
          <w:szCs w:val="24"/>
        </w:rPr>
        <w:t>número</w:t>
      </w:r>
      <w:r w:rsidRPr="008A7AC2">
        <w:rPr>
          <w:rFonts w:ascii="Calibri" w:hAnsi="Calibri" w:cs="Calibri"/>
          <w:spacing w:val="-9"/>
          <w:sz w:val="24"/>
          <w:szCs w:val="24"/>
        </w:rPr>
        <w:t xml:space="preserve"> </w:t>
      </w:r>
      <w:r w:rsidRPr="008A7AC2">
        <w:rPr>
          <w:rFonts w:ascii="Calibri" w:hAnsi="Calibri" w:cs="Calibri"/>
          <w:sz w:val="24"/>
          <w:szCs w:val="24"/>
        </w:rPr>
        <w:t>plural</w:t>
      </w:r>
      <w:r w:rsidRPr="008A7AC2">
        <w:rPr>
          <w:rFonts w:ascii="Calibri" w:hAnsi="Calibri" w:cs="Calibri"/>
          <w:spacing w:val="-10"/>
          <w:sz w:val="24"/>
          <w:szCs w:val="24"/>
        </w:rPr>
        <w:t xml:space="preserve"> </w:t>
      </w:r>
      <w:r w:rsidRPr="008A7AC2">
        <w:rPr>
          <w:rFonts w:ascii="Calibri" w:hAnsi="Calibri" w:cs="Calibri"/>
          <w:sz w:val="24"/>
          <w:szCs w:val="24"/>
        </w:rPr>
        <w:t>de</w:t>
      </w:r>
      <w:r w:rsidRPr="008A7AC2">
        <w:rPr>
          <w:rFonts w:ascii="Calibri" w:hAnsi="Calibri" w:cs="Calibri"/>
          <w:spacing w:val="-10"/>
          <w:sz w:val="24"/>
          <w:szCs w:val="24"/>
        </w:rPr>
        <w:t xml:space="preserve"> </w:t>
      </w:r>
      <w:r w:rsidRPr="008A7AC2">
        <w:rPr>
          <w:rFonts w:ascii="Calibri" w:hAnsi="Calibri" w:cs="Calibri"/>
          <w:sz w:val="24"/>
          <w:szCs w:val="24"/>
        </w:rPr>
        <w:t>entidades</w:t>
      </w:r>
      <w:r w:rsidRPr="008A7AC2">
        <w:rPr>
          <w:rFonts w:ascii="Calibri" w:hAnsi="Calibri" w:cs="Calibri"/>
          <w:spacing w:val="-7"/>
          <w:sz w:val="24"/>
          <w:szCs w:val="24"/>
        </w:rPr>
        <w:t xml:space="preserve"> </w:t>
      </w:r>
      <w:r w:rsidRPr="008A7AC2">
        <w:rPr>
          <w:rFonts w:ascii="Calibri" w:hAnsi="Calibri" w:cs="Calibri"/>
          <w:sz w:val="24"/>
          <w:szCs w:val="24"/>
        </w:rPr>
        <w:t>territoriales</w:t>
      </w:r>
      <w:r w:rsidRPr="008A7AC2">
        <w:rPr>
          <w:rFonts w:ascii="Calibri" w:hAnsi="Calibri" w:cs="Calibri"/>
          <w:spacing w:val="-58"/>
          <w:sz w:val="24"/>
          <w:szCs w:val="24"/>
        </w:rPr>
        <w:t xml:space="preserve"> </w:t>
      </w:r>
      <w:r w:rsidRPr="008A7AC2">
        <w:rPr>
          <w:rFonts w:ascii="Calibri" w:hAnsi="Calibri" w:cs="Calibri"/>
          <w:sz w:val="24"/>
          <w:szCs w:val="24"/>
        </w:rPr>
        <w:t>asociadas</w:t>
      </w:r>
      <w:r w:rsidRPr="008A7AC2">
        <w:rPr>
          <w:rFonts w:ascii="Calibri" w:hAnsi="Calibri" w:cs="Calibri"/>
          <w:spacing w:val="-14"/>
          <w:sz w:val="24"/>
          <w:szCs w:val="24"/>
        </w:rPr>
        <w:t xml:space="preserve"> </w:t>
      </w:r>
      <w:r w:rsidRPr="008A7AC2">
        <w:rPr>
          <w:rFonts w:ascii="Calibri" w:hAnsi="Calibri" w:cs="Calibri"/>
          <w:sz w:val="24"/>
          <w:szCs w:val="24"/>
        </w:rPr>
        <w:t>a</w:t>
      </w:r>
      <w:r w:rsidRPr="008A7AC2">
        <w:rPr>
          <w:rFonts w:ascii="Calibri" w:hAnsi="Calibri" w:cs="Calibri"/>
          <w:spacing w:val="-7"/>
          <w:sz w:val="24"/>
          <w:szCs w:val="24"/>
        </w:rPr>
        <w:t xml:space="preserve"> </w:t>
      </w:r>
      <w:r w:rsidRPr="008A7AC2">
        <w:rPr>
          <w:rFonts w:ascii="Calibri" w:hAnsi="Calibri" w:cs="Calibri"/>
          <w:sz w:val="24"/>
          <w:szCs w:val="24"/>
        </w:rPr>
        <w:t>la</w:t>
      </w:r>
      <w:r w:rsidRPr="008A7AC2">
        <w:rPr>
          <w:rFonts w:ascii="Calibri" w:hAnsi="Calibri" w:cs="Calibri"/>
          <w:spacing w:val="-7"/>
          <w:sz w:val="24"/>
          <w:szCs w:val="24"/>
        </w:rPr>
        <w:t xml:space="preserve"> </w:t>
      </w:r>
      <w:r w:rsidRPr="008A7AC2">
        <w:rPr>
          <w:rFonts w:ascii="Calibri" w:hAnsi="Calibri" w:cs="Calibri"/>
          <w:sz w:val="24"/>
          <w:szCs w:val="24"/>
        </w:rPr>
        <w:t>Región</w:t>
      </w:r>
      <w:r w:rsidRPr="008A7AC2">
        <w:rPr>
          <w:rFonts w:ascii="Calibri" w:hAnsi="Calibri" w:cs="Calibri"/>
          <w:spacing w:val="-12"/>
          <w:sz w:val="24"/>
          <w:szCs w:val="24"/>
        </w:rPr>
        <w:t xml:space="preserve"> </w:t>
      </w:r>
      <w:r w:rsidRPr="008A7AC2">
        <w:rPr>
          <w:rFonts w:ascii="Calibri" w:hAnsi="Calibri" w:cs="Calibri"/>
          <w:sz w:val="24"/>
          <w:szCs w:val="24"/>
        </w:rPr>
        <w:t>Metropolitana</w:t>
      </w:r>
      <w:r w:rsidRPr="008A7AC2">
        <w:rPr>
          <w:rFonts w:ascii="Calibri" w:hAnsi="Calibri" w:cs="Calibri"/>
          <w:spacing w:val="-5"/>
          <w:sz w:val="24"/>
          <w:szCs w:val="24"/>
        </w:rPr>
        <w:t xml:space="preserve"> </w:t>
      </w:r>
      <w:r w:rsidRPr="008A7AC2">
        <w:rPr>
          <w:rFonts w:ascii="Calibri" w:hAnsi="Calibri" w:cs="Calibri"/>
          <w:sz w:val="24"/>
          <w:szCs w:val="24"/>
        </w:rPr>
        <w:t>y</w:t>
      </w:r>
      <w:r w:rsidRPr="008A7AC2">
        <w:rPr>
          <w:rFonts w:ascii="Calibri" w:hAnsi="Calibri" w:cs="Calibri"/>
          <w:spacing w:val="-10"/>
          <w:sz w:val="24"/>
          <w:szCs w:val="24"/>
        </w:rPr>
        <w:t xml:space="preserve"> </w:t>
      </w:r>
      <w:r w:rsidRPr="008A7AC2">
        <w:rPr>
          <w:rFonts w:ascii="Calibri" w:hAnsi="Calibri" w:cs="Calibri"/>
          <w:sz w:val="24"/>
          <w:szCs w:val="24"/>
        </w:rPr>
        <w:t>cuya</w:t>
      </w:r>
      <w:r w:rsidRPr="008A7AC2">
        <w:rPr>
          <w:rFonts w:ascii="Calibri" w:hAnsi="Calibri" w:cs="Calibri"/>
          <w:spacing w:val="-12"/>
          <w:sz w:val="24"/>
          <w:szCs w:val="24"/>
        </w:rPr>
        <w:t xml:space="preserve"> </w:t>
      </w:r>
      <w:r w:rsidRPr="008A7AC2">
        <w:rPr>
          <w:rFonts w:ascii="Calibri" w:hAnsi="Calibri" w:cs="Calibri"/>
          <w:sz w:val="24"/>
          <w:szCs w:val="24"/>
        </w:rPr>
        <w:t>acción</w:t>
      </w:r>
      <w:r w:rsidRPr="008A7AC2">
        <w:rPr>
          <w:rFonts w:ascii="Calibri" w:hAnsi="Calibri" w:cs="Calibri"/>
          <w:spacing w:val="-7"/>
          <w:sz w:val="24"/>
          <w:szCs w:val="24"/>
        </w:rPr>
        <w:t xml:space="preserve"> </w:t>
      </w:r>
      <w:r w:rsidRPr="008A7AC2">
        <w:rPr>
          <w:rFonts w:ascii="Calibri" w:hAnsi="Calibri" w:cs="Calibri"/>
          <w:sz w:val="24"/>
          <w:szCs w:val="24"/>
        </w:rPr>
        <w:t>coordinada</w:t>
      </w:r>
      <w:r w:rsidRPr="008A7AC2">
        <w:rPr>
          <w:rFonts w:ascii="Calibri" w:hAnsi="Calibri" w:cs="Calibri"/>
          <w:spacing w:val="-6"/>
          <w:sz w:val="24"/>
          <w:szCs w:val="24"/>
        </w:rPr>
        <w:t xml:space="preserve"> </w:t>
      </w:r>
      <w:r w:rsidRPr="008A7AC2">
        <w:rPr>
          <w:rFonts w:ascii="Calibri" w:hAnsi="Calibri" w:cs="Calibri"/>
          <w:sz w:val="24"/>
          <w:szCs w:val="24"/>
        </w:rPr>
        <w:t>garantiza</w:t>
      </w:r>
      <w:r w:rsidRPr="008A7AC2">
        <w:rPr>
          <w:rFonts w:ascii="Calibri" w:hAnsi="Calibri" w:cs="Calibri"/>
          <w:spacing w:val="-11"/>
          <w:sz w:val="24"/>
          <w:szCs w:val="24"/>
        </w:rPr>
        <w:t xml:space="preserve"> </w:t>
      </w:r>
      <w:r w:rsidRPr="008A7AC2">
        <w:rPr>
          <w:rFonts w:ascii="Calibri" w:hAnsi="Calibri" w:cs="Calibri"/>
          <w:sz w:val="24"/>
          <w:szCs w:val="24"/>
        </w:rPr>
        <w:t>mayor</w:t>
      </w:r>
      <w:r w:rsidRPr="008A7AC2">
        <w:rPr>
          <w:rFonts w:ascii="Calibri" w:hAnsi="Calibri" w:cs="Calibri"/>
          <w:spacing w:val="-12"/>
          <w:sz w:val="24"/>
          <w:szCs w:val="24"/>
        </w:rPr>
        <w:t xml:space="preserve"> </w:t>
      </w:r>
      <w:r w:rsidRPr="008A7AC2">
        <w:rPr>
          <w:rFonts w:ascii="Calibri" w:hAnsi="Calibri" w:cs="Calibri"/>
          <w:sz w:val="24"/>
          <w:szCs w:val="24"/>
        </w:rPr>
        <w:t>efectividad.</w:t>
      </w:r>
    </w:p>
    <w:p w14:paraId="6DED0E38"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3A477DC5" w14:textId="77777777" w:rsidR="00995726" w:rsidRPr="008A7AC2" w:rsidRDefault="00995726" w:rsidP="00995726">
      <w:pPr>
        <w:pStyle w:val="Textoindependiente"/>
        <w:spacing w:line="276" w:lineRule="auto"/>
        <w:jc w:val="both"/>
        <w:rPr>
          <w:rFonts w:ascii="Calibri" w:hAnsi="Calibri" w:cs="Calibri"/>
          <w:sz w:val="24"/>
          <w:szCs w:val="24"/>
        </w:rPr>
      </w:pPr>
    </w:p>
    <w:p w14:paraId="63B0B91E"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r w:rsidRPr="008A7AC2">
        <w:rPr>
          <w:rFonts w:ascii="Calibri" w:hAnsi="Calibri" w:cs="Calibri"/>
          <w:b/>
          <w:caps/>
          <w14:shadow w14:blurRad="50800" w14:dist="38100" w14:dir="5400000" w14:sx="100000" w14:sy="100000" w14:kx="0" w14:ky="0" w14:algn="t">
            <w14:srgbClr w14:val="000000">
              <w14:alpha w14:val="60000"/>
            </w14:srgbClr>
          </w14:shadow>
        </w:rPr>
        <w:t>ARTÍCULO 12°. Parámetros para la identificación de hechos metropolitanos.</w:t>
      </w:r>
      <w:r w:rsidRPr="008A7AC2">
        <w:rPr>
          <w:rFonts w:ascii="Calibri" w:eastAsia="Arial Narrow" w:hAnsi="Calibri" w:cs="Calibri"/>
          <w:color w:val="000000"/>
        </w:rPr>
        <w:t xml:space="preserve"> Adem</w:t>
      </w:r>
      <w:r w:rsidRPr="008A7AC2">
        <w:rPr>
          <w:rFonts w:ascii="Calibri" w:eastAsia="Helvetica" w:hAnsi="Calibri" w:cs="Calibri"/>
          <w:color w:val="000000"/>
        </w:rPr>
        <w:t>ás de lo dispuesto en los artículos anteriores, son parámetros para determinar los hechos metropolitanos de la Región Metropolitana, los siguientes:</w:t>
      </w:r>
    </w:p>
    <w:p w14:paraId="0DBAA9D7" w14:textId="77777777" w:rsidR="00995726" w:rsidRPr="008A7AC2" w:rsidRDefault="00995726" w:rsidP="00995726">
      <w:pPr>
        <w:pBdr>
          <w:top w:val="nil"/>
          <w:left w:val="nil"/>
          <w:bottom w:val="nil"/>
          <w:right w:val="nil"/>
          <w:between w:val="nil"/>
        </w:pBdr>
        <w:shd w:val="clear" w:color="auto" w:fill="FFFFFF"/>
        <w:tabs>
          <w:tab w:val="left" w:pos="38"/>
          <w:tab w:val="left" w:pos="7998"/>
        </w:tabs>
        <w:spacing w:line="276" w:lineRule="auto"/>
        <w:jc w:val="both"/>
        <w:rPr>
          <w:rFonts w:ascii="Calibri" w:eastAsia="Arial Narrow" w:hAnsi="Calibri" w:cs="Calibri"/>
          <w:color w:val="000000"/>
        </w:rPr>
      </w:pPr>
    </w:p>
    <w:p w14:paraId="4D124CD6" w14:textId="77777777" w:rsidR="00995726" w:rsidRPr="008A7AC2" w:rsidRDefault="00995726" w:rsidP="00995726">
      <w:pPr>
        <w:numPr>
          <w:ilvl w:val="6"/>
          <w:numId w:val="18"/>
        </w:numPr>
        <w:pBdr>
          <w:top w:val="nil"/>
          <w:left w:val="nil"/>
          <w:bottom w:val="nil"/>
          <w:right w:val="nil"/>
          <w:between w:val="nil"/>
        </w:pBdr>
        <w:shd w:val="clear" w:color="auto" w:fill="FFFFFF"/>
        <w:tabs>
          <w:tab w:val="left" w:pos="38"/>
          <w:tab w:val="left" w:pos="7998"/>
        </w:tabs>
        <w:spacing w:line="276" w:lineRule="auto"/>
        <w:ind w:left="53" w:hanging="5335"/>
        <w:jc w:val="both"/>
        <w:rPr>
          <w:rFonts w:ascii="Calibri" w:eastAsia="Arial Narrow" w:hAnsi="Calibri" w:cs="Calibri"/>
          <w:color w:val="000000"/>
        </w:rPr>
      </w:pPr>
      <w:r w:rsidRPr="008A7AC2">
        <w:rPr>
          <w:rFonts w:ascii="Calibri" w:eastAsia="Arial Narrow" w:hAnsi="Calibri" w:cs="Calibri"/>
          <w:b/>
          <w:color w:val="000000"/>
        </w:rPr>
        <w:t>1. Alcance territorial.</w:t>
      </w:r>
      <w:r w:rsidRPr="008A7AC2">
        <w:rPr>
          <w:rFonts w:ascii="Calibri" w:eastAsia="Arial Narrow" w:hAnsi="Calibri" w:cs="Calibri"/>
          <w:color w:val="000000"/>
        </w:rPr>
        <w:t xml:space="preserve"> El fen</w:t>
      </w:r>
      <w:r w:rsidRPr="008A7AC2">
        <w:rPr>
          <w:rFonts w:ascii="Calibri" w:eastAsia="Helvetica" w:hAnsi="Calibri" w:cs="Calibri"/>
          <w:color w:val="000000"/>
        </w:rPr>
        <w:t>ómeno identificado debe tener repercusión sobre dos o más municipios que integran la Región Metropolitana, establecer su ámbito geográfico a partir de las dinámicas existentes y presentar una relación funcional directa con Bogotá.</w:t>
      </w:r>
    </w:p>
    <w:p w14:paraId="521A7C44" w14:textId="77777777" w:rsidR="00995726" w:rsidRPr="008A7AC2" w:rsidRDefault="00995726" w:rsidP="00995726">
      <w:pPr>
        <w:numPr>
          <w:ilvl w:val="6"/>
          <w:numId w:val="18"/>
        </w:numPr>
        <w:pBdr>
          <w:top w:val="nil"/>
          <w:left w:val="nil"/>
          <w:bottom w:val="nil"/>
          <w:right w:val="nil"/>
          <w:between w:val="nil"/>
        </w:pBdr>
        <w:shd w:val="clear" w:color="auto" w:fill="FFFFFF"/>
        <w:tabs>
          <w:tab w:val="left" w:pos="38"/>
          <w:tab w:val="left" w:pos="7998"/>
        </w:tabs>
        <w:spacing w:line="276" w:lineRule="auto"/>
        <w:ind w:left="53" w:hanging="5335"/>
        <w:jc w:val="both"/>
        <w:rPr>
          <w:rFonts w:ascii="Calibri" w:eastAsia="Arial Narrow" w:hAnsi="Calibri" w:cs="Calibri"/>
          <w:color w:val="000000"/>
        </w:rPr>
      </w:pPr>
      <w:r w:rsidRPr="008A7AC2">
        <w:rPr>
          <w:rFonts w:ascii="Calibri" w:eastAsia="Arial Narrow" w:hAnsi="Calibri" w:cs="Calibri"/>
          <w:b/>
          <w:color w:val="000000"/>
        </w:rPr>
        <w:t>2. Sostenibilidad.</w:t>
      </w:r>
      <w:r w:rsidRPr="008A7AC2">
        <w:rPr>
          <w:rFonts w:ascii="Calibri" w:eastAsia="Arial Narrow" w:hAnsi="Calibri" w:cs="Calibri"/>
          <w:color w:val="000000"/>
        </w:rPr>
        <w:t xml:space="preserve"> Los hechos metropolitanos deben aportar al desarrollo de un modelo sostenible de la regi</w:t>
      </w:r>
      <w:r w:rsidRPr="008A7AC2">
        <w:rPr>
          <w:rFonts w:ascii="Calibri" w:eastAsia="Helvetica" w:hAnsi="Calibri" w:cs="Calibri"/>
          <w:color w:val="000000"/>
        </w:rPr>
        <w:t>ón mediante el cumplimiento estricto de las determinantes ambientales que establecen los límites de acción e intervención que impone la naturaleza de la estructur</w:t>
      </w:r>
      <w:r w:rsidRPr="008A7AC2">
        <w:rPr>
          <w:rFonts w:ascii="Calibri" w:eastAsia="Arial Narrow" w:hAnsi="Calibri" w:cs="Calibri"/>
          <w:color w:val="000000"/>
        </w:rPr>
        <w:t>a ecol</w:t>
      </w:r>
      <w:r w:rsidRPr="008A7AC2">
        <w:rPr>
          <w:rFonts w:ascii="Calibri" w:eastAsia="Helvetica" w:hAnsi="Calibri" w:cs="Calibri"/>
          <w:color w:val="000000"/>
        </w:rPr>
        <w:t>ógica regional para su preservación, y recuperación</w:t>
      </w:r>
      <w:r w:rsidRPr="008A7AC2">
        <w:rPr>
          <w:rFonts w:ascii="Calibri" w:eastAsia="Helvetica" w:hAnsi="Calibri" w:cs="Calibri"/>
          <w:b/>
          <w:color w:val="000000"/>
          <w:u w:val="single"/>
        </w:rPr>
        <w:t xml:space="preserve"> </w:t>
      </w:r>
      <w:r w:rsidRPr="008A7AC2">
        <w:rPr>
          <w:rFonts w:ascii="Calibri" w:eastAsia="Arial Narrow" w:hAnsi="Calibri" w:cs="Calibri"/>
          <w:color w:val="000000"/>
        </w:rPr>
        <w:t>y se deben considerar los impactos ambientales derivados de su declaratoria e implementaci</w:t>
      </w:r>
      <w:r w:rsidRPr="008A7AC2">
        <w:rPr>
          <w:rFonts w:ascii="Calibri" w:eastAsia="Helvetica" w:hAnsi="Calibri" w:cs="Calibri"/>
          <w:color w:val="000000"/>
        </w:rPr>
        <w:t>ón.</w:t>
      </w:r>
    </w:p>
    <w:p w14:paraId="5D1E2454" w14:textId="77777777" w:rsidR="00995726" w:rsidRPr="008A7AC2" w:rsidRDefault="00995726" w:rsidP="00995726">
      <w:pPr>
        <w:numPr>
          <w:ilvl w:val="6"/>
          <w:numId w:val="18"/>
        </w:numPr>
        <w:pBdr>
          <w:top w:val="nil"/>
          <w:left w:val="nil"/>
          <w:bottom w:val="nil"/>
          <w:right w:val="nil"/>
          <w:between w:val="nil"/>
        </w:pBdr>
        <w:shd w:val="clear" w:color="auto" w:fill="FFFFFF"/>
        <w:tabs>
          <w:tab w:val="left" w:pos="38"/>
          <w:tab w:val="left" w:pos="7998"/>
        </w:tabs>
        <w:spacing w:line="276" w:lineRule="auto"/>
        <w:ind w:left="53" w:hanging="5335"/>
        <w:jc w:val="both"/>
        <w:rPr>
          <w:rFonts w:ascii="Calibri" w:eastAsia="Arial Narrow" w:hAnsi="Calibri" w:cs="Calibri"/>
          <w:color w:val="000000"/>
        </w:rPr>
      </w:pPr>
      <w:r w:rsidRPr="008A7AC2">
        <w:rPr>
          <w:rFonts w:ascii="Calibri" w:eastAsia="Arial Narrow" w:hAnsi="Calibri" w:cs="Calibri"/>
          <w:color w:val="000000"/>
        </w:rPr>
        <w:lastRenderedPageBreak/>
        <w:t>Para ello se requiere de un diagn</w:t>
      </w:r>
      <w:r w:rsidRPr="008A7AC2">
        <w:rPr>
          <w:rFonts w:ascii="Calibri" w:eastAsia="Helvetica" w:hAnsi="Calibri" w:cs="Calibri"/>
          <w:color w:val="000000"/>
        </w:rPr>
        <w:t>óstico previo del estado actual y de las transformaciones de las estruc</w:t>
      </w:r>
      <w:r w:rsidRPr="008A7AC2">
        <w:rPr>
          <w:rFonts w:ascii="Calibri" w:eastAsia="Arial Narrow" w:hAnsi="Calibri" w:cs="Calibri"/>
          <w:color w:val="000000"/>
        </w:rPr>
        <w:t>turas y dimensiones del territorio.</w:t>
      </w:r>
    </w:p>
    <w:p w14:paraId="68648C5F" w14:textId="77777777" w:rsidR="00995726" w:rsidRPr="008A7AC2" w:rsidRDefault="00995726" w:rsidP="00995726">
      <w:pPr>
        <w:numPr>
          <w:ilvl w:val="6"/>
          <w:numId w:val="18"/>
        </w:numPr>
        <w:pBdr>
          <w:top w:val="nil"/>
          <w:left w:val="nil"/>
          <w:bottom w:val="nil"/>
          <w:right w:val="nil"/>
          <w:between w:val="nil"/>
        </w:pBdr>
        <w:shd w:val="clear" w:color="auto" w:fill="FFFFFF"/>
        <w:tabs>
          <w:tab w:val="left" w:pos="38"/>
          <w:tab w:val="left" w:pos="7998"/>
        </w:tabs>
        <w:spacing w:line="276" w:lineRule="auto"/>
        <w:ind w:left="53" w:hanging="5335"/>
        <w:jc w:val="both"/>
        <w:rPr>
          <w:rFonts w:ascii="Calibri" w:eastAsia="Arial Narrow" w:hAnsi="Calibri" w:cs="Calibri"/>
          <w:color w:val="000000"/>
        </w:rPr>
      </w:pPr>
      <w:r w:rsidRPr="008A7AC2">
        <w:rPr>
          <w:rFonts w:ascii="Calibri" w:eastAsia="Arial Narrow" w:hAnsi="Calibri" w:cs="Calibri"/>
          <w:b/>
          <w:color w:val="000000"/>
        </w:rPr>
        <w:t>3. Beneficio multiactor.</w:t>
      </w:r>
      <w:r w:rsidRPr="008A7AC2">
        <w:rPr>
          <w:rFonts w:ascii="Calibri" w:eastAsia="Arial Narrow" w:hAnsi="Calibri" w:cs="Calibri"/>
          <w:color w:val="000000"/>
        </w:rPr>
        <w:t xml:space="preserve"> Los hechos metropolitanos deben generar efectos positivos o solucionar problemas identificados sobre m</w:t>
      </w:r>
      <w:r w:rsidRPr="008A7AC2">
        <w:rPr>
          <w:rFonts w:ascii="Calibri" w:eastAsia="Helvetica" w:hAnsi="Calibri" w:cs="Calibri"/>
          <w:color w:val="000000"/>
        </w:rPr>
        <w:t>ás de una de las entidades territoriales asociadas a la Región Metropolitana y sus comunidade</w:t>
      </w:r>
      <w:r w:rsidRPr="008A7AC2">
        <w:rPr>
          <w:rFonts w:ascii="Calibri" w:eastAsia="Arial Narrow" w:hAnsi="Calibri" w:cs="Calibri"/>
          <w:color w:val="000000"/>
        </w:rPr>
        <w:t>s.</w:t>
      </w:r>
    </w:p>
    <w:p w14:paraId="7469FAE4" w14:textId="77777777" w:rsidR="00995726" w:rsidRPr="008A7AC2" w:rsidRDefault="00995726" w:rsidP="00995726">
      <w:pPr>
        <w:numPr>
          <w:ilvl w:val="6"/>
          <w:numId w:val="18"/>
        </w:numPr>
        <w:pBdr>
          <w:top w:val="nil"/>
          <w:left w:val="nil"/>
          <w:bottom w:val="nil"/>
          <w:right w:val="nil"/>
          <w:between w:val="nil"/>
        </w:pBdr>
        <w:shd w:val="clear" w:color="auto" w:fill="FFFFFF"/>
        <w:tabs>
          <w:tab w:val="left" w:pos="38"/>
          <w:tab w:val="left" w:pos="7998"/>
        </w:tabs>
        <w:spacing w:line="276" w:lineRule="auto"/>
        <w:ind w:left="53" w:hanging="5335"/>
        <w:jc w:val="both"/>
        <w:rPr>
          <w:rFonts w:ascii="Calibri" w:eastAsia="Arial Narrow" w:hAnsi="Calibri" w:cs="Calibri"/>
          <w:color w:val="000000"/>
        </w:rPr>
      </w:pPr>
      <w:r w:rsidRPr="008A7AC2">
        <w:rPr>
          <w:rFonts w:ascii="Calibri" w:eastAsia="Arial Narrow" w:hAnsi="Calibri" w:cs="Calibri"/>
          <w:b/>
          <w:color w:val="000000"/>
        </w:rPr>
        <w:t>4. Eficiencia econ</w:t>
      </w:r>
      <w:r w:rsidRPr="008A7AC2">
        <w:rPr>
          <w:rFonts w:ascii="Calibri" w:eastAsia="Helvetica" w:hAnsi="Calibri" w:cs="Calibri"/>
          <w:b/>
          <w:color w:val="000000"/>
        </w:rPr>
        <w:t>ómica</w:t>
      </w:r>
      <w:r w:rsidRPr="008A7AC2">
        <w:rPr>
          <w:rFonts w:ascii="Calibri" w:eastAsia="Arial Narrow" w:hAnsi="Calibri" w:cs="Calibri"/>
          <w:color w:val="000000"/>
        </w:rPr>
        <w:t>. Los hechos metropolitanos deben generar beneficios en la atenci</w:t>
      </w:r>
      <w:r w:rsidRPr="008A7AC2">
        <w:rPr>
          <w:rFonts w:ascii="Calibri" w:eastAsia="Helvetica" w:hAnsi="Calibri" w:cs="Calibri"/>
          <w:color w:val="000000"/>
        </w:rPr>
        <w:t>ón conjunta, generación de economías de escala o de aglomeración y/o reducción de costos de implementación, al ser declarados por la Región Metropolitana</w:t>
      </w:r>
    </w:p>
    <w:p w14:paraId="20CAE9A0" w14:textId="77777777" w:rsidR="00995726" w:rsidRPr="008A7AC2" w:rsidRDefault="00995726" w:rsidP="00995726">
      <w:pPr>
        <w:spacing w:line="276" w:lineRule="auto"/>
        <w:jc w:val="both"/>
        <w:rPr>
          <w:rFonts w:ascii="Calibri" w:eastAsia="Helvetica" w:hAnsi="Calibri" w:cs="Calibri"/>
          <w:color w:val="000000"/>
        </w:rPr>
      </w:pPr>
      <w:r w:rsidRPr="008A7AC2">
        <w:rPr>
          <w:rFonts w:ascii="Calibri" w:eastAsia="Arial Narrow" w:hAnsi="Calibri" w:cs="Calibri"/>
          <w:b/>
          <w:color w:val="000000"/>
        </w:rPr>
        <w:t>5. Organizaci</w:t>
      </w:r>
      <w:r w:rsidRPr="008A7AC2">
        <w:rPr>
          <w:rFonts w:ascii="Calibri" w:eastAsia="Helvetica" w:hAnsi="Calibri" w:cs="Calibri"/>
          <w:b/>
          <w:color w:val="000000"/>
        </w:rPr>
        <w:t>ón institucional.</w:t>
      </w:r>
      <w:r w:rsidRPr="008A7AC2">
        <w:rPr>
          <w:rFonts w:ascii="Calibri" w:eastAsia="Arial Narrow" w:hAnsi="Calibri" w:cs="Calibri"/>
          <w:color w:val="000000"/>
        </w:rPr>
        <w:t xml:space="preserve"> Permite evaluar si el soporte institucional y administrativo que exige la atenci</w:t>
      </w:r>
      <w:r w:rsidRPr="008A7AC2">
        <w:rPr>
          <w:rFonts w:ascii="Calibri" w:eastAsia="Helvetica" w:hAnsi="Calibri" w:cs="Calibri"/>
          <w:color w:val="000000"/>
        </w:rPr>
        <w:t>ón del hecho debe corresponder a la Región Metropolitana, como la instancia más idónea para entender el problema o situación identificada.</w:t>
      </w:r>
    </w:p>
    <w:p w14:paraId="23716F13" w14:textId="77777777" w:rsidR="00995726" w:rsidRPr="008A7AC2" w:rsidRDefault="00995726" w:rsidP="00995726">
      <w:pPr>
        <w:spacing w:line="276" w:lineRule="auto"/>
        <w:jc w:val="both"/>
        <w:rPr>
          <w:rFonts w:ascii="Calibri" w:hAnsi="Calibri" w:cs="Calibri"/>
        </w:rPr>
      </w:pPr>
    </w:p>
    <w:p w14:paraId="51BEFE79" w14:textId="77777777" w:rsidR="00995726" w:rsidRPr="008A7AC2" w:rsidRDefault="00995726" w:rsidP="00995726">
      <w:pPr>
        <w:spacing w:line="276" w:lineRule="auto"/>
        <w:jc w:val="both"/>
        <w:rPr>
          <w:rFonts w:ascii="Calibri" w:hAnsi="Calibri" w:cs="Calibri"/>
        </w:rPr>
      </w:pPr>
    </w:p>
    <w:p w14:paraId="2735483E" w14:textId="77777777" w:rsidR="00995726" w:rsidRPr="008A7AC2" w:rsidRDefault="00995726" w:rsidP="00995726">
      <w:pPr>
        <w:spacing w:line="276" w:lineRule="auto"/>
        <w:jc w:val="both"/>
        <w:rPr>
          <w:rFonts w:ascii="Calibri" w:eastAsia="Helvetica" w:hAnsi="Calibri" w:cs="Calibri"/>
          <w:color w:val="000000"/>
        </w:rPr>
      </w:pPr>
      <w:r w:rsidRPr="008A7AC2">
        <w:rPr>
          <w:rFonts w:ascii="Calibri" w:hAnsi="Calibri" w:cs="Calibri"/>
          <w:b/>
          <w:caps/>
          <w14:shadow w14:blurRad="50800" w14:dist="38100" w14:dir="5400000" w14:sx="100000" w14:sy="100000" w14:kx="0" w14:ky="0" w14:algn="t">
            <w14:srgbClr w14:val="000000">
              <w14:alpha w14:val="60000"/>
            </w14:srgbClr>
          </w14:shadow>
        </w:rPr>
        <w:t>ARTÍCULO 13°. Procedimiento para la declaratoria de hechos metropolitanos.</w:t>
      </w:r>
      <w:r w:rsidRPr="008A7AC2">
        <w:rPr>
          <w:rFonts w:ascii="Calibri" w:eastAsia="Arial Narrow" w:hAnsi="Calibri" w:cs="Calibri"/>
          <w:color w:val="000000"/>
        </w:rPr>
        <w:t xml:space="preserve"> La declaratoria del hecho metropolitano se efectuar</w:t>
      </w:r>
      <w:r w:rsidRPr="008A7AC2">
        <w:rPr>
          <w:rFonts w:ascii="Calibri" w:eastAsia="Helvetica" w:hAnsi="Calibri" w:cs="Calibri"/>
          <w:color w:val="000000"/>
        </w:rPr>
        <w:t>á mediante Acuerdo Regional expedido por el Consejo Regional, a in</w:t>
      </w:r>
      <w:r w:rsidRPr="008A7AC2">
        <w:rPr>
          <w:rFonts w:ascii="Calibri" w:eastAsia="Arial Narrow" w:hAnsi="Calibri" w:cs="Calibri"/>
          <w:color w:val="000000"/>
        </w:rPr>
        <w:t>iciativa del director de la Regi</w:t>
      </w:r>
      <w:r w:rsidRPr="008A7AC2">
        <w:rPr>
          <w:rFonts w:ascii="Calibri" w:eastAsia="Helvetica" w:hAnsi="Calibri" w:cs="Calibri"/>
          <w:color w:val="000000"/>
        </w:rPr>
        <w:t xml:space="preserve">ón Metropolitana o de los miembros del Consejo Regional, para lo cual debe contar con un documento técnico de soporte que </w:t>
      </w:r>
      <w:r w:rsidRPr="008A7AC2">
        <w:rPr>
          <w:rFonts w:ascii="Calibri" w:eastAsia="Arial Narrow" w:hAnsi="Calibri" w:cs="Calibri"/>
          <w:color w:val="000000"/>
        </w:rPr>
        <w:t>caracterice los fen</w:t>
      </w:r>
      <w:r w:rsidRPr="008A7AC2">
        <w:rPr>
          <w:rFonts w:ascii="Calibri" w:eastAsia="Helvetica" w:hAnsi="Calibri" w:cs="Calibri"/>
          <w:color w:val="000000"/>
        </w:rPr>
        <w:t>ómenos metropolitanos de la región, establezca las interdependencias y defina las r</w:t>
      </w:r>
      <w:r w:rsidRPr="008A7AC2">
        <w:rPr>
          <w:rFonts w:ascii="Calibri" w:eastAsia="Arial Narrow" w:hAnsi="Calibri" w:cs="Calibri"/>
          <w:color w:val="000000"/>
        </w:rPr>
        <w:t xml:space="preserve">elaciones supramunicipales a que haya lugar, las enmarque en las estructuras territoriales pertinentes </w:t>
      </w:r>
      <w:r w:rsidRPr="008A7AC2">
        <w:rPr>
          <w:rFonts w:ascii="Calibri" w:eastAsia="Helvetica" w:hAnsi="Calibri" w:cs="Calibri"/>
          <w:color w:val="000000"/>
        </w:rPr>
        <w:t>– físico especial, económica, funcional e institucional- y defina los objetivos a alcanzar con el tratamiento del hecho metropolitano.</w:t>
      </w:r>
      <w:r w:rsidRPr="008A7AC2">
        <w:rPr>
          <w:rFonts w:ascii="Calibri" w:eastAsia="Arial Narrow" w:hAnsi="Calibri" w:cs="Calibri"/>
          <w:color w:val="000000"/>
        </w:rPr>
        <w:t xml:space="preserve"> El documento t</w:t>
      </w:r>
      <w:r w:rsidRPr="008A7AC2">
        <w:rPr>
          <w:rFonts w:ascii="Calibri" w:eastAsia="Helvetica" w:hAnsi="Calibri" w:cs="Calibri"/>
          <w:color w:val="000000"/>
        </w:rPr>
        <w:t>écnico de soporte incluirá la ruta para la implementación de los plane</w:t>
      </w:r>
      <w:r w:rsidRPr="008A7AC2">
        <w:rPr>
          <w:rFonts w:ascii="Calibri" w:eastAsia="Arial Narrow" w:hAnsi="Calibri" w:cs="Calibri"/>
          <w:color w:val="000000"/>
        </w:rPr>
        <w:t>s y programas que se proponen para la gesti</w:t>
      </w:r>
      <w:r w:rsidRPr="008A7AC2">
        <w:rPr>
          <w:rFonts w:ascii="Calibri" w:eastAsia="Helvetica" w:hAnsi="Calibri" w:cs="Calibri"/>
          <w:color w:val="000000"/>
        </w:rPr>
        <w:t>ón del hecho metropolitano, con sus plazos correspondientes.</w:t>
      </w:r>
    </w:p>
    <w:p w14:paraId="422135A9" w14:textId="77777777" w:rsidR="00995726" w:rsidRPr="008A7AC2" w:rsidRDefault="00995726" w:rsidP="00995726">
      <w:pPr>
        <w:spacing w:line="276" w:lineRule="auto"/>
        <w:jc w:val="both"/>
        <w:rPr>
          <w:rFonts w:ascii="Calibri" w:eastAsia="Helvetica" w:hAnsi="Calibri" w:cs="Calibri"/>
          <w:color w:val="000000"/>
        </w:rPr>
      </w:pPr>
    </w:p>
    <w:p w14:paraId="0F1464A5" w14:textId="77777777" w:rsidR="00995726" w:rsidRPr="008A7AC2" w:rsidRDefault="00995726" w:rsidP="00995726">
      <w:pPr>
        <w:pStyle w:val="Textoindependiente"/>
        <w:spacing w:line="276" w:lineRule="auto"/>
        <w:jc w:val="both"/>
        <w:rPr>
          <w:rFonts w:ascii="Calibri" w:hAnsi="Calibri" w:cs="Calibri"/>
          <w:sz w:val="24"/>
          <w:szCs w:val="24"/>
        </w:rPr>
      </w:pPr>
    </w:p>
    <w:p w14:paraId="1C65D606" w14:textId="77777777" w:rsidR="00995726" w:rsidRPr="008A7AC2" w:rsidRDefault="00995726" w:rsidP="00995726">
      <w:pPr>
        <w:pStyle w:val="Ttulo1"/>
        <w:spacing w:before="6"/>
        <w:ind w:right="-18"/>
        <w:jc w:val="center"/>
        <w:rPr>
          <w:rFonts w:ascii="Calibri" w:hAnsi="Calibri" w:cs="Calibri"/>
          <w:sz w:val="24"/>
          <w14:shadow w14:blurRad="50800" w14:dist="38100" w14:dir="5400000" w14:sx="100000" w14:sy="100000" w14:kx="0" w14:ky="0" w14:algn="t">
            <w14:srgbClr w14:val="000000">
              <w14:alpha w14:val="60000"/>
            </w14:srgbClr>
          </w14:shadow>
        </w:rPr>
      </w:pPr>
      <w:r w:rsidRPr="008A7AC2">
        <w:rPr>
          <w:rFonts w:ascii="Calibri" w:hAnsi="Calibri" w:cs="Calibri"/>
          <w:sz w:val="24"/>
          <w14:shadow w14:blurRad="50800" w14:dist="38100" w14:dir="5400000" w14:sx="100000" w14:sy="100000" w14:kx="0" w14:ky="0" w14:algn="t">
            <w14:srgbClr w14:val="000000">
              <w14:alpha w14:val="60000"/>
            </w14:srgbClr>
          </w14:shadow>
        </w:rPr>
        <w:t>CAPÍTULO IV</w:t>
      </w:r>
    </w:p>
    <w:p w14:paraId="09D073FB" w14:textId="77777777" w:rsidR="00995726" w:rsidRPr="008A7AC2" w:rsidRDefault="00995726" w:rsidP="00995726">
      <w:pPr>
        <w:pStyle w:val="Ttulo1"/>
        <w:spacing w:before="6"/>
        <w:ind w:right="-18"/>
        <w:jc w:val="center"/>
        <w:rPr>
          <w:rFonts w:ascii="Calibri" w:hAnsi="Calibri" w:cs="Calibri"/>
          <w:sz w:val="24"/>
          <w14:shadow w14:blurRad="50800" w14:dist="38100" w14:dir="5400000" w14:sx="100000" w14:sy="100000" w14:kx="0" w14:ky="0" w14:algn="t">
            <w14:srgbClr w14:val="000000">
              <w14:alpha w14:val="60000"/>
            </w14:srgbClr>
          </w14:shadow>
        </w:rPr>
      </w:pPr>
      <w:r w:rsidRPr="008A7AC2">
        <w:rPr>
          <w:rFonts w:ascii="Calibri" w:hAnsi="Calibri" w:cs="Calibri"/>
          <w:sz w:val="24"/>
          <w14:shadow w14:blurRad="50800" w14:dist="38100" w14:dir="5400000" w14:sx="100000" w14:sy="100000" w14:kx="0" w14:ky="0" w14:algn="t">
            <w14:srgbClr w14:val="000000">
              <w14:alpha w14:val="60000"/>
            </w14:srgbClr>
          </w14:shadow>
        </w:rPr>
        <w:t>PLAN DIRECTOR DE DESARROLLO Y ORDENAMIENTO REGIONAL</w:t>
      </w:r>
    </w:p>
    <w:p w14:paraId="1CFE28D2" w14:textId="77777777" w:rsidR="00995726" w:rsidRPr="008A7AC2" w:rsidRDefault="00995726" w:rsidP="00995726">
      <w:pPr>
        <w:pStyle w:val="Textoindependiente"/>
        <w:spacing w:line="276" w:lineRule="auto"/>
        <w:ind w:left="420" w:right="351"/>
        <w:jc w:val="both"/>
        <w:rPr>
          <w:rFonts w:ascii="Calibri" w:hAnsi="Calibri" w:cs="Calibri"/>
          <w:b/>
          <w:sz w:val="24"/>
          <w:szCs w:val="24"/>
        </w:rPr>
      </w:pPr>
    </w:p>
    <w:p w14:paraId="5D70C273" w14:textId="77777777" w:rsidR="00995726" w:rsidRPr="008A7AC2" w:rsidRDefault="00995726" w:rsidP="00995726">
      <w:pPr>
        <w:pStyle w:val="Textoindependiente"/>
        <w:spacing w:line="276" w:lineRule="auto"/>
        <w:ind w:left="420" w:right="-18"/>
        <w:jc w:val="both"/>
        <w:rPr>
          <w:rFonts w:ascii="Calibri" w:hAnsi="Calibri" w:cs="Calibri"/>
          <w:b/>
          <w:sz w:val="24"/>
          <w:szCs w:val="24"/>
        </w:rPr>
      </w:pPr>
    </w:p>
    <w:p w14:paraId="49E09E87" w14:textId="77777777" w:rsidR="00995726" w:rsidRPr="008A7AC2" w:rsidRDefault="00995726" w:rsidP="00995726">
      <w:pPr>
        <w:pStyle w:val="Textoindependiente"/>
        <w:spacing w:line="276" w:lineRule="auto"/>
        <w:ind w:right="-18"/>
        <w:jc w:val="both"/>
        <w:rPr>
          <w:rFonts w:ascii="Calibri" w:hAnsi="Calibri" w:cs="Calibri"/>
          <w:bCs/>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14. Plan Estratégico y de ordenamiento de la Región Metropolitana.</w:t>
      </w:r>
      <w:r w:rsidRPr="008A7AC2">
        <w:rPr>
          <w:rFonts w:ascii="Calibri" w:hAnsi="Calibri" w:cs="Calibri"/>
          <w:bCs/>
          <w:sz w:val="24"/>
          <w:szCs w:val="24"/>
        </w:rPr>
        <w:t xml:space="preserve"> El Plan</w:t>
      </w:r>
      <w:r w:rsidRPr="008A7AC2">
        <w:rPr>
          <w:rFonts w:ascii="Calibri" w:hAnsi="Calibri" w:cs="Calibri"/>
          <w:bCs/>
          <w:spacing w:val="1"/>
          <w:sz w:val="24"/>
          <w:szCs w:val="24"/>
        </w:rPr>
        <w:t xml:space="preserve"> </w:t>
      </w:r>
      <w:r w:rsidRPr="008A7AC2">
        <w:rPr>
          <w:rFonts w:ascii="Calibri" w:hAnsi="Calibri" w:cs="Calibri"/>
          <w:bCs/>
          <w:spacing w:val="-1"/>
          <w:sz w:val="24"/>
          <w:szCs w:val="24"/>
        </w:rPr>
        <w:t>Estratégico</w:t>
      </w:r>
      <w:r w:rsidRPr="008A7AC2">
        <w:rPr>
          <w:rFonts w:ascii="Calibri" w:hAnsi="Calibri" w:cs="Calibri"/>
          <w:bCs/>
          <w:spacing w:val="-11"/>
          <w:sz w:val="24"/>
          <w:szCs w:val="24"/>
        </w:rPr>
        <w:t xml:space="preserve"> y de ordenamiento </w:t>
      </w:r>
      <w:r w:rsidRPr="008A7AC2">
        <w:rPr>
          <w:rFonts w:ascii="Calibri" w:hAnsi="Calibri" w:cs="Calibri"/>
          <w:bCs/>
          <w:spacing w:val="-1"/>
          <w:sz w:val="24"/>
          <w:szCs w:val="24"/>
        </w:rPr>
        <w:t>de</w:t>
      </w:r>
      <w:r w:rsidRPr="008A7AC2">
        <w:rPr>
          <w:rFonts w:ascii="Calibri" w:hAnsi="Calibri" w:cs="Calibri"/>
          <w:bCs/>
          <w:spacing w:val="-10"/>
          <w:sz w:val="24"/>
          <w:szCs w:val="24"/>
        </w:rPr>
        <w:t xml:space="preserve"> </w:t>
      </w:r>
      <w:r w:rsidRPr="008A7AC2">
        <w:rPr>
          <w:rFonts w:ascii="Calibri" w:hAnsi="Calibri" w:cs="Calibri"/>
          <w:bCs/>
          <w:spacing w:val="-1"/>
          <w:sz w:val="24"/>
          <w:szCs w:val="24"/>
        </w:rPr>
        <w:t>la</w:t>
      </w:r>
      <w:r w:rsidRPr="008A7AC2">
        <w:rPr>
          <w:rFonts w:ascii="Calibri" w:hAnsi="Calibri" w:cs="Calibri"/>
          <w:bCs/>
          <w:spacing w:val="-11"/>
          <w:sz w:val="24"/>
          <w:szCs w:val="24"/>
        </w:rPr>
        <w:t xml:space="preserve"> </w:t>
      </w:r>
      <w:r w:rsidRPr="008A7AC2">
        <w:rPr>
          <w:rFonts w:ascii="Calibri" w:hAnsi="Calibri" w:cs="Calibri"/>
          <w:bCs/>
          <w:sz w:val="24"/>
          <w:szCs w:val="24"/>
        </w:rPr>
        <w:t>Región</w:t>
      </w:r>
      <w:r w:rsidRPr="008A7AC2">
        <w:rPr>
          <w:rFonts w:ascii="Calibri" w:hAnsi="Calibri" w:cs="Calibri"/>
          <w:bCs/>
          <w:spacing w:val="-15"/>
          <w:sz w:val="24"/>
          <w:szCs w:val="24"/>
        </w:rPr>
        <w:t xml:space="preserve"> </w:t>
      </w:r>
      <w:r w:rsidRPr="008A7AC2">
        <w:rPr>
          <w:rFonts w:ascii="Calibri" w:hAnsi="Calibri" w:cs="Calibri"/>
          <w:bCs/>
          <w:sz w:val="24"/>
          <w:szCs w:val="24"/>
        </w:rPr>
        <w:t>Metropolitana</w:t>
      </w:r>
      <w:r w:rsidRPr="008A7AC2">
        <w:rPr>
          <w:rFonts w:ascii="Calibri" w:hAnsi="Calibri" w:cs="Calibri"/>
          <w:bCs/>
          <w:spacing w:val="-4"/>
          <w:sz w:val="24"/>
          <w:szCs w:val="24"/>
        </w:rPr>
        <w:t xml:space="preserve"> </w:t>
      </w:r>
      <w:r w:rsidRPr="008A7AC2">
        <w:rPr>
          <w:rFonts w:ascii="Calibri" w:hAnsi="Calibri" w:cs="Calibri"/>
          <w:bCs/>
          <w:sz w:val="24"/>
          <w:szCs w:val="24"/>
        </w:rPr>
        <w:t>es</w:t>
      </w:r>
      <w:r w:rsidRPr="008A7AC2">
        <w:rPr>
          <w:rFonts w:ascii="Calibri" w:hAnsi="Calibri" w:cs="Calibri"/>
          <w:bCs/>
          <w:spacing w:val="-14"/>
          <w:sz w:val="24"/>
          <w:szCs w:val="24"/>
        </w:rPr>
        <w:t xml:space="preserve"> </w:t>
      </w:r>
      <w:r w:rsidRPr="008A7AC2">
        <w:rPr>
          <w:rFonts w:ascii="Calibri" w:hAnsi="Calibri" w:cs="Calibri"/>
          <w:bCs/>
          <w:sz w:val="24"/>
          <w:szCs w:val="24"/>
        </w:rPr>
        <w:t>un</w:t>
      </w:r>
      <w:r w:rsidRPr="008A7AC2">
        <w:rPr>
          <w:rFonts w:ascii="Calibri" w:hAnsi="Calibri" w:cs="Calibri"/>
          <w:bCs/>
          <w:spacing w:val="-10"/>
          <w:sz w:val="24"/>
          <w:szCs w:val="24"/>
        </w:rPr>
        <w:t xml:space="preserve"> </w:t>
      </w:r>
      <w:r w:rsidRPr="008A7AC2">
        <w:rPr>
          <w:rFonts w:ascii="Calibri" w:hAnsi="Calibri" w:cs="Calibri"/>
          <w:bCs/>
          <w:sz w:val="24"/>
          <w:szCs w:val="24"/>
        </w:rPr>
        <w:t>instrumento</w:t>
      </w:r>
      <w:r w:rsidRPr="008A7AC2">
        <w:rPr>
          <w:rFonts w:ascii="Calibri" w:hAnsi="Calibri" w:cs="Calibri"/>
          <w:bCs/>
          <w:spacing w:val="-15"/>
          <w:sz w:val="24"/>
          <w:szCs w:val="24"/>
        </w:rPr>
        <w:t xml:space="preserve"> </w:t>
      </w:r>
      <w:r w:rsidRPr="008A7AC2">
        <w:rPr>
          <w:rFonts w:ascii="Calibri" w:hAnsi="Calibri" w:cs="Calibri"/>
          <w:bCs/>
          <w:sz w:val="24"/>
          <w:szCs w:val="24"/>
        </w:rPr>
        <w:t>de</w:t>
      </w:r>
      <w:r w:rsidRPr="008A7AC2">
        <w:rPr>
          <w:rFonts w:ascii="Calibri" w:hAnsi="Calibri" w:cs="Calibri"/>
          <w:bCs/>
          <w:spacing w:val="-11"/>
          <w:sz w:val="24"/>
          <w:szCs w:val="24"/>
        </w:rPr>
        <w:t xml:space="preserve"> </w:t>
      </w:r>
      <w:r w:rsidRPr="008A7AC2">
        <w:rPr>
          <w:rFonts w:ascii="Calibri" w:hAnsi="Calibri" w:cs="Calibri"/>
          <w:bCs/>
          <w:sz w:val="24"/>
          <w:szCs w:val="24"/>
        </w:rPr>
        <w:t>planeación</w:t>
      </w:r>
      <w:r w:rsidRPr="008A7AC2">
        <w:rPr>
          <w:rFonts w:ascii="Calibri" w:hAnsi="Calibri" w:cs="Calibri"/>
          <w:bCs/>
          <w:spacing w:val="-10"/>
          <w:sz w:val="24"/>
          <w:szCs w:val="24"/>
        </w:rPr>
        <w:t xml:space="preserve"> </w:t>
      </w:r>
      <w:r w:rsidRPr="008A7AC2">
        <w:rPr>
          <w:rFonts w:ascii="Calibri" w:hAnsi="Calibri" w:cs="Calibri"/>
          <w:bCs/>
          <w:sz w:val="24"/>
          <w:szCs w:val="24"/>
        </w:rPr>
        <w:t>de</w:t>
      </w:r>
      <w:r w:rsidRPr="008A7AC2">
        <w:rPr>
          <w:rFonts w:ascii="Calibri" w:hAnsi="Calibri" w:cs="Calibri"/>
          <w:bCs/>
          <w:spacing w:val="-10"/>
          <w:sz w:val="24"/>
          <w:szCs w:val="24"/>
        </w:rPr>
        <w:t xml:space="preserve"> </w:t>
      </w:r>
      <w:r w:rsidRPr="008A7AC2">
        <w:rPr>
          <w:rFonts w:ascii="Calibri" w:hAnsi="Calibri" w:cs="Calibri"/>
          <w:bCs/>
          <w:sz w:val="24"/>
          <w:szCs w:val="24"/>
        </w:rPr>
        <w:t>mediano</w:t>
      </w:r>
      <w:r w:rsidRPr="008A7AC2">
        <w:rPr>
          <w:rFonts w:ascii="Calibri" w:hAnsi="Calibri" w:cs="Calibri"/>
          <w:bCs/>
          <w:spacing w:val="-11"/>
          <w:sz w:val="24"/>
          <w:szCs w:val="24"/>
        </w:rPr>
        <w:t xml:space="preserve"> </w:t>
      </w:r>
      <w:r w:rsidRPr="008A7AC2">
        <w:rPr>
          <w:rFonts w:ascii="Calibri" w:hAnsi="Calibri" w:cs="Calibri"/>
          <w:bCs/>
          <w:sz w:val="24"/>
          <w:szCs w:val="24"/>
        </w:rPr>
        <w:t>y</w:t>
      </w:r>
      <w:r w:rsidRPr="008A7AC2">
        <w:rPr>
          <w:rFonts w:ascii="Calibri" w:hAnsi="Calibri" w:cs="Calibri"/>
          <w:bCs/>
          <w:spacing w:val="-13"/>
          <w:sz w:val="24"/>
          <w:szCs w:val="24"/>
        </w:rPr>
        <w:t xml:space="preserve"> </w:t>
      </w:r>
      <w:r w:rsidRPr="008A7AC2">
        <w:rPr>
          <w:rFonts w:ascii="Calibri" w:hAnsi="Calibri" w:cs="Calibri"/>
          <w:bCs/>
          <w:sz w:val="24"/>
          <w:szCs w:val="24"/>
        </w:rPr>
        <w:t>largo</w:t>
      </w:r>
      <w:r w:rsidRPr="008A7AC2">
        <w:rPr>
          <w:rFonts w:ascii="Calibri" w:hAnsi="Calibri" w:cs="Calibri"/>
          <w:bCs/>
          <w:spacing w:val="-59"/>
          <w:sz w:val="24"/>
          <w:szCs w:val="24"/>
        </w:rPr>
        <w:t xml:space="preserve"> </w:t>
      </w:r>
      <w:r w:rsidRPr="008A7AC2">
        <w:rPr>
          <w:rFonts w:ascii="Calibri" w:hAnsi="Calibri" w:cs="Calibri"/>
          <w:bCs/>
          <w:sz w:val="24"/>
          <w:szCs w:val="24"/>
        </w:rPr>
        <w:t>plazo</w:t>
      </w:r>
      <w:r w:rsidRPr="008A7AC2">
        <w:rPr>
          <w:rFonts w:ascii="Calibri" w:hAnsi="Calibri" w:cs="Calibri"/>
          <w:bCs/>
          <w:spacing w:val="-11"/>
          <w:sz w:val="24"/>
          <w:szCs w:val="24"/>
        </w:rPr>
        <w:t xml:space="preserve"> </w:t>
      </w:r>
      <w:r w:rsidRPr="008A7AC2">
        <w:rPr>
          <w:rFonts w:ascii="Calibri" w:hAnsi="Calibri" w:cs="Calibri"/>
          <w:bCs/>
          <w:sz w:val="24"/>
          <w:szCs w:val="24"/>
        </w:rPr>
        <w:t>que</w:t>
      </w:r>
      <w:r w:rsidRPr="008A7AC2">
        <w:rPr>
          <w:rFonts w:ascii="Calibri" w:hAnsi="Calibri" w:cs="Calibri"/>
          <w:bCs/>
          <w:spacing w:val="-10"/>
          <w:sz w:val="24"/>
          <w:szCs w:val="24"/>
        </w:rPr>
        <w:t xml:space="preserve"> </w:t>
      </w:r>
      <w:r w:rsidRPr="008A7AC2">
        <w:rPr>
          <w:rFonts w:ascii="Calibri" w:hAnsi="Calibri" w:cs="Calibri"/>
          <w:bCs/>
          <w:sz w:val="24"/>
          <w:szCs w:val="24"/>
        </w:rPr>
        <w:t>permite</w:t>
      </w:r>
      <w:r w:rsidRPr="008A7AC2">
        <w:rPr>
          <w:rFonts w:ascii="Calibri" w:hAnsi="Calibri" w:cs="Calibri"/>
          <w:bCs/>
          <w:spacing w:val="-11"/>
          <w:sz w:val="24"/>
          <w:szCs w:val="24"/>
        </w:rPr>
        <w:t xml:space="preserve"> </w:t>
      </w:r>
      <w:r w:rsidRPr="008A7AC2">
        <w:rPr>
          <w:rFonts w:ascii="Calibri" w:hAnsi="Calibri" w:cs="Calibri"/>
          <w:bCs/>
          <w:sz w:val="24"/>
          <w:szCs w:val="24"/>
        </w:rPr>
        <w:t>definir</w:t>
      </w:r>
      <w:r w:rsidRPr="008A7AC2">
        <w:rPr>
          <w:rFonts w:ascii="Calibri" w:hAnsi="Calibri" w:cs="Calibri"/>
          <w:bCs/>
          <w:spacing w:val="-11"/>
          <w:sz w:val="24"/>
          <w:szCs w:val="24"/>
        </w:rPr>
        <w:t xml:space="preserve"> </w:t>
      </w:r>
      <w:r w:rsidRPr="008A7AC2">
        <w:rPr>
          <w:rFonts w:ascii="Calibri" w:hAnsi="Calibri" w:cs="Calibri"/>
          <w:bCs/>
          <w:sz w:val="24"/>
          <w:szCs w:val="24"/>
        </w:rPr>
        <w:t>el</w:t>
      </w:r>
      <w:r w:rsidRPr="008A7AC2">
        <w:rPr>
          <w:rFonts w:ascii="Calibri" w:hAnsi="Calibri" w:cs="Calibri"/>
          <w:bCs/>
          <w:spacing w:val="-12"/>
          <w:sz w:val="24"/>
          <w:szCs w:val="24"/>
        </w:rPr>
        <w:t xml:space="preserve"> </w:t>
      </w:r>
      <w:r w:rsidRPr="008A7AC2">
        <w:rPr>
          <w:rFonts w:ascii="Calibri" w:hAnsi="Calibri" w:cs="Calibri"/>
          <w:bCs/>
          <w:sz w:val="24"/>
          <w:szCs w:val="24"/>
        </w:rPr>
        <w:t>modelo</w:t>
      </w:r>
      <w:r w:rsidRPr="008A7AC2">
        <w:rPr>
          <w:rFonts w:ascii="Calibri" w:hAnsi="Calibri" w:cs="Calibri"/>
          <w:bCs/>
          <w:spacing w:val="-11"/>
          <w:sz w:val="24"/>
          <w:szCs w:val="24"/>
        </w:rPr>
        <w:t xml:space="preserve"> </w:t>
      </w:r>
      <w:r w:rsidRPr="008A7AC2">
        <w:rPr>
          <w:rFonts w:ascii="Calibri" w:hAnsi="Calibri" w:cs="Calibri"/>
          <w:bCs/>
          <w:sz w:val="24"/>
          <w:szCs w:val="24"/>
        </w:rPr>
        <w:t>territorial</w:t>
      </w:r>
      <w:r w:rsidRPr="008A7AC2">
        <w:rPr>
          <w:rFonts w:ascii="Calibri" w:hAnsi="Calibri" w:cs="Calibri"/>
          <w:bCs/>
          <w:spacing w:val="-7"/>
          <w:sz w:val="24"/>
          <w:szCs w:val="24"/>
        </w:rPr>
        <w:t xml:space="preserve"> </w:t>
      </w:r>
      <w:r w:rsidRPr="008A7AC2">
        <w:rPr>
          <w:rFonts w:ascii="Calibri" w:hAnsi="Calibri" w:cs="Calibri"/>
          <w:bCs/>
          <w:sz w:val="24"/>
          <w:szCs w:val="24"/>
        </w:rPr>
        <w:t>regional,</w:t>
      </w:r>
      <w:r w:rsidRPr="008A7AC2">
        <w:rPr>
          <w:rFonts w:ascii="Calibri" w:hAnsi="Calibri" w:cs="Calibri"/>
          <w:bCs/>
          <w:spacing w:val="-15"/>
          <w:sz w:val="24"/>
          <w:szCs w:val="24"/>
        </w:rPr>
        <w:t xml:space="preserve"> </w:t>
      </w:r>
      <w:r w:rsidRPr="008A7AC2">
        <w:rPr>
          <w:rFonts w:ascii="Calibri" w:hAnsi="Calibri" w:cs="Calibri"/>
          <w:bCs/>
          <w:sz w:val="24"/>
          <w:szCs w:val="24"/>
        </w:rPr>
        <w:t>criterios</w:t>
      </w:r>
      <w:r w:rsidRPr="008A7AC2">
        <w:rPr>
          <w:rFonts w:ascii="Calibri" w:hAnsi="Calibri" w:cs="Calibri"/>
          <w:bCs/>
          <w:spacing w:val="-13"/>
          <w:sz w:val="24"/>
          <w:szCs w:val="24"/>
        </w:rPr>
        <w:t xml:space="preserve"> </w:t>
      </w:r>
      <w:r w:rsidRPr="008A7AC2">
        <w:rPr>
          <w:rFonts w:ascii="Calibri" w:hAnsi="Calibri" w:cs="Calibri"/>
          <w:bCs/>
          <w:sz w:val="24"/>
          <w:szCs w:val="24"/>
        </w:rPr>
        <w:t>y</w:t>
      </w:r>
      <w:r w:rsidRPr="008A7AC2">
        <w:rPr>
          <w:rFonts w:ascii="Calibri" w:hAnsi="Calibri" w:cs="Calibri"/>
          <w:bCs/>
          <w:spacing w:val="-13"/>
          <w:sz w:val="24"/>
          <w:szCs w:val="24"/>
        </w:rPr>
        <w:t xml:space="preserve"> </w:t>
      </w:r>
      <w:r w:rsidRPr="008A7AC2">
        <w:rPr>
          <w:rFonts w:ascii="Calibri" w:hAnsi="Calibri" w:cs="Calibri"/>
          <w:bCs/>
          <w:sz w:val="24"/>
          <w:szCs w:val="24"/>
        </w:rPr>
        <w:t>objetivos</w:t>
      </w:r>
      <w:r w:rsidRPr="008A7AC2">
        <w:rPr>
          <w:rFonts w:ascii="Calibri" w:hAnsi="Calibri" w:cs="Calibri"/>
          <w:bCs/>
          <w:spacing w:val="-14"/>
          <w:sz w:val="24"/>
          <w:szCs w:val="24"/>
        </w:rPr>
        <w:t xml:space="preserve"> </w:t>
      </w:r>
      <w:r w:rsidRPr="008A7AC2">
        <w:rPr>
          <w:rFonts w:ascii="Calibri" w:hAnsi="Calibri" w:cs="Calibri"/>
          <w:bCs/>
          <w:sz w:val="24"/>
          <w:szCs w:val="24"/>
        </w:rPr>
        <w:t>e</w:t>
      </w:r>
      <w:r w:rsidRPr="008A7AC2">
        <w:rPr>
          <w:rFonts w:ascii="Calibri" w:hAnsi="Calibri" w:cs="Calibri"/>
          <w:bCs/>
          <w:spacing w:val="-10"/>
          <w:sz w:val="24"/>
          <w:szCs w:val="24"/>
        </w:rPr>
        <w:t xml:space="preserve"> </w:t>
      </w:r>
      <w:r w:rsidRPr="008A7AC2">
        <w:rPr>
          <w:rFonts w:ascii="Calibri" w:hAnsi="Calibri" w:cs="Calibri"/>
          <w:bCs/>
          <w:sz w:val="24"/>
          <w:szCs w:val="24"/>
        </w:rPr>
        <w:t>implementar</w:t>
      </w:r>
      <w:r w:rsidRPr="008A7AC2">
        <w:rPr>
          <w:rFonts w:ascii="Calibri" w:hAnsi="Calibri" w:cs="Calibri"/>
          <w:bCs/>
          <w:spacing w:val="-11"/>
          <w:sz w:val="24"/>
          <w:szCs w:val="24"/>
        </w:rPr>
        <w:t xml:space="preserve"> </w:t>
      </w:r>
      <w:r w:rsidRPr="008A7AC2">
        <w:rPr>
          <w:rFonts w:ascii="Calibri" w:hAnsi="Calibri" w:cs="Calibri"/>
          <w:bCs/>
          <w:sz w:val="24"/>
          <w:szCs w:val="24"/>
        </w:rPr>
        <w:t>un</w:t>
      </w:r>
      <w:r w:rsidRPr="008A7AC2">
        <w:rPr>
          <w:rFonts w:ascii="Calibri" w:hAnsi="Calibri" w:cs="Calibri"/>
          <w:bCs/>
          <w:spacing w:val="-59"/>
          <w:sz w:val="24"/>
          <w:szCs w:val="24"/>
        </w:rPr>
        <w:t xml:space="preserve"> </w:t>
      </w:r>
      <w:r w:rsidRPr="008A7AC2">
        <w:rPr>
          <w:rFonts w:ascii="Calibri" w:hAnsi="Calibri" w:cs="Calibri"/>
          <w:bCs/>
          <w:sz w:val="24"/>
          <w:szCs w:val="24"/>
        </w:rPr>
        <w:t>sistema</w:t>
      </w:r>
      <w:r w:rsidRPr="008A7AC2">
        <w:rPr>
          <w:rFonts w:ascii="Calibri" w:hAnsi="Calibri" w:cs="Calibri"/>
          <w:bCs/>
          <w:spacing w:val="1"/>
          <w:sz w:val="24"/>
          <w:szCs w:val="24"/>
        </w:rPr>
        <w:t xml:space="preserve"> </w:t>
      </w:r>
      <w:r w:rsidRPr="008A7AC2">
        <w:rPr>
          <w:rFonts w:ascii="Calibri" w:hAnsi="Calibri" w:cs="Calibri"/>
          <w:bCs/>
          <w:sz w:val="24"/>
          <w:szCs w:val="24"/>
        </w:rPr>
        <w:t>de</w:t>
      </w:r>
      <w:r w:rsidRPr="008A7AC2">
        <w:rPr>
          <w:rFonts w:ascii="Calibri" w:hAnsi="Calibri" w:cs="Calibri"/>
          <w:bCs/>
          <w:spacing w:val="1"/>
          <w:sz w:val="24"/>
          <w:szCs w:val="24"/>
        </w:rPr>
        <w:t xml:space="preserve"> </w:t>
      </w:r>
      <w:r w:rsidRPr="008A7AC2">
        <w:rPr>
          <w:rFonts w:ascii="Calibri" w:hAnsi="Calibri" w:cs="Calibri"/>
          <w:bCs/>
          <w:sz w:val="24"/>
          <w:szCs w:val="24"/>
        </w:rPr>
        <w:t>coordinación,</w:t>
      </w:r>
      <w:r w:rsidRPr="008A7AC2">
        <w:rPr>
          <w:rFonts w:ascii="Calibri" w:hAnsi="Calibri" w:cs="Calibri"/>
          <w:bCs/>
          <w:spacing w:val="1"/>
          <w:sz w:val="24"/>
          <w:szCs w:val="24"/>
        </w:rPr>
        <w:t xml:space="preserve"> </w:t>
      </w:r>
      <w:r w:rsidRPr="008A7AC2">
        <w:rPr>
          <w:rFonts w:ascii="Calibri" w:hAnsi="Calibri" w:cs="Calibri"/>
          <w:bCs/>
          <w:sz w:val="24"/>
          <w:szCs w:val="24"/>
        </w:rPr>
        <w:t>direccionamiento</w:t>
      </w:r>
      <w:r w:rsidRPr="008A7AC2">
        <w:rPr>
          <w:rFonts w:ascii="Calibri" w:hAnsi="Calibri" w:cs="Calibri"/>
          <w:bCs/>
          <w:spacing w:val="1"/>
          <w:sz w:val="24"/>
          <w:szCs w:val="24"/>
        </w:rPr>
        <w:t xml:space="preserve"> </w:t>
      </w:r>
      <w:r w:rsidRPr="008A7AC2">
        <w:rPr>
          <w:rFonts w:ascii="Calibri" w:hAnsi="Calibri" w:cs="Calibri"/>
          <w:bCs/>
          <w:sz w:val="24"/>
          <w:szCs w:val="24"/>
        </w:rPr>
        <w:t>y</w:t>
      </w:r>
      <w:r w:rsidRPr="008A7AC2">
        <w:rPr>
          <w:rFonts w:ascii="Calibri" w:hAnsi="Calibri" w:cs="Calibri"/>
          <w:bCs/>
          <w:spacing w:val="1"/>
          <w:sz w:val="24"/>
          <w:szCs w:val="24"/>
        </w:rPr>
        <w:t xml:space="preserve"> </w:t>
      </w:r>
      <w:r w:rsidRPr="008A7AC2">
        <w:rPr>
          <w:rFonts w:ascii="Calibri" w:hAnsi="Calibri" w:cs="Calibri"/>
          <w:bCs/>
          <w:sz w:val="24"/>
          <w:szCs w:val="24"/>
        </w:rPr>
        <w:t>programación</w:t>
      </w:r>
      <w:r w:rsidRPr="008A7AC2">
        <w:rPr>
          <w:rFonts w:ascii="Calibri" w:hAnsi="Calibri" w:cs="Calibri"/>
          <w:bCs/>
          <w:spacing w:val="1"/>
          <w:sz w:val="24"/>
          <w:szCs w:val="24"/>
        </w:rPr>
        <w:t xml:space="preserve"> </w:t>
      </w:r>
      <w:r w:rsidRPr="008A7AC2">
        <w:rPr>
          <w:rFonts w:ascii="Calibri" w:hAnsi="Calibri" w:cs="Calibri"/>
          <w:bCs/>
          <w:sz w:val="24"/>
          <w:szCs w:val="24"/>
        </w:rPr>
        <w:t>del</w:t>
      </w:r>
      <w:r w:rsidRPr="008A7AC2">
        <w:rPr>
          <w:rFonts w:ascii="Calibri" w:hAnsi="Calibri" w:cs="Calibri"/>
          <w:bCs/>
          <w:spacing w:val="1"/>
          <w:sz w:val="24"/>
          <w:szCs w:val="24"/>
        </w:rPr>
        <w:t xml:space="preserve"> </w:t>
      </w:r>
      <w:r w:rsidRPr="008A7AC2">
        <w:rPr>
          <w:rFonts w:ascii="Calibri" w:hAnsi="Calibri" w:cs="Calibri"/>
          <w:bCs/>
          <w:sz w:val="24"/>
          <w:szCs w:val="24"/>
        </w:rPr>
        <w:t>desarrollo</w:t>
      </w:r>
      <w:r w:rsidRPr="008A7AC2">
        <w:rPr>
          <w:rFonts w:ascii="Calibri" w:hAnsi="Calibri" w:cs="Calibri"/>
          <w:bCs/>
          <w:spacing w:val="1"/>
          <w:sz w:val="24"/>
          <w:szCs w:val="24"/>
        </w:rPr>
        <w:t xml:space="preserve"> </w:t>
      </w:r>
      <w:r w:rsidRPr="008A7AC2">
        <w:rPr>
          <w:rFonts w:ascii="Calibri" w:hAnsi="Calibri" w:cs="Calibri"/>
          <w:bCs/>
          <w:sz w:val="24"/>
          <w:szCs w:val="24"/>
        </w:rPr>
        <w:t>regional</w:t>
      </w:r>
      <w:r w:rsidRPr="008A7AC2">
        <w:rPr>
          <w:rFonts w:ascii="Calibri" w:hAnsi="Calibri" w:cs="Calibri"/>
          <w:bCs/>
          <w:spacing w:val="1"/>
          <w:sz w:val="24"/>
          <w:szCs w:val="24"/>
        </w:rPr>
        <w:t xml:space="preserve"> </w:t>
      </w:r>
      <w:r w:rsidRPr="008A7AC2">
        <w:rPr>
          <w:rFonts w:ascii="Calibri" w:hAnsi="Calibri" w:cs="Calibri"/>
          <w:bCs/>
          <w:sz w:val="24"/>
          <w:szCs w:val="24"/>
        </w:rPr>
        <w:t>sostenible.</w:t>
      </w:r>
      <w:r w:rsidRPr="008A7AC2">
        <w:rPr>
          <w:rFonts w:ascii="Calibri" w:hAnsi="Calibri" w:cs="Calibri"/>
          <w:bCs/>
          <w:spacing w:val="1"/>
          <w:sz w:val="24"/>
          <w:szCs w:val="24"/>
        </w:rPr>
        <w:t xml:space="preserve"> </w:t>
      </w:r>
      <w:r w:rsidRPr="008A7AC2">
        <w:rPr>
          <w:rFonts w:ascii="Calibri" w:hAnsi="Calibri" w:cs="Calibri"/>
          <w:bCs/>
          <w:sz w:val="24"/>
          <w:szCs w:val="24"/>
        </w:rPr>
        <w:t>Este</w:t>
      </w:r>
      <w:r w:rsidRPr="008A7AC2">
        <w:rPr>
          <w:rFonts w:ascii="Calibri" w:hAnsi="Calibri" w:cs="Calibri"/>
          <w:bCs/>
          <w:spacing w:val="1"/>
          <w:sz w:val="24"/>
          <w:szCs w:val="24"/>
        </w:rPr>
        <w:t xml:space="preserve"> </w:t>
      </w:r>
      <w:r w:rsidRPr="008A7AC2">
        <w:rPr>
          <w:rFonts w:ascii="Calibri" w:hAnsi="Calibri" w:cs="Calibri"/>
          <w:bCs/>
          <w:sz w:val="24"/>
          <w:szCs w:val="24"/>
        </w:rPr>
        <w:t>plan</w:t>
      </w:r>
      <w:r w:rsidRPr="008A7AC2">
        <w:rPr>
          <w:rFonts w:ascii="Calibri" w:hAnsi="Calibri" w:cs="Calibri"/>
          <w:bCs/>
          <w:spacing w:val="1"/>
          <w:sz w:val="24"/>
          <w:szCs w:val="24"/>
        </w:rPr>
        <w:t xml:space="preserve"> </w:t>
      </w:r>
      <w:r w:rsidRPr="008A7AC2">
        <w:rPr>
          <w:rFonts w:ascii="Calibri" w:hAnsi="Calibri" w:cs="Calibri"/>
          <w:bCs/>
          <w:sz w:val="24"/>
          <w:szCs w:val="24"/>
        </w:rPr>
        <w:t>contendrá</w:t>
      </w:r>
      <w:r w:rsidRPr="008A7AC2">
        <w:rPr>
          <w:rFonts w:ascii="Calibri" w:hAnsi="Calibri" w:cs="Calibri"/>
          <w:bCs/>
          <w:spacing w:val="1"/>
          <w:sz w:val="24"/>
          <w:szCs w:val="24"/>
        </w:rPr>
        <w:t xml:space="preserve"> </w:t>
      </w:r>
      <w:r w:rsidRPr="008A7AC2">
        <w:rPr>
          <w:rFonts w:ascii="Calibri" w:hAnsi="Calibri" w:cs="Calibri"/>
          <w:bCs/>
          <w:sz w:val="24"/>
          <w:szCs w:val="24"/>
        </w:rPr>
        <w:t>dos</w:t>
      </w:r>
      <w:r w:rsidRPr="008A7AC2">
        <w:rPr>
          <w:rFonts w:ascii="Calibri" w:hAnsi="Calibri" w:cs="Calibri"/>
          <w:bCs/>
          <w:spacing w:val="1"/>
          <w:sz w:val="24"/>
          <w:szCs w:val="24"/>
        </w:rPr>
        <w:t xml:space="preserve"> </w:t>
      </w:r>
      <w:r w:rsidRPr="008A7AC2">
        <w:rPr>
          <w:rFonts w:ascii="Calibri" w:hAnsi="Calibri" w:cs="Calibri"/>
          <w:bCs/>
          <w:sz w:val="24"/>
          <w:szCs w:val="24"/>
        </w:rPr>
        <w:t>componentes</w:t>
      </w:r>
      <w:r w:rsidRPr="008A7AC2">
        <w:rPr>
          <w:rFonts w:ascii="Calibri" w:hAnsi="Calibri" w:cs="Calibri"/>
          <w:bCs/>
          <w:spacing w:val="1"/>
          <w:sz w:val="24"/>
          <w:szCs w:val="24"/>
        </w:rPr>
        <w:t xml:space="preserve"> </w:t>
      </w:r>
      <w:r w:rsidRPr="008A7AC2">
        <w:rPr>
          <w:rFonts w:ascii="Calibri" w:hAnsi="Calibri" w:cs="Calibri"/>
          <w:bCs/>
          <w:sz w:val="24"/>
          <w:szCs w:val="24"/>
        </w:rPr>
        <w:t>principales:</w:t>
      </w:r>
      <w:r w:rsidRPr="008A7AC2">
        <w:rPr>
          <w:rFonts w:ascii="Calibri" w:hAnsi="Calibri" w:cs="Calibri"/>
          <w:bCs/>
          <w:spacing w:val="1"/>
          <w:sz w:val="24"/>
          <w:szCs w:val="24"/>
        </w:rPr>
        <w:t xml:space="preserve"> </w:t>
      </w:r>
      <w:r w:rsidRPr="008A7AC2">
        <w:rPr>
          <w:rFonts w:ascii="Calibri" w:hAnsi="Calibri" w:cs="Calibri"/>
          <w:bCs/>
          <w:sz w:val="24"/>
          <w:szCs w:val="24"/>
        </w:rPr>
        <w:t>uno</w:t>
      </w:r>
      <w:r w:rsidRPr="008A7AC2">
        <w:rPr>
          <w:rFonts w:ascii="Calibri" w:hAnsi="Calibri" w:cs="Calibri"/>
          <w:bCs/>
          <w:spacing w:val="1"/>
          <w:sz w:val="24"/>
          <w:szCs w:val="24"/>
        </w:rPr>
        <w:t xml:space="preserve"> </w:t>
      </w:r>
      <w:r w:rsidRPr="008A7AC2">
        <w:rPr>
          <w:rFonts w:ascii="Calibri" w:hAnsi="Calibri" w:cs="Calibri"/>
          <w:bCs/>
          <w:sz w:val="24"/>
          <w:szCs w:val="24"/>
        </w:rPr>
        <w:t>de</w:t>
      </w:r>
      <w:r w:rsidRPr="008A7AC2">
        <w:rPr>
          <w:rFonts w:ascii="Calibri" w:hAnsi="Calibri" w:cs="Calibri"/>
          <w:bCs/>
          <w:spacing w:val="1"/>
          <w:sz w:val="24"/>
          <w:szCs w:val="24"/>
        </w:rPr>
        <w:t xml:space="preserve"> </w:t>
      </w:r>
      <w:r w:rsidRPr="008A7AC2">
        <w:rPr>
          <w:rFonts w:ascii="Calibri" w:hAnsi="Calibri" w:cs="Calibri"/>
          <w:bCs/>
          <w:sz w:val="24"/>
          <w:szCs w:val="24"/>
        </w:rPr>
        <w:t>planeación</w:t>
      </w:r>
      <w:r w:rsidRPr="008A7AC2">
        <w:rPr>
          <w:rFonts w:ascii="Calibri" w:hAnsi="Calibri" w:cs="Calibri"/>
          <w:bCs/>
          <w:spacing w:val="1"/>
          <w:sz w:val="24"/>
          <w:szCs w:val="24"/>
        </w:rPr>
        <w:t xml:space="preserve"> </w:t>
      </w:r>
      <w:r w:rsidRPr="008A7AC2">
        <w:rPr>
          <w:rFonts w:ascii="Calibri" w:hAnsi="Calibri" w:cs="Calibri"/>
          <w:bCs/>
          <w:sz w:val="24"/>
          <w:szCs w:val="24"/>
        </w:rPr>
        <w:t>socioeconómica</w:t>
      </w:r>
      <w:r w:rsidRPr="008A7AC2">
        <w:rPr>
          <w:rFonts w:ascii="Calibri" w:hAnsi="Calibri" w:cs="Calibri"/>
          <w:bCs/>
          <w:spacing w:val="3"/>
          <w:sz w:val="24"/>
          <w:szCs w:val="24"/>
        </w:rPr>
        <w:t xml:space="preserve"> </w:t>
      </w:r>
      <w:r w:rsidRPr="008A7AC2">
        <w:rPr>
          <w:rFonts w:ascii="Calibri" w:hAnsi="Calibri" w:cs="Calibri"/>
          <w:bCs/>
          <w:sz w:val="24"/>
          <w:szCs w:val="24"/>
        </w:rPr>
        <w:t>y</w:t>
      </w:r>
      <w:r w:rsidRPr="008A7AC2">
        <w:rPr>
          <w:rFonts w:ascii="Calibri" w:hAnsi="Calibri" w:cs="Calibri"/>
          <w:bCs/>
          <w:spacing w:val="-2"/>
          <w:sz w:val="24"/>
          <w:szCs w:val="24"/>
        </w:rPr>
        <w:t xml:space="preserve"> </w:t>
      </w:r>
      <w:r w:rsidRPr="008A7AC2">
        <w:rPr>
          <w:rFonts w:ascii="Calibri" w:hAnsi="Calibri" w:cs="Calibri"/>
          <w:bCs/>
          <w:sz w:val="24"/>
          <w:szCs w:val="24"/>
        </w:rPr>
        <w:t>otro</w:t>
      </w:r>
      <w:r w:rsidRPr="008A7AC2">
        <w:rPr>
          <w:rFonts w:ascii="Calibri" w:hAnsi="Calibri" w:cs="Calibri"/>
          <w:bCs/>
          <w:spacing w:val="-5"/>
          <w:sz w:val="24"/>
          <w:szCs w:val="24"/>
        </w:rPr>
        <w:t xml:space="preserve"> </w:t>
      </w:r>
      <w:r w:rsidRPr="008A7AC2">
        <w:rPr>
          <w:rFonts w:ascii="Calibri" w:hAnsi="Calibri" w:cs="Calibri"/>
          <w:bCs/>
          <w:sz w:val="24"/>
          <w:szCs w:val="24"/>
        </w:rPr>
        <w:t>de</w:t>
      </w:r>
      <w:r w:rsidRPr="008A7AC2">
        <w:rPr>
          <w:rFonts w:ascii="Calibri" w:hAnsi="Calibri" w:cs="Calibri"/>
          <w:bCs/>
          <w:spacing w:val="1"/>
          <w:sz w:val="24"/>
          <w:szCs w:val="24"/>
        </w:rPr>
        <w:t xml:space="preserve"> </w:t>
      </w:r>
      <w:r w:rsidRPr="008A7AC2">
        <w:rPr>
          <w:rFonts w:ascii="Calibri" w:hAnsi="Calibri" w:cs="Calibri"/>
          <w:bCs/>
          <w:sz w:val="24"/>
          <w:szCs w:val="24"/>
        </w:rPr>
        <w:t>ordenamiento</w:t>
      </w:r>
      <w:r w:rsidRPr="008A7AC2">
        <w:rPr>
          <w:rFonts w:ascii="Calibri" w:hAnsi="Calibri" w:cs="Calibri"/>
          <w:bCs/>
          <w:spacing w:val="1"/>
          <w:sz w:val="24"/>
          <w:szCs w:val="24"/>
        </w:rPr>
        <w:t xml:space="preserve"> </w:t>
      </w:r>
      <w:r w:rsidRPr="008A7AC2">
        <w:rPr>
          <w:rFonts w:ascii="Calibri" w:hAnsi="Calibri" w:cs="Calibri"/>
          <w:bCs/>
          <w:sz w:val="24"/>
          <w:szCs w:val="24"/>
        </w:rPr>
        <w:t>físico - espacial.</w:t>
      </w:r>
    </w:p>
    <w:p w14:paraId="492E7856" w14:textId="77777777" w:rsidR="00995726" w:rsidRPr="008A7AC2" w:rsidRDefault="00995726" w:rsidP="00995726">
      <w:pPr>
        <w:pStyle w:val="Textoindependiente"/>
        <w:spacing w:line="276" w:lineRule="auto"/>
        <w:ind w:right="-18"/>
        <w:jc w:val="both"/>
        <w:rPr>
          <w:rFonts w:ascii="Calibri" w:hAnsi="Calibri" w:cs="Calibri"/>
          <w:bCs/>
          <w:sz w:val="24"/>
          <w:szCs w:val="24"/>
        </w:rPr>
      </w:pPr>
    </w:p>
    <w:p w14:paraId="16CB462C" w14:textId="77777777" w:rsidR="00995726" w:rsidRPr="008A7AC2" w:rsidRDefault="00995726" w:rsidP="00995726">
      <w:pPr>
        <w:pStyle w:val="Textoindependiente"/>
        <w:spacing w:line="276" w:lineRule="auto"/>
        <w:ind w:right="-18"/>
        <w:jc w:val="both"/>
        <w:rPr>
          <w:rFonts w:ascii="Calibri" w:hAnsi="Calibri" w:cs="Calibri"/>
          <w:bCs/>
          <w:sz w:val="24"/>
          <w:szCs w:val="24"/>
        </w:rPr>
      </w:pPr>
      <w:r w:rsidRPr="008A7AC2">
        <w:rPr>
          <w:rFonts w:ascii="Calibri" w:hAnsi="Calibri" w:cs="Calibri"/>
          <w:bCs/>
          <w:sz w:val="24"/>
          <w:szCs w:val="24"/>
        </w:rPr>
        <w:t>El Plan Estratégico y de ordenamiento de la Región Metropolitana estará acompañado de</w:t>
      </w:r>
      <w:r w:rsidRPr="008A7AC2">
        <w:rPr>
          <w:rFonts w:ascii="Calibri" w:hAnsi="Calibri" w:cs="Calibri"/>
          <w:bCs/>
          <w:spacing w:val="1"/>
          <w:sz w:val="24"/>
          <w:szCs w:val="24"/>
        </w:rPr>
        <w:t xml:space="preserve"> </w:t>
      </w:r>
      <w:r w:rsidRPr="008A7AC2">
        <w:rPr>
          <w:rFonts w:ascii="Calibri" w:hAnsi="Calibri" w:cs="Calibri"/>
          <w:bCs/>
          <w:sz w:val="24"/>
          <w:szCs w:val="24"/>
        </w:rPr>
        <w:t>un Plan</w:t>
      </w:r>
      <w:r w:rsidRPr="008A7AC2">
        <w:rPr>
          <w:rFonts w:ascii="Calibri" w:hAnsi="Calibri" w:cs="Calibri"/>
          <w:bCs/>
          <w:spacing w:val="1"/>
          <w:sz w:val="24"/>
          <w:szCs w:val="24"/>
        </w:rPr>
        <w:t xml:space="preserve"> </w:t>
      </w:r>
      <w:r w:rsidRPr="008A7AC2">
        <w:rPr>
          <w:rFonts w:ascii="Calibri" w:hAnsi="Calibri" w:cs="Calibri"/>
          <w:bCs/>
          <w:sz w:val="24"/>
          <w:szCs w:val="24"/>
        </w:rPr>
        <w:t>de</w:t>
      </w:r>
      <w:r w:rsidRPr="008A7AC2">
        <w:rPr>
          <w:rFonts w:ascii="Calibri" w:hAnsi="Calibri" w:cs="Calibri"/>
          <w:bCs/>
          <w:spacing w:val="1"/>
          <w:sz w:val="24"/>
          <w:szCs w:val="24"/>
        </w:rPr>
        <w:t xml:space="preserve"> </w:t>
      </w:r>
      <w:r w:rsidRPr="008A7AC2">
        <w:rPr>
          <w:rFonts w:ascii="Calibri" w:hAnsi="Calibri" w:cs="Calibri"/>
          <w:bCs/>
          <w:sz w:val="24"/>
          <w:szCs w:val="24"/>
        </w:rPr>
        <w:t>Inversiones</w:t>
      </w:r>
      <w:r w:rsidRPr="008A7AC2">
        <w:rPr>
          <w:rFonts w:ascii="Calibri" w:hAnsi="Calibri" w:cs="Calibri"/>
          <w:bCs/>
          <w:spacing w:val="-8"/>
          <w:sz w:val="24"/>
          <w:szCs w:val="24"/>
        </w:rPr>
        <w:t xml:space="preserve"> </w:t>
      </w:r>
      <w:r w:rsidRPr="008A7AC2">
        <w:rPr>
          <w:rFonts w:ascii="Calibri" w:hAnsi="Calibri" w:cs="Calibri"/>
          <w:bCs/>
          <w:sz w:val="24"/>
          <w:szCs w:val="24"/>
        </w:rPr>
        <w:t>e</w:t>
      </w:r>
      <w:r w:rsidRPr="008A7AC2">
        <w:rPr>
          <w:rFonts w:ascii="Calibri" w:hAnsi="Calibri" w:cs="Calibri"/>
          <w:bCs/>
          <w:spacing w:val="1"/>
          <w:sz w:val="24"/>
          <w:szCs w:val="24"/>
        </w:rPr>
        <w:t xml:space="preserve"> </w:t>
      </w:r>
      <w:r w:rsidRPr="008A7AC2">
        <w:rPr>
          <w:rFonts w:ascii="Calibri" w:hAnsi="Calibri" w:cs="Calibri"/>
          <w:bCs/>
          <w:sz w:val="24"/>
          <w:szCs w:val="24"/>
        </w:rPr>
        <w:t>incluirá</w:t>
      </w:r>
      <w:r w:rsidRPr="008A7AC2">
        <w:rPr>
          <w:rFonts w:ascii="Calibri" w:hAnsi="Calibri" w:cs="Calibri"/>
          <w:bCs/>
          <w:spacing w:val="1"/>
          <w:sz w:val="24"/>
          <w:szCs w:val="24"/>
        </w:rPr>
        <w:t xml:space="preserve"> </w:t>
      </w:r>
      <w:r w:rsidRPr="008A7AC2">
        <w:rPr>
          <w:rFonts w:ascii="Calibri" w:hAnsi="Calibri" w:cs="Calibri"/>
          <w:bCs/>
          <w:sz w:val="24"/>
          <w:szCs w:val="24"/>
        </w:rPr>
        <w:t>los</w:t>
      </w:r>
      <w:r w:rsidRPr="008A7AC2">
        <w:rPr>
          <w:rFonts w:ascii="Calibri" w:hAnsi="Calibri" w:cs="Calibri"/>
          <w:bCs/>
          <w:spacing w:val="-3"/>
          <w:sz w:val="24"/>
          <w:szCs w:val="24"/>
        </w:rPr>
        <w:t xml:space="preserve"> </w:t>
      </w:r>
      <w:r w:rsidRPr="008A7AC2">
        <w:rPr>
          <w:rFonts w:ascii="Calibri" w:hAnsi="Calibri" w:cs="Calibri"/>
          <w:bCs/>
          <w:sz w:val="24"/>
          <w:szCs w:val="24"/>
        </w:rPr>
        <w:t>programas</w:t>
      </w:r>
      <w:r w:rsidRPr="008A7AC2">
        <w:rPr>
          <w:rFonts w:ascii="Calibri" w:hAnsi="Calibri" w:cs="Calibri"/>
          <w:bCs/>
          <w:spacing w:val="-2"/>
          <w:sz w:val="24"/>
          <w:szCs w:val="24"/>
        </w:rPr>
        <w:t xml:space="preserve"> </w:t>
      </w:r>
      <w:r w:rsidRPr="008A7AC2">
        <w:rPr>
          <w:rFonts w:ascii="Calibri" w:hAnsi="Calibri" w:cs="Calibri"/>
          <w:bCs/>
          <w:sz w:val="24"/>
          <w:szCs w:val="24"/>
        </w:rPr>
        <w:t>de</w:t>
      </w:r>
      <w:r w:rsidRPr="008A7AC2">
        <w:rPr>
          <w:rFonts w:ascii="Calibri" w:hAnsi="Calibri" w:cs="Calibri"/>
          <w:bCs/>
          <w:spacing w:val="-4"/>
          <w:sz w:val="24"/>
          <w:szCs w:val="24"/>
        </w:rPr>
        <w:t xml:space="preserve"> </w:t>
      </w:r>
      <w:r w:rsidRPr="008A7AC2">
        <w:rPr>
          <w:rFonts w:ascii="Calibri" w:hAnsi="Calibri" w:cs="Calibri"/>
          <w:bCs/>
          <w:sz w:val="24"/>
          <w:szCs w:val="24"/>
        </w:rPr>
        <w:t>ejecución.</w:t>
      </w:r>
    </w:p>
    <w:p w14:paraId="0F4FD20A" w14:textId="77777777" w:rsidR="00995726" w:rsidRPr="008A7AC2" w:rsidRDefault="00995726" w:rsidP="00995726">
      <w:pPr>
        <w:pStyle w:val="Textoindependiente"/>
        <w:spacing w:line="276" w:lineRule="auto"/>
        <w:ind w:right="-18"/>
        <w:jc w:val="both"/>
        <w:rPr>
          <w:rFonts w:ascii="Calibri" w:hAnsi="Calibri" w:cs="Calibri"/>
          <w:bCs/>
          <w:sz w:val="24"/>
          <w:szCs w:val="24"/>
        </w:rPr>
      </w:pPr>
    </w:p>
    <w:p w14:paraId="04398B20" w14:textId="77777777" w:rsidR="00995726" w:rsidRPr="008A7AC2" w:rsidRDefault="00995726" w:rsidP="00995726">
      <w:pPr>
        <w:pStyle w:val="Textoindependiente"/>
        <w:spacing w:line="276" w:lineRule="auto"/>
        <w:ind w:right="-18"/>
        <w:jc w:val="both"/>
        <w:rPr>
          <w:rFonts w:ascii="Calibri" w:hAnsi="Calibri" w:cs="Calibri"/>
          <w:bCs/>
          <w:sz w:val="24"/>
          <w:szCs w:val="24"/>
        </w:rPr>
      </w:pPr>
      <w:r w:rsidRPr="008A7AC2">
        <w:rPr>
          <w:rFonts w:ascii="Calibri" w:hAnsi="Calibri" w:cs="Calibri"/>
          <w:bCs/>
          <w:sz w:val="24"/>
          <w:szCs w:val="24"/>
        </w:rPr>
        <w:t>El Plan Estratégico y de ordenamiento de la Región Metropolitana, los hechos metropolitanos y los lineamientos para</w:t>
      </w:r>
      <w:r w:rsidRPr="008A7AC2">
        <w:rPr>
          <w:rFonts w:ascii="Calibri" w:hAnsi="Calibri" w:cs="Calibri"/>
          <w:bCs/>
          <w:spacing w:val="1"/>
          <w:sz w:val="24"/>
          <w:szCs w:val="24"/>
        </w:rPr>
        <w:t xml:space="preserve"> </w:t>
      </w:r>
      <w:r w:rsidRPr="008A7AC2">
        <w:rPr>
          <w:rFonts w:ascii="Calibri" w:hAnsi="Calibri" w:cs="Calibri"/>
          <w:bCs/>
          <w:spacing w:val="-1"/>
          <w:sz w:val="24"/>
          <w:szCs w:val="24"/>
        </w:rPr>
        <w:t>la</w:t>
      </w:r>
      <w:r w:rsidRPr="008A7AC2">
        <w:rPr>
          <w:rFonts w:ascii="Calibri" w:hAnsi="Calibri" w:cs="Calibri"/>
          <w:bCs/>
          <w:spacing w:val="-14"/>
          <w:sz w:val="24"/>
          <w:szCs w:val="24"/>
        </w:rPr>
        <w:t xml:space="preserve"> </w:t>
      </w:r>
      <w:r w:rsidRPr="008A7AC2">
        <w:rPr>
          <w:rFonts w:ascii="Calibri" w:hAnsi="Calibri" w:cs="Calibri"/>
          <w:bCs/>
          <w:spacing w:val="-1"/>
          <w:sz w:val="24"/>
          <w:szCs w:val="24"/>
        </w:rPr>
        <w:t>ocupación</w:t>
      </w:r>
      <w:r w:rsidRPr="008A7AC2">
        <w:rPr>
          <w:rFonts w:ascii="Calibri" w:hAnsi="Calibri" w:cs="Calibri"/>
          <w:bCs/>
          <w:spacing w:val="-13"/>
          <w:sz w:val="24"/>
          <w:szCs w:val="24"/>
        </w:rPr>
        <w:t xml:space="preserve"> </w:t>
      </w:r>
      <w:r w:rsidRPr="008A7AC2">
        <w:rPr>
          <w:rFonts w:ascii="Calibri" w:hAnsi="Calibri" w:cs="Calibri"/>
          <w:bCs/>
          <w:spacing w:val="-1"/>
          <w:sz w:val="24"/>
          <w:szCs w:val="24"/>
        </w:rPr>
        <w:t>del</w:t>
      </w:r>
      <w:r w:rsidRPr="008A7AC2">
        <w:rPr>
          <w:rFonts w:ascii="Calibri" w:hAnsi="Calibri" w:cs="Calibri"/>
          <w:bCs/>
          <w:spacing w:val="-16"/>
          <w:sz w:val="24"/>
          <w:szCs w:val="24"/>
        </w:rPr>
        <w:t xml:space="preserve"> </w:t>
      </w:r>
      <w:r w:rsidRPr="008A7AC2">
        <w:rPr>
          <w:rFonts w:ascii="Calibri" w:hAnsi="Calibri" w:cs="Calibri"/>
          <w:bCs/>
          <w:spacing w:val="-1"/>
          <w:sz w:val="24"/>
          <w:szCs w:val="24"/>
        </w:rPr>
        <w:t>territorio</w:t>
      </w:r>
      <w:r w:rsidRPr="008A7AC2">
        <w:rPr>
          <w:rFonts w:ascii="Calibri" w:hAnsi="Calibri" w:cs="Calibri"/>
          <w:bCs/>
          <w:spacing w:val="-11"/>
          <w:sz w:val="24"/>
          <w:szCs w:val="24"/>
        </w:rPr>
        <w:t xml:space="preserve"> </w:t>
      </w:r>
      <w:r w:rsidRPr="008A7AC2">
        <w:rPr>
          <w:rFonts w:ascii="Calibri" w:hAnsi="Calibri" w:cs="Calibri"/>
          <w:bCs/>
          <w:spacing w:val="-1"/>
          <w:sz w:val="24"/>
          <w:szCs w:val="24"/>
        </w:rPr>
        <w:t>constituyen</w:t>
      </w:r>
      <w:r w:rsidRPr="008A7AC2">
        <w:rPr>
          <w:rFonts w:ascii="Calibri" w:hAnsi="Calibri" w:cs="Calibri"/>
          <w:bCs/>
          <w:spacing w:val="-14"/>
          <w:sz w:val="24"/>
          <w:szCs w:val="24"/>
        </w:rPr>
        <w:t xml:space="preserve"> </w:t>
      </w:r>
      <w:r w:rsidRPr="008A7AC2">
        <w:rPr>
          <w:rFonts w:ascii="Calibri" w:hAnsi="Calibri" w:cs="Calibri"/>
          <w:bCs/>
          <w:sz w:val="24"/>
          <w:szCs w:val="24"/>
        </w:rPr>
        <w:t>norma</w:t>
      </w:r>
      <w:r w:rsidRPr="008A7AC2">
        <w:rPr>
          <w:rFonts w:ascii="Calibri" w:hAnsi="Calibri" w:cs="Calibri"/>
          <w:bCs/>
          <w:spacing w:val="-14"/>
          <w:sz w:val="24"/>
          <w:szCs w:val="24"/>
        </w:rPr>
        <w:t xml:space="preserve"> </w:t>
      </w:r>
      <w:r w:rsidRPr="008A7AC2">
        <w:rPr>
          <w:rFonts w:ascii="Calibri" w:hAnsi="Calibri" w:cs="Calibri"/>
          <w:bCs/>
          <w:sz w:val="24"/>
          <w:szCs w:val="24"/>
        </w:rPr>
        <w:t>de</w:t>
      </w:r>
      <w:r w:rsidRPr="008A7AC2">
        <w:rPr>
          <w:rFonts w:ascii="Calibri" w:hAnsi="Calibri" w:cs="Calibri"/>
          <w:bCs/>
          <w:spacing w:val="-13"/>
          <w:sz w:val="24"/>
          <w:szCs w:val="24"/>
        </w:rPr>
        <w:t xml:space="preserve"> </w:t>
      </w:r>
      <w:r w:rsidRPr="008A7AC2">
        <w:rPr>
          <w:rFonts w:ascii="Calibri" w:hAnsi="Calibri" w:cs="Calibri"/>
          <w:bCs/>
          <w:sz w:val="24"/>
          <w:szCs w:val="24"/>
        </w:rPr>
        <w:t>superior</w:t>
      </w:r>
      <w:r w:rsidRPr="008A7AC2">
        <w:rPr>
          <w:rFonts w:ascii="Calibri" w:hAnsi="Calibri" w:cs="Calibri"/>
          <w:bCs/>
          <w:spacing w:val="-15"/>
          <w:sz w:val="24"/>
          <w:szCs w:val="24"/>
        </w:rPr>
        <w:t xml:space="preserve"> </w:t>
      </w:r>
      <w:r w:rsidRPr="008A7AC2">
        <w:rPr>
          <w:rFonts w:ascii="Calibri" w:hAnsi="Calibri" w:cs="Calibri"/>
          <w:bCs/>
          <w:sz w:val="24"/>
          <w:szCs w:val="24"/>
        </w:rPr>
        <w:t>jerarquía</w:t>
      </w:r>
      <w:r w:rsidRPr="008A7AC2">
        <w:rPr>
          <w:rFonts w:ascii="Calibri" w:hAnsi="Calibri" w:cs="Calibri"/>
          <w:bCs/>
          <w:spacing w:val="-14"/>
          <w:sz w:val="24"/>
          <w:szCs w:val="24"/>
        </w:rPr>
        <w:t xml:space="preserve"> </w:t>
      </w:r>
      <w:r w:rsidRPr="008A7AC2">
        <w:rPr>
          <w:rFonts w:ascii="Calibri" w:hAnsi="Calibri" w:cs="Calibri"/>
          <w:bCs/>
          <w:sz w:val="24"/>
          <w:szCs w:val="24"/>
        </w:rPr>
        <w:t>en</w:t>
      </w:r>
      <w:r w:rsidRPr="008A7AC2">
        <w:rPr>
          <w:rFonts w:ascii="Calibri" w:hAnsi="Calibri" w:cs="Calibri"/>
          <w:bCs/>
          <w:spacing w:val="-13"/>
          <w:sz w:val="24"/>
          <w:szCs w:val="24"/>
        </w:rPr>
        <w:t xml:space="preserve"> </w:t>
      </w:r>
      <w:r w:rsidRPr="008A7AC2">
        <w:rPr>
          <w:rFonts w:ascii="Calibri" w:hAnsi="Calibri" w:cs="Calibri"/>
          <w:bCs/>
          <w:sz w:val="24"/>
          <w:szCs w:val="24"/>
        </w:rPr>
        <w:t>la</w:t>
      </w:r>
      <w:r w:rsidRPr="008A7AC2">
        <w:rPr>
          <w:rFonts w:ascii="Calibri" w:hAnsi="Calibri" w:cs="Calibri"/>
          <w:bCs/>
          <w:spacing w:val="-14"/>
          <w:sz w:val="24"/>
          <w:szCs w:val="24"/>
        </w:rPr>
        <w:t xml:space="preserve"> </w:t>
      </w:r>
      <w:r w:rsidRPr="008A7AC2">
        <w:rPr>
          <w:rFonts w:ascii="Calibri" w:hAnsi="Calibri" w:cs="Calibri"/>
          <w:bCs/>
          <w:sz w:val="24"/>
          <w:szCs w:val="24"/>
        </w:rPr>
        <w:t>jurisdicción</w:t>
      </w:r>
      <w:r w:rsidRPr="008A7AC2">
        <w:rPr>
          <w:rFonts w:ascii="Calibri" w:hAnsi="Calibri" w:cs="Calibri"/>
          <w:bCs/>
          <w:spacing w:val="-14"/>
          <w:sz w:val="24"/>
          <w:szCs w:val="24"/>
        </w:rPr>
        <w:t xml:space="preserve"> </w:t>
      </w:r>
      <w:r w:rsidRPr="008A7AC2">
        <w:rPr>
          <w:rFonts w:ascii="Calibri" w:hAnsi="Calibri" w:cs="Calibri"/>
          <w:bCs/>
          <w:sz w:val="24"/>
          <w:szCs w:val="24"/>
        </w:rPr>
        <w:lastRenderedPageBreak/>
        <w:t>regional.</w:t>
      </w:r>
      <w:r w:rsidRPr="008A7AC2">
        <w:rPr>
          <w:rFonts w:ascii="Calibri" w:hAnsi="Calibri" w:cs="Calibri"/>
          <w:bCs/>
          <w:spacing w:val="-58"/>
          <w:sz w:val="24"/>
          <w:szCs w:val="24"/>
        </w:rPr>
        <w:t xml:space="preserve"> </w:t>
      </w:r>
      <w:r w:rsidRPr="008A7AC2">
        <w:rPr>
          <w:rFonts w:ascii="Calibri" w:hAnsi="Calibri" w:cs="Calibri"/>
          <w:bCs/>
          <w:sz w:val="24"/>
          <w:szCs w:val="24"/>
        </w:rPr>
        <w:t>En este sentido, y sin perjuicio de su autonomía territorial, los municipios deberán adecuar</w:t>
      </w:r>
      <w:r w:rsidRPr="008A7AC2">
        <w:rPr>
          <w:rFonts w:ascii="Calibri" w:hAnsi="Calibri" w:cs="Calibri"/>
          <w:bCs/>
          <w:spacing w:val="-59"/>
          <w:sz w:val="24"/>
          <w:szCs w:val="24"/>
        </w:rPr>
        <w:t xml:space="preserve"> </w:t>
      </w:r>
      <w:r w:rsidRPr="008A7AC2">
        <w:rPr>
          <w:rFonts w:ascii="Calibri" w:hAnsi="Calibri" w:cs="Calibri"/>
          <w:bCs/>
          <w:sz w:val="24"/>
          <w:szCs w:val="24"/>
        </w:rPr>
        <w:t>y</w:t>
      </w:r>
      <w:r w:rsidRPr="008A7AC2">
        <w:rPr>
          <w:rFonts w:ascii="Calibri" w:hAnsi="Calibri" w:cs="Calibri"/>
          <w:bCs/>
          <w:spacing w:val="-9"/>
          <w:sz w:val="24"/>
          <w:szCs w:val="24"/>
        </w:rPr>
        <w:t xml:space="preserve"> </w:t>
      </w:r>
      <w:r w:rsidRPr="008A7AC2">
        <w:rPr>
          <w:rFonts w:ascii="Calibri" w:hAnsi="Calibri" w:cs="Calibri"/>
          <w:bCs/>
          <w:sz w:val="24"/>
          <w:szCs w:val="24"/>
        </w:rPr>
        <w:t>ajustar</w:t>
      </w:r>
      <w:r w:rsidRPr="008A7AC2">
        <w:rPr>
          <w:rFonts w:ascii="Calibri" w:hAnsi="Calibri" w:cs="Calibri"/>
          <w:bCs/>
          <w:spacing w:val="-7"/>
          <w:sz w:val="24"/>
          <w:szCs w:val="24"/>
        </w:rPr>
        <w:t xml:space="preserve"> </w:t>
      </w:r>
      <w:r w:rsidRPr="008A7AC2">
        <w:rPr>
          <w:rFonts w:ascii="Calibri" w:hAnsi="Calibri" w:cs="Calibri"/>
          <w:bCs/>
          <w:sz w:val="24"/>
          <w:szCs w:val="24"/>
        </w:rPr>
        <w:t>sus</w:t>
      </w:r>
      <w:r w:rsidRPr="008A7AC2">
        <w:rPr>
          <w:rFonts w:ascii="Calibri" w:hAnsi="Calibri" w:cs="Calibri"/>
          <w:bCs/>
          <w:spacing w:val="-9"/>
          <w:sz w:val="24"/>
          <w:szCs w:val="24"/>
        </w:rPr>
        <w:t xml:space="preserve"> </w:t>
      </w:r>
      <w:r w:rsidRPr="008A7AC2">
        <w:rPr>
          <w:rFonts w:ascii="Calibri" w:hAnsi="Calibri" w:cs="Calibri"/>
          <w:bCs/>
          <w:sz w:val="24"/>
          <w:szCs w:val="24"/>
        </w:rPr>
        <w:t>planes</w:t>
      </w:r>
      <w:r w:rsidRPr="008A7AC2">
        <w:rPr>
          <w:rFonts w:ascii="Calibri" w:hAnsi="Calibri" w:cs="Calibri"/>
          <w:bCs/>
          <w:spacing w:val="-9"/>
          <w:sz w:val="24"/>
          <w:szCs w:val="24"/>
        </w:rPr>
        <w:t xml:space="preserve"> </w:t>
      </w:r>
      <w:r w:rsidRPr="008A7AC2">
        <w:rPr>
          <w:rFonts w:ascii="Calibri" w:hAnsi="Calibri" w:cs="Calibri"/>
          <w:bCs/>
          <w:sz w:val="24"/>
          <w:szCs w:val="24"/>
        </w:rPr>
        <w:t>de</w:t>
      </w:r>
      <w:r w:rsidRPr="008A7AC2">
        <w:rPr>
          <w:rFonts w:ascii="Calibri" w:hAnsi="Calibri" w:cs="Calibri"/>
          <w:bCs/>
          <w:spacing w:val="-11"/>
          <w:sz w:val="24"/>
          <w:szCs w:val="24"/>
        </w:rPr>
        <w:t xml:space="preserve"> </w:t>
      </w:r>
      <w:r w:rsidRPr="008A7AC2">
        <w:rPr>
          <w:rFonts w:ascii="Calibri" w:hAnsi="Calibri" w:cs="Calibri"/>
          <w:bCs/>
          <w:sz w:val="24"/>
          <w:szCs w:val="24"/>
        </w:rPr>
        <w:t>ordenamiento</w:t>
      </w:r>
      <w:r w:rsidRPr="008A7AC2">
        <w:rPr>
          <w:rFonts w:ascii="Calibri" w:hAnsi="Calibri" w:cs="Calibri"/>
          <w:bCs/>
          <w:spacing w:val="-6"/>
          <w:sz w:val="24"/>
          <w:szCs w:val="24"/>
        </w:rPr>
        <w:t xml:space="preserve"> </w:t>
      </w:r>
      <w:r w:rsidRPr="008A7AC2">
        <w:rPr>
          <w:rFonts w:ascii="Calibri" w:hAnsi="Calibri" w:cs="Calibri"/>
          <w:bCs/>
          <w:sz w:val="24"/>
          <w:szCs w:val="24"/>
        </w:rPr>
        <w:t>territorial,</w:t>
      </w:r>
      <w:r w:rsidRPr="008A7AC2">
        <w:rPr>
          <w:rFonts w:ascii="Calibri" w:hAnsi="Calibri" w:cs="Calibri"/>
          <w:bCs/>
          <w:spacing w:val="-1"/>
          <w:sz w:val="24"/>
          <w:szCs w:val="24"/>
        </w:rPr>
        <w:t xml:space="preserve"> y </w:t>
      </w:r>
      <w:r w:rsidRPr="008A7AC2">
        <w:rPr>
          <w:rFonts w:ascii="Calibri" w:hAnsi="Calibri" w:cs="Calibri"/>
          <w:bCs/>
          <w:sz w:val="24"/>
          <w:szCs w:val="24"/>
        </w:rPr>
        <w:t>demás</w:t>
      </w:r>
      <w:r w:rsidRPr="008A7AC2">
        <w:rPr>
          <w:rFonts w:ascii="Calibri" w:hAnsi="Calibri" w:cs="Calibri"/>
          <w:bCs/>
          <w:spacing w:val="-9"/>
          <w:sz w:val="24"/>
          <w:szCs w:val="24"/>
        </w:rPr>
        <w:t xml:space="preserve"> </w:t>
      </w:r>
      <w:r w:rsidRPr="008A7AC2">
        <w:rPr>
          <w:rFonts w:ascii="Calibri" w:hAnsi="Calibri" w:cs="Calibri"/>
          <w:bCs/>
          <w:sz w:val="24"/>
          <w:szCs w:val="24"/>
        </w:rPr>
        <w:t xml:space="preserve">instrumentos </w:t>
      </w:r>
      <w:r w:rsidRPr="008A7AC2">
        <w:rPr>
          <w:rFonts w:ascii="Calibri" w:hAnsi="Calibri" w:cs="Calibri"/>
          <w:bCs/>
          <w:spacing w:val="-59"/>
          <w:sz w:val="24"/>
          <w:szCs w:val="24"/>
        </w:rPr>
        <w:t>de</w:t>
      </w:r>
      <w:r w:rsidRPr="008A7AC2">
        <w:rPr>
          <w:rFonts w:ascii="Calibri" w:hAnsi="Calibri" w:cs="Calibri"/>
          <w:bCs/>
          <w:sz w:val="24"/>
          <w:szCs w:val="24"/>
        </w:rPr>
        <w:t xml:space="preserve"> planificación; también, se deberán tener en cuenta en los planes</w:t>
      </w:r>
      <w:r w:rsidRPr="008A7AC2">
        <w:rPr>
          <w:rFonts w:ascii="Calibri" w:hAnsi="Calibri" w:cs="Calibri"/>
          <w:bCs/>
          <w:spacing w:val="-9"/>
          <w:sz w:val="24"/>
          <w:szCs w:val="24"/>
        </w:rPr>
        <w:t xml:space="preserve"> </w:t>
      </w:r>
      <w:r w:rsidRPr="008A7AC2">
        <w:rPr>
          <w:rFonts w:ascii="Calibri" w:hAnsi="Calibri" w:cs="Calibri"/>
          <w:bCs/>
          <w:sz w:val="24"/>
          <w:szCs w:val="24"/>
        </w:rPr>
        <w:t>de</w:t>
      </w:r>
      <w:r w:rsidRPr="008A7AC2">
        <w:rPr>
          <w:rFonts w:ascii="Calibri" w:hAnsi="Calibri" w:cs="Calibri"/>
          <w:bCs/>
          <w:spacing w:val="-6"/>
          <w:sz w:val="24"/>
          <w:szCs w:val="24"/>
        </w:rPr>
        <w:t xml:space="preserve"> </w:t>
      </w:r>
      <w:r w:rsidRPr="008A7AC2">
        <w:rPr>
          <w:rFonts w:ascii="Calibri" w:hAnsi="Calibri" w:cs="Calibri"/>
          <w:bCs/>
          <w:sz w:val="24"/>
          <w:szCs w:val="24"/>
        </w:rPr>
        <w:t xml:space="preserve">desarrollo. </w:t>
      </w:r>
    </w:p>
    <w:p w14:paraId="2E9AF4A9" w14:textId="77777777" w:rsidR="00995726" w:rsidRPr="008A7AC2" w:rsidRDefault="00995726" w:rsidP="00995726">
      <w:pPr>
        <w:pStyle w:val="Textoindependiente"/>
        <w:spacing w:line="276" w:lineRule="auto"/>
        <w:ind w:right="-18"/>
        <w:jc w:val="both"/>
        <w:rPr>
          <w:rFonts w:ascii="Calibri" w:hAnsi="Calibri" w:cs="Calibri"/>
          <w:bCs/>
          <w:sz w:val="24"/>
          <w:szCs w:val="24"/>
        </w:rPr>
      </w:pPr>
    </w:p>
    <w:p w14:paraId="09A8CD6A" w14:textId="77777777" w:rsidR="00995726" w:rsidRPr="008A7AC2" w:rsidRDefault="00995726" w:rsidP="00995726">
      <w:pPr>
        <w:jc w:val="both"/>
        <w:rPr>
          <w:rFonts w:ascii="Calibri" w:hAnsi="Calibri" w:cs="Calibri"/>
          <w:bCs/>
        </w:rPr>
      </w:pPr>
      <w:r w:rsidRPr="008A7AC2">
        <w:rPr>
          <w:rFonts w:ascii="Calibri" w:hAnsi="Calibri" w:cs="Calibri"/>
          <w:bCs/>
        </w:rPr>
        <w:t xml:space="preserve">Parágrafo 1. El plan estratégico y de ordenamiento de la Región Metropolitana regional formulará  su componente de ordenamiento  físico- espacial por subregiones, teniendo en cuenta los criterios técnicos definidos por el observatorio metropolitano. </w:t>
      </w:r>
    </w:p>
    <w:p w14:paraId="2BDD2311" w14:textId="77777777" w:rsidR="00995726" w:rsidRPr="008A7AC2" w:rsidRDefault="00995726" w:rsidP="00995726">
      <w:pPr>
        <w:jc w:val="both"/>
        <w:rPr>
          <w:rFonts w:ascii="Calibri" w:hAnsi="Calibri" w:cs="Calibri"/>
          <w:bCs/>
        </w:rPr>
      </w:pPr>
    </w:p>
    <w:p w14:paraId="5D97088F" w14:textId="66525292" w:rsidR="00995726" w:rsidRPr="008A7AC2" w:rsidRDefault="00995726" w:rsidP="00995726">
      <w:pPr>
        <w:pStyle w:val="Textoindependiente"/>
        <w:spacing w:line="276" w:lineRule="auto"/>
        <w:ind w:right="-18"/>
        <w:jc w:val="both"/>
        <w:rPr>
          <w:rFonts w:ascii="Calibri" w:eastAsia="Times New Roman" w:hAnsi="Calibri" w:cs="Calibri"/>
          <w:bCs/>
          <w:lang w:val="es-CO"/>
        </w:rPr>
      </w:pPr>
      <w:r w:rsidRPr="008A7AC2">
        <w:rPr>
          <w:rFonts w:ascii="Calibri" w:eastAsia="Times New Roman" w:hAnsi="Calibri" w:cs="Calibri"/>
          <w:bCs/>
          <w:lang w:val="es-CO"/>
        </w:rPr>
        <w:t xml:space="preserve">Parágrafo 2. El consejo regional expedirá el acuerdo regional que defina la vigencia, adopción, parámetros y condiciones del plan Estratégico y Ordenamiento de la Región Metropolitana, el cual podrá ser revisado cada </w:t>
      </w:r>
      <w:r w:rsidR="00D1101C" w:rsidRPr="008A7AC2">
        <w:rPr>
          <w:rFonts w:ascii="Calibri" w:eastAsia="Times New Roman" w:hAnsi="Calibri" w:cs="Calibri"/>
          <w:bCs/>
          <w:lang w:val="es-CO"/>
        </w:rPr>
        <w:t>6</w:t>
      </w:r>
      <w:r w:rsidRPr="008A7AC2">
        <w:rPr>
          <w:rFonts w:ascii="Calibri" w:eastAsia="Times New Roman" w:hAnsi="Calibri" w:cs="Calibri"/>
          <w:bCs/>
          <w:lang w:val="es-CO"/>
        </w:rPr>
        <w:t xml:space="preserve"> años</w:t>
      </w:r>
    </w:p>
    <w:p w14:paraId="0630376F" w14:textId="77777777" w:rsidR="00995726" w:rsidRPr="008A7AC2" w:rsidRDefault="00995726" w:rsidP="00995726">
      <w:pPr>
        <w:pStyle w:val="Textoindependiente"/>
        <w:spacing w:line="276" w:lineRule="auto"/>
        <w:ind w:right="-18"/>
        <w:jc w:val="both"/>
        <w:rPr>
          <w:rFonts w:ascii="Calibri" w:hAnsi="Calibri" w:cs="Calibri"/>
          <w:bCs/>
          <w:sz w:val="24"/>
          <w:szCs w:val="24"/>
        </w:rPr>
      </w:pPr>
    </w:p>
    <w:p w14:paraId="02CB5CDE"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15. Componente de Planeación Socioeconómica del Plan Estratégico y de ordenamiento de la región metropolitana.</w:t>
      </w:r>
      <w:r w:rsidRPr="008A7AC2">
        <w:rPr>
          <w:rFonts w:ascii="Calibri" w:hAnsi="Calibri" w:cs="Calibri"/>
          <w:sz w:val="24"/>
          <w:szCs w:val="24"/>
        </w:rPr>
        <w:t xml:space="preserve"> En su componente de Planeación Socioeconómica, el Plan</w:t>
      </w:r>
      <w:r w:rsidRPr="008A7AC2">
        <w:rPr>
          <w:rFonts w:ascii="Calibri" w:hAnsi="Calibri" w:cs="Calibri"/>
          <w:spacing w:val="1"/>
          <w:sz w:val="24"/>
          <w:szCs w:val="24"/>
        </w:rPr>
        <w:t xml:space="preserve"> </w:t>
      </w:r>
      <w:r w:rsidRPr="008A7AC2">
        <w:rPr>
          <w:rFonts w:ascii="Calibri" w:hAnsi="Calibri" w:cs="Calibri"/>
          <w:sz w:val="24"/>
          <w:szCs w:val="24"/>
        </w:rPr>
        <w:t>Estratégico</w:t>
      </w:r>
      <w:r w:rsidRPr="008A7AC2">
        <w:rPr>
          <w:rFonts w:ascii="Calibri" w:hAnsi="Calibri" w:cs="Calibri"/>
          <w:spacing w:val="1"/>
          <w:sz w:val="24"/>
          <w:szCs w:val="24"/>
        </w:rPr>
        <w:t xml:space="preserve"> </w:t>
      </w:r>
      <w:r w:rsidRPr="008A7AC2">
        <w:rPr>
          <w:rFonts w:ascii="Calibri" w:hAnsi="Calibri" w:cs="Calibri"/>
          <w:b/>
          <w:bCs/>
          <w:spacing w:val="1"/>
          <w:sz w:val="24"/>
          <w:szCs w:val="24"/>
        </w:rPr>
        <w:t xml:space="preserve">y de ordenamiento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1"/>
          <w:sz w:val="24"/>
          <w:szCs w:val="24"/>
        </w:rPr>
        <w:t xml:space="preserve"> </w:t>
      </w:r>
      <w:r w:rsidRPr="008A7AC2">
        <w:rPr>
          <w:rFonts w:ascii="Calibri" w:hAnsi="Calibri" w:cs="Calibri"/>
          <w:sz w:val="24"/>
          <w:szCs w:val="24"/>
        </w:rPr>
        <w:t>Metropolitana</w:t>
      </w:r>
      <w:r w:rsidRPr="008A7AC2">
        <w:rPr>
          <w:rFonts w:ascii="Calibri" w:hAnsi="Calibri" w:cs="Calibri"/>
          <w:spacing w:val="1"/>
          <w:sz w:val="24"/>
          <w:szCs w:val="24"/>
        </w:rPr>
        <w:t xml:space="preserve"> </w:t>
      </w:r>
      <w:r w:rsidRPr="008A7AC2">
        <w:rPr>
          <w:rFonts w:ascii="Calibri" w:hAnsi="Calibri" w:cs="Calibri"/>
          <w:sz w:val="24"/>
          <w:szCs w:val="24"/>
        </w:rPr>
        <w:t>deberá</w:t>
      </w:r>
      <w:r w:rsidRPr="008A7AC2">
        <w:rPr>
          <w:rFonts w:ascii="Calibri" w:hAnsi="Calibri" w:cs="Calibri"/>
          <w:spacing w:val="1"/>
          <w:sz w:val="24"/>
          <w:szCs w:val="24"/>
        </w:rPr>
        <w:t xml:space="preserve"> </w:t>
      </w:r>
      <w:r w:rsidRPr="008A7AC2">
        <w:rPr>
          <w:rFonts w:ascii="Calibri" w:hAnsi="Calibri" w:cs="Calibri"/>
          <w:sz w:val="24"/>
          <w:szCs w:val="24"/>
        </w:rPr>
        <w:t>contener como</w:t>
      </w:r>
      <w:r w:rsidRPr="008A7AC2">
        <w:rPr>
          <w:rFonts w:ascii="Calibri" w:hAnsi="Calibri" w:cs="Calibri"/>
          <w:spacing w:val="1"/>
          <w:sz w:val="24"/>
          <w:szCs w:val="24"/>
        </w:rPr>
        <w:t xml:space="preserve"> </w:t>
      </w:r>
      <w:r w:rsidRPr="008A7AC2">
        <w:rPr>
          <w:rFonts w:ascii="Calibri" w:hAnsi="Calibri" w:cs="Calibri"/>
          <w:sz w:val="24"/>
          <w:szCs w:val="24"/>
        </w:rPr>
        <w:t>mínimo</w:t>
      </w:r>
      <w:r w:rsidRPr="008A7AC2">
        <w:rPr>
          <w:rFonts w:ascii="Calibri" w:hAnsi="Calibri" w:cs="Calibri"/>
          <w:spacing w:val="1"/>
          <w:sz w:val="24"/>
          <w:szCs w:val="24"/>
        </w:rPr>
        <w:t xml:space="preserve"> </w:t>
      </w:r>
      <w:r w:rsidRPr="008A7AC2">
        <w:rPr>
          <w:rFonts w:ascii="Calibri" w:hAnsi="Calibri" w:cs="Calibri"/>
          <w:sz w:val="24"/>
          <w:szCs w:val="24"/>
        </w:rPr>
        <w:t>los siguientes</w:t>
      </w:r>
      <w:r w:rsidRPr="008A7AC2">
        <w:rPr>
          <w:rFonts w:ascii="Calibri" w:hAnsi="Calibri" w:cs="Calibri"/>
          <w:spacing w:val="1"/>
          <w:sz w:val="24"/>
          <w:szCs w:val="24"/>
        </w:rPr>
        <w:t xml:space="preserve"> </w:t>
      </w:r>
      <w:r w:rsidRPr="008A7AC2">
        <w:rPr>
          <w:rFonts w:ascii="Calibri" w:hAnsi="Calibri" w:cs="Calibri"/>
          <w:sz w:val="24"/>
          <w:szCs w:val="24"/>
        </w:rPr>
        <w:t>elementos:</w:t>
      </w:r>
    </w:p>
    <w:p w14:paraId="4EB66553" w14:textId="77777777" w:rsidR="00995726" w:rsidRPr="008A7AC2" w:rsidRDefault="00995726" w:rsidP="00FC5F90">
      <w:pPr>
        <w:pStyle w:val="Prrafodelista"/>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76" w:lineRule="auto"/>
        <w:ind w:right="-18"/>
        <w:rPr>
          <w:rFonts w:ascii="Calibri" w:hAnsi="Calibri" w:cs="Calibri"/>
          <w:sz w:val="24"/>
          <w:szCs w:val="24"/>
        </w:rPr>
      </w:pPr>
      <w:r w:rsidRPr="008A7AC2">
        <w:rPr>
          <w:rFonts w:ascii="Calibri" w:hAnsi="Calibri" w:cs="Calibri"/>
          <w:sz w:val="24"/>
          <w:szCs w:val="24"/>
        </w:rPr>
        <w:t>La definición de la visión, la misión y los objetivos de la Región Metropolitana, así como</w:t>
      </w:r>
      <w:r w:rsidRPr="008A7AC2">
        <w:rPr>
          <w:rFonts w:ascii="Calibri" w:hAnsi="Calibri" w:cs="Calibri"/>
          <w:spacing w:val="-59"/>
          <w:sz w:val="24"/>
          <w:szCs w:val="24"/>
        </w:rPr>
        <w:t xml:space="preserve"> </w:t>
      </w:r>
      <w:r w:rsidRPr="008A7AC2">
        <w:rPr>
          <w:rFonts w:ascii="Calibri" w:hAnsi="Calibri" w:cs="Calibri"/>
          <w:sz w:val="24"/>
          <w:szCs w:val="24"/>
        </w:rPr>
        <w:t>las políticas, estrategias, programas y proyectos mediante los cuales se lograrán dichos</w:t>
      </w:r>
      <w:r w:rsidRPr="008A7AC2">
        <w:rPr>
          <w:rFonts w:ascii="Calibri" w:hAnsi="Calibri" w:cs="Calibri"/>
          <w:spacing w:val="1"/>
          <w:sz w:val="24"/>
          <w:szCs w:val="24"/>
        </w:rPr>
        <w:t xml:space="preserve"> </w:t>
      </w:r>
      <w:r w:rsidRPr="008A7AC2">
        <w:rPr>
          <w:rFonts w:ascii="Calibri" w:hAnsi="Calibri" w:cs="Calibri"/>
          <w:sz w:val="24"/>
          <w:szCs w:val="24"/>
        </w:rPr>
        <w:t>objetivos.</w:t>
      </w:r>
    </w:p>
    <w:p w14:paraId="4659EF3B" w14:textId="77777777" w:rsidR="00995726" w:rsidRPr="008A7AC2" w:rsidRDefault="00995726" w:rsidP="00FC5F90">
      <w:pPr>
        <w:pStyle w:val="Prrafodelista"/>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76" w:lineRule="auto"/>
        <w:ind w:right="-18"/>
        <w:rPr>
          <w:rFonts w:ascii="Calibri" w:hAnsi="Calibri" w:cs="Calibri"/>
          <w:sz w:val="24"/>
          <w:szCs w:val="24"/>
        </w:rPr>
      </w:pPr>
      <w:r w:rsidRPr="008A7AC2">
        <w:rPr>
          <w:rFonts w:ascii="Calibri" w:hAnsi="Calibri" w:cs="Calibri"/>
          <w:sz w:val="24"/>
          <w:szCs w:val="24"/>
        </w:rPr>
        <w:t>La definición de las metas encaminadas a alcanzar los objetivos y los indicadores que</w:t>
      </w:r>
      <w:r w:rsidRPr="008A7AC2">
        <w:rPr>
          <w:rFonts w:ascii="Calibri" w:hAnsi="Calibri" w:cs="Calibri"/>
          <w:spacing w:val="1"/>
          <w:sz w:val="24"/>
          <w:szCs w:val="24"/>
        </w:rPr>
        <w:t xml:space="preserve"> </w:t>
      </w:r>
      <w:r w:rsidRPr="008A7AC2">
        <w:rPr>
          <w:rFonts w:ascii="Calibri" w:hAnsi="Calibri" w:cs="Calibri"/>
          <w:sz w:val="24"/>
          <w:szCs w:val="24"/>
        </w:rPr>
        <w:t>evalúen la gestión del Plan Estratégico Regional y Metropolitano, con una periodicidad</w:t>
      </w:r>
      <w:r w:rsidRPr="008A7AC2">
        <w:rPr>
          <w:rFonts w:ascii="Calibri" w:hAnsi="Calibri" w:cs="Calibri"/>
          <w:spacing w:val="1"/>
          <w:sz w:val="24"/>
          <w:szCs w:val="24"/>
        </w:rPr>
        <w:t xml:space="preserve"> </w:t>
      </w:r>
      <w:r w:rsidRPr="008A7AC2">
        <w:rPr>
          <w:rFonts w:ascii="Calibri" w:hAnsi="Calibri" w:cs="Calibri"/>
          <w:sz w:val="24"/>
          <w:szCs w:val="24"/>
        </w:rPr>
        <w:t>mínima cuatrienal.</w:t>
      </w:r>
    </w:p>
    <w:p w14:paraId="033B7F42" w14:textId="77777777" w:rsidR="00995726" w:rsidRPr="008A7AC2" w:rsidRDefault="00995726" w:rsidP="00FC5F90">
      <w:pPr>
        <w:pStyle w:val="Prrafodelista"/>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76" w:lineRule="auto"/>
        <w:ind w:right="-18"/>
        <w:rPr>
          <w:rFonts w:ascii="Calibri" w:hAnsi="Calibri" w:cs="Calibri"/>
          <w:sz w:val="24"/>
          <w:szCs w:val="24"/>
        </w:rPr>
      </w:pPr>
      <w:r w:rsidRPr="008A7AC2">
        <w:rPr>
          <w:rFonts w:ascii="Calibri" w:hAnsi="Calibri" w:cs="Calibri"/>
          <w:sz w:val="24"/>
          <w:szCs w:val="24"/>
        </w:rPr>
        <w:t>La</w:t>
      </w:r>
      <w:r w:rsidRPr="008A7AC2">
        <w:rPr>
          <w:rFonts w:ascii="Calibri" w:hAnsi="Calibri" w:cs="Calibri"/>
          <w:spacing w:val="-7"/>
          <w:sz w:val="24"/>
          <w:szCs w:val="24"/>
        </w:rPr>
        <w:t xml:space="preserve"> </w:t>
      </w:r>
      <w:r w:rsidRPr="008A7AC2">
        <w:rPr>
          <w:rFonts w:ascii="Calibri" w:hAnsi="Calibri" w:cs="Calibri"/>
          <w:sz w:val="24"/>
          <w:szCs w:val="24"/>
        </w:rPr>
        <w:t>definición</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las</w:t>
      </w:r>
      <w:r w:rsidRPr="008A7AC2">
        <w:rPr>
          <w:rFonts w:ascii="Calibri" w:hAnsi="Calibri" w:cs="Calibri"/>
          <w:spacing w:val="-9"/>
          <w:sz w:val="24"/>
          <w:szCs w:val="24"/>
        </w:rPr>
        <w:t xml:space="preserve"> </w:t>
      </w:r>
      <w:r w:rsidRPr="008A7AC2">
        <w:rPr>
          <w:rFonts w:ascii="Calibri" w:hAnsi="Calibri" w:cs="Calibri"/>
          <w:sz w:val="24"/>
          <w:szCs w:val="24"/>
        </w:rPr>
        <w:t>directrices</w:t>
      </w:r>
      <w:r w:rsidRPr="008A7AC2">
        <w:rPr>
          <w:rFonts w:ascii="Calibri" w:hAnsi="Calibri" w:cs="Calibri"/>
          <w:spacing w:val="-4"/>
          <w:sz w:val="24"/>
          <w:szCs w:val="24"/>
        </w:rPr>
        <w:t xml:space="preserve"> </w:t>
      </w:r>
      <w:r w:rsidRPr="008A7AC2">
        <w:rPr>
          <w:rFonts w:ascii="Calibri" w:hAnsi="Calibri" w:cs="Calibri"/>
          <w:sz w:val="24"/>
          <w:szCs w:val="24"/>
        </w:rPr>
        <w:t>físico</w:t>
      </w:r>
      <w:r w:rsidRPr="008A7AC2">
        <w:rPr>
          <w:rFonts w:ascii="Calibri" w:hAnsi="Calibri" w:cs="Calibri"/>
          <w:spacing w:val="-3"/>
          <w:sz w:val="24"/>
          <w:szCs w:val="24"/>
        </w:rPr>
        <w:t xml:space="preserve"> </w:t>
      </w:r>
      <w:r w:rsidRPr="008A7AC2">
        <w:rPr>
          <w:rFonts w:ascii="Calibri" w:hAnsi="Calibri" w:cs="Calibri"/>
          <w:sz w:val="24"/>
          <w:szCs w:val="24"/>
        </w:rPr>
        <w:t>–</w:t>
      </w:r>
      <w:r w:rsidRPr="008A7AC2">
        <w:rPr>
          <w:rFonts w:ascii="Calibri" w:hAnsi="Calibri" w:cs="Calibri"/>
          <w:spacing w:val="-1"/>
          <w:sz w:val="24"/>
          <w:szCs w:val="24"/>
        </w:rPr>
        <w:t xml:space="preserve"> </w:t>
      </w:r>
      <w:r w:rsidRPr="008A7AC2">
        <w:rPr>
          <w:rFonts w:ascii="Calibri" w:hAnsi="Calibri" w:cs="Calibri"/>
          <w:sz w:val="24"/>
          <w:szCs w:val="24"/>
        </w:rPr>
        <w:t>territoriales,</w:t>
      </w:r>
      <w:r w:rsidRPr="008A7AC2">
        <w:rPr>
          <w:rFonts w:ascii="Calibri" w:hAnsi="Calibri" w:cs="Calibri"/>
          <w:spacing w:val="-3"/>
          <w:sz w:val="24"/>
          <w:szCs w:val="24"/>
        </w:rPr>
        <w:t xml:space="preserve"> </w:t>
      </w:r>
      <w:r w:rsidRPr="008A7AC2">
        <w:rPr>
          <w:rFonts w:ascii="Calibri" w:hAnsi="Calibri" w:cs="Calibri"/>
          <w:sz w:val="24"/>
          <w:szCs w:val="24"/>
        </w:rPr>
        <w:t>sociales,</w:t>
      </w:r>
      <w:r w:rsidRPr="008A7AC2">
        <w:rPr>
          <w:rFonts w:ascii="Calibri" w:hAnsi="Calibri" w:cs="Calibri"/>
          <w:spacing w:val="-5"/>
          <w:sz w:val="24"/>
          <w:szCs w:val="24"/>
        </w:rPr>
        <w:t xml:space="preserve"> </w:t>
      </w:r>
      <w:r w:rsidRPr="008A7AC2">
        <w:rPr>
          <w:rFonts w:ascii="Calibri" w:hAnsi="Calibri" w:cs="Calibri"/>
          <w:sz w:val="24"/>
          <w:szCs w:val="24"/>
        </w:rPr>
        <w:t>económicas</w:t>
      </w:r>
      <w:r w:rsidRPr="008A7AC2">
        <w:rPr>
          <w:rFonts w:ascii="Calibri" w:hAnsi="Calibri" w:cs="Calibri"/>
          <w:spacing w:val="-5"/>
          <w:sz w:val="24"/>
          <w:szCs w:val="24"/>
        </w:rPr>
        <w:t xml:space="preserve"> </w:t>
      </w:r>
      <w:r w:rsidRPr="008A7AC2">
        <w:rPr>
          <w:rFonts w:ascii="Calibri" w:hAnsi="Calibri" w:cs="Calibri"/>
          <w:sz w:val="24"/>
          <w:szCs w:val="24"/>
        </w:rPr>
        <w:t>y</w:t>
      </w:r>
      <w:r w:rsidRPr="008A7AC2">
        <w:rPr>
          <w:rFonts w:ascii="Calibri" w:hAnsi="Calibri" w:cs="Calibri"/>
          <w:spacing w:val="-4"/>
          <w:sz w:val="24"/>
          <w:szCs w:val="24"/>
        </w:rPr>
        <w:t xml:space="preserve"> </w:t>
      </w:r>
      <w:r w:rsidRPr="008A7AC2">
        <w:rPr>
          <w:rFonts w:ascii="Calibri" w:hAnsi="Calibri" w:cs="Calibri"/>
          <w:sz w:val="24"/>
          <w:szCs w:val="24"/>
        </w:rPr>
        <w:t>ambientales,</w:t>
      </w:r>
      <w:r w:rsidRPr="008A7AC2">
        <w:rPr>
          <w:rFonts w:ascii="Calibri" w:hAnsi="Calibri" w:cs="Calibri"/>
          <w:spacing w:val="-59"/>
          <w:sz w:val="24"/>
          <w:szCs w:val="24"/>
        </w:rPr>
        <w:t xml:space="preserve"> </w:t>
      </w:r>
      <w:r w:rsidRPr="008A7AC2">
        <w:rPr>
          <w:rFonts w:ascii="Calibri" w:hAnsi="Calibri" w:cs="Calibri"/>
          <w:sz w:val="24"/>
          <w:szCs w:val="24"/>
        </w:rPr>
        <w:t>relacionadas</w:t>
      </w:r>
      <w:r w:rsidRPr="008A7AC2">
        <w:rPr>
          <w:rFonts w:ascii="Calibri" w:hAnsi="Calibri" w:cs="Calibri"/>
          <w:spacing w:val="-4"/>
          <w:sz w:val="24"/>
          <w:szCs w:val="24"/>
        </w:rPr>
        <w:t xml:space="preserve"> </w:t>
      </w:r>
      <w:r w:rsidRPr="008A7AC2">
        <w:rPr>
          <w:rFonts w:ascii="Calibri" w:hAnsi="Calibri" w:cs="Calibri"/>
          <w:sz w:val="24"/>
          <w:szCs w:val="24"/>
        </w:rPr>
        <w:t>con los</w:t>
      </w:r>
      <w:r w:rsidRPr="008A7AC2">
        <w:rPr>
          <w:rFonts w:ascii="Calibri" w:hAnsi="Calibri" w:cs="Calibri"/>
          <w:spacing w:val="-3"/>
          <w:sz w:val="24"/>
          <w:szCs w:val="24"/>
        </w:rPr>
        <w:t xml:space="preserve"> </w:t>
      </w:r>
      <w:r w:rsidRPr="008A7AC2">
        <w:rPr>
          <w:rFonts w:ascii="Calibri" w:hAnsi="Calibri" w:cs="Calibri"/>
          <w:sz w:val="24"/>
          <w:szCs w:val="24"/>
        </w:rPr>
        <w:t>hechos</w:t>
      </w:r>
      <w:r w:rsidRPr="008A7AC2">
        <w:rPr>
          <w:rFonts w:ascii="Calibri" w:hAnsi="Calibri" w:cs="Calibri"/>
          <w:spacing w:val="-4"/>
          <w:sz w:val="24"/>
          <w:szCs w:val="24"/>
        </w:rPr>
        <w:t xml:space="preserve"> </w:t>
      </w:r>
      <w:r w:rsidRPr="008A7AC2">
        <w:rPr>
          <w:rFonts w:ascii="Calibri" w:hAnsi="Calibri" w:cs="Calibri"/>
          <w:sz w:val="24"/>
          <w:szCs w:val="24"/>
        </w:rPr>
        <w:t>metropolitanos,</w:t>
      </w:r>
      <w:r w:rsidRPr="008A7AC2">
        <w:rPr>
          <w:rFonts w:ascii="Calibri" w:hAnsi="Calibri" w:cs="Calibri"/>
          <w:spacing w:val="-4"/>
          <w:sz w:val="24"/>
          <w:szCs w:val="24"/>
        </w:rPr>
        <w:t xml:space="preserve"> </w:t>
      </w:r>
      <w:r w:rsidRPr="008A7AC2">
        <w:rPr>
          <w:rFonts w:ascii="Calibri" w:hAnsi="Calibri" w:cs="Calibri"/>
          <w:sz w:val="24"/>
          <w:szCs w:val="24"/>
        </w:rPr>
        <w:t>en sus</w:t>
      </w:r>
      <w:r w:rsidRPr="008A7AC2">
        <w:rPr>
          <w:rFonts w:ascii="Calibri" w:hAnsi="Calibri" w:cs="Calibri"/>
          <w:spacing w:val="-9"/>
          <w:sz w:val="24"/>
          <w:szCs w:val="24"/>
        </w:rPr>
        <w:t xml:space="preserve"> </w:t>
      </w:r>
      <w:r w:rsidRPr="008A7AC2">
        <w:rPr>
          <w:rFonts w:ascii="Calibri" w:hAnsi="Calibri" w:cs="Calibri"/>
          <w:sz w:val="24"/>
          <w:szCs w:val="24"/>
        </w:rPr>
        <w:t>escalas</w:t>
      </w:r>
      <w:r w:rsidRPr="008A7AC2">
        <w:rPr>
          <w:rFonts w:ascii="Calibri" w:hAnsi="Calibri" w:cs="Calibri"/>
          <w:spacing w:val="-3"/>
          <w:sz w:val="24"/>
          <w:szCs w:val="24"/>
        </w:rPr>
        <w:t xml:space="preserve"> </w:t>
      </w:r>
      <w:r w:rsidRPr="008A7AC2">
        <w:rPr>
          <w:rFonts w:ascii="Calibri" w:hAnsi="Calibri" w:cs="Calibri"/>
          <w:sz w:val="24"/>
          <w:szCs w:val="24"/>
        </w:rPr>
        <w:t>metropolitana y</w:t>
      </w:r>
      <w:r w:rsidRPr="008A7AC2">
        <w:rPr>
          <w:rFonts w:ascii="Calibri" w:hAnsi="Calibri" w:cs="Calibri"/>
          <w:spacing w:val="-4"/>
          <w:sz w:val="24"/>
          <w:szCs w:val="24"/>
        </w:rPr>
        <w:t xml:space="preserve"> </w:t>
      </w:r>
      <w:r w:rsidRPr="008A7AC2">
        <w:rPr>
          <w:rFonts w:ascii="Calibri" w:hAnsi="Calibri" w:cs="Calibri"/>
          <w:sz w:val="24"/>
          <w:szCs w:val="24"/>
        </w:rPr>
        <w:t>regional.</w:t>
      </w:r>
    </w:p>
    <w:p w14:paraId="1C8DABC5" w14:textId="77777777" w:rsidR="00995726" w:rsidRPr="008A7AC2" w:rsidRDefault="00995726" w:rsidP="00FC5F90">
      <w:pPr>
        <w:pStyle w:val="Prrafodelista"/>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76" w:lineRule="auto"/>
        <w:ind w:right="-18"/>
        <w:rPr>
          <w:rFonts w:ascii="Calibri" w:hAnsi="Calibri" w:cs="Calibri"/>
          <w:sz w:val="24"/>
          <w:szCs w:val="24"/>
        </w:rPr>
      </w:pPr>
      <w:r w:rsidRPr="008A7AC2">
        <w:rPr>
          <w:rFonts w:ascii="Calibri" w:hAnsi="Calibri" w:cs="Calibri"/>
          <w:sz w:val="24"/>
          <w:szCs w:val="24"/>
        </w:rPr>
        <w:t>Las</w:t>
      </w:r>
      <w:r w:rsidRPr="008A7AC2">
        <w:rPr>
          <w:rFonts w:ascii="Calibri" w:hAnsi="Calibri" w:cs="Calibri"/>
          <w:spacing w:val="-4"/>
          <w:sz w:val="24"/>
          <w:szCs w:val="24"/>
        </w:rPr>
        <w:t xml:space="preserve"> </w:t>
      </w:r>
      <w:r w:rsidRPr="008A7AC2">
        <w:rPr>
          <w:rFonts w:ascii="Calibri" w:hAnsi="Calibri" w:cs="Calibri"/>
          <w:sz w:val="24"/>
          <w:szCs w:val="24"/>
        </w:rPr>
        <w:t>demás</w:t>
      </w:r>
      <w:r w:rsidRPr="008A7AC2">
        <w:rPr>
          <w:rFonts w:ascii="Calibri" w:hAnsi="Calibri" w:cs="Calibri"/>
          <w:spacing w:val="-4"/>
          <w:sz w:val="24"/>
          <w:szCs w:val="24"/>
        </w:rPr>
        <w:t xml:space="preserve"> </w:t>
      </w:r>
      <w:r w:rsidRPr="008A7AC2">
        <w:rPr>
          <w:rFonts w:ascii="Calibri" w:hAnsi="Calibri" w:cs="Calibri"/>
          <w:sz w:val="24"/>
          <w:szCs w:val="24"/>
        </w:rPr>
        <w:t>directrices</w:t>
      </w:r>
      <w:r w:rsidRPr="008A7AC2">
        <w:rPr>
          <w:rFonts w:ascii="Calibri" w:hAnsi="Calibri" w:cs="Calibri"/>
          <w:spacing w:val="-4"/>
          <w:sz w:val="24"/>
          <w:szCs w:val="24"/>
        </w:rPr>
        <w:t xml:space="preserve"> </w:t>
      </w:r>
      <w:r w:rsidRPr="008A7AC2">
        <w:rPr>
          <w:rFonts w:ascii="Calibri" w:hAnsi="Calibri" w:cs="Calibri"/>
          <w:sz w:val="24"/>
          <w:szCs w:val="24"/>
        </w:rPr>
        <w:t>necesarias</w:t>
      </w:r>
      <w:r w:rsidRPr="008A7AC2">
        <w:rPr>
          <w:rFonts w:ascii="Calibri" w:hAnsi="Calibri" w:cs="Calibri"/>
          <w:spacing w:val="-4"/>
          <w:sz w:val="24"/>
          <w:szCs w:val="24"/>
        </w:rPr>
        <w:t xml:space="preserve"> </w:t>
      </w:r>
      <w:r w:rsidRPr="008A7AC2">
        <w:rPr>
          <w:rFonts w:ascii="Calibri" w:hAnsi="Calibri" w:cs="Calibri"/>
          <w:sz w:val="24"/>
          <w:szCs w:val="24"/>
        </w:rPr>
        <w:t>para</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3"/>
          <w:sz w:val="24"/>
          <w:szCs w:val="24"/>
        </w:rPr>
        <w:t xml:space="preserve"> </w:t>
      </w:r>
      <w:r w:rsidRPr="008A7AC2">
        <w:rPr>
          <w:rFonts w:ascii="Calibri" w:hAnsi="Calibri" w:cs="Calibri"/>
          <w:sz w:val="24"/>
          <w:szCs w:val="24"/>
        </w:rPr>
        <w:t>cumplimiento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8"/>
          <w:sz w:val="24"/>
          <w:szCs w:val="24"/>
        </w:rPr>
        <w:t xml:space="preserve"> </w:t>
      </w:r>
      <w:r w:rsidRPr="008A7AC2">
        <w:rPr>
          <w:rFonts w:ascii="Calibri" w:hAnsi="Calibri" w:cs="Calibri"/>
          <w:sz w:val="24"/>
          <w:szCs w:val="24"/>
        </w:rPr>
        <w:t>planes.</w:t>
      </w:r>
    </w:p>
    <w:p w14:paraId="02035F2B" w14:textId="77777777" w:rsidR="00995726" w:rsidRPr="008A7AC2" w:rsidRDefault="00995726" w:rsidP="00995726">
      <w:pPr>
        <w:pStyle w:val="Textoindependiente"/>
        <w:spacing w:line="276" w:lineRule="auto"/>
        <w:ind w:left="420" w:right="-18"/>
        <w:jc w:val="both"/>
        <w:rPr>
          <w:rFonts w:ascii="Calibri" w:hAnsi="Calibri" w:cs="Calibri"/>
          <w:b/>
          <w:sz w:val="24"/>
          <w:szCs w:val="24"/>
        </w:rPr>
      </w:pPr>
    </w:p>
    <w:p w14:paraId="56669A62" w14:textId="77777777" w:rsidR="00995726" w:rsidRPr="008A7AC2" w:rsidRDefault="00995726" w:rsidP="00D1101C">
      <w:pPr>
        <w:pStyle w:val="Textoindependiente"/>
        <w:spacing w:line="276" w:lineRule="auto"/>
        <w:ind w:left="720" w:right="-18"/>
        <w:jc w:val="both"/>
        <w:rPr>
          <w:rFonts w:ascii="Calibri" w:hAnsi="Calibri" w:cs="Calibri"/>
          <w:sz w:val="24"/>
          <w:szCs w:val="24"/>
        </w:rPr>
      </w:pPr>
      <w:r w:rsidRPr="008A7AC2">
        <w:rPr>
          <w:rFonts w:ascii="Calibri" w:hAnsi="Calibri" w:cs="Calibri"/>
          <w:b/>
          <w:sz w:val="24"/>
          <w:szCs w:val="24"/>
        </w:rPr>
        <w:t xml:space="preserve">Parágrafo. </w:t>
      </w:r>
      <w:r w:rsidRPr="008A7AC2">
        <w:rPr>
          <w:rFonts w:ascii="Calibri" w:hAnsi="Calibri" w:cs="Calibri"/>
          <w:sz w:val="24"/>
          <w:szCs w:val="24"/>
        </w:rPr>
        <w:t>Con el fin de garantizar el seguimiento y evaluación del cumplimiento de lo</w:t>
      </w:r>
      <w:r w:rsidRPr="008A7AC2">
        <w:rPr>
          <w:rFonts w:ascii="Calibri" w:hAnsi="Calibri" w:cs="Calibri"/>
          <w:spacing w:val="1"/>
          <w:sz w:val="24"/>
          <w:szCs w:val="24"/>
        </w:rPr>
        <w:t xml:space="preserve"> </w:t>
      </w:r>
      <w:r w:rsidRPr="008A7AC2">
        <w:rPr>
          <w:rFonts w:ascii="Calibri" w:hAnsi="Calibri" w:cs="Calibri"/>
          <w:sz w:val="24"/>
          <w:szCs w:val="24"/>
        </w:rPr>
        <w:t>establecido en el Plan Estratégico de la Región Metropolitana, la Región Metropolitana</w:t>
      </w:r>
      <w:r w:rsidRPr="008A7AC2">
        <w:rPr>
          <w:rFonts w:ascii="Calibri" w:hAnsi="Calibri" w:cs="Calibri"/>
          <w:spacing w:val="1"/>
          <w:sz w:val="24"/>
          <w:szCs w:val="24"/>
        </w:rPr>
        <w:t xml:space="preserve"> </w:t>
      </w:r>
      <w:r w:rsidRPr="008A7AC2">
        <w:rPr>
          <w:rFonts w:ascii="Calibri" w:hAnsi="Calibri" w:cs="Calibri"/>
          <w:sz w:val="24"/>
          <w:szCs w:val="24"/>
        </w:rPr>
        <w:t>deberá</w:t>
      </w:r>
      <w:r w:rsidRPr="008A7AC2">
        <w:rPr>
          <w:rFonts w:ascii="Calibri" w:hAnsi="Calibri" w:cs="Calibri"/>
          <w:spacing w:val="1"/>
          <w:sz w:val="24"/>
          <w:szCs w:val="24"/>
        </w:rPr>
        <w:t xml:space="preserve"> </w:t>
      </w:r>
      <w:r w:rsidRPr="008A7AC2">
        <w:rPr>
          <w:rFonts w:ascii="Calibri" w:hAnsi="Calibri" w:cs="Calibri"/>
          <w:sz w:val="24"/>
          <w:szCs w:val="24"/>
        </w:rPr>
        <w:t>constituir</w:t>
      </w:r>
      <w:r w:rsidRPr="008A7AC2">
        <w:rPr>
          <w:rFonts w:ascii="Calibri" w:hAnsi="Calibri" w:cs="Calibri"/>
          <w:spacing w:val="1"/>
          <w:sz w:val="24"/>
          <w:szCs w:val="24"/>
        </w:rPr>
        <w:t xml:space="preserve"> </w:t>
      </w:r>
      <w:r w:rsidRPr="008A7AC2">
        <w:rPr>
          <w:rFonts w:ascii="Calibri" w:hAnsi="Calibri" w:cs="Calibri"/>
          <w:sz w:val="24"/>
          <w:szCs w:val="24"/>
        </w:rPr>
        <w:t>un</w:t>
      </w:r>
      <w:r w:rsidRPr="008A7AC2">
        <w:rPr>
          <w:rFonts w:ascii="Calibri" w:hAnsi="Calibri" w:cs="Calibri"/>
          <w:spacing w:val="1"/>
          <w:sz w:val="24"/>
          <w:szCs w:val="24"/>
        </w:rPr>
        <w:t xml:space="preserve"> </w:t>
      </w:r>
      <w:r w:rsidRPr="008A7AC2">
        <w:rPr>
          <w:rFonts w:ascii="Calibri" w:hAnsi="Calibri" w:cs="Calibri"/>
          <w:sz w:val="24"/>
          <w:szCs w:val="24"/>
        </w:rPr>
        <w:t>sistema</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información,</w:t>
      </w:r>
      <w:r w:rsidRPr="008A7AC2">
        <w:rPr>
          <w:rFonts w:ascii="Calibri" w:hAnsi="Calibri" w:cs="Calibri"/>
          <w:spacing w:val="1"/>
          <w:sz w:val="24"/>
          <w:szCs w:val="24"/>
        </w:rPr>
        <w:t xml:space="preserve"> </w:t>
      </w:r>
      <w:r w:rsidRPr="008A7AC2">
        <w:rPr>
          <w:rFonts w:ascii="Calibri" w:hAnsi="Calibri" w:cs="Calibri"/>
          <w:sz w:val="24"/>
          <w:szCs w:val="24"/>
        </w:rPr>
        <w:t>seguimiento</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evaluación</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través</w:t>
      </w:r>
      <w:r w:rsidRPr="008A7AC2">
        <w:rPr>
          <w:rFonts w:ascii="Calibri" w:hAnsi="Calibri" w:cs="Calibri"/>
          <w:spacing w:val="1"/>
          <w:sz w:val="24"/>
          <w:szCs w:val="24"/>
        </w:rPr>
        <w:t xml:space="preserve"> </w:t>
      </w:r>
      <w:r w:rsidRPr="008A7AC2">
        <w:rPr>
          <w:rFonts w:ascii="Calibri" w:hAnsi="Calibri" w:cs="Calibri"/>
          <w:sz w:val="24"/>
          <w:szCs w:val="24"/>
        </w:rPr>
        <w:t>del</w:t>
      </w:r>
      <w:r w:rsidRPr="008A7AC2">
        <w:rPr>
          <w:rFonts w:ascii="Calibri" w:hAnsi="Calibri" w:cs="Calibri"/>
          <w:spacing w:val="1"/>
          <w:sz w:val="24"/>
          <w:szCs w:val="24"/>
        </w:rPr>
        <w:t xml:space="preserve"> </w:t>
      </w:r>
      <w:r w:rsidRPr="008A7AC2">
        <w:rPr>
          <w:rFonts w:ascii="Calibri" w:hAnsi="Calibri" w:cs="Calibri"/>
          <w:sz w:val="24"/>
          <w:szCs w:val="24"/>
        </w:rPr>
        <w:t>Observatorio de</w:t>
      </w:r>
      <w:r w:rsidRPr="008A7AC2">
        <w:rPr>
          <w:rFonts w:ascii="Calibri" w:hAnsi="Calibri" w:cs="Calibri"/>
          <w:spacing w:val="1"/>
          <w:sz w:val="24"/>
          <w:szCs w:val="24"/>
        </w:rPr>
        <w:t xml:space="preserve"> </w:t>
      </w:r>
      <w:r w:rsidRPr="008A7AC2">
        <w:rPr>
          <w:rFonts w:ascii="Calibri" w:hAnsi="Calibri" w:cs="Calibri"/>
          <w:sz w:val="24"/>
          <w:szCs w:val="24"/>
        </w:rPr>
        <w:t>Dinámicas</w:t>
      </w:r>
      <w:r w:rsidRPr="008A7AC2">
        <w:rPr>
          <w:rFonts w:ascii="Calibri" w:hAnsi="Calibri" w:cs="Calibri"/>
          <w:spacing w:val="-3"/>
          <w:sz w:val="24"/>
          <w:szCs w:val="24"/>
        </w:rPr>
        <w:t xml:space="preserve"> </w:t>
      </w:r>
      <w:r w:rsidRPr="008A7AC2">
        <w:rPr>
          <w:rFonts w:ascii="Calibri" w:hAnsi="Calibri" w:cs="Calibri"/>
          <w:sz w:val="24"/>
          <w:szCs w:val="24"/>
        </w:rPr>
        <w:t>Metropolitanas</w:t>
      </w:r>
      <w:r w:rsidRPr="008A7AC2">
        <w:rPr>
          <w:rFonts w:ascii="Calibri" w:hAnsi="Calibri" w:cs="Calibri"/>
          <w:spacing w:val="-2"/>
          <w:sz w:val="24"/>
          <w:szCs w:val="24"/>
        </w:rPr>
        <w:t xml:space="preserve"> </w:t>
      </w:r>
      <w:r w:rsidRPr="008A7AC2">
        <w:rPr>
          <w:rFonts w:ascii="Calibri" w:hAnsi="Calibri" w:cs="Calibri"/>
          <w:sz w:val="24"/>
          <w:szCs w:val="24"/>
        </w:rPr>
        <w:t>y</w:t>
      </w:r>
      <w:r w:rsidRPr="008A7AC2">
        <w:rPr>
          <w:rFonts w:ascii="Calibri" w:hAnsi="Calibri" w:cs="Calibri"/>
          <w:spacing w:val="-3"/>
          <w:sz w:val="24"/>
          <w:szCs w:val="24"/>
        </w:rPr>
        <w:t xml:space="preserve"> </w:t>
      </w:r>
      <w:r w:rsidRPr="008A7AC2">
        <w:rPr>
          <w:rFonts w:ascii="Calibri" w:hAnsi="Calibri" w:cs="Calibri"/>
          <w:sz w:val="24"/>
          <w:szCs w:val="24"/>
        </w:rPr>
        <w:t>Regionales</w:t>
      </w:r>
    </w:p>
    <w:p w14:paraId="393D906C"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09DA6285"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16. Componente de ordenamiento físico - espacial del Plan Estratégico y de Ordenamiento de la región Metropolitana</w:t>
      </w:r>
      <w:r w:rsidRPr="008A7AC2">
        <w:rPr>
          <w:rFonts w:ascii="Calibri" w:hAnsi="Calibri" w:cs="Calibri"/>
          <w:sz w:val="24"/>
          <w:szCs w:val="24"/>
        </w:rPr>
        <w:t xml:space="preserve"> En su componente de ordenamiento físico - espacial, el Plan</w:t>
      </w:r>
      <w:r w:rsidRPr="008A7AC2">
        <w:rPr>
          <w:rFonts w:ascii="Calibri" w:hAnsi="Calibri" w:cs="Calibri"/>
          <w:spacing w:val="1"/>
          <w:sz w:val="24"/>
          <w:szCs w:val="24"/>
        </w:rPr>
        <w:t xml:space="preserve"> </w:t>
      </w:r>
      <w:r w:rsidRPr="008A7AC2">
        <w:rPr>
          <w:rFonts w:ascii="Calibri" w:hAnsi="Calibri" w:cs="Calibri"/>
          <w:sz w:val="24"/>
          <w:szCs w:val="24"/>
        </w:rPr>
        <w:t>Estratégico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1"/>
          <w:sz w:val="24"/>
          <w:szCs w:val="24"/>
        </w:rPr>
        <w:t xml:space="preserve"> </w:t>
      </w:r>
      <w:r w:rsidRPr="008A7AC2">
        <w:rPr>
          <w:rFonts w:ascii="Calibri" w:hAnsi="Calibri" w:cs="Calibri"/>
          <w:sz w:val="24"/>
          <w:szCs w:val="24"/>
        </w:rPr>
        <w:t>Metropolitana</w:t>
      </w:r>
      <w:r w:rsidRPr="008A7AC2">
        <w:rPr>
          <w:rFonts w:ascii="Calibri" w:hAnsi="Calibri" w:cs="Calibri"/>
          <w:spacing w:val="1"/>
          <w:sz w:val="24"/>
          <w:szCs w:val="24"/>
        </w:rPr>
        <w:t xml:space="preserve"> </w:t>
      </w:r>
      <w:r w:rsidRPr="008A7AC2">
        <w:rPr>
          <w:rFonts w:ascii="Calibri" w:hAnsi="Calibri" w:cs="Calibri"/>
          <w:sz w:val="24"/>
          <w:szCs w:val="24"/>
        </w:rPr>
        <w:t>deberá</w:t>
      </w:r>
      <w:r w:rsidRPr="008A7AC2">
        <w:rPr>
          <w:rFonts w:ascii="Calibri" w:hAnsi="Calibri" w:cs="Calibri"/>
          <w:spacing w:val="1"/>
          <w:sz w:val="24"/>
          <w:szCs w:val="24"/>
        </w:rPr>
        <w:t xml:space="preserve"> </w:t>
      </w:r>
      <w:r w:rsidRPr="008A7AC2">
        <w:rPr>
          <w:rFonts w:ascii="Calibri" w:hAnsi="Calibri" w:cs="Calibri"/>
          <w:sz w:val="24"/>
          <w:szCs w:val="24"/>
        </w:rPr>
        <w:t>regular</w:t>
      </w:r>
      <w:r w:rsidRPr="008A7AC2">
        <w:rPr>
          <w:rFonts w:ascii="Calibri" w:hAnsi="Calibri" w:cs="Calibri"/>
          <w:spacing w:val="1"/>
          <w:sz w:val="24"/>
          <w:szCs w:val="24"/>
        </w:rPr>
        <w:t xml:space="preserve"> </w:t>
      </w:r>
      <w:r w:rsidRPr="008A7AC2">
        <w:rPr>
          <w:rFonts w:ascii="Calibri" w:hAnsi="Calibri" w:cs="Calibri"/>
          <w:sz w:val="24"/>
          <w:szCs w:val="24"/>
        </w:rPr>
        <w:t>principalmente</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siguientes</w:t>
      </w:r>
      <w:r w:rsidRPr="008A7AC2">
        <w:rPr>
          <w:rFonts w:ascii="Calibri" w:hAnsi="Calibri" w:cs="Calibri"/>
          <w:spacing w:val="1"/>
          <w:sz w:val="24"/>
          <w:szCs w:val="24"/>
        </w:rPr>
        <w:t xml:space="preserve"> </w:t>
      </w:r>
      <w:r w:rsidRPr="008A7AC2">
        <w:rPr>
          <w:rFonts w:ascii="Calibri" w:hAnsi="Calibri" w:cs="Calibri"/>
          <w:sz w:val="24"/>
          <w:szCs w:val="24"/>
        </w:rPr>
        <w:t>aspectos:</w:t>
      </w:r>
    </w:p>
    <w:p w14:paraId="1A022F48" w14:textId="77777777" w:rsidR="00995726" w:rsidRPr="008A7AC2" w:rsidRDefault="00995726" w:rsidP="00995726">
      <w:pPr>
        <w:spacing w:line="276" w:lineRule="auto"/>
        <w:ind w:right="-18"/>
        <w:jc w:val="both"/>
        <w:rPr>
          <w:rFonts w:ascii="Calibri" w:hAnsi="Calibri" w:cs="Calibri"/>
        </w:rPr>
      </w:pPr>
    </w:p>
    <w:p w14:paraId="60DCA204" w14:textId="77777777" w:rsidR="00995726" w:rsidRPr="008A7AC2" w:rsidRDefault="00995726" w:rsidP="00FC5F90">
      <w:pPr>
        <w:pStyle w:val="Prrafodelista"/>
        <w:widowControl w:val="0"/>
        <w:numPr>
          <w:ilvl w:val="0"/>
          <w:numId w:val="41"/>
        </w:numPr>
        <w:autoSpaceDE w:val="0"/>
        <w:autoSpaceDN w:val="0"/>
        <w:spacing w:line="276" w:lineRule="auto"/>
        <w:ind w:right="-18"/>
        <w:rPr>
          <w:rFonts w:ascii="Calibri" w:hAnsi="Calibri" w:cs="Calibri"/>
        </w:rPr>
      </w:pPr>
      <w:r w:rsidRPr="008A7AC2">
        <w:rPr>
          <w:rFonts w:ascii="Calibri" w:hAnsi="Calibri" w:cs="Calibri"/>
        </w:rPr>
        <w:t>La</w:t>
      </w:r>
      <w:r w:rsidRPr="008A7AC2">
        <w:rPr>
          <w:rFonts w:ascii="Calibri" w:hAnsi="Calibri" w:cs="Calibri"/>
          <w:spacing w:val="-1"/>
        </w:rPr>
        <w:t xml:space="preserve"> </w:t>
      </w:r>
      <w:r w:rsidRPr="008A7AC2">
        <w:rPr>
          <w:rFonts w:ascii="Calibri" w:hAnsi="Calibri" w:cs="Calibri"/>
        </w:rPr>
        <w:t>Gestión Integral</w:t>
      </w:r>
      <w:r w:rsidRPr="008A7AC2">
        <w:rPr>
          <w:rFonts w:ascii="Calibri" w:hAnsi="Calibri" w:cs="Calibri"/>
          <w:spacing w:val="-7"/>
        </w:rPr>
        <w:t xml:space="preserve"> </w:t>
      </w:r>
      <w:r w:rsidRPr="008A7AC2">
        <w:rPr>
          <w:rFonts w:ascii="Calibri" w:hAnsi="Calibri" w:cs="Calibri"/>
        </w:rPr>
        <w:t>del</w:t>
      </w:r>
      <w:r w:rsidRPr="008A7AC2">
        <w:rPr>
          <w:rFonts w:ascii="Calibri" w:hAnsi="Calibri" w:cs="Calibri"/>
          <w:spacing w:val="-2"/>
        </w:rPr>
        <w:t xml:space="preserve"> </w:t>
      </w:r>
      <w:r w:rsidRPr="008A7AC2">
        <w:rPr>
          <w:rFonts w:ascii="Calibri" w:hAnsi="Calibri" w:cs="Calibri"/>
        </w:rPr>
        <w:t>Agua</w:t>
      </w:r>
    </w:p>
    <w:p w14:paraId="0B404A86" w14:textId="77777777" w:rsidR="00995726" w:rsidRPr="008A7AC2" w:rsidRDefault="00995726" w:rsidP="00FC5F90">
      <w:pPr>
        <w:pStyle w:val="Prrafodelista"/>
        <w:widowControl w:val="0"/>
        <w:numPr>
          <w:ilvl w:val="0"/>
          <w:numId w:val="41"/>
        </w:numPr>
        <w:autoSpaceDE w:val="0"/>
        <w:autoSpaceDN w:val="0"/>
        <w:spacing w:line="276" w:lineRule="auto"/>
        <w:ind w:right="-18"/>
        <w:rPr>
          <w:rFonts w:ascii="Calibri" w:hAnsi="Calibri" w:cs="Calibri"/>
        </w:rPr>
      </w:pPr>
      <w:r w:rsidRPr="008A7AC2">
        <w:rPr>
          <w:rFonts w:ascii="Calibri" w:hAnsi="Calibri" w:cs="Calibri"/>
        </w:rPr>
        <w:t>El</w:t>
      </w:r>
      <w:r w:rsidRPr="008A7AC2">
        <w:rPr>
          <w:rFonts w:ascii="Calibri" w:hAnsi="Calibri" w:cs="Calibri"/>
          <w:spacing w:val="-5"/>
        </w:rPr>
        <w:t xml:space="preserve"> </w:t>
      </w:r>
      <w:r w:rsidRPr="008A7AC2">
        <w:rPr>
          <w:rFonts w:ascii="Calibri" w:hAnsi="Calibri" w:cs="Calibri"/>
        </w:rPr>
        <w:t>Sistema</w:t>
      </w:r>
      <w:r w:rsidRPr="008A7AC2">
        <w:rPr>
          <w:rFonts w:ascii="Calibri" w:hAnsi="Calibri" w:cs="Calibri"/>
          <w:spacing w:val="-2"/>
        </w:rPr>
        <w:t xml:space="preserve"> </w:t>
      </w:r>
      <w:r w:rsidRPr="008A7AC2">
        <w:rPr>
          <w:rFonts w:ascii="Calibri" w:hAnsi="Calibri" w:cs="Calibri"/>
        </w:rPr>
        <w:t>Metropolitano</w:t>
      </w:r>
      <w:r w:rsidRPr="008A7AC2">
        <w:rPr>
          <w:rFonts w:ascii="Calibri" w:hAnsi="Calibri" w:cs="Calibri"/>
          <w:spacing w:val="-2"/>
        </w:rPr>
        <w:t xml:space="preserve"> </w:t>
      </w:r>
      <w:r w:rsidRPr="008A7AC2">
        <w:rPr>
          <w:rFonts w:ascii="Calibri" w:hAnsi="Calibri" w:cs="Calibri"/>
        </w:rPr>
        <w:t>de</w:t>
      </w:r>
      <w:r w:rsidRPr="008A7AC2">
        <w:rPr>
          <w:rFonts w:ascii="Calibri" w:hAnsi="Calibri" w:cs="Calibri"/>
          <w:spacing w:val="-2"/>
        </w:rPr>
        <w:t xml:space="preserve"> </w:t>
      </w:r>
      <w:r w:rsidRPr="008A7AC2">
        <w:rPr>
          <w:rFonts w:ascii="Calibri" w:hAnsi="Calibri" w:cs="Calibri"/>
        </w:rPr>
        <w:t>Vías</w:t>
      </w:r>
      <w:r w:rsidRPr="008A7AC2">
        <w:rPr>
          <w:rFonts w:ascii="Calibri" w:hAnsi="Calibri" w:cs="Calibri"/>
          <w:spacing w:val="-5"/>
        </w:rPr>
        <w:t xml:space="preserve"> </w:t>
      </w:r>
      <w:r w:rsidRPr="008A7AC2">
        <w:rPr>
          <w:rFonts w:ascii="Calibri" w:hAnsi="Calibri" w:cs="Calibri"/>
        </w:rPr>
        <w:t>y</w:t>
      </w:r>
      <w:r w:rsidRPr="008A7AC2">
        <w:rPr>
          <w:rFonts w:ascii="Calibri" w:hAnsi="Calibri" w:cs="Calibri"/>
          <w:spacing w:val="-5"/>
        </w:rPr>
        <w:t xml:space="preserve"> </w:t>
      </w:r>
      <w:r w:rsidRPr="008A7AC2">
        <w:rPr>
          <w:rFonts w:ascii="Calibri" w:hAnsi="Calibri" w:cs="Calibri"/>
        </w:rPr>
        <w:t>Transporte</w:t>
      </w:r>
      <w:r w:rsidRPr="008A7AC2">
        <w:rPr>
          <w:rFonts w:ascii="Calibri" w:hAnsi="Calibri" w:cs="Calibri"/>
          <w:spacing w:val="-2"/>
        </w:rPr>
        <w:t xml:space="preserve"> </w:t>
      </w:r>
      <w:r w:rsidRPr="008A7AC2">
        <w:rPr>
          <w:rFonts w:ascii="Calibri" w:hAnsi="Calibri" w:cs="Calibri"/>
        </w:rPr>
        <w:t>Público</w:t>
      </w:r>
      <w:r w:rsidRPr="008A7AC2">
        <w:rPr>
          <w:rFonts w:ascii="Calibri" w:hAnsi="Calibri" w:cs="Calibri"/>
          <w:spacing w:val="-3"/>
        </w:rPr>
        <w:t xml:space="preserve"> </w:t>
      </w:r>
      <w:r w:rsidRPr="008A7AC2">
        <w:rPr>
          <w:rFonts w:ascii="Calibri" w:hAnsi="Calibri" w:cs="Calibri"/>
        </w:rPr>
        <w:t>Urbano</w:t>
      </w:r>
    </w:p>
    <w:p w14:paraId="3C77ACB4" w14:textId="77777777" w:rsidR="00995726" w:rsidRPr="008A7AC2" w:rsidRDefault="00995726" w:rsidP="00FC5F90">
      <w:pPr>
        <w:pStyle w:val="Prrafodelista"/>
        <w:widowControl w:val="0"/>
        <w:numPr>
          <w:ilvl w:val="0"/>
          <w:numId w:val="41"/>
        </w:numPr>
        <w:tabs>
          <w:tab w:val="left" w:pos="756"/>
        </w:tabs>
        <w:autoSpaceDE w:val="0"/>
        <w:autoSpaceDN w:val="0"/>
        <w:spacing w:line="276" w:lineRule="auto"/>
        <w:ind w:right="-18"/>
        <w:rPr>
          <w:rFonts w:ascii="Calibri" w:hAnsi="Calibri" w:cs="Calibri"/>
        </w:rPr>
      </w:pPr>
      <w:r w:rsidRPr="008A7AC2">
        <w:rPr>
          <w:rFonts w:ascii="Calibri" w:hAnsi="Calibri" w:cs="Calibri"/>
        </w:rPr>
        <w:t>El Sistema de Equipamientos Metropolitanos y su dimensionamiento conforme a los</w:t>
      </w:r>
      <w:r w:rsidRPr="008A7AC2">
        <w:rPr>
          <w:rFonts w:ascii="Calibri" w:hAnsi="Calibri" w:cs="Calibri"/>
          <w:spacing w:val="1"/>
        </w:rPr>
        <w:t xml:space="preserve"> </w:t>
      </w:r>
      <w:r w:rsidRPr="008A7AC2">
        <w:rPr>
          <w:rFonts w:ascii="Calibri" w:hAnsi="Calibri" w:cs="Calibri"/>
        </w:rPr>
        <w:t>planes</w:t>
      </w:r>
      <w:r w:rsidRPr="008A7AC2">
        <w:rPr>
          <w:rFonts w:ascii="Calibri" w:hAnsi="Calibri" w:cs="Calibri"/>
          <w:spacing w:val="-8"/>
        </w:rPr>
        <w:t xml:space="preserve"> </w:t>
      </w:r>
      <w:r w:rsidRPr="008A7AC2">
        <w:rPr>
          <w:rFonts w:ascii="Calibri" w:hAnsi="Calibri" w:cs="Calibri"/>
        </w:rPr>
        <w:t>o</w:t>
      </w:r>
      <w:r w:rsidRPr="008A7AC2">
        <w:rPr>
          <w:rFonts w:ascii="Calibri" w:hAnsi="Calibri" w:cs="Calibri"/>
          <w:spacing w:val="1"/>
        </w:rPr>
        <w:t xml:space="preserve"> </w:t>
      </w:r>
      <w:r w:rsidRPr="008A7AC2">
        <w:rPr>
          <w:rFonts w:ascii="Calibri" w:hAnsi="Calibri" w:cs="Calibri"/>
        </w:rPr>
        <w:t>estrategias</w:t>
      </w:r>
      <w:r w:rsidRPr="008A7AC2">
        <w:rPr>
          <w:rFonts w:ascii="Calibri" w:hAnsi="Calibri" w:cs="Calibri"/>
          <w:spacing w:val="-2"/>
        </w:rPr>
        <w:t xml:space="preserve"> </w:t>
      </w:r>
      <w:r w:rsidRPr="008A7AC2">
        <w:rPr>
          <w:rFonts w:ascii="Calibri" w:hAnsi="Calibri" w:cs="Calibri"/>
        </w:rPr>
        <w:t>para la</w:t>
      </w:r>
      <w:r w:rsidRPr="008A7AC2">
        <w:rPr>
          <w:rFonts w:ascii="Calibri" w:hAnsi="Calibri" w:cs="Calibri"/>
          <w:spacing w:val="1"/>
        </w:rPr>
        <w:t xml:space="preserve"> </w:t>
      </w:r>
      <w:r w:rsidRPr="008A7AC2">
        <w:rPr>
          <w:rFonts w:ascii="Calibri" w:hAnsi="Calibri" w:cs="Calibri"/>
        </w:rPr>
        <w:t>seguridad</w:t>
      </w:r>
      <w:r w:rsidRPr="008A7AC2">
        <w:rPr>
          <w:rFonts w:ascii="Calibri" w:hAnsi="Calibri" w:cs="Calibri"/>
          <w:spacing w:val="1"/>
        </w:rPr>
        <w:t xml:space="preserve"> </w:t>
      </w:r>
      <w:r w:rsidRPr="008A7AC2">
        <w:rPr>
          <w:rFonts w:ascii="Calibri" w:hAnsi="Calibri" w:cs="Calibri"/>
        </w:rPr>
        <w:t>ciudadana.</w:t>
      </w:r>
    </w:p>
    <w:p w14:paraId="56294DCE" w14:textId="471D8FEA" w:rsidR="00995726" w:rsidRPr="008A7AC2" w:rsidRDefault="00995726" w:rsidP="00FC5F90">
      <w:pPr>
        <w:pStyle w:val="Prrafodelista"/>
        <w:widowControl w:val="0"/>
        <w:numPr>
          <w:ilvl w:val="0"/>
          <w:numId w:val="41"/>
        </w:numPr>
        <w:tabs>
          <w:tab w:val="left" w:pos="756"/>
        </w:tabs>
        <w:autoSpaceDE w:val="0"/>
        <w:autoSpaceDN w:val="0"/>
        <w:spacing w:line="276" w:lineRule="auto"/>
        <w:ind w:right="-18"/>
        <w:rPr>
          <w:rFonts w:ascii="Calibri" w:hAnsi="Calibri" w:cs="Calibri"/>
          <w:sz w:val="24"/>
          <w:szCs w:val="24"/>
        </w:rPr>
      </w:pPr>
      <w:r w:rsidRPr="008A7AC2">
        <w:rPr>
          <w:rFonts w:ascii="Calibri" w:hAnsi="Calibri" w:cs="Calibri"/>
        </w:rPr>
        <w:t xml:space="preserve">El modelo de ocupación metropolitano sujeto a la estructura ecológica principal regional. </w:t>
      </w:r>
    </w:p>
    <w:p w14:paraId="099ABE91" w14:textId="77777777" w:rsidR="00995726" w:rsidRPr="008A7AC2" w:rsidRDefault="00995726" w:rsidP="00FC5F90">
      <w:pPr>
        <w:pStyle w:val="Prrafodelista"/>
        <w:widowControl w:val="0"/>
        <w:numPr>
          <w:ilvl w:val="0"/>
          <w:numId w:val="41"/>
        </w:numPr>
        <w:autoSpaceDE w:val="0"/>
        <w:autoSpaceDN w:val="0"/>
        <w:spacing w:line="276" w:lineRule="auto"/>
        <w:ind w:right="-18"/>
        <w:rPr>
          <w:rFonts w:ascii="Calibri" w:hAnsi="Calibri" w:cs="Calibri"/>
        </w:rPr>
      </w:pPr>
      <w:r w:rsidRPr="008A7AC2">
        <w:rPr>
          <w:rFonts w:ascii="Calibri" w:hAnsi="Calibri" w:cs="Calibri"/>
        </w:rPr>
        <w:lastRenderedPageBreak/>
        <w:t>Vivienda</w:t>
      </w:r>
      <w:r w:rsidRPr="008A7AC2">
        <w:rPr>
          <w:rFonts w:ascii="Calibri" w:hAnsi="Calibri" w:cs="Calibri"/>
          <w:spacing w:val="-2"/>
        </w:rPr>
        <w:t xml:space="preserve"> </w:t>
      </w:r>
      <w:r w:rsidRPr="008A7AC2">
        <w:rPr>
          <w:rFonts w:ascii="Calibri" w:hAnsi="Calibri" w:cs="Calibri"/>
        </w:rPr>
        <w:t>social</w:t>
      </w:r>
      <w:r w:rsidRPr="008A7AC2">
        <w:rPr>
          <w:rFonts w:ascii="Calibri" w:hAnsi="Calibri" w:cs="Calibri"/>
          <w:spacing w:val="-4"/>
        </w:rPr>
        <w:t xml:space="preserve"> </w:t>
      </w:r>
      <w:r w:rsidRPr="008A7AC2">
        <w:rPr>
          <w:rFonts w:ascii="Calibri" w:hAnsi="Calibri" w:cs="Calibri"/>
        </w:rPr>
        <w:t>y</w:t>
      </w:r>
      <w:r w:rsidRPr="008A7AC2">
        <w:rPr>
          <w:rFonts w:ascii="Calibri" w:hAnsi="Calibri" w:cs="Calibri"/>
          <w:spacing w:val="-9"/>
        </w:rPr>
        <w:t xml:space="preserve"> </w:t>
      </w:r>
      <w:r w:rsidRPr="008A7AC2">
        <w:rPr>
          <w:rFonts w:ascii="Calibri" w:hAnsi="Calibri" w:cs="Calibri"/>
        </w:rPr>
        <w:t>prioritaria</w:t>
      </w:r>
      <w:r w:rsidRPr="008A7AC2">
        <w:rPr>
          <w:rFonts w:ascii="Calibri" w:hAnsi="Calibri" w:cs="Calibri"/>
          <w:spacing w:val="-2"/>
        </w:rPr>
        <w:t xml:space="preserve"> </w:t>
      </w:r>
      <w:r w:rsidRPr="008A7AC2">
        <w:rPr>
          <w:rFonts w:ascii="Calibri" w:hAnsi="Calibri" w:cs="Calibri"/>
        </w:rPr>
        <w:t>en</w:t>
      </w:r>
      <w:r w:rsidRPr="008A7AC2">
        <w:rPr>
          <w:rFonts w:ascii="Calibri" w:hAnsi="Calibri" w:cs="Calibri"/>
          <w:spacing w:val="-1"/>
        </w:rPr>
        <w:t xml:space="preserve"> </w:t>
      </w:r>
      <w:r w:rsidRPr="008A7AC2">
        <w:rPr>
          <w:rFonts w:ascii="Calibri" w:hAnsi="Calibri" w:cs="Calibri"/>
        </w:rPr>
        <w:t>el</w:t>
      </w:r>
      <w:r w:rsidRPr="008A7AC2">
        <w:rPr>
          <w:rFonts w:ascii="Calibri" w:hAnsi="Calibri" w:cs="Calibri"/>
          <w:spacing w:val="-3"/>
        </w:rPr>
        <w:t xml:space="preserve"> </w:t>
      </w:r>
      <w:r w:rsidRPr="008A7AC2">
        <w:rPr>
          <w:rFonts w:ascii="Calibri" w:hAnsi="Calibri" w:cs="Calibri"/>
        </w:rPr>
        <w:t>ámbito</w:t>
      </w:r>
      <w:r w:rsidRPr="008A7AC2">
        <w:rPr>
          <w:rFonts w:ascii="Calibri" w:hAnsi="Calibri" w:cs="Calibri"/>
          <w:spacing w:val="-6"/>
        </w:rPr>
        <w:t xml:space="preserve"> </w:t>
      </w:r>
      <w:r w:rsidRPr="008A7AC2">
        <w:rPr>
          <w:rFonts w:ascii="Calibri" w:hAnsi="Calibri" w:cs="Calibri"/>
        </w:rPr>
        <w:t>metropolitano</w:t>
      </w:r>
      <w:r w:rsidRPr="008A7AC2">
        <w:rPr>
          <w:rFonts w:ascii="Calibri" w:hAnsi="Calibri" w:cs="Calibri"/>
          <w:spacing w:val="-2"/>
        </w:rPr>
        <w:t xml:space="preserve"> </w:t>
      </w:r>
      <w:r w:rsidRPr="008A7AC2">
        <w:rPr>
          <w:rFonts w:ascii="Calibri" w:hAnsi="Calibri" w:cs="Calibri"/>
        </w:rPr>
        <w:t>y</w:t>
      </w:r>
      <w:r w:rsidRPr="008A7AC2">
        <w:rPr>
          <w:rFonts w:ascii="Calibri" w:hAnsi="Calibri" w:cs="Calibri"/>
          <w:spacing w:val="-9"/>
        </w:rPr>
        <w:t xml:space="preserve"> </w:t>
      </w:r>
      <w:r w:rsidRPr="008A7AC2">
        <w:rPr>
          <w:rFonts w:ascii="Calibri" w:hAnsi="Calibri" w:cs="Calibri"/>
        </w:rPr>
        <w:t>los</w:t>
      </w:r>
      <w:r w:rsidRPr="008A7AC2">
        <w:rPr>
          <w:rFonts w:ascii="Calibri" w:hAnsi="Calibri" w:cs="Calibri"/>
          <w:spacing w:val="-5"/>
        </w:rPr>
        <w:t xml:space="preserve"> </w:t>
      </w:r>
      <w:r w:rsidRPr="008A7AC2">
        <w:rPr>
          <w:rFonts w:ascii="Calibri" w:hAnsi="Calibri" w:cs="Calibri"/>
        </w:rPr>
        <w:t>instrumentos</w:t>
      </w:r>
      <w:r w:rsidRPr="008A7AC2">
        <w:rPr>
          <w:rFonts w:ascii="Calibri" w:hAnsi="Calibri" w:cs="Calibri"/>
          <w:spacing w:val="-9"/>
        </w:rPr>
        <w:t xml:space="preserve"> </w:t>
      </w:r>
      <w:r w:rsidRPr="008A7AC2">
        <w:rPr>
          <w:rFonts w:ascii="Calibri" w:hAnsi="Calibri" w:cs="Calibri"/>
        </w:rPr>
        <w:t>para</w:t>
      </w:r>
      <w:r w:rsidRPr="008A7AC2">
        <w:rPr>
          <w:rFonts w:ascii="Calibri" w:hAnsi="Calibri" w:cs="Calibri"/>
          <w:spacing w:val="-2"/>
        </w:rPr>
        <w:t xml:space="preserve"> </w:t>
      </w:r>
      <w:r w:rsidRPr="008A7AC2">
        <w:rPr>
          <w:rFonts w:ascii="Calibri" w:hAnsi="Calibri" w:cs="Calibri"/>
        </w:rPr>
        <w:t>la</w:t>
      </w:r>
      <w:r w:rsidRPr="008A7AC2">
        <w:rPr>
          <w:rFonts w:ascii="Calibri" w:hAnsi="Calibri" w:cs="Calibri"/>
          <w:spacing w:val="-1"/>
        </w:rPr>
        <w:t xml:space="preserve"> </w:t>
      </w:r>
      <w:r w:rsidRPr="008A7AC2">
        <w:rPr>
          <w:rFonts w:ascii="Calibri" w:hAnsi="Calibri" w:cs="Calibri"/>
        </w:rPr>
        <w:t>gestión</w:t>
      </w:r>
      <w:r w:rsidRPr="008A7AC2">
        <w:rPr>
          <w:rFonts w:ascii="Calibri" w:hAnsi="Calibri" w:cs="Calibri"/>
          <w:spacing w:val="-59"/>
        </w:rPr>
        <w:t xml:space="preserve"> </w:t>
      </w:r>
      <w:r w:rsidRPr="008A7AC2">
        <w:rPr>
          <w:rFonts w:ascii="Calibri" w:hAnsi="Calibri" w:cs="Calibri"/>
        </w:rPr>
        <w:t>de</w:t>
      </w:r>
      <w:r w:rsidRPr="008A7AC2">
        <w:rPr>
          <w:rFonts w:ascii="Calibri" w:hAnsi="Calibri" w:cs="Calibri"/>
          <w:spacing w:val="1"/>
        </w:rPr>
        <w:t xml:space="preserve"> </w:t>
      </w:r>
      <w:r w:rsidRPr="008A7AC2">
        <w:rPr>
          <w:rFonts w:ascii="Calibri" w:hAnsi="Calibri" w:cs="Calibri"/>
        </w:rPr>
        <w:t>suelo</w:t>
      </w:r>
      <w:r w:rsidRPr="008A7AC2">
        <w:rPr>
          <w:rFonts w:ascii="Calibri" w:hAnsi="Calibri" w:cs="Calibri"/>
          <w:spacing w:val="1"/>
        </w:rPr>
        <w:t xml:space="preserve"> </w:t>
      </w:r>
      <w:r w:rsidRPr="008A7AC2">
        <w:rPr>
          <w:rFonts w:ascii="Calibri" w:hAnsi="Calibri" w:cs="Calibri"/>
        </w:rPr>
        <w:t>dirigida</w:t>
      </w:r>
      <w:r w:rsidRPr="008A7AC2">
        <w:rPr>
          <w:rFonts w:ascii="Calibri" w:hAnsi="Calibri" w:cs="Calibri"/>
          <w:spacing w:val="1"/>
        </w:rPr>
        <w:t xml:space="preserve"> </w:t>
      </w:r>
      <w:r w:rsidRPr="008A7AC2">
        <w:rPr>
          <w:rFonts w:ascii="Calibri" w:hAnsi="Calibri" w:cs="Calibri"/>
        </w:rPr>
        <w:t>a</w:t>
      </w:r>
      <w:r w:rsidRPr="008A7AC2">
        <w:rPr>
          <w:rFonts w:ascii="Calibri" w:hAnsi="Calibri" w:cs="Calibri"/>
          <w:spacing w:val="1"/>
        </w:rPr>
        <w:t xml:space="preserve"> </w:t>
      </w:r>
      <w:r w:rsidRPr="008A7AC2">
        <w:rPr>
          <w:rFonts w:ascii="Calibri" w:hAnsi="Calibri" w:cs="Calibri"/>
        </w:rPr>
        <w:t>este</w:t>
      </w:r>
      <w:r w:rsidRPr="008A7AC2">
        <w:rPr>
          <w:rFonts w:ascii="Calibri" w:hAnsi="Calibri" w:cs="Calibri"/>
          <w:spacing w:val="-4"/>
        </w:rPr>
        <w:t xml:space="preserve"> </w:t>
      </w:r>
      <w:r w:rsidRPr="008A7AC2">
        <w:rPr>
          <w:rFonts w:ascii="Calibri" w:hAnsi="Calibri" w:cs="Calibri"/>
        </w:rPr>
        <w:t>propósito.</w:t>
      </w:r>
    </w:p>
    <w:p w14:paraId="108D7547" w14:textId="77777777" w:rsidR="00995726" w:rsidRPr="008A7AC2" w:rsidRDefault="00995726" w:rsidP="00FC5F90">
      <w:pPr>
        <w:pStyle w:val="Prrafodelista"/>
        <w:widowControl w:val="0"/>
        <w:numPr>
          <w:ilvl w:val="0"/>
          <w:numId w:val="41"/>
        </w:numPr>
        <w:autoSpaceDE w:val="0"/>
        <w:autoSpaceDN w:val="0"/>
        <w:spacing w:line="276" w:lineRule="auto"/>
        <w:ind w:right="-18"/>
        <w:rPr>
          <w:rFonts w:ascii="Calibri" w:hAnsi="Calibri" w:cs="Calibri"/>
        </w:rPr>
      </w:pPr>
      <w:r w:rsidRPr="008A7AC2">
        <w:rPr>
          <w:rFonts w:ascii="Calibri" w:hAnsi="Calibri" w:cs="Calibri"/>
        </w:rPr>
        <w:t>Los mecanismos que garanticen el reparto equitativo de cargas y beneficios, generados</w:t>
      </w:r>
      <w:r w:rsidRPr="008A7AC2">
        <w:rPr>
          <w:rFonts w:ascii="Calibri" w:hAnsi="Calibri" w:cs="Calibri"/>
          <w:spacing w:val="-59"/>
        </w:rPr>
        <w:t xml:space="preserve"> </w:t>
      </w:r>
      <w:r w:rsidRPr="008A7AC2">
        <w:rPr>
          <w:rFonts w:ascii="Calibri" w:hAnsi="Calibri" w:cs="Calibri"/>
        </w:rPr>
        <w:t>por</w:t>
      </w:r>
      <w:r w:rsidRPr="008A7AC2">
        <w:rPr>
          <w:rFonts w:ascii="Calibri" w:hAnsi="Calibri" w:cs="Calibri"/>
          <w:spacing w:val="-6"/>
        </w:rPr>
        <w:t xml:space="preserve"> </w:t>
      </w:r>
      <w:r w:rsidRPr="008A7AC2">
        <w:rPr>
          <w:rFonts w:ascii="Calibri" w:hAnsi="Calibri" w:cs="Calibri"/>
        </w:rPr>
        <w:t>el</w:t>
      </w:r>
      <w:r w:rsidRPr="008A7AC2">
        <w:rPr>
          <w:rFonts w:ascii="Calibri" w:hAnsi="Calibri" w:cs="Calibri"/>
          <w:spacing w:val="-1"/>
        </w:rPr>
        <w:t xml:space="preserve"> </w:t>
      </w:r>
      <w:r w:rsidRPr="008A7AC2">
        <w:rPr>
          <w:rFonts w:ascii="Calibri" w:hAnsi="Calibri" w:cs="Calibri"/>
        </w:rPr>
        <w:t>ordenamiento</w:t>
      </w:r>
      <w:r w:rsidRPr="008A7AC2">
        <w:rPr>
          <w:rFonts w:ascii="Calibri" w:hAnsi="Calibri" w:cs="Calibri"/>
          <w:spacing w:val="1"/>
        </w:rPr>
        <w:t xml:space="preserve"> </w:t>
      </w:r>
      <w:r w:rsidRPr="008A7AC2">
        <w:rPr>
          <w:rFonts w:ascii="Calibri" w:hAnsi="Calibri" w:cs="Calibri"/>
        </w:rPr>
        <w:t>territorial</w:t>
      </w:r>
      <w:r w:rsidRPr="008A7AC2">
        <w:rPr>
          <w:rFonts w:ascii="Calibri" w:hAnsi="Calibri" w:cs="Calibri"/>
          <w:spacing w:val="-1"/>
        </w:rPr>
        <w:t xml:space="preserve"> </w:t>
      </w:r>
      <w:r w:rsidRPr="008A7AC2">
        <w:rPr>
          <w:rFonts w:ascii="Calibri" w:hAnsi="Calibri" w:cs="Calibri"/>
        </w:rPr>
        <w:t>y</w:t>
      </w:r>
      <w:r w:rsidRPr="008A7AC2">
        <w:rPr>
          <w:rFonts w:ascii="Calibri" w:hAnsi="Calibri" w:cs="Calibri"/>
          <w:spacing w:val="-2"/>
        </w:rPr>
        <w:t xml:space="preserve"> </w:t>
      </w:r>
      <w:r w:rsidRPr="008A7AC2">
        <w:rPr>
          <w:rFonts w:ascii="Calibri" w:hAnsi="Calibri" w:cs="Calibri"/>
        </w:rPr>
        <w:t>ambiental.</w:t>
      </w:r>
    </w:p>
    <w:p w14:paraId="1DD8EBE7" w14:textId="77777777" w:rsidR="00995726" w:rsidRPr="008A7AC2" w:rsidRDefault="00995726" w:rsidP="00FC5F90">
      <w:pPr>
        <w:pStyle w:val="Prrafodelista"/>
        <w:widowControl w:val="0"/>
        <w:numPr>
          <w:ilvl w:val="0"/>
          <w:numId w:val="41"/>
        </w:numPr>
        <w:tabs>
          <w:tab w:val="left" w:pos="696"/>
        </w:tabs>
        <w:autoSpaceDE w:val="0"/>
        <w:autoSpaceDN w:val="0"/>
        <w:spacing w:line="276" w:lineRule="auto"/>
        <w:ind w:right="-18"/>
        <w:rPr>
          <w:rFonts w:ascii="Calibri" w:hAnsi="Calibri" w:cs="Calibri"/>
        </w:rPr>
      </w:pPr>
      <w:r w:rsidRPr="008A7AC2">
        <w:rPr>
          <w:rFonts w:ascii="Calibri" w:hAnsi="Calibri" w:cs="Calibri"/>
        </w:rPr>
        <w:t>Objetivos y criterios a los que deben sujetarse los municipios que hacen parte de la</w:t>
      </w:r>
      <w:r w:rsidRPr="008A7AC2">
        <w:rPr>
          <w:rFonts w:ascii="Calibri" w:hAnsi="Calibri" w:cs="Calibri"/>
          <w:spacing w:val="1"/>
        </w:rPr>
        <w:t xml:space="preserve"> </w:t>
      </w:r>
      <w:r w:rsidRPr="008A7AC2">
        <w:rPr>
          <w:rFonts w:ascii="Calibri" w:hAnsi="Calibri" w:cs="Calibri"/>
        </w:rPr>
        <w:t>Región Metropolitana, al adoptar sus planes de ordenamiento territorial en relación con las</w:t>
      </w:r>
      <w:r w:rsidRPr="008A7AC2">
        <w:rPr>
          <w:rFonts w:ascii="Calibri" w:hAnsi="Calibri" w:cs="Calibri"/>
          <w:spacing w:val="-59"/>
        </w:rPr>
        <w:t xml:space="preserve"> </w:t>
      </w:r>
      <w:r w:rsidRPr="008A7AC2">
        <w:rPr>
          <w:rFonts w:ascii="Calibri" w:hAnsi="Calibri" w:cs="Calibri"/>
        </w:rPr>
        <w:t>materias referidas a los hechos metropolitanos, de acuerdo con lo previsto en la presente</w:t>
      </w:r>
      <w:r w:rsidRPr="008A7AC2">
        <w:rPr>
          <w:rFonts w:ascii="Calibri" w:hAnsi="Calibri" w:cs="Calibri"/>
          <w:spacing w:val="1"/>
        </w:rPr>
        <w:t xml:space="preserve"> </w:t>
      </w:r>
      <w:r w:rsidRPr="008A7AC2">
        <w:rPr>
          <w:rFonts w:ascii="Calibri" w:hAnsi="Calibri" w:cs="Calibri"/>
        </w:rPr>
        <w:t>ley.</w:t>
      </w:r>
    </w:p>
    <w:p w14:paraId="25DEBEDB" w14:textId="77777777" w:rsidR="00995726" w:rsidRPr="008A7AC2" w:rsidRDefault="00995726" w:rsidP="00FC5F90">
      <w:pPr>
        <w:pStyle w:val="Prrafodelista"/>
        <w:widowControl w:val="0"/>
        <w:numPr>
          <w:ilvl w:val="0"/>
          <w:numId w:val="41"/>
        </w:numPr>
        <w:tabs>
          <w:tab w:val="left" w:pos="696"/>
        </w:tabs>
        <w:autoSpaceDE w:val="0"/>
        <w:autoSpaceDN w:val="0"/>
        <w:spacing w:line="276" w:lineRule="auto"/>
        <w:ind w:right="-18"/>
        <w:rPr>
          <w:rFonts w:ascii="Calibri" w:hAnsi="Calibri" w:cs="Calibri"/>
          <w:sz w:val="24"/>
          <w:szCs w:val="24"/>
        </w:rPr>
      </w:pPr>
      <w:r w:rsidRPr="008A7AC2">
        <w:rPr>
          <w:rFonts w:ascii="Calibri" w:hAnsi="Calibri" w:cs="Calibri"/>
        </w:rPr>
        <w:t xml:space="preserve">Las políticas para la protección de los suelos de valor agropecuario y forestal </w:t>
      </w:r>
    </w:p>
    <w:p w14:paraId="6D4CAB67" w14:textId="77777777" w:rsidR="00995726" w:rsidRPr="008A7AC2" w:rsidRDefault="00995726" w:rsidP="00FC5F90">
      <w:pPr>
        <w:pStyle w:val="Prrafodelista"/>
        <w:widowControl w:val="0"/>
        <w:numPr>
          <w:ilvl w:val="0"/>
          <w:numId w:val="41"/>
        </w:numPr>
        <w:autoSpaceDE w:val="0"/>
        <w:autoSpaceDN w:val="0"/>
        <w:spacing w:line="276" w:lineRule="auto"/>
        <w:ind w:right="-18"/>
        <w:rPr>
          <w:rFonts w:ascii="Calibri" w:hAnsi="Calibri" w:cs="Calibri"/>
        </w:rPr>
      </w:pPr>
      <w:r w:rsidRPr="008A7AC2">
        <w:rPr>
          <w:rFonts w:ascii="Calibri" w:hAnsi="Calibri" w:cs="Calibri"/>
        </w:rPr>
        <w:t>El programa de ejecución, armonizando sus vigencias a las establecidas en la ley para</w:t>
      </w:r>
      <w:r w:rsidRPr="008A7AC2">
        <w:rPr>
          <w:rFonts w:ascii="Calibri" w:hAnsi="Calibri" w:cs="Calibri"/>
          <w:spacing w:val="1"/>
        </w:rPr>
        <w:t xml:space="preserve"> </w:t>
      </w:r>
      <w:r w:rsidRPr="008A7AC2">
        <w:rPr>
          <w:rFonts w:ascii="Calibri" w:hAnsi="Calibri" w:cs="Calibri"/>
        </w:rPr>
        <w:t>los</w:t>
      </w:r>
      <w:r w:rsidRPr="008A7AC2">
        <w:rPr>
          <w:rFonts w:ascii="Calibri" w:hAnsi="Calibri" w:cs="Calibri"/>
          <w:spacing w:val="1"/>
        </w:rPr>
        <w:t xml:space="preserve"> </w:t>
      </w:r>
      <w:r w:rsidRPr="008A7AC2">
        <w:rPr>
          <w:rFonts w:ascii="Calibri" w:hAnsi="Calibri" w:cs="Calibri"/>
        </w:rPr>
        <w:t>planes</w:t>
      </w:r>
      <w:r w:rsidRPr="008A7AC2">
        <w:rPr>
          <w:rFonts w:ascii="Calibri" w:hAnsi="Calibri" w:cs="Calibri"/>
          <w:spacing w:val="1"/>
        </w:rPr>
        <w:t xml:space="preserve"> </w:t>
      </w:r>
      <w:r w:rsidRPr="008A7AC2">
        <w:rPr>
          <w:rFonts w:ascii="Calibri" w:hAnsi="Calibri" w:cs="Calibri"/>
        </w:rPr>
        <w:t>de</w:t>
      </w:r>
      <w:r w:rsidRPr="008A7AC2">
        <w:rPr>
          <w:rFonts w:ascii="Calibri" w:hAnsi="Calibri" w:cs="Calibri"/>
          <w:spacing w:val="1"/>
        </w:rPr>
        <w:t xml:space="preserve"> </w:t>
      </w:r>
      <w:r w:rsidRPr="008A7AC2">
        <w:rPr>
          <w:rFonts w:ascii="Calibri" w:hAnsi="Calibri" w:cs="Calibri"/>
        </w:rPr>
        <w:t>ordenamiento</w:t>
      </w:r>
      <w:r w:rsidRPr="008A7AC2">
        <w:rPr>
          <w:rFonts w:ascii="Calibri" w:hAnsi="Calibri" w:cs="Calibri"/>
          <w:spacing w:val="1"/>
        </w:rPr>
        <w:t xml:space="preserve"> </w:t>
      </w:r>
      <w:r w:rsidRPr="008A7AC2">
        <w:rPr>
          <w:rFonts w:ascii="Calibri" w:hAnsi="Calibri" w:cs="Calibri"/>
        </w:rPr>
        <w:t>territorial</w:t>
      </w:r>
      <w:r w:rsidRPr="008A7AC2">
        <w:rPr>
          <w:rFonts w:ascii="Calibri" w:hAnsi="Calibri" w:cs="Calibri"/>
          <w:spacing w:val="1"/>
        </w:rPr>
        <w:t xml:space="preserve"> </w:t>
      </w:r>
      <w:r w:rsidRPr="008A7AC2">
        <w:rPr>
          <w:rFonts w:ascii="Calibri" w:hAnsi="Calibri" w:cs="Calibri"/>
        </w:rPr>
        <w:t>de</w:t>
      </w:r>
      <w:r w:rsidRPr="008A7AC2">
        <w:rPr>
          <w:rFonts w:ascii="Calibri" w:hAnsi="Calibri" w:cs="Calibri"/>
          <w:spacing w:val="1"/>
        </w:rPr>
        <w:t xml:space="preserve"> </w:t>
      </w:r>
      <w:r w:rsidRPr="008A7AC2">
        <w:rPr>
          <w:rFonts w:ascii="Calibri" w:hAnsi="Calibri" w:cs="Calibri"/>
        </w:rPr>
        <w:t>los</w:t>
      </w:r>
      <w:r w:rsidRPr="008A7AC2">
        <w:rPr>
          <w:rFonts w:ascii="Calibri" w:hAnsi="Calibri" w:cs="Calibri"/>
          <w:spacing w:val="1"/>
        </w:rPr>
        <w:t xml:space="preserve"> </w:t>
      </w:r>
      <w:r w:rsidRPr="008A7AC2">
        <w:rPr>
          <w:rFonts w:ascii="Calibri" w:hAnsi="Calibri" w:cs="Calibri"/>
        </w:rPr>
        <w:t>municipios</w:t>
      </w:r>
      <w:r w:rsidRPr="008A7AC2">
        <w:rPr>
          <w:rFonts w:ascii="Calibri" w:hAnsi="Calibri" w:cs="Calibri"/>
          <w:spacing w:val="1"/>
        </w:rPr>
        <w:t xml:space="preserve"> </w:t>
      </w:r>
      <w:r w:rsidRPr="008A7AC2">
        <w:rPr>
          <w:rFonts w:ascii="Calibri" w:hAnsi="Calibri" w:cs="Calibri"/>
        </w:rPr>
        <w:t>que</w:t>
      </w:r>
      <w:r w:rsidRPr="008A7AC2">
        <w:rPr>
          <w:rFonts w:ascii="Calibri" w:hAnsi="Calibri" w:cs="Calibri"/>
          <w:spacing w:val="1"/>
        </w:rPr>
        <w:t xml:space="preserve"> </w:t>
      </w:r>
      <w:r w:rsidRPr="008A7AC2">
        <w:rPr>
          <w:rFonts w:ascii="Calibri" w:hAnsi="Calibri" w:cs="Calibri"/>
        </w:rPr>
        <w:t>conforman</w:t>
      </w:r>
      <w:r w:rsidRPr="008A7AC2">
        <w:rPr>
          <w:rFonts w:ascii="Calibri" w:hAnsi="Calibri" w:cs="Calibri"/>
          <w:spacing w:val="1"/>
        </w:rPr>
        <w:t xml:space="preserve"> </w:t>
      </w:r>
      <w:r w:rsidRPr="008A7AC2">
        <w:rPr>
          <w:rFonts w:ascii="Calibri" w:hAnsi="Calibri" w:cs="Calibri"/>
        </w:rPr>
        <w:t>la</w:t>
      </w:r>
      <w:r w:rsidRPr="008A7AC2">
        <w:rPr>
          <w:rFonts w:ascii="Calibri" w:hAnsi="Calibri" w:cs="Calibri"/>
          <w:spacing w:val="1"/>
        </w:rPr>
        <w:t xml:space="preserve"> </w:t>
      </w:r>
      <w:r w:rsidRPr="008A7AC2">
        <w:rPr>
          <w:rFonts w:ascii="Calibri" w:hAnsi="Calibri" w:cs="Calibri"/>
        </w:rPr>
        <w:t>Región</w:t>
      </w:r>
      <w:r w:rsidRPr="008A7AC2">
        <w:rPr>
          <w:rFonts w:ascii="Calibri" w:hAnsi="Calibri" w:cs="Calibri"/>
          <w:spacing w:val="1"/>
        </w:rPr>
        <w:t xml:space="preserve"> </w:t>
      </w:r>
      <w:r w:rsidRPr="008A7AC2">
        <w:rPr>
          <w:rFonts w:ascii="Calibri" w:hAnsi="Calibri" w:cs="Calibri"/>
        </w:rPr>
        <w:t>Metropolitana.</w:t>
      </w:r>
    </w:p>
    <w:p w14:paraId="31587213" w14:textId="77777777" w:rsidR="00995726" w:rsidRPr="008A7AC2" w:rsidRDefault="00995726" w:rsidP="00FC5F90">
      <w:pPr>
        <w:pStyle w:val="Prrafodelista"/>
        <w:widowControl w:val="0"/>
        <w:numPr>
          <w:ilvl w:val="0"/>
          <w:numId w:val="41"/>
        </w:numPr>
        <w:autoSpaceDE w:val="0"/>
        <w:autoSpaceDN w:val="0"/>
        <w:spacing w:line="276" w:lineRule="auto"/>
        <w:ind w:right="-18"/>
        <w:rPr>
          <w:rFonts w:ascii="Calibri" w:hAnsi="Calibri" w:cs="Calibri"/>
        </w:rPr>
      </w:pPr>
      <w:r w:rsidRPr="008A7AC2">
        <w:rPr>
          <w:rFonts w:ascii="Calibri" w:hAnsi="Calibri" w:cs="Calibri"/>
        </w:rPr>
        <w:t>Las</w:t>
      </w:r>
      <w:r w:rsidRPr="008A7AC2">
        <w:rPr>
          <w:rFonts w:ascii="Calibri" w:hAnsi="Calibri" w:cs="Calibri"/>
          <w:spacing w:val="-4"/>
        </w:rPr>
        <w:t xml:space="preserve"> </w:t>
      </w:r>
      <w:r w:rsidRPr="008A7AC2">
        <w:rPr>
          <w:rFonts w:ascii="Calibri" w:hAnsi="Calibri" w:cs="Calibri"/>
        </w:rPr>
        <w:t>demás</w:t>
      </w:r>
      <w:r w:rsidRPr="008A7AC2">
        <w:rPr>
          <w:rFonts w:ascii="Calibri" w:hAnsi="Calibri" w:cs="Calibri"/>
          <w:spacing w:val="-3"/>
        </w:rPr>
        <w:t xml:space="preserve"> </w:t>
      </w:r>
      <w:r w:rsidRPr="008A7AC2">
        <w:rPr>
          <w:rFonts w:ascii="Calibri" w:hAnsi="Calibri" w:cs="Calibri"/>
        </w:rPr>
        <w:t>directrices</w:t>
      </w:r>
      <w:r w:rsidRPr="008A7AC2">
        <w:rPr>
          <w:rFonts w:ascii="Calibri" w:hAnsi="Calibri" w:cs="Calibri"/>
          <w:spacing w:val="-3"/>
        </w:rPr>
        <w:t xml:space="preserve"> </w:t>
      </w:r>
      <w:r w:rsidRPr="008A7AC2">
        <w:rPr>
          <w:rFonts w:ascii="Calibri" w:hAnsi="Calibri" w:cs="Calibri"/>
        </w:rPr>
        <w:t>necesarias</w:t>
      </w:r>
      <w:r w:rsidRPr="008A7AC2">
        <w:rPr>
          <w:rFonts w:ascii="Calibri" w:hAnsi="Calibri" w:cs="Calibri"/>
          <w:spacing w:val="-4"/>
        </w:rPr>
        <w:t xml:space="preserve"> </w:t>
      </w:r>
      <w:r w:rsidRPr="008A7AC2">
        <w:rPr>
          <w:rFonts w:ascii="Calibri" w:hAnsi="Calibri" w:cs="Calibri"/>
        </w:rPr>
        <w:t>para el</w:t>
      </w:r>
      <w:r w:rsidRPr="008A7AC2">
        <w:rPr>
          <w:rFonts w:ascii="Calibri" w:hAnsi="Calibri" w:cs="Calibri"/>
          <w:spacing w:val="-2"/>
        </w:rPr>
        <w:t xml:space="preserve"> </w:t>
      </w:r>
      <w:r w:rsidRPr="008A7AC2">
        <w:rPr>
          <w:rFonts w:ascii="Calibri" w:hAnsi="Calibri" w:cs="Calibri"/>
        </w:rPr>
        <w:t>cumplimiento</w:t>
      </w:r>
      <w:r w:rsidRPr="008A7AC2">
        <w:rPr>
          <w:rFonts w:ascii="Calibri" w:hAnsi="Calibri" w:cs="Calibri"/>
          <w:spacing w:val="-1"/>
        </w:rPr>
        <w:t xml:space="preserve"> </w:t>
      </w:r>
      <w:r w:rsidRPr="008A7AC2">
        <w:rPr>
          <w:rFonts w:ascii="Calibri" w:hAnsi="Calibri" w:cs="Calibri"/>
        </w:rPr>
        <w:t>de los</w:t>
      </w:r>
      <w:r w:rsidRPr="008A7AC2">
        <w:rPr>
          <w:rFonts w:ascii="Calibri" w:hAnsi="Calibri" w:cs="Calibri"/>
          <w:spacing w:val="-8"/>
        </w:rPr>
        <w:t xml:space="preserve"> </w:t>
      </w:r>
      <w:r w:rsidRPr="008A7AC2">
        <w:rPr>
          <w:rFonts w:ascii="Calibri" w:hAnsi="Calibri" w:cs="Calibri"/>
        </w:rPr>
        <w:t>planes.</w:t>
      </w:r>
    </w:p>
    <w:p w14:paraId="291D0CDC"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5A83121C" w14:textId="77777777" w:rsidR="00995726" w:rsidRPr="008A7AC2" w:rsidRDefault="00995726" w:rsidP="00995726">
      <w:pPr>
        <w:pStyle w:val="Textoindependiente"/>
        <w:spacing w:line="276" w:lineRule="auto"/>
        <w:jc w:val="both"/>
        <w:rPr>
          <w:rFonts w:ascii="Calibri" w:hAnsi="Calibri" w:cs="Calibri"/>
          <w:sz w:val="24"/>
          <w:szCs w:val="24"/>
        </w:rPr>
      </w:pPr>
    </w:p>
    <w:p w14:paraId="715AB33B"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17. Lineamientos para la ocupación armónica, sostenible y equilibrada del territorio.</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Consejo</w:t>
      </w:r>
      <w:r w:rsidRPr="008A7AC2">
        <w:rPr>
          <w:rFonts w:ascii="Calibri" w:hAnsi="Calibri" w:cs="Calibri"/>
          <w:spacing w:val="1"/>
          <w:sz w:val="24"/>
          <w:szCs w:val="24"/>
        </w:rPr>
        <w:t xml:space="preserve"> </w:t>
      </w:r>
      <w:r w:rsidRPr="008A7AC2">
        <w:rPr>
          <w:rFonts w:ascii="Calibri" w:hAnsi="Calibri" w:cs="Calibri"/>
          <w:sz w:val="24"/>
          <w:szCs w:val="24"/>
        </w:rPr>
        <w:t>Regional,</w:t>
      </w:r>
      <w:r w:rsidRPr="008A7AC2">
        <w:rPr>
          <w:rFonts w:ascii="Calibri" w:hAnsi="Calibri" w:cs="Calibri"/>
          <w:spacing w:val="1"/>
          <w:sz w:val="24"/>
          <w:szCs w:val="24"/>
        </w:rPr>
        <w:t xml:space="preserve"> </w:t>
      </w:r>
      <w:r w:rsidRPr="008A7AC2">
        <w:rPr>
          <w:rFonts w:ascii="Calibri" w:hAnsi="Calibri" w:cs="Calibri"/>
          <w:sz w:val="24"/>
          <w:szCs w:val="24"/>
        </w:rPr>
        <w:t>fijará</w:t>
      </w:r>
      <w:r w:rsidRPr="008A7AC2">
        <w:rPr>
          <w:rFonts w:ascii="Calibri" w:hAnsi="Calibri" w:cs="Calibri"/>
          <w:spacing w:val="1"/>
          <w:sz w:val="24"/>
          <w:szCs w:val="24"/>
        </w:rPr>
        <w:t xml:space="preserve"> </w:t>
      </w:r>
      <w:r w:rsidRPr="008A7AC2">
        <w:rPr>
          <w:rFonts w:ascii="Calibri" w:hAnsi="Calibri" w:cs="Calibri"/>
          <w:sz w:val="24"/>
          <w:szCs w:val="24"/>
        </w:rPr>
        <w:t>lineamientos</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1"/>
          <w:sz w:val="24"/>
          <w:szCs w:val="24"/>
        </w:rPr>
        <w:t xml:space="preserve"> </w:t>
      </w:r>
      <w:r w:rsidRPr="008A7AC2">
        <w:rPr>
          <w:rFonts w:ascii="Calibri" w:hAnsi="Calibri" w:cs="Calibri"/>
          <w:sz w:val="24"/>
          <w:szCs w:val="24"/>
        </w:rPr>
        <w:t>entidades</w:t>
      </w:r>
      <w:r w:rsidRPr="008A7AC2">
        <w:rPr>
          <w:rFonts w:ascii="Calibri" w:hAnsi="Calibri" w:cs="Calibri"/>
          <w:spacing w:val="1"/>
          <w:sz w:val="24"/>
          <w:szCs w:val="24"/>
        </w:rPr>
        <w:t xml:space="preserve"> </w:t>
      </w:r>
      <w:r w:rsidRPr="008A7AC2">
        <w:rPr>
          <w:rFonts w:ascii="Calibri" w:hAnsi="Calibri" w:cs="Calibri"/>
          <w:sz w:val="24"/>
          <w:szCs w:val="24"/>
        </w:rPr>
        <w:t>territoriales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componen la Región</w:t>
      </w:r>
      <w:r w:rsidRPr="008A7AC2">
        <w:rPr>
          <w:rFonts w:ascii="Calibri" w:hAnsi="Calibri" w:cs="Calibri"/>
          <w:spacing w:val="-5"/>
          <w:sz w:val="24"/>
          <w:szCs w:val="24"/>
        </w:rPr>
        <w:t xml:space="preserve"> </w:t>
      </w:r>
      <w:r w:rsidRPr="008A7AC2">
        <w:rPr>
          <w:rFonts w:ascii="Calibri" w:hAnsi="Calibri" w:cs="Calibri"/>
          <w:sz w:val="24"/>
          <w:szCs w:val="24"/>
        </w:rPr>
        <w:t>Metropolitana</w:t>
      </w:r>
      <w:r w:rsidRPr="008A7AC2">
        <w:rPr>
          <w:rFonts w:ascii="Calibri" w:hAnsi="Calibri" w:cs="Calibri"/>
          <w:spacing w:val="1"/>
          <w:sz w:val="24"/>
          <w:szCs w:val="24"/>
        </w:rPr>
        <w:t xml:space="preserve"> </w:t>
      </w:r>
      <w:r w:rsidRPr="008A7AC2">
        <w:rPr>
          <w:rFonts w:ascii="Calibri" w:hAnsi="Calibri" w:cs="Calibri"/>
          <w:sz w:val="24"/>
          <w:szCs w:val="24"/>
        </w:rPr>
        <w:t>en</w:t>
      </w:r>
      <w:r w:rsidRPr="008A7AC2">
        <w:rPr>
          <w:rFonts w:ascii="Calibri" w:hAnsi="Calibri" w:cs="Calibri"/>
          <w:spacing w:val="-5"/>
          <w:sz w:val="24"/>
          <w:szCs w:val="24"/>
        </w:rPr>
        <w:t xml:space="preserve"> </w:t>
      </w:r>
      <w:r w:rsidRPr="008A7AC2">
        <w:rPr>
          <w:rFonts w:ascii="Calibri" w:hAnsi="Calibri" w:cs="Calibri"/>
          <w:sz w:val="24"/>
          <w:szCs w:val="24"/>
        </w:rPr>
        <w:t>relación con los</w:t>
      </w:r>
      <w:r w:rsidRPr="008A7AC2">
        <w:rPr>
          <w:rFonts w:ascii="Calibri" w:hAnsi="Calibri" w:cs="Calibri"/>
          <w:spacing w:val="3"/>
          <w:sz w:val="24"/>
          <w:szCs w:val="24"/>
        </w:rPr>
        <w:t xml:space="preserve"> </w:t>
      </w:r>
      <w:r w:rsidRPr="008A7AC2">
        <w:rPr>
          <w:rFonts w:ascii="Calibri" w:hAnsi="Calibri" w:cs="Calibri"/>
          <w:sz w:val="24"/>
          <w:szCs w:val="24"/>
        </w:rPr>
        <w:t>siguientes</w:t>
      </w:r>
      <w:r w:rsidRPr="008A7AC2">
        <w:rPr>
          <w:rFonts w:ascii="Calibri" w:hAnsi="Calibri" w:cs="Calibri"/>
          <w:spacing w:val="-2"/>
          <w:sz w:val="24"/>
          <w:szCs w:val="24"/>
        </w:rPr>
        <w:t xml:space="preserve"> </w:t>
      </w:r>
      <w:r w:rsidRPr="008A7AC2">
        <w:rPr>
          <w:rFonts w:ascii="Calibri" w:hAnsi="Calibri" w:cs="Calibri"/>
          <w:sz w:val="24"/>
          <w:szCs w:val="24"/>
        </w:rPr>
        <w:t>aspectos:</w:t>
      </w:r>
    </w:p>
    <w:p w14:paraId="3F9AD053" w14:textId="77777777" w:rsidR="00995726" w:rsidRPr="008A7AC2" w:rsidRDefault="00995726" w:rsidP="00FC5F90">
      <w:pPr>
        <w:pStyle w:val="Prrafodelista"/>
        <w:widowControl w:val="0"/>
        <w:numPr>
          <w:ilvl w:val="0"/>
          <w:numId w:val="42"/>
        </w:numPr>
        <w:autoSpaceDE w:val="0"/>
        <w:autoSpaceDN w:val="0"/>
        <w:spacing w:line="276" w:lineRule="auto"/>
        <w:ind w:right="-18"/>
        <w:rPr>
          <w:rFonts w:ascii="Calibri" w:hAnsi="Calibri" w:cs="Calibri"/>
        </w:rPr>
      </w:pPr>
      <w:r w:rsidRPr="008A7AC2">
        <w:rPr>
          <w:rFonts w:ascii="Calibri" w:hAnsi="Calibri" w:cs="Calibri"/>
        </w:rPr>
        <w:t>Armonización</w:t>
      </w:r>
      <w:r w:rsidRPr="008A7AC2">
        <w:rPr>
          <w:rFonts w:ascii="Calibri" w:hAnsi="Calibri" w:cs="Calibri"/>
          <w:spacing w:val="-11"/>
        </w:rPr>
        <w:t xml:space="preserve"> </w:t>
      </w:r>
      <w:r w:rsidRPr="008A7AC2">
        <w:rPr>
          <w:rFonts w:ascii="Calibri" w:hAnsi="Calibri" w:cs="Calibri"/>
        </w:rPr>
        <w:t>de</w:t>
      </w:r>
      <w:r w:rsidRPr="008A7AC2">
        <w:rPr>
          <w:rFonts w:ascii="Calibri" w:hAnsi="Calibri" w:cs="Calibri"/>
          <w:spacing w:val="-6"/>
        </w:rPr>
        <w:t xml:space="preserve"> </w:t>
      </w:r>
      <w:r w:rsidRPr="008A7AC2">
        <w:rPr>
          <w:rFonts w:ascii="Calibri" w:hAnsi="Calibri" w:cs="Calibri"/>
        </w:rPr>
        <w:t>políticas</w:t>
      </w:r>
      <w:r w:rsidRPr="008A7AC2">
        <w:rPr>
          <w:rFonts w:ascii="Calibri" w:hAnsi="Calibri" w:cs="Calibri"/>
          <w:spacing w:val="-14"/>
        </w:rPr>
        <w:t xml:space="preserve"> </w:t>
      </w:r>
      <w:r w:rsidRPr="008A7AC2">
        <w:rPr>
          <w:rFonts w:ascii="Calibri" w:hAnsi="Calibri" w:cs="Calibri"/>
        </w:rPr>
        <w:t>de</w:t>
      </w:r>
      <w:r w:rsidRPr="008A7AC2">
        <w:rPr>
          <w:rFonts w:ascii="Calibri" w:hAnsi="Calibri" w:cs="Calibri"/>
          <w:spacing w:val="-6"/>
        </w:rPr>
        <w:t xml:space="preserve"> </w:t>
      </w:r>
      <w:r w:rsidRPr="008A7AC2">
        <w:rPr>
          <w:rFonts w:ascii="Calibri" w:hAnsi="Calibri" w:cs="Calibri"/>
        </w:rPr>
        <w:t>ocupación</w:t>
      </w:r>
      <w:r w:rsidRPr="008A7AC2">
        <w:rPr>
          <w:rFonts w:ascii="Calibri" w:hAnsi="Calibri" w:cs="Calibri"/>
          <w:spacing w:val="-6"/>
        </w:rPr>
        <w:t xml:space="preserve"> </w:t>
      </w:r>
      <w:r w:rsidRPr="008A7AC2">
        <w:rPr>
          <w:rFonts w:ascii="Calibri" w:hAnsi="Calibri" w:cs="Calibri"/>
        </w:rPr>
        <w:t>y</w:t>
      </w:r>
      <w:r w:rsidRPr="008A7AC2">
        <w:rPr>
          <w:rFonts w:ascii="Calibri" w:hAnsi="Calibri" w:cs="Calibri"/>
          <w:spacing w:val="-9"/>
        </w:rPr>
        <w:t xml:space="preserve"> </w:t>
      </w:r>
      <w:r w:rsidRPr="008A7AC2">
        <w:rPr>
          <w:rFonts w:ascii="Calibri" w:hAnsi="Calibri" w:cs="Calibri"/>
        </w:rPr>
        <w:t>protección</w:t>
      </w:r>
      <w:r w:rsidRPr="008A7AC2">
        <w:rPr>
          <w:rFonts w:ascii="Calibri" w:hAnsi="Calibri" w:cs="Calibri"/>
          <w:spacing w:val="-6"/>
        </w:rPr>
        <w:t xml:space="preserve"> </w:t>
      </w:r>
      <w:r w:rsidRPr="008A7AC2">
        <w:rPr>
          <w:rFonts w:ascii="Calibri" w:hAnsi="Calibri" w:cs="Calibri"/>
        </w:rPr>
        <w:t>de</w:t>
      </w:r>
      <w:r w:rsidRPr="008A7AC2">
        <w:rPr>
          <w:rFonts w:ascii="Calibri" w:hAnsi="Calibri" w:cs="Calibri"/>
          <w:spacing w:val="-6"/>
        </w:rPr>
        <w:t xml:space="preserve"> </w:t>
      </w:r>
      <w:r w:rsidRPr="008A7AC2">
        <w:rPr>
          <w:rFonts w:ascii="Calibri" w:hAnsi="Calibri" w:cs="Calibri"/>
        </w:rPr>
        <w:t>la</w:t>
      </w:r>
      <w:r w:rsidRPr="008A7AC2">
        <w:rPr>
          <w:rFonts w:ascii="Calibri" w:hAnsi="Calibri" w:cs="Calibri"/>
          <w:spacing w:val="-6"/>
        </w:rPr>
        <w:t xml:space="preserve"> </w:t>
      </w:r>
      <w:r w:rsidRPr="008A7AC2">
        <w:rPr>
          <w:rFonts w:ascii="Calibri" w:hAnsi="Calibri" w:cs="Calibri"/>
        </w:rPr>
        <w:t>Estructura</w:t>
      </w:r>
      <w:r w:rsidRPr="008A7AC2">
        <w:rPr>
          <w:rFonts w:ascii="Calibri" w:hAnsi="Calibri" w:cs="Calibri"/>
          <w:spacing w:val="-7"/>
        </w:rPr>
        <w:t xml:space="preserve"> </w:t>
      </w:r>
      <w:r w:rsidRPr="008A7AC2">
        <w:rPr>
          <w:rFonts w:ascii="Calibri" w:hAnsi="Calibri" w:cs="Calibri"/>
        </w:rPr>
        <w:t>Ecológica</w:t>
      </w:r>
      <w:r w:rsidRPr="008A7AC2">
        <w:rPr>
          <w:rFonts w:ascii="Calibri" w:hAnsi="Calibri" w:cs="Calibri"/>
          <w:spacing w:val="-6"/>
        </w:rPr>
        <w:t xml:space="preserve"> </w:t>
      </w:r>
      <w:r w:rsidRPr="008A7AC2">
        <w:rPr>
          <w:rFonts w:ascii="Calibri" w:hAnsi="Calibri" w:cs="Calibri"/>
        </w:rPr>
        <w:t>Principal</w:t>
      </w:r>
      <w:r w:rsidRPr="008A7AC2">
        <w:rPr>
          <w:rFonts w:ascii="Calibri" w:hAnsi="Calibri" w:cs="Calibri"/>
          <w:spacing w:val="-58"/>
        </w:rPr>
        <w:t xml:space="preserve"> </w:t>
      </w:r>
      <w:r w:rsidRPr="008A7AC2">
        <w:rPr>
          <w:rFonts w:ascii="Calibri" w:hAnsi="Calibri" w:cs="Calibri"/>
        </w:rPr>
        <w:t>Regional</w:t>
      </w:r>
      <w:r w:rsidRPr="008A7AC2">
        <w:rPr>
          <w:rFonts w:ascii="Calibri" w:hAnsi="Calibri" w:cs="Calibri"/>
          <w:spacing w:val="-7"/>
        </w:rPr>
        <w:t xml:space="preserve"> </w:t>
      </w:r>
      <w:r w:rsidRPr="008A7AC2">
        <w:rPr>
          <w:rFonts w:ascii="Calibri" w:hAnsi="Calibri" w:cs="Calibri"/>
        </w:rPr>
        <w:t>a</w:t>
      </w:r>
      <w:r w:rsidRPr="008A7AC2">
        <w:rPr>
          <w:rFonts w:ascii="Calibri" w:hAnsi="Calibri" w:cs="Calibri"/>
          <w:spacing w:val="1"/>
        </w:rPr>
        <w:t xml:space="preserve"> </w:t>
      </w:r>
      <w:r w:rsidRPr="008A7AC2">
        <w:rPr>
          <w:rFonts w:ascii="Calibri" w:hAnsi="Calibri" w:cs="Calibri"/>
        </w:rPr>
        <w:t>partir de</w:t>
      </w:r>
      <w:r w:rsidRPr="008A7AC2">
        <w:rPr>
          <w:rFonts w:ascii="Calibri" w:hAnsi="Calibri" w:cs="Calibri"/>
          <w:spacing w:val="1"/>
        </w:rPr>
        <w:t xml:space="preserve"> </w:t>
      </w:r>
      <w:r w:rsidRPr="008A7AC2">
        <w:rPr>
          <w:rFonts w:ascii="Calibri" w:hAnsi="Calibri" w:cs="Calibri"/>
        </w:rPr>
        <w:t>una visión</w:t>
      </w:r>
      <w:r w:rsidRPr="008A7AC2">
        <w:rPr>
          <w:rFonts w:ascii="Calibri" w:hAnsi="Calibri" w:cs="Calibri"/>
          <w:spacing w:val="1"/>
        </w:rPr>
        <w:t xml:space="preserve"> </w:t>
      </w:r>
      <w:r w:rsidRPr="008A7AC2">
        <w:rPr>
          <w:rFonts w:ascii="Calibri" w:hAnsi="Calibri" w:cs="Calibri"/>
        </w:rPr>
        <w:t>regional.</w:t>
      </w:r>
    </w:p>
    <w:p w14:paraId="3136DD97" w14:textId="4E94A4FB" w:rsidR="00995726" w:rsidRPr="008A7AC2" w:rsidRDefault="00995726" w:rsidP="00FC5F90">
      <w:pPr>
        <w:pStyle w:val="Prrafodelista"/>
        <w:widowControl w:val="0"/>
        <w:numPr>
          <w:ilvl w:val="0"/>
          <w:numId w:val="42"/>
        </w:numPr>
        <w:autoSpaceDE w:val="0"/>
        <w:autoSpaceDN w:val="0"/>
        <w:spacing w:line="276" w:lineRule="auto"/>
        <w:ind w:right="-18"/>
        <w:rPr>
          <w:rFonts w:ascii="Calibri" w:hAnsi="Calibri" w:cs="Calibri"/>
        </w:rPr>
      </w:pPr>
      <w:r w:rsidRPr="008A7AC2">
        <w:rPr>
          <w:rFonts w:ascii="Calibri" w:hAnsi="Calibri" w:cs="Calibri"/>
        </w:rPr>
        <w:t>Definición de las infraestructuras vial y de transporte, servicios públicos (agua, energía,</w:t>
      </w:r>
      <w:r w:rsidRPr="008A7AC2">
        <w:rPr>
          <w:rFonts w:ascii="Calibri" w:hAnsi="Calibri" w:cs="Calibri"/>
          <w:spacing w:val="1"/>
        </w:rPr>
        <w:t xml:space="preserve"> </w:t>
      </w:r>
      <w:r w:rsidRPr="008A7AC2">
        <w:rPr>
          <w:rFonts w:ascii="Calibri" w:hAnsi="Calibri" w:cs="Calibri"/>
        </w:rPr>
        <w:t>saneamiento básico</w:t>
      </w:r>
      <w:r w:rsidR="00D1101C" w:rsidRPr="008A7AC2">
        <w:rPr>
          <w:rFonts w:ascii="Calibri" w:hAnsi="Calibri" w:cs="Calibri"/>
        </w:rPr>
        <w:t>, manejo de residuos</w:t>
      </w:r>
      <w:r w:rsidRPr="008A7AC2">
        <w:rPr>
          <w:rFonts w:ascii="Calibri" w:hAnsi="Calibri" w:cs="Calibri"/>
        </w:rPr>
        <w:t>) y</w:t>
      </w:r>
      <w:r w:rsidRPr="008A7AC2">
        <w:rPr>
          <w:rFonts w:ascii="Calibri" w:hAnsi="Calibri" w:cs="Calibri"/>
          <w:spacing w:val="-3"/>
        </w:rPr>
        <w:t xml:space="preserve"> </w:t>
      </w:r>
      <w:r w:rsidRPr="008A7AC2">
        <w:rPr>
          <w:rFonts w:ascii="Calibri" w:hAnsi="Calibri" w:cs="Calibri"/>
        </w:rPr>
        <w:t>equipamientos</w:t>
      </w:r>
      <w:r w:rsidRPr="008A7AC2">
        <w:rPr>
          <w:rFonts w:ascii="Calibri" w:hAnsi="Calibri" w:cs="Calibri"/>
          <w:spacing w:val="-7"/>
        </w:rPr>
        <w:t xml:space="preserve"> </w:t>
      </w:r>
      <w:r w:rsidRPr="008A7AC2">
        <w:rPr>
          <w:rFonts w:ascii="Calibri" w:hAnsi="Calibri" w:cs="Calibri"/>
        </w:rPr>
        <w:t>de</w:t>
      </w:r>
      <w:r w:rsidRPr="008A7AC2">
        <w:rPr>
          <w:rFonts w:ascii="Calibri" w:hAnsi="Calibri" w:cs="Calibri"/>
          <w:spacing w:val="1"/>
        </w:rPr>
        <w:t xml:space="preserve"> </w:t>
      </w:r>
      <w:r w:rsidRPr="008A7AC2">
        <w:rPr>
          <w:rFonts w:ascii="Calibri" w:hAnsi="Calibri" w:cs="Calibri"/>
        </w:rPr>
        <w:t>escala</w:t>
      </w:r>
      <w:r w:rsidRPr="008A7AC2">
        <w:rPr>
          <w:rFonts w:ascii="Calibri" w:hAnsi="Calibri" w:cs="Calibri"/>
          <w:spacing w:val="1"/>
        </w:rPr>
        <w:t xml:space="preserve"> </w:t>
      </w:r>
      <w:r w:rsidRPr="008A7AC2">
        <w:rPr>
          <w:rFonts w:ascii="Calibri" w:hAnsi="Calibri" w:cs="Calibri"/>
        </w:rPr>
        <w:t>regional.</w:t>
      </w:r>
    </w:p>
    <w:p w14:paraId="20DFB0BD" w14:textId="77777777" w:rsidR="00995726" w:rsidRPr="008A7AC2" w:rsidRDefault="00995726" w:rsidP="00FC5F90">
      <w:pPr>
        <w:pStyle w:val="Prrafodelista"/>
        <w:widowControl w:val="0"/>
        <w:numPr>
          <w:ilvl w:val="0"/>
          <w:numId w:val="42"/>
        </w:numPr>
        <w:autoSpaceDE w:val="0"/>
        <w:autoSpaceDN w:val="0"/>
        <w:spacing w:line="276" w:lineRule="auto"/>
        <w:ind w:right="-18"/>
        <w:rPr>
          <w:rFonts w:ascii="Calibri" w:hAnsi="Calibri" w:cs="Calibri"/>
        </w:rPr>
      </w:pPr>
      <w:r w:rsidRPr="008A7AC2">
        <w:rPr>
          <w:rFonts w:ascii="Calibri" w:hAnsi="Calibri" w:cs="Calibri"/>
        </w:rPr>
        <w:t>Articulación</w:t>
      </w:r>
      <w:r w:rsidRPr="008A7AC2">
        <w:rPr>
          <w:rFonts w:ascii="Calibri" w:hAnsi="Calibri" w:cs="Calibri"/>
          <w:spacing w:val="-2"/>
        </w:rPr>
        <w:t xml:space="preserve"> </w:t>
      </w:r>
      <w:r w:rsidRPr="008A7AC2">
        <w:rPr>
          <w:rFonts w:ascii="Calibri" w:hAnsi="Calibri" w:cs="Calibri"/>
        </w:rPr>
        <w:t>de</w:t>
      </w:r>
      <w:r w:rsidRPr="008A7AC2">
        <w:rPr>
          <w:rFonts w:ascii="Calibri" w:hAnsi="Calibri" w:cs="Calibri"/>
          <w:spacing w:val="-7"/>
        </w:rPr>
        <w:t xml:space="preserve"> </w:t>
      </w:r>
      <w:r w:rsidRPr="008A7AC2">
        <w:rPr>
          <w:rFonts w:ascii="Calibri" w:hAnsi="Calibri" w:cs="Calibri"/>
        </w:rPr>
        <w:t>políticas</w:t>
      </w:r>
      <w:r w:rsidRPr="008A7AC2">
        <w:rPr>
          <w:rFonts w:ascii="Calibri" w:hAnsi="Calibri" w:cs="Calibri"/>
          <w:spacing w:val="-5"/>
        </w:rPr>
        <w:t xml:space="preserve"> </w:t>
      </w:r>
      <w:r w:rsidRPr="008A7AC2">
        <w:rPr>
          <w:rFonts w:ascii="Calibri" w:hAnsi="Calibri" w:cs="Calibri"/>
        </w:rPr>
        <w:t>de</w:t>
      </w:r>
      <w:r w:rsidRPr="008A7AC2">
        <w:rPr>
          <w:rFonts w:ascii="Calibri" w:hAnsi="Calibri" w:cs="Calibri"/>
          <w:spacing w:val="-2"/>
        </w:rPr>
        <w:t xml:space="preserve"> </w:t>
      </w:r>
      <w:r w:rsidRPr="008A7AC2">
        <w:rPr>
          <w:rFonts w:ascii="Calibri" w:hAnsi="Calibri" w:cs="Calibri"/>
        </w:rPr>
        <w:t>gestión</w:t>
      </w:r>
      <w:r w:rsidRPr="008A7AC2">
        <w:rPr>
          <w:rFonts w:ascii="Calibri" w:hAnsi="Calibri" w:cs="Calibri"/>
          <w:spacing w:val="-2"/>
        </w:rPr>
        <w:t xml:space="preserve"> </w:t>
      </w:r>
      <w:r w:rsidRPr="008A7AC2">
        <w:rPr>
          <w:rFonts w:ascii="Calibri" w:hAnsi="Calibri" w:cs="Calibri"/>
        </w:rPr>
        <w:t>del</w:t>
      </w:r>
      <w:r w:rsidRPr="008A7AC2">
        <w:rPr>
          <w:rFonts w:ascii="Calibri" w:hAnsi="Calibri" w:cs="Calibri"/>
          <w:spacing w:val="-3"/>
        </w:rPr>
        <w:t xml:space="preserve"> </w:t>
      </w:r>
      <w:r w:rsidRPr="008A7AC2">
        <w:rPr>
          <w:rFonts w:ascii="Calibri" w:hAnsi="Calibri" w:cs="Calibri"/>
        </w:rPr>
        <w:t>riesgo</w:t>
      </w:r>
      <w:r w:rsidRPr="008A7AC2">
        <w:rPr>
          <w:rFonts w:ascii="Calibri" w:hAnsi="Calibri" w:cs="Calibri"/>
          <w:spacing w:val="-2"/>
        </w:rPr>
        <w:t xml:space="preserve"> </w:t>
      </w:r>
      <w:r w:rsidRPr="008A7AC2">
        <w:rPr>
          <w:rFonts w:ascii="Calibri" w:hAnsi="Calibri" w:cs="Calibri"/>
        </w:rPr>
        <w:t>y</w:t>
      </w:r>
      <w:r w:rsidRPr="008A7AC2">
        <w:rPr>
          <w:rFonts w:ascii="Calibri" w:hAnsi="Calibri" w:cs="Calibri"/>
          <w:spacing w:val="-5"/>
        </w:rPr>
        <w:t xml:space="preserve"> </w:t>
      </w:r>
      <w:r w:rsidRPr="008A7AC2">
        <w:rPr>
          <w:rFonts w:ascii="Calibri" w:hAnsi="Calibri" w:cs="Calibri"/>
        </w:rPr>
        <w:t>adaptación</w:t>
      </w:r>
      <w:r w:rsidRPr="008A7AC2">
        <w:rPr>
          <w:rFonts w:ascii="Calibri" w:hAnsi="Calibri" w:cs="Calibri"/>
          <w:spacing w:val="-2"/>
        </w:rPr>
        <w:t xml:space="preserve"> </w:t>
      </w:r>
      <w:r w:rsidRPr="008A7AC2">
        <w:rPr>
          <w:rFonts w:ascii="Calibri" w:hAnsi="Calibri" w:cs="Calibri"/>
        </w:rPr>
        <w:t>al</w:t>
      </w:r>
      <w:r w:rsidRPr="008A7AC2">
        <w:rPr>
          <w:rFonts w:ascii="Calibri" w:hAnsi="Calibri" w:cs="Calibri"/>
          <w:spacing w:val="-4"/>
        </w:rPr>
        <w:t xml:space="preserve"> </w:t>
      </w:r>
      <w:r w:rsidRPr="008A7AC2">
        <w:rPr>
          <w:rFonts w:ascii="Calibri" w:hAnsi="Calibri" w:cs="Calibri"/>
        </w:rPr>
        <w:t>cambio</w:t>
      </w:r>
      <w:r w:rsidRPr="008A7AC2">
        <w:rPr>
          <w:rFonts w:ascii="Calibri" w:hAnsi="Calibri" w:cs="Calibri"/>
          <w:spacing w:val="-1"/>
        </w:rPr>
        <w:t xml:space="preserve"> </w:t>
      </w:r>
      <w:r w:rsidRPr="008A7AC2">
        <w:rPr>
          <w:rFonts w:ascii="Calibri" w:hAnsi="Calibri" w:cs="Calibri"/>
        </w:rPr>
        <w:t>climático.</w:t>
      </w:r>
    </w:p>
    <w:p w14:paraId="408C160E" w14:textId="77777777" w:rsidR="00995726" w:rsidRPr="008A7AC2" w:rsidRDefault="00995726" w:rsidP="00FC5F90">
      <w:pPr>
        <w:pStyle w:val="Prrafodelista"/>
        <w:widowControl w:val="0"/>
        <w:numPr>
          <w:ilvl w:val="0"/>
          <w:numId w:val="42"/>
        </w:numPr>
        <w:autoSpaceDE w:val="0"/>
        <w:autoSpaceDN w:val="0"/>
        <w:spacing w:line="276" w:lineRule="auto"/>
        <w:ind w:right="-18"/>
        <w:rPr>
          <w:rFonts w:ascii="Calibri" w:hAnsi="Calibri" w:cs="Calibri"/>
        </w:rPr>
      </w:pPr>
      <w:r w:rsidRPr="008A7AC2">
        <w:rPr>
          <w:rFonts w:ascii="Calibri" w:hAnsi="Calibri" w:cs="Calibri"/>
        </w:rPr>
        <w:t>Articulación</w:t>
      </w:r>
      <w:r w:rsidRPr="008A7AC2">
        <w:rPr>
          <w:rFonts w:ascii="Calibri" w:hAnsi="Calibri" w:cs="Calibri"/>
          <w:spacing w:val="-1"/>
        </w:rPr>
        <w:t xml:space="preserve"> </w:t>
      </w:r>
      <w:r w:rsidRPr="008A7AC2">
        <w:rPr>
          <w:rFonts w:ascii="Calibri" w:hAnsi="Calibri" w:cs="Calibri"/>
        </w:rPr>
        <w:t>de</w:t>
      </w:r>
      <w:r w:rsidRPr="008A7AC2">
        <w:rPr>
          <w:rFonts w:ascii="Calibri" w:hAnsi="Calibri" w:cs="Calibri"/>
          <w:spacing w:val="-6"/>
        </w:rPr>
        <w:t xml:space="preserve"> </w:t>
      </w:r>
      <w:r w:rsidRPr="008A7AC2">
        <w:rPr>
          <w:rFonts w:ascii="Calibri" w:hAnsi="Calibri" w:cs="Calibri"/>
        </w:rPr>
        <w:t>políticas</w:t>
      </w:r>
      <w:r w:rsidRPr="008A7AC2">
        <w:rPr>
          <w:rFonts w:ascii="Calibri" w:hAnsi="Calibri" w:cs="Calibri"/>
          <w:spacing w:val="-4"/>
        </w:rPr>
        <w:t xml:space="preserve"> </w:t>
      </w:r>
      <w:r w:rsidRPr="008A7AC2">
        <w:rPr>
          <w:rFonts w:ascii="Calibri" w:hAnsi="Calibri" w:cs="Calibri"/>
        </w:rPr>
        <w:t>y</w:t>
      </w:r>
      <w:r w:rsidRPr="008A7AC2">
        <w:rPr>
          <w:rFonts w:ascii="Calibri" w:hAnsi="Calibri" w:cs="Calibri"/>
          <w:spacing w:val="-4"/>
        </w:rPr>
        <w:t xml:space="preserve"> </w:t>
      </w:r>
      <w:r w:rsidRPr="008A7AC2">
        <w:rPr>
          <w:rFonts w:ascii="Calibri" w:hAnsi="Calibri" w:cs="Calibri"/>
        </w:rPr>
        <w:t>programas</w:t>
      </w:r>
      <w:r w:rsidRPr="008A7AC2">
        <w:rPr>
          <w:rFonts w:ascii="Calibri" w:hAnsi="Calibri" w:cs="Calibri"/>
          <w:spacing w:val="-3"/>
        </w:rPr>
        <w:t xml:space="preserve"> </w:t>
      </w:r>
      <w:r w:rsidRPr="008A7AC2">
        <w:rPr>
          <w:rFonts w:ascii="Calibri" w:hAnsi="Calibri" w:cs="Calibri"/>
        </w:rPr>
        <w:t>de</w:t>
      </w:r>
      <w:r w:rsidRPr="008A7AC2">
        <w:rPr>
          <w:rFonts w:ascii="Calibri" w:hAnsi="Calibri" w:cs="Calibri"/>
          <w:spacing w:val="-1"/>
        </w:rPr>
        <w:t xml:space="preserve"> </w:t>
      </w:r>
      <w:r w:rsidRPr="008A7AC2">
        <w:rPr>
          <w:rFonts w:ascii="Calibri" w:hAnsi="Calibri" w:cs="Calibri"/>
        </w:rPr>
        <w:t>vivienda.</w:t>
      </w:r>
    </w:p>
    <w:p w14:paraId="5936F74B" w14:textId="77777777" w:rsidR="00995726" w:rsidRPr="008A7AC2" w:rsidRDefault="00995726" w:rsidP="00995726">
      <w:pPr>
        <w:pStyle w:val="Textoindependiente"/>
        <w:spacing w:line="276" w:lineRule="auto"/>
        <w:jc w:val="both"/>
        <w:rPr>
          <w:rFonts w:ascii="Calibri" w:hAnsi="Calibri" w:cs="Calibri"/>
          <w:sz w:val="24"/>
          <w:szCs w:val="24"/>
        </w:rPr>
      </w:pPr>
    </w:p>
    <w:p w14:paraId="2CB9DAC7" w14:textId="77777777" w:rsidR="00995726" w:rsidRPr="008A7AC2" w:rsidRDefault="00995726" w:rsidP="00995726">
      <w:pPr>
        <w:pStyle w:val="Textoindependiente"/>
        <w:spacing w:line="276" w:lineRule="auto"/>
        <w:jc w:val="both"/>
        <w:rPr>
          <w:rFonts w:ascii="Calibri" w:hAnsi="Calibri" w:cs="Calibri"/>
          <w:sz w:val="24"/>
          <w:szCs w:val="24"/>
        </w:rPr>
      </w:pPr>
    </w:p>
    <w:p w14:paraId="710AD8A9" w14:textId="77777777" w:rsidR="00995726" w:rsidRPr="008A7AC2" w:rsidRDefault="00995726" w:rsidP="00995726">
      <w:pPr>
        <w:pStyle w:val="Ttulo1"/>
        <w:spacing w:before="6"/>
        <w:ind w:left="3217" w:right="3151"/>
        <w:jc w:val="center"/>
        <w:rPr>
          <w:rFonts w:ascii="Calibri" w:hAnsi="Calibri" w:cs="Calibri"/>
          <w:sz w:val="24"/>
          <w14:shadow w14:blurRad="50800" w14:dist="38100" w14:dir="5400000" w14:sx="100000" w14:sy="100000" w14:kx="0" w14:ky="0" w14:algn="t">
            <w14:srgbClr w14:val="000000">
              <w14:alpha w14:val="60000"/>
            </w14:srgbClr>
          </w14:shadow>
        </w:rPr>
      </w:pPr>
      <w:r w:rsidRPr="008A7AC2">
        <w:rPr>
          <w:rFonts w:ascii="Calibri" w:hAnsi="Calibri" w:cs="Calibri"/>
          <w:sz w:val="24"/>
          <w14:shadow w14:blurRad="50800" w14:dist="38100" w14:dir="5400000" w14:sx="100000" w14:sy="100000" w14:kx="0" w14:ky="0" w14:algn="t">
            <w14:srgbClr w14:val="000000">
              <w14:alpha w14:val="60000"/>
            </w14:srgbClr>
          </w14:shadow>
        </w:rPr>
        <w:t>CAPÍTULO V</w:t>
      </w:r>
    </w:p>
    <w:p w14:paraId="4826B977" w14:textId="77777777" w:rsidR="00995726" w:rsidRPr="008A7AC2" w:rsidRDefault="00995726" w:rsidP="00995726">
      <w:pPr>
        <w:pStyle w:val="Ttulo1"/>
        <w:spacing w:before="6"/>
        <w:ind w:right="-18"/>
        <w:jc w:val="center"/>
        <w:rPr>
          <w:rFonts w:ascii="Calibri" w:hAnsi="Calibri" w:cs="Calibri"/>
          <w:sz w:val="24"/>
          <w14:shadow w14:blurRad="50800" w14:dist="38100" w14:dir="5400000" w14:sx="100000" w14:sy="100000" w14:kx="0" w14:ky="0" w14:algn="t">
            <w14:srgbClr w14:val="000000">
              <w14:alpha w14:val="60000"/>
            </w14:srgbClr>
          </w14:shadow>
        </w:rPr>
      </w:pPr>
      <w:r w:rsidRPr="008A7AC2">
        <w:rPr>
          <w:rFonts w:ascii="Calibri" w:hAnsi="Calibri" w:cs="Calibri"/>
          <w:sz w:val="24"/>
          <w14:shadow w14:blurRad="50800" w14:dist="38100" w14:dir="5400000" w14:sx="100000" w14:sy="100000" w14:kx="0" w14:ky="0" w14:algn="t">
            <w14:srgbClr w14:val="000000">
              <w14:alpha w14:val="60000"/>
            </w14:srgbClr>
          </w14:shadow>
        </w:rPr>
        <w:t>ESTRUCTURA ADMINISTRATIVA Y SISTEMA DE TOMA DE DECISIONES</w:t>
      </w:r>
    </w:p>
    <w:p w14:paraId="10A5DDA1" w14:textId="77777777" w:rsidR="00995726" w:rsidRPr="008A7AC2" w:rsidRDefault="00995726" w:rsidP="00995726">
      <w:pPr>
        <w:pStyle w:val="Textoindependiente"/>
        <w:spacing w:line="276" w:lineRule="auto"/>
        <w:jc w:val="both"/>
        <w:rPr>
          <w:rFonts w:ascii="Calibri" w:hAnsi="Calibri" w:cs="Calibri"/>
          <w:b/>
          <w:sz w:val="24"/>
          <w:szCs w:val="24"/>
        </w:rPr>
      </w:pPr>
    </w:p>
    <w:p w14:paraId="46342355" w14:textId="77777777" w:rsidR="00995726" w:rsidRPr="008A7AC2" w:rsidRDefault="00995726" w:rsidP="00995726">
      <w:pPr>
        <w:pStyle w:val="Textoindependiente"/>
        <w:spacing w:line="276" w:lineRule="auto"/>
        <w:jc w:val="both"/>
        <w:rPr>
          <w:rFonts w:ascii="Calibri" w:hAnsi="Calibri" w:cs="Calibri"/>
          <w:b/>
          <w:sz w:val="24"/>
          <w:szCs w:val="24"/>
        </w:rPr>
      </w:pPr>
    </w:p>
    <w:p w14:paraId="593C5669" w14:textId="77777777" w:rsidR="00995726" w:rsidRPr="008A7AC2" w:rsidRDefault="00995726" w:rsidP="00995726">
      <w:pPr>
        <w:spacing w:line="276" w:lineRule="auto"/>
        <w:jc w:val="both"/>
        <w:rPr>
          <w:rFonts w:ascii="Calibri"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t>ARTÍCULO 18. Consejo Regional.</w:t>
      </w:r>
      <w:r w:rsidRPr="008A7AC2">
        <w:rPr>
          <w:rFonts w:ascii="Calibri" w:hAnsi="Calibri" w:cs="Calibri"/>
          <w:b/>
          <w:bCs/>
        </w:rPr>
        <w:t xml:space="preserve"> </w:t>
      </w:r>
      <w:r w:rsidRPr="008A7AC2">
        <w:rPr>
          <w:rFonts w:ascii="Calibri" w:hAnsi="Calibri" w:cs="Calibri"/>
        </w:rPr>
        <w:t>El Consejo Regional ser</w:t>
      </w:r>
      <w:r w:rsidRPr="008A7AC2">
        <w:rPr>
          <w:rFonts w:ascii="Calibri" w:eastAsia="Helvetica" w:hAnsi="Calibri" w:cs="Calibri"/>
        </w:rPr>
        <w:t>á el máximo órgano de gobierno de la Región Metropolitana Bogotá - Cundinamarca y estará conformado por el Alcalde Mayor de Bogotá, los Alcaldes de los m</w:t>
      </w:r>
      <w:r w:rsidRPr="008A7AC2">
        <w:rPr>
          <w:rFonts w:ascii="Calibri" w:hAnsi="Calibri" w:cs="Calibri"/>
        </w:rPr>
        <w:t xml:space="preserve">unicipios de Cundinamarca que se asocien y el Gobernador de Cundinamarca. </w:t>
      </w:r>
    </w:p>
    <w:p w14:paraId="7ACBCE83" w14:textId="77777777" w:rsidR="00995726" w:rsidRPr="008A7AC2" w:rsidRDefault="00995726" w:rsidP="00995726">
      <w:pPr>
        <w:spacing w:line="276" w:lineRule="auto"/>
        <w:jc w:val="both"/>
        <w:rPr>
          <w:rFonts w:ascii="Calibri" w:hAnsi="Calibri" w:cs="Calibri"/>
        </w:rPr>
      </w:pPr>
    </w:p>
    <w:p w14:paraId="77BE65A8" w14:textId="77777777" w:rsidR="00995726" w:rsidRPr="008A7AC2" w:rsidRDefault="00995726" w:rsidP="00995726">
      <w:pPr>
        <w:spacing w:line="276" w:lineRule="auto"/>
        <w:jc w:val="both"/>
        <w:rPr>
          <w:rFonts w:ascii="Calibri" w:eastAsia="Helvetica" w:hAnsi="Calibri" w:cs="Calibri"/>
        </w:rPr>
      </w:pPr>
      <w:r w:rsidRPr="008A7AC2">
        <w:rPr>
          <w:rFonts w:ascii="Calibri" w:hAnsi="Calibri" w:cs="Calibri"/>
          <w:b/>
        </w:rPr>
        <w:t>PAR</w:t>
      </w:r>
      <w:r w:rsidRPr="008A7AC2">
        <w:rPr>
          <w:rFonts w:ascii="Calibri" w:eastAsia="Helvetica" w:hAnsi="Calibri" w:cs="Calibri"/>
          <w:b/>
        </w:rPr>
        <w:t>ÁGRAFO 1º.</w:t>
      </w:r>
      <w:r w:rsidRPr="008A7AC2">
        <w:rPr>
          <w:rFonts w:ascii="Calibri" w:eastAsia="Helvetica" w:hAnsi="Calibri" w:cs="Calibri"/>
        </w:rPr>
        <w:t xml:space="preserve"> El Gobierno Nacional delegará un funcionario del nivel directivo quien participará de manera permanente en el Consejo Regional con voz, pero sin voto.</w:t>
      </w:r>
    </w:p>
    <w:p w14:paraId="5E4ED7CA" w14:textId="77777777" w:rsidR="00995726" w:rsidRPr="008A7AC2" w:rsidRDefault="00995726" w:rsidP="00995726">
      <w:pPr>
        <w:spacing w:line="276" w:lineRule="auto"/>
        <w:jc w:val="both"/>
        <w:rPr>
          <w:rFonts w:ascii="Calibri" w:hAnsi="Calibri" w:cs="Calibri"/>
        </w:rPr>
      </w:pPr>
    </w:p>
    <w:p w14:paraId="11B940AB" w14:textId="77777777" w:rsidR="00995726" w:rsidRPr="008A7AC2" w:rsidRDefault="00995726" w:rsidP="00995726">
      <w:pPr>
        <w:spacing w:line="276" w:lineRule="auto"/>
        <w:jc w:val="both"/>
        <w:rPr>
          <w:rFonts w:ascii="Calibri" w:hAnsi="Calibri" w:cs="Calibri"/>
        </w:rPr>
      </w:pPr>
      <w:r w:rsidRPr="008A7AC2">
        <w:rPr>
          <w:rFonts w:ascii="Calibri" w:hAnsi="Calibri" w:cs="Calibri"/>
          <w:b/>
        </w:rPr>
        <w:lastRenderedPageBreak/>
        <w:t>PAR</w:t>
      </w:r>
      <w:r w:rsidRPr="008A7AC2">
        <w:rPr>
          <w:rFonts w:ascii="Calibri" w:eastAsia="Helvetica" w:hAnsi="Calibri" w:cs="Calibri"/>
          <w:b/>
        </w:rPr>
        <w:t>ÁGRAFO 2º.</w:t>
      </w:r>
      <w:r w:rsidRPr="008A7AC2">
        <w:rPr>
          <w:rFonts w:ascii="Calibri" w:eastAsia="Helvetica" w:hAnsi="Calibri" w:cs="Calibri"/>
        </w:rPr>
        <w:t xml:space="preserve"> El </w:t>
      </w:r>
      <w:r w:rsidRPr="008A7AC2">
        <w:rPr>
          <w:rFonts w:ascii="Calibri" w:hAnsi="Calibri" w:cs="Calibri"/>
        </w:rPr>
        <w:t>Gobierno Nacional delegar</w:t>
      </w:r>
      <w:r w:rsidRPr="008A7AC2">
        <w:rPr>
          <w:rFonts w:ascii="Calibri" w:eastAsia="Helvetica" w:hAnsi="Calibri" w:cs="Calibri"/>
        </w:rPr>
        <w:t>á un funcionario del nivel directivo quien participará de manera permanente con voz y voto en la Agencia Regional de Movilidad y en la Agencia Regional de Abastecimiento.</w:t>
      </w:r>
    </w:p>
    <w:p w14:paraId="0AF2A343" w14:textId="77777777" w:rsidR="00995726" w:rsidRPr="008A7AC2" w:rsidRDefault="00995726" w:rsidP="00995726">
      <w:pPr>
        <w:spacing w:line="276" w:lineRule="auto"/>
        <w:jc w:val="both"/>
        <w:rPr>
          <w:rFonts w:ascii="Calibri" w:hAnsi="Calibri" w:cs="Calibri"/>
        </w:rPr>
      </w:pPr>
    </w:p>
    <w:p w14:paraId="196DEB3A" w14:textId="77777777" w:rsidR="00995726" w:rsidRPr="008A7AC2" w:rsidRDefault="00995726" w:rsidP="00995726">
      <w:pPr>
        <w:spacing w:line="276" w:lineRule="auto"/>
        <w:jc w:val="both"/>
        <w:rPr>
          <w:rFonts w:ascii="Calibri" w:hAnsi="Calibri" w:cs="Calibri"/>
          <w:bCs/>
        </w:rPr>
      </w:pPr>
      <w:r w:rsidRPr="008A7AC2">
        <w:rPr>
          <w:rFonts w:ascii="Calibri" w:hAnsi="Calibri" w:cs="Calibri"/>
          <w:b/>
          <w:bCs/>
        </w:rPr>
        <w:t>PAR</w:t>
      </w:r>
      <w:r w:rsidRPr="008A7AC2">
        <w:rPr>
          <w:rFonts w:ascii="Calibri" w:eastAsia="Helvetica" w:hAnsi="Calibri" w:cs="Calibri"/>
          <w:b/>
          <w:bCs/>
        </w:rPr>
        <w:t>ÁGRAFO 3º.</w:t>
      </w:r>
      <w:r w:rsidRPr="008A7AC2">
        <w:rPr>
          <w:rFonts w:ascii="Calibri" w:eastAsia="Helvetica" w:hAnsi="Calibri" w:cs="Calibri"/>
          <w:bCs/>
        </w:rPr>
        <w:t xml:space="preserve"> </w:t>
      </w:r>
      <w:r w:rsidRPr="008A7AC2">
        <w:rPr>
          <w:rFonts w:ascii="Calibri" w:hAnsi="Calibri" w:cs="Calibri"/>
          <w:bCs/>
        </w:rPr>
        <w:t>El Comit</w:t>
      </w:r>
      <w:r w:rsidRPr="008A7AC2">
        <w:rPr>
          <w:rFonts w:ascii="Calibri" w:eastAsia="Helvetica" w:hAnsi="Calibri" w:cs="Calibri"/>
          <w:bCs/>
        </w:rPr>
        <w:t>é Intergremial</w:t>
      </w:r>
      <w:r w:rsidRPr="008A7AC2">
        <w:rPr>
          <w:rFonts w:ascii="Calibri" w:hAnsi="Calibri" w:cs="Calibri"/>
          <w:bCs/>
        </w:rPr>
        <w:t xml:space="preserve"> de Bogot</w:t>
      </w:r>
      <w:r w:rsidRPr="008A7AC2">
        <w:rPr>
          <w:rFonts w:ascii="Calibri" w:eastAsia="Helvetica" w:hAnsi="Calibri" w:cs="Calibri"/>
          <w:bCs/>
        </w:rPr>
        <w:t>á y Cundinamarca delegará un representante quién par</w:t>
      </w:r>
      <w:r w:rsidRPr="008A7AC2">
        <w:rPr>
          <w:rFonts w:ascii="Calibri" w:hAnsi="Calibri" w:cs="Calibri"/>
          <w:bCs/>
        </w:rPr>
        <w:t>ticipar</w:t>
      </w:r>
      <w:r w:rsidRPr="008A7AC2">
        <w:rPr>
          <w:rFonts w:ascii="Calibri" w:eastAsia="Helvetica" w:hAnsi="Calibri" w:cs="Calibri"/>
          <w:bCs/>
        </w:rPr>
        <w:t xml:space="preserve">á de manera permanente </w:t>
      </w:r>
      <w:r w:rsidRPr="008A7AC2">
        <w:rPr>
          <w:rFonts w:ascii="Calibri" w:hAnsi="Calibri" w:cs="Calibri"/>
          <w:bCs/>
        </w:rPr>
        <w:t>en el Consejo Regional con voz, pero sin voto</w:t>
      </w:r>
    </w:p>
    <w:p w14:paraId="28E5D827" w14:textId="77777777" w:rsidR="00995726" w:rsidRPr="008A7AC2" w:rsidRDefault="00995726" w:rsidP="00995726">
      <w:pPr>
        <w:spacing w:line="276" w:lineRule="auto"/>
        <w:jc w:val="both"/>
        <w:rPr>
          <w:rFonts w:ascii="Calibri" w:hAnsi="Calibri" w:cs="Calibri"/>
          <w:bCs/>
        </w:rPr>
      </w:pPr>
    </w:p>
    <w:p w14:paraId="14A21FF8" w14:textId="77777777" w:rsidR="00995726" w:rsidRPr="008A7AC2" w:rsidRDefault="00995726" w:rsidP="00995726">
      <w:pPr>
        <w:pStyle w:val="Textoindependiente"/>
        <w:spacing w:line="276" w:lineRule="auto"/>
        <w:ind w:right="348"/>
        <w:jc w:val="both"/>
        <w:rPr>
          <w:rFonts w:ascii="Calibri" w:hAnsi="Calibri" w:cs="Calibri"/>
          <w:b/>
          <w:sz w:val="24"/>
          <w:szCs w:val="24"/>
        </w:rPr>
      </w:pPr>
    </w:p>
    <w:p w14:paraId="2AB131BB"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19°. Sesiones del Consejo Regional.</w:t>
      </w:r>
      <w:r w:rsidRPr="008A7AC2">
        <w:rPr>
          <w:rFonts w:ascii="Calibri" w:hAnsi="Calibri" w:cs="Calibri"/>
          <w:sz w:val="24"/>
          <w:szCs w:val="24"/>
        </w:rPr>
        <w:t xml:space="preserve"> El</w:t>
      </w:r>
      <w:r w:rsidRPr="008A7AC2">
        <w:rPr>
          <w:rFonts w:ascii="Calibri" w:hAnsi="Calibri" w:cs="Calibri"/>
          <w:spacing w:val="1"/>
          <w:sz w:val="24"/>
          <w:szCs w:val="24"/>
        </w:rPr>
        <w:t xml:space="preserve"> </w:t>
      </w:r>
      <w:r w:rsidRPr="008A7AC2">
        <w:rPr>
          <w:rFonts w:ascii="Calibri" w:hAnsi="Calibri" w:cs="Calibri"/>
          <w:sz w:val="24"/>
          <w:szCs w:val="24"/>
        </w:rPr>
        <w:t>Consejo</w:t>
      </w:r>
      <w:r w:rsidRPr="008A7AC2">
        <w:rPr>
          <w:rFonts w:ascii="Calibri" w:hAnsi="Calibri" w:cs="Calibri"/>
          <w:spacing w:val="1"/>
          <w:sz w:val="24"/>
          <w:szCs w:val="24"/>
        </w:rPr>
        <w:t xml:space="preserve"> </w:t>
      </w:r>
      <w:r w:rsidRPr="008A7AC2">
        <w:rPr>
          <w:rFonts w:ascii="Calibri" w:hAnsi="Calibri" w:cs="Calibri"/>
          <w:sz w:val="24"/>
          <w:szCs w:val="24"/>
        </w:rPr>
        <w:t>Regional</w:t>
      </w:r>
      <w:r w:rsidRPr="008A7AC2">
        <w:rPr>
          <w:rFonts w:ascii="Calibri" w:hAnsi="Calibri" w:cs="Calibri"/>
          <w:spacing w:val="1"/>
          <w:sz w:val="24"/>
          <w:szCs w:val="24"/>
        </w:rPr>
        <w:t xml:space="preserve"> </w:t>
      </w:r>
      <w:r w:rsidRPr="008A7AC2">
        <w:rPr>
          <w:rFonts w:ascii="Calibri" w:hAnsi="Calibri" w:cs="Calibri"/>
          <w:sz w:val="24"/>
          <w:szCs w:val="24"/>
        </w:rPr>
        <w:t>se</w:t>
      </w:r>
      <w:r w:rsidRPr="008A7AC2">
        <w:rPr>
          <w:rFonts w:ascii="Calibri" w:hAnsi="Calibri" w:cs="Calibri"/>
          <w:spacing w:val="1"/>
          <w:sz w:val="24"/>
          <w:szCs w:val="24"/>
        </w:rPr>
        <w:t xml:space="preserve"> </w:t>
      </w:r>
      <w:r w:rsidRPr="008A7AC2">
        <w:rPr>
          <w:rFonts w:ascii="Calibri" w:hAnsi="Calibri" w:cs="Calibri"/>
          <w:sz w:val="24"/>
          <w:szCs w:val="24"/>
        </w:rPr>
        <w:t>reunirá</w:t>
      </w:r>
      <w:r w:rsidRPr="008A7AC2">
        <w:rPr>
          <w:rFonts w:ascii="Calibri" w:hAnsi="Calibri" w:cs="Calibri"/>
          <w:spacing w:val="1"/>
          <w:sz w:val="24"/>
          <w:szCs w:val="24"/>
        </w:rPr>
        <w:t xml:space="preserve"> </w:t>
      </w:r>
      <w:r w:rsidRPr="008A7AC2">
        <w:rPr>
          <w:rFonts w:ascii="Calibri" w:hAnsi="Calibri" w:cs="Calibri"/>
          <w:sz w:val="24"/>
          <w:szCs w:val="24"/>
        </w:rPr>
        <w:t>en</w:t>
      </w:r>
      <w:r w:rsidRPr="008A7AC2">
        <w:rPr>
          <w:rFonts w:ascii="Calibri" w:hAnsi="Calibri" w:cs="Calibri"/>
          <w:spacing w:val="1"/>
          <w:sz w:val="24"/>
          <w:szCs w:val="24"/>
        </w:rPr>
        <w:t xml:space="preserve"> </w:t>
      </w:r>
      <w:r w:rsidRPr="008A7AC2">
        <w:rPr>
          <w:rFonts w:ascii="Calibri" w:hAnsi="Calibri" w:cs="Calibri"/>
          <w:sz w:val="24"/>
          <w:szCs w:val="24"/>
        </w:rPr>
        <w:t>sesiones ordinarias al menos una vez cada dos meses o de manera extraordinaria cuando</w:t>
      </w:r>
      <w:r w:rsidRPr="008A7AC2">
        <w:rPr>
          <w:rFonts w:ascii="Calibri" w:hAnsi="Calibri" w:cs="Calibri"/>
          <w:spacing w:val="-59"/>
          <w:sz w:val="24"/>
          <w:szCs w:val="24"/>
        </w:rPr>
        <w:t xml:space="preserve"> </w:t>
      </w:r>
      <w:r w:rsidRPr="008A7AC2">
        <w:rPr>
          <w:rFonts w:ascii="Calibri" w:hAnsi="Calibri" w:cs="Calibri"/>
          <w:sz w:val="24"/>
          <w:szCs w:val="24"/>
        </w:rPr>
        <w:t>lo soliciten el presidente del Consejo Regional o en su ausencia el vicepresidente, el</w:t>
      </w:r>
      <w:r w:rsidRPr="008A7AC2">
        <w:rPr>
          <w:rFonts w:ascii="Calibri" w:hAnsi="Calibri" w:cs="Calibri"/>
          <w:spacing w:val="1"/>
          <w:sz w:val="24"/>
          <w:szCs w:val="24"/>
        </w:rPr>
        <w:t xml:space="preserve"> </w:t>
      </w:r>
      <w:r w:rsidRPr="008A7AC2">
        <w:rPr>
          <w:rFonts w:ascii="Calibri" w:hAnsi="Calibri" w:cs="Calibri"/>
          <w:sz w:val="24"/>
          <w:szCs w:val="24"/>
        </w:rPr>
        <w:t>Director</w:t>
      </w:r>
      <w:r w:rsidRPr="008A7AC2">
        <w:rPr>
          <w:rFonts w:ascii="Calibri" w:hAnsi="Calibri" w:cs="Calibri"/>
          <w:spacing w:val="1"/>
          <w:sz w:val="24"/>
          <w:szCs w:val="24"/>
        </w:rPr>
        <w:t xml:space="preserve"> </w:t>
      </w:r>
      <w:r w:rsidRPr="008A7AC2">
        <w:rPr>
          <w:rFonts w:ascii="Calibri" w:hAnsi="Calibri" w:cs="Calibri"/>
          <w:sz w:val="24"/>
          <w:szCs w:val="24"/>
        </w:rPr>
        <w:t>de la</w:t>
      </w:r>
      <w:r w:rsidRPr="008A7AC2">
        <w:rPr>
          <w:rFonts w:ascii="Calibri" w:hAnsi="Calibri" w:cs="Calibri"/>
          <w:spacing w:val="2"/>
          <w:sz w:val="24"/>
          <w:szCs w:val="24"/>
        </w:rPr>
        <w:t xml:space="preserve"> </w:t>
      </w:r>
      <w:r w:rsidRPr="008A7AC2">
        <w:rPr>
          <w:rFonts w:ascii="Calibri" w:hAnsi="Calibri" w:cs="Calibri"/>
          <w:sz w:val="24"/>
          <w:szCs w:val="24"/>
        </w:rPr>
        <w:t>Región</w:t>
      </w:r>
      <w:r w:rsidRPr="008A7AC2">
        <w:rPr>
          <w:rFonts w:ascii="Calibri" w:hAnsi="Calibri" w:cs="Calibri"/>
          <w:spacing w:val="1"/>
          <w:sz w:val="24"/>
          <w:szCs w:val="24"/>
        </w:rPr>
        <w:t xml:space="preserve"> </w:t>
      </w:r>
      <w:r w:rsidRPr="008A7AC2">
        <w:rPr>
          <w:rFonts w:ascii="Calibri" w:hAnsi="Calibri" w:cs="Calibri"/>
          <w:sz w:val="24"/>
          <w:szCs w:val="24"/>
        </w:rPr>
        <w:t>Metropolitana,</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2"/>
          <w:sz w:val="24"/>
          <w:szCs w:val="24"/>
        </w:rPr>
        <w:t xml:space="preserve"> </w:t>
      </w:r>
      <w:r w:rsidRPr="008A7AC2">
        <w:rPr>
          <w:rFonts w:ascii="Calibri" w:hAnsi="Calibri" w:cs="Calibri"/>
          <w:sz w:val="24"/>
          <w:szCs w:val="24"/>
        </w:rPr>
        <w:t>la tercera</w:t>
      </w:r>
      <w:r w:rsidRPr="008A7AC2">
        <w:rPr>
          <w:rFonts w:ascii="Calibri" w:hAnsi="Calibri" w:cs="Calibri"/>
          <w:spacing w:val="-3"/>
          <w:sz w:val="24"/>
          <w:szCs w:val="24"/>
        </w:rPr>
        <w:t xml:space="preserve"> </w:t>
      </w:r>
      <w:r w:rsidRPr="008A7AC2">
        <w:rPr>
          <w:rFonts w:ascii="Calibri" w:hAnsi="Calibri" w:cs="Calibri"/>
          <w:sz w:val="24"/>
          <w:szCs w:val="24"/>
        </w:rPr>
        <w:t>parte</w:t>
      </w:r>
      <w:r w:rsidRPr="008A7AC2">
        <w:rPr>
          <w:rFonts w:ascii="Calibri" w:hAnsi="Calibri" w:cs="Calibri"/>
          <w:spacing w:val="1"/>
          <w:sz w:val="24"/>
          <w:szCs w:val="24"/>
        </w:rPr>
        <w:t xml:space="preserve"> </w:t>
      </w:r>
      <w:r w:rsidRPr="008A7AC2">
        <w:rPr>
          <w:rFonts w:ascii="Calibri" w:hAnsi="Calibri" w:cs="Calibri"/>
          <w:sz w:val="24"/>
          <w:szCs w:val="24"/>
        </w:rPr>
        <w:t>de sus</w:t>
      </w:r>
      <w:r w:rsidRPr="008A7AC2">
        <w:rPr>
          <w:rFonts w:ascii="Calibri" w:hAnsi="Calibri" w:cs="Calibri"/>
          <w:spacing w:val="-6"/>
          <w:sz w:val="24"/>
          <w:szCs w:val="24"/>
        </w:rPr>
        <w:t xml:space="preserve"> </w:t>
      </w:r>
      <w:r w:rsidRPr="008A7AC2">
        <w:rPr>
          <w:rFonts w:ascii="Calibri" w:hAnsi="Calibri" w:cs="Calibri"/>
          <w:sz w:val="24"/>
          <w:szCs w:val="24"/>
        </w:rPr>
        <w:t>miembros.</w:t>
      </w:r>
    </w:p>
    <w:p w14:paraId="6ACD9518" w14:textId="77777777" w:rsidR="00995726" w:rsidRPr="008A7AC2" w:rsidRDefault="00995726" w:rsidP="00995726">
      <w:pPr>
        <w:pStyle w:val="Textoindependiente"/>
        <w:spacing w:line="276" w:lineRule="auto"/>
        <w:jc w:val="both"/>
        <w:rPr>
          <w:rFonts w:ascii="Calibri" w:hAnsi="Calibri" w:cs="Calibri"/>
          <w:sz w:val="24"/>
          <w:szCs w:val="24"/>
        </w:rPr>
      </w:pPr>
    </w:p>
    <w:p w14:paraId="6BDDA277" w14:textId="77777777" w:rsidR="00995726" w:rsidRPr="008A7AC2" w:rsidRDefault="00995726" w:rsidP="00995726">
      <w:pPr>
        <w:pStyle w:val="Textoindependiente"/>
        <w:spacing w:line="276" w:lineRule="auto"/>
        <w:jc w:val="both"/>
        <w:rPr>
          <w:rFonts w:ascii="Calibri" w:hAnsi="Calibri" w:cs="Calibri"/>
          <w:sz w:val="24"/>
          <w:szCs w:val="24"/>
        </w:rPr>
      </w:pPr>
    </w:p>
    <w:p w14:paraId="30AEAD09"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20°. Decisiones del Consejo Regional.</w:t>
      </w:r>
      <w:r w:rsidRPr="008A7AC2">
        <w:rPr>
          <w:rFonts w:ascii="Calibri" w:hAnsi="Calibri" w:cs="Calibri"/>
          <w:sz w:val="24"/>
          <w:szCs w:val="24"/>
        </w:rPr>
        <w:t xml:space="preserve"> Las Decisiones Metropolitanas pueden</w:t>
      </w:r>
      <w:r w:rsidRPr="008A7AC2">
        <w:rPr>
          <w:rFonts w:ascii="Calibri" w:hAnsi="Calibri" w:cs="Calibri"/>
          <w:spacing w:val="-59"/>
          <w:sz w:val="24"/>
          <w:szCs w:val="24"/>
        </w:rPr>
        <w:t xml:space="preserve"> </w:t>
      </w:r>
      <w:r w:rsidRPr="008A7AC2">
        <w:rPr>
          <w:rFonts w:ascii="Calibri" w:hAnsi="Calibri" w:cs="Calibri"/>
          <w:sz w:val="24"/>
          <w:szCs w:val="24"/>
        </w:rPr>
        <w:t>tener origen en los miembros del Consejo Regional, el Director de la Región Metropolitana</w:t>
      </w:r>
      <w:r w:rsidRPr="008A7AC2">
        <w:rPr>
          <w:rFonts w:ascii="Calibri" w:hAnsi="Calibri" w:cs="Calibri"/>
          <w:spacing w:val="-59"/>
          <w:sz w:val="24"/>
          <w:szCs w:val="24"/>
        </w:rPr>
        <w:t xml:space="preserve"> </w:t>
      </w:r>
      <w:r w:rsidRPr="008A7AC2">
        <w:rPr>
          <w:rFonts w:ascii="Calibri" w:hAnsi="Calibri" w:cs="Calibri"/>
          <w:sz w:val="24"/>
          <w:szCs w:val="24"/>
        </w:rPr>
        <w:t>o la tercera parte de los miembros de las corporaciones de los entes territoriales que la</w:t>
      </w:r>
      <w:r w:rsidRPr="008A7AC2">
        <w:rPr>
          <w:rFonts w:ascii="Calibri" w:hAnsi="Calibri" w:cs="Calibri"/>
          <w:spacing w:val="1"/>
          <w:sz w:val="24"/>
          <w:szCs w:val="24"/>
        </w:rPr>
        <w:t xml:space="preserve"> </w:t>
      </w:r>
      <w:r w:rsidRPr="008A7AC2">
        <w:rPr>
          <w:rFonts w:ascii="Calibri" w:hAnsi="Calibri" w:cs="Calibri"/>
          <w:sz w:val="24"/>
          <w:szCs w:val="24"/>
        </w:rPr>
        <w:t>integran, y en la iniciativa popular, de conformidad con el artículo 155 de la Constitución</w:t>
      </w:r>
      <w:r w:rsidRPr="008A7AC2">
        <w:rPr>
          <w:rFonts w:ascii="Calibri" w:hAnsi="Calibri" w:cs="Calibri"/>
          <w:spacing w:val="1"/>
          <w:sz w:val="24"/>
          <w:szCs w:val="24"/>
        </w:rPr>
        <w:t xml:space="preserve"> </w:t>
      </w:r>
      <w:r w:rsidRPr="008A7AC2">
        <w:rPr>
          <w:rFonts w:ascii="Calibri" w:hAnsi="Calibri" w:cs="Calibri"/>
          <w:sz w:val="24"/>
          <w:szCs w:val="24"/>
        </w:rPr>
        <w:t>Política,</w:t>
      </w:r>
      <w:r w:rsidRPr="008A7AC2">
        <w:rPr>
          <w:rFonts w:ascii="Calibri" w:hAnsi="Calibri" w:cs="Calibri"/>
          <w:spacing w:val="-2"/>
          <w:sz w:val="24"/>
          <w:szCs w:val="24"/>
        </w:rPr>
        <w:t xml:space="preserve"> </w:t>
      </w:r>
      <w:r w:rsidRPr="008A7AC2">
        <w:rPr>
          <w:rFonts w:ascii="Calibri" w:hAnsi="Calibri" w:cs="Calibri"/>
          <w:sz w:val="24"/>
          <w:szCs w:val="24"/>
        </w:rPr>
        <w:t>en</w:t>
      </w:r>
      <w:r w:rsidRPr="008A7AC2">
        <w:rPr>
          <w:rFonts w:ascii="Calibri" w:hAnsi="Calibri" w:cs="Calibri"/>
          <w:spacing w:val="1"/>
          <w:sz w:val="24"/>
          <w:szCs w:val="24"/>
        </w:rPr>
        <w:t xml:space="preserve"> </w:t>
      </w:r>
      <w:r w:rsidRPr="008A7AC2">
        <w:rPr>
          <w:rFonts w:ascii="Calibri" w:hAnsi="Calibri" w:cs="Calibri"/>
          <w:sz w:val="24"/>
          <w:szCs w:val="24"/>
        </w:rPr>
        <w:t>lo</w:t>
      </w:r>
      <w:r w:rsidRPr="008A7AC2">
        <w:rPr>
          <w:rFonts w:ascii="Calibri" w:hAnsi="Calibri" w:cs="Calibri"/>
          <w:spacing w:val="2"/>
          <w:sz w:val="24"/>
          <w:szCs w:val="24"/>
        </w:rPr>
        <w:t xml:space="preserve"> </w:t>
      </w:r>
      <w:r w:rsidRPr="008A7AC2">
        <w:rPr>
          <w:rFonts w:ascii="Calibri" w:hAnsi="Calibri" w:cs="Calibri"/>
          <w:sz w:val="24"/>
          <w:szCs w:val="24"/>
        </w:rPr>
        <w:t>relacionado</w:t>
      </w:r>
      <w:r w:rsidRPr="008A7AC2">
        <w:rPr>
          <w:rFonts w:ascii="Calibri" w:hAnsi="Calibri" w:cs="Calibri"/>
          <w:spacing w:val="2"/>
          <w:sz w:val="24"/>
          <w:szCs w:val="24"/>
        </w:rPr>
        <w:t xml:space="preserve"> </w:t>
      </w:r>
      <w:r w:rsidRPr="008A7AC2">
        <w:rPr>
          <w:rFonts w:ascii="Calibri" w:hAnsi="Calibri" w:cs="Calibri"/>
          <w:sz w:val="24"/>
          <w:szCs w:val="24"/>
        </w:rPr>
        <w:t>con</w:t>
      </w:r>
      <w:r w:rsidRPr="008A7AC2">
        <w:rPr>
          <w:rFonts w:ascii="Calibri" w:hAnsi="Calibri" w:cs="Calibri"/>
          <w:spacing w:val="1"/>
          <w:sz w:val="24"/>
          <w:szCs w:val="24"/>
        </w:rPr>
        <w:t xml:space="preserve"> </w:t>
      </w:r>
      <w:r w:rsidRPr="008A7AC2">
        <w:rPr>
          <w:rFonts w:ascii="Calibri" w:hAnsi="Calibri" w:cs="Calibri"/>
          <w:sz w:val="24"/>
          <w:szCs w:val="24"/>
        </w:rPr>
        <w:t>el censo</w:t>
      </w:r>
      <w:r w:rsidRPr="008A7AC2">
        <w:rPr>
          <w:rFonts w:ascii="Calibri" w:hAnsi="Calibri" w:cs="Calibri"/>
          <w:spacing w:val="1"/>
          <w:sz w:val="24"/>
          <w:szCs w:val="24"/>
        </w:rPr>
        <w:t xml:space="preserve"> </w:t>
      </w:r>
      <w:r w:rsidRPr="008A7AC2">
        <w:rPr>
          <w:rFonts w:ascii="Calibri" w:hAnsi="Calibri" w:cs="Calibri"/>
          <w:sz w:val="24"/>
          <w:szCs w:val="24"/>
        </w:rPr>
        <w:t>electoral.</w:t>
      </w:r>
    </w:p>
    <w:p w14:paraId="38310B36"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4C87E165"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El Director de la Región Metropolitana deberá presentar los proyectos de decisiones</w:t>
      </w:r>
      <w:r w:rsidRPr="008A7AC2">
        <w:rPr>
          <w:rFonts w:ascii="Calibri" w:hAnsi="Calibri" w:cs="Calibri"/>
          <w:spacing w:val="1"/>
          <w:sz w:val="24"/>
          <w:szCs w:val="24"/>
        </w:rPr>
        <w:t xml:space="preserve"> </w:t>
      </w:r>
      <w:r w:rsidRPr="008A7AC2">
        <w:rPr>
          <w:rFonts w:ascii="Calibri" w:hAnsi="Calibri" w:cs="Calibri"/>
          <w:sz w:val="24"/>
          <w:szCs w:val="24"/>
        </w:rPr>
        <w:t>Metropolitanas que correspondan al Plan estratégico y de ordenamiento metropolitano, los</w:t>
      </w:r>
      <w:r w:rsidRPr="008A7AC2">
        <w:rPr>
          <w:rFonts w:ascii="Calibri" w:hAnsi="Calibri" w:cs="Calibri"/>
          <w:spacing w:val="-59"/>
          <w:sz w:val="24"/>
          <w:szCs w:val="24"/>
        </w:rPr>
        <w:t xml:space="preserve"> </w:t>
      </w:r>
      <w:r w:rsidRPr="008A7AC2">
        <w:rPr>
          <w:rFonts w:ascii="Calibri" w:hAnsi="Calibri" w:cs="Calibri"/>
          <w:sz w:val="24"/>
          <w:szCs w:val="24"/>
        </w:rPr>
        <w:t>planes de inversión, presupuesto anual de rentas y gastos, estructura administrativa y</w:t>
      </w:r>
      <w:r w:rsidRPr="008A7AC2">
        <w:rPr>
          <w:rFonts w:ascii="Calibri" w:hAnsi="Calibri" w:cs="Calibri"/>
          <w:spacing w:val="1"/>
          <w:sz w:val="24"/>
          <w:szCs w:val="24"/>
        </w:rPr>
        <w:t xml:space="preserve"> </w:t>
      </w:r>
      <w:r w:rsidRPr="008A7AC2">
        <w:rPr>
          <w:rFonts w:ascii="Calibri" w:hAnsi="Calibri" w:cs="Calibri"/>
          <w:sz w:val="24"/>
          <w:szCs w:val="24"/>
        </w:rPr>
        <w:t>planta</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cargos.</w:t>
      </w:r>
    </w:p>
    <w:p w14:paraId="6C8B230E" w14:textId="77777777" w:rsidR="00F61A0C" w:rsidRPr="008A7AC2" w:rsidRDefault="00F61A0C" w:rsidP="00F61A0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b/>
          <w:bCs/>
          <w:sz w:val="22"/>
          <w:szCs w:val="22"/>
          <w:u w:color="FF2600"/>
          <w:lang w:val="es-ES_tradnl"/>
        </w:rPr>
      </w:pPr>
    </w:p>
    <w:p w14:paraId="20855569" w14:textId="75E3E0B9" w:rsidR="00F61A0C" w:rsidRPr="008A7AC2" w:rsidRDefault="00F61A0C" w:rsidP="00F61A0C">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line="276" w:lineRule="auto"/>
        <w:jc w:val="both"/>
        <w:rPr>
          <w:rFonts w:ascii="Calibri" w:hAnsi="Calibri" w:cs="Calibri"/>
          <w:color w:val="000000" w:themeColor="text1"/>
          <w:lang w:val="es-ES_tradnl"/>
        </w:rPr>
      </w:pPr>
      <w:r w:rsidRPr="008A7AC2">
        <w:rPr>
          <w:rFonts w:ascii="Calibri" w:eastAsia="Arial MT" w:hAnsi="Calibri" w:cs="Calibri"/>
          <w:b/>
          <w:caps/>
          <w:color w:val="auto"/>
          <w:bdr w:val="none" w:sz="0" w:space="0" w:color="auto"/>
          <w:lang w:val="es-ES" w:eastAsia="en-US"/>
          <w14:shadow w14:blurRad="50800" w14:dist="38100" w14:dir="5400000" w14:sx="100000" w14:sy="100000" w14:kx="0" w14:ky="0" w14:algn="t">
            <w14:srgbClr w14:val="000000">
              <w14:alpha w14:val="60000"/>
            </w14:srgbClr>
          </w14:shadow>
        </w:rPr>
        <w:t>ARTÍCULO 21.</w:t>
      </w:r>
      <w:r w:rsidR="005A2730">
        <w:rPr>
          <w:rFonts w:ascii="Calibri" w:eastAsia="Arial MT" w:hAnsi="Calibri" w:cs="Calibri"/>
          <w:b/>
          <w:caps/>
          <w:color w:val="auto"/>
          <w:bdr w:val="none" w:sz="0" w:space="0" w:color="auto"/>
          <w:lang w:val="es-ES" w:eastAsia="en-US"/>
          <w14:shadow w14:blurRad="50800" w14:dist="38100" w14:dir="5400000" w14:sx="100000" w14:sy="100000" w14:kx="0" w14:ky="0" w14:algn="t">
            <w14:srgbClr w14:val="000000">
              <w14:alpha w14:val="60000"/>
            </w14:srgbClr>
          </w14:shadow>
        </w:rPr>
        <w:t xml:space="preserve"> </w:t>
      </w:r>
      <w:r w:rsidRPr="008A7AC2">
        <w:rPr>
          <w:rFonts w:ascii="Calibri" w:eastAsia="Arial MT" w:hAnsi="Calibri" w:cs="Calibri"/>
          <w:b/>
          <w:caps/>
          <w:color w:val="auto"/>
          <w:bdr w:val="none" w:sz="0" w:space="0" w:color="auto"/>
          <w:lang w:val="es-ES" w:eastAsia="en-US"/>
          <w14:shadow w14:blurRad="50800" w14:dist="38100" w14:dir="5400000" w14:sx="100000" w14:sy="100000" w14:kx="0" w14:ky="0" w14:algn="t">
            <w14:srgbClr w14:val="000000">
              <w14:alpha w14:val="60000"/>
            </w14:srgbClr>
          </w14:shadow>
        </w:rPr>
        <w:t>Funciones del Consejo Regional.</w:t>
      </w:r>
      <w:r w:rsidRPr="008A7AC2">
        <w:rPr>
          <w:rFonts w:ascii="Calibri" w:hAnsi="Calibri" w:cs="Calibri"/>
          <w:b/>
          <w:color w:val="000000" w:themeColor="text1"/>
          <w:lang w:val="es-MX"/>
        </w:rPr>
        <w:t xml:space="preserve">  </w:t>
      </w:r>
      <w:r w:rsidRPr="008A7AC2">
        <w:rPr>
          <w:rFonts w:ascii="Calibri" w:hAnsi="Calibri" w:cs="Calibri"/>
          <w:color w:val="000000" w:themeColor="text1"/>
          <w:lang w:val="es-MX"/>
        </w:rPr>
        <w:t>El Consejo Regional ejercer</w:t>
      </w:r>
      <w:r w:rsidRPr="008A7AC2">
        <w:rPr>
          <w:rFonts w:ascii="Calibri" w:eastAsia="Helvetica" w:hAnsi="Calibri" w:cs="Calibri"/>
          <w:color w:val="000000" w:themeColor="text1"/>
          <w:lang w:val="es-MX"/>
        </w:rPr>
        <w:t>á funciones e</w:t>
      </w:r>
      <w:r w:rsidRPr="008A7AC2">
        <w:rPr>
          <w:rFonts w:ascii="Calibri" w:hAnsi="Calibri" w:cs="Calibri"/>
          <w:bCs/>
          <w:color w:val="000000" w:themeColor="text1"/>
          <w:lang w:val="es-MX"/>
        </w:rPr>
        <w:t>n materia de planificaci</w:t>
      </w:r>
      <w:r w:rsidRPr="008A7AC2">
        <w:rPr>
          <w:rFonts w:ascii="Calibri" w:eastAsia="Helvetica" w:hAnsi="Calibri" w:cs="Calibri"/>
          <w:bCs/>
          <w:color w:val="000000" w:themeColor="text1"/>
          <w:lang w:val="es-MX"/>
        </w:rPr>
        <w:t>ón; de racionalización de la prestación de los servicios públicos; de obras de interés metropolitano; de recursos naturales, manejo </w:t>
      </w:r>
      <w:r w:rsidRPr="008A7AC2">
        <w:rPr>
          <w:rFonts w:ascii="Calibri" w:hAnsi="Calibri" w:cs="Calibri"/>
          <w:color w:val="000000" w:themeColor="text1"/>
          <w:lang w:val="es-MX"/>
        </w:rPr>
        <w:t>y </w:t>
      </w:r>
      <w:r w:rsidRPr="008A7AC2">
        <w:rPr>
          <w:rFonts w:ascii="Calibri" w:hAnsi="Calibri" w:cs="Calibri"/>
          <w:bCs/>
          <w:color w:val="000000" w:themeColor="text1"/>
          <w:lang w:val="es-MX"/>
        </w:rPr>
        <w:t>conservaci</w:t>
      </w:r>
      <w:r w:rsidRPr="008A7AC2">
        <w:rPr>
          <w:rFonts w:ascii="Calibri" w:eastAsia="Helvetica" w:hAnsi="Calibri" w:cs="Calibri"/>
          <w:bCs/>
          <w:color w:val="000000" w:themeColor="text1"/>
          <w:lang w:val="es-MX"/>
        </w:rPr>
        <w:t>ón del ambiente; de transporte; fiscal y administrat</w:t>
      </w:r>
      <w:r w:rsidRPr="008A7AC2">
        <w:rPr>
          <w:rFonts w:ascii="Calibri" w:hAnsi="Calibri" w:cs="Calibri"/>
          <w:bCs/>
          <w:color w:val="000000" w:themeColor="text1"/>
          <w:lang w:val="es-MX"/>
        </w:rPr>
        <w:t>iva, en los siguientes t</w:t>
      </w:r>
      <w:r w:rsidRPr="008A7AC2">
        <w:rPr>
          <w:rFonts w:ascii="Calibri" w:eastAsia="Helvetica" w:hAnsi="Calibri" w:cs="Calibri"/>
          <w:bCs/>
          <w:color w:val="000000" w:themeColor="text1"/>
          <w:lang w:val="es-MX"/>
        </w:rPr>
        <w:t>érminos:</w:t>
      </w:r>
    </w:p>
    <w:p w14:paraId="362A56D7" w14:textId="77777777" w:rsidR="00F61A0C" w:rsidRPr="008A7AC2" w:rsidRDefault="00F61A0C" w:rsidP="00F61A0C">
      <w:pPr>
        <w:shd w:val="clear" w:color="auto" w:fill="FFFFFF"/>
        <w:spacing w:line="276" w:lineRule="auto"/>
        <w:jc w:val="both"/>
        <w:rPr>
          <w:rFonts w:ascii="Calibri" w:hAnsi="Calibri" w:cs="Calibri"/>
          <w:color w:val="000000" w:themeColor="text1"/>
          <w:lang w:val="es-MX"/>
        </w:rPr>
      </w:pPr>
    </w:p>
    <w:p w14:paraId="11524AB4" w14:textId="77777777" w:rsidR="00F61A0C" w:rsidRPr="008A7AC2" w:rsidRDefault="00F61A0C" w:rsidP="00F61A0C">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1. En materia de planificaci</w:t>
      </w:r>
      <w:r w:rsidRPr="008A7AC2">
        <w:rPr>
          <w:rFonts w:ascii="Calibri" w:eastAsia="Helvetica" w:hAnsi="Calibri" w:cs="Calibri"/>
          <w:color w:val="000000" w:themeColor="text1"/>
          <w:lang w:val="es-MX"/>
        </w:rPr>
        <w:t>ón del desarrollo armónico, integral y sustentable del territorio:</w:t>
      </w:r>
    </w:p>
    <w:p w14:paraId="1D0891A4" w14:textId="77777777" w:rsidR="00F61A0C" w:rsidRPr="008A7AC2" w:rsidRDefault="00F61A0C" w:rsidP="00F61A0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 xml:space="preserve">a) Declarar los Hechos Metropolitanos </w:t>
      </w:r>
    </w:p>
    <w:p w14:paraId="6CC80788" w14:textId="77777777" w:rsidR="00F61A0C" w:rsidRPr="008A7AC2" w:rsidRDefault="00F61A0C" w:rsidP="00F61A0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 xml:space="preserve">b) Adoptar el </w:t>
      </w:r>
      <w:r w:rsidRPr="008A7AC2">
        <w:rPr>
          <w:rFonts w:ascii="Calibri" w:hAnsi="Calibri" w:cs="Calibri"/>
          <w:color w:val="000000" w:themeColor="text1"/>
        </w:rPr>
        <w:t>Plan Estrat</w:t>
      </w:r>
      <w:r w:rsidRPr="008A7AC2">
        <w:rPr>
          <w:rFonts w:ascii="Calibri" w:eastAsia="Helvetica" w:hAnsi="Calibri" w:cs="Calibri"/>
          <w:color w:val="000000" w:themeColor="text1"/>
        </w:rPr>
        <w:t>ég</w:t>
      </w:r>
      <w:r w:rsidRPr="008A7AC2">
        <w:rPr>
          <w:rFonts w:ascii="Calibri" w:hAnsi="Calibri" w:cs="Calibri"/>
          <w:color w:val="000000" w:themeColor="text1"/>
        </w:rPr>
        <w:t>ico y de ordenamiento de la Regi</w:t>
      </w:r>
      <w:r w:rsidRPr="008A7AC2">
        <w:rPr>
          <w:rFonts w:ascii="Calibri" w:eastAsia="Helvetica" w:hAnsi="Calibri" w:cs="Calibri"/>
          <w:color w:val="000000" w:themeColor="text1"/>
        </w:rPr>
        <w:t>ón Metropolitana</w:t>
      </w:r>
      <w:r w:rsidRPr="008A7AC2">
        <w:rPr>
          <w:rFonts w:ascii="Calibri" w:hAnsi="Calibri" w:cs="Calibri"/>
          <w:color w:val="000000" w:themeColor="text1"/>
        </w:rPr>
        <w:t xml:space="preserve"> </w:t>
      </w:r>
    </w:p>
    <w:p w14:paraId="50D5ED22" w14:textId="77777777" w:rsidR="00F61A0C" w:rsidRPr="008A7AC2" w:rsidRDefault="00F61A0C" w:rsidP="00F61A0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c) Establecer las pol</w:t>
      </w:r>
      <w:r w:rsidRPr="008A7AC2">
        <w:rPr>
          <w:rFonts w:ascii="Calibri" w:eastAsia="Helvetica" w:hAnsi="Calibri" w:cs="Calibri"/>
          <w:color w:val="000000" w:themeColor="text1"/>
          <w:lang w:val="es-MX"/>
        </w:rPr>
        <w:t>íticas y</w:t>
      </w:r>
      <w:r w:rsidRPr="008A7AC2">
        <w:rPr>
          <w:rFonts w:ascii="Calibri" w:hAnsi="Calibri" w:cs="Calibri"/>
          <w:color w:val="000000" w:themeColor="text1"/>
          <w:lang w:val="es-MX"/>
        </w:rPr>
        <w:t xml:space="preserve"> planes para el desarrollo de programas metropolitanos de vivienda y h</w:t>
      </w:r>
      <w:r w:rsidRPr="008A7AC2">
        <w:rPr>
          <w:rFonts w:ascii="Calibri" w:eastAsia="Helvetica" w:hAnsi="Calibri" w:cs="Calibri"/>
          <w:color w:val="000000" w:themeColor="text1"/>
          <w:lang w:val="es-MX"/>
        </w:rPr>
        <w:t>ábitat</w:t>
      </w:r>
      <w:r w:rsidRPr="008A7AC2">
        <w:rPr>
          <w:rFonts w:ascii="Calibri" w:hAnsi="Calibri" w:cs="Calibri"/>
          <w:color w:val="000000" w:themeColor="text1"/>
          <w:lang w:val="es-MX"/>
        </w:rPr>
        <w:t>.</w:t>
      </w:r>
    </w:p>
    <w:p w14:paraId="39F70D97" w14:textId="77777777" w:rsidR="00F61A0C" w:rsidRPr="008A7AC2" w:rsidRDefault="00F61A0C" w:rsidP="00F61A0C">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d) Autorizar la creaci</w:t>
      </w:r>
      <w:r w:rsidRPr="008A7AC2">
        <w:rPr>
          <w:rFonts w:ascii="Calibri" w:eastAsia="Helvetica" w:hAnsi="Calibri" w:cs="Calibri"/>
          <w:color w:val="000000" w:themeColor="text1"/>
          <w:lang w:val="es-MX"/>
        </w:rPr>
        <w:t>ón y/o participación en la conformación de bancos inmobiliarios para la gestión del suelo en los municipios de su jurisdicción.</w:t>
      </w:r>
    </w:p>
    <w:p w14:paraId="55D12455" w14:textId="77777777" w:rsidR="00F61A0C" w:rsidRPr="008A7AC2" w:rsidRDefault="00F61A0C" w:rsidP="00F61A0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e) Autorizar la suscripci</w:t>
      </w:r>
      <w:r w:rsidRPr="008A7AC2">
        <w:rPr>
          <w:rFonts w:ascii="Calibri" w:eastAsia="Helvetica" w:hAnsi="Calibri" w:cs="Calibri"/>
          <w:color w:val="000000" w:themeColor="text1"/>
          <w:lang w:val="es-MX"/>
        </w:rPr>
        <w:t xml:space="preserve">ón </w:t>
      </w:r>
      <w:r w:rsidRPr="008A7AC2">
        <w:rPr>
          <w:rFonts w:ascii="Calibri" w:hAnsi="Calibri" w:cs="Calibri"/>
          <w:color w:val="000000" w:themeColor="text1"/>
          <w:lang w:val="es-MX"/>
        </w:rPr>
        <w:t>de convenios o contratos plan.</w:t>
      </w:r>
    </w:p>
    <w:p w14:paraId="536BBFD9" w14:textId="77777777" w:rsidR="00F61A0C" w:rsidRPr="008A7AC2" w:rsidRDefault="00F61A0C" w:rsidP="00F61A0C">
      <w:pPr>
        <w:shd w:val="clear" w:color="auto" w:fill="FFFFFF"/>
        <w:spacing w:line="276" w:lineRule="auto"/>
        <w:ind w:left="720"/>
        <w:jc w:val="both"/>
        <w:rPr>
          <w:rStyle w:val="NingunoA"/>
          <w:rFonts w:ascii="Calibri" w:hAnsi="Calibri" w:cs="Calibri"/>
          <w:color w:val="000000" w:themeColor="text1"/>
          <w:lang w:val="es-MX"/>
        </w:rPr>
      </w:pPr>
      <w:r w:rsidRPr="008A7AC2">
        <w:rPr>
          <w:rStyle w:val="NingunoA"/>
          <w:rFonts w:ascii="Calibri" w:hAnsi="Calibri" w:cs="Calibri"/>
          <w:color w:val="000000" w:themeColor="text1"/>
        </w:rPr>
        <w:t>g) Asesorar</w:t>
      </w:r>
      <w:r w:rsidRPr="008A7AC2">
        <w:rPr>
          <w:rStyle w:val="NingunoA"/>
          <w:rFonts w:ascii="Calibri" w:eastAsia="Helvetica" w:hAnsi="Calibri" w:cs="Calibri"/>
          <w:color w:val="000000" w:themeColor="text1"/>
        </w:rPr>
        <w:t xml:space="preserve"> la implementación del catastro multipropósito en los municipios que ingresen a la Región Metropolita</w:t>
      </w:r>
      <w:r w:rsidRPr="008A7AC2">
        <w:rPr>
          <w:rStyle w:val="NingunoA"/>
          <w:rFonts w:ascii="Calibri" w:hAnsi="Calibri" w:cs="Calibri"/>
          <w:color w:val="000000" w:themeColor="text1"/>
        </w:rPr>
        <w:t>na en un plazo no mayor a tres a</w:t>
      </w:r>
      <w:r w:rsidRPr="008A7AC2">
        <w:rPr>
          <w:rStyle w:val="NingunoA"/>
          <w:rFonts w:ascii="Calibri" w:eastAsia="Helvetica" w:hAnsi="Calibri" w:cs="Calibri"/>
          <w:color w:val="000000" w:themeColor="text1"/>
        </w:rPr>
        <w:t xml:space="preserve">ños, contados a partir de su fecha de ingreso. Si en el momento de su ingreso a la Región Metropolitana el municipio o Distrito no </w:t>
      </w:r>
      <w:r w:rsidRPr="008A7AC2">
        <w:rPr>
          <w:rStyle w:val="NingunoA"/>
          <w:rFonts w:ascii="Calibri" w:eastAsia="Helvetica" w:hAnsi="Calibri" w:cs="Calibri"/>
          <w:color w:val="000000" w:themeColor="text1"/>
        </w:rPr>
        <w:lastRenderedPageBreak/>
        <w:t xml:space="preserve">tuviera su catastro actualizado, deberá comprometerse a su actualización. En un plazo no mayor a tres (3) años Una vez cumplido este plazo, aquellos municipios </w:t>
      </w:r>
      <w:r w:rsidRPr="008A7AC2">
        <w:rPr>
          <w:rStyle w:val="NingunoA"/>
          <w:rFonts w:ascii="Calibri" w:hAnsi="Calibri" w:cs="Calibri"/>
          <w:color w:val="000000" w:themeColor="text1"/>
        </w:rPr>
        <w:t>cuyo catastro est</w:t>
      </w:r>
      <w:r w:rsidRPr="008A7AC2">
        <w:rPr>
          <w:rStyle w:val="NingunoA"/>
          <w:rFonts w:ascii="Calibri" w:eastAsia="Helvetica" w:hAnsi="Calibri" w:cs="Calibri"/>
          <w:color w:val="000000" w:themeColor="text1"/>
        </w:rPr>
        <w:t>é desactualizado no podrán ser objeto de inversión directa de la Región Metropolitana, salvo que de forma unánime el Consejo Regional considere que se trate de un proyecto de inversión estratégica indispensable para el desarrollo de la Reg</w:t>
      </w:r>
      <w:r w:rsidRPr="008A7AC2">
        <w:rPr>
          <w:rStyle w:val="NingunoA"/>
          <w:rFonts w:ascii="Calibri" w:hAnsi="Calibri" w:cs="Calibri"/>
          <w:color w:val="000000" w:themeColor="text1"/>
        </w:rPr>
        <w:t>i</w:t>
      </w:r>
      <w:r w:rsidRPr="008A7AC2">
        <w:rPr>
          <w:rStyle w:val="NingunoA"/>
          <w:rFonts w:ascii="Calibri" w:eastAsia="Helvetica" w:hAnsi="Calibri" w:cs="Calibri"/>
          <w:color w:val="000000" w:themeColor="text1"/>
        </w:rPr>
        <w:t>ón.</w:t>
      </w:r>
    </w:p>
    <w:p w14:paraId="67ABC20B" w14:textId="77777777" w:rsidR="00F61A0C" w:rsidRPr="008A7AC2" w:rsidRDefault="00F61A0C" w:rsidP="00F61A0C">
      <w:pPr>
        <w:shd w:val="clear" w:color="auto" w:fill="FFFFFF"/>
        <w:spacing w:line="276" w:lineRule="auto"/>
        <w:jc w:val="both"/>
        <w:rPr>
          <w:rFonts w:ascii="Calibri" w:hAnsi="Calibri" w:cs="Calibri"/>
          <w:color w:val="000000" w:themeColor="text1"/>
          <w:lang w:val="es-MX"/>
        </w:rPr>
      </w:pPr>
    </w:p>
    <w:p w14:paraId="43401482" w14:textId="77777777" w:rsidR="00F61A0C" w:rsidRPr="008A7AC2" w:rsidRDefault="00F61A0C" w:rsidP="00F61A0C">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2. En materia de racionalizaci</w:t>
      </w:r>
      <w:r w:rsidRPr="008A7AC2">
        <w:rPr>
          <w:rFonts w:ascii="Calibri" w:eastAsia="Helvetica" w:hAnsi="Calibri" w:cs="Calibri"/>
          <w:color w:val="000000" w:themeColor="text1"/>
          <w:lang w:val="es-MX"/>
        </w:rPr>
        <w:t>ón de la prestación de los servicios públicos:</w:t>
      </w:r>
    </w:p>
    <w:p w14:paraId="0C5FAA61" w14:textId="77777777" w:rsidR="00F61A0C" w:rsidRPr="008A7AC2" w:rsidRDefault="00F61A0C" w:rsidP="00F61A0C">
      <w:pPr>
        <w:shd w:val="clear" w:color="auto" w:fill="FFFFFF"/>
        <w:spacing w:line="276" w:lineRule="auto"/>
        <w:ind w:left="720"/>
        <w:jc w:val="both"/>
        <w:rPr>
          <w:rFonts w:ascii="Calibri" w:eastAsia="Helvetica" w:hAnsi="Calibri" w:cs="Calibri"/>
          <w:color w:val="000000"/>
        </w:rPr>
      </w:pPr>
      <w:r w:rsidRPr="008A7AC2">
        <w:rPr>
          <w:rFonts w:ascii="Calibri" w:hAnsi="Calibri" w:cs="Calibri"/>
          <w:color w:val="000000" w:themeColor="text1"/>
          <w:lang w:val="es-MX"/>
        </w:rPr>
        <w:t xml:space="preserve">a) </w:t>
      </w:r>
      <w:r w:rsidRPr="008A7AC2">
        <w:rPr>
          <w:rFonts w:ascii="Calibri" w:eastAsia="Arial Narrow" w:hAnsi="Calibri" w:cs="Calibri"/>
          <w:b/>
          <w:color w:val="000000"/>
        </w:rPr>
        <w:t>)</w:t>
      </w:r>
      <w:r w:rsidRPr="008A7AC2">
        <w:rPr>
          <w:rFonts w:ascii="Calibri" w:eastAsia="Arial Narrow" w:hAnsi="Calibri" w:cs="Calibri"/>
          <w:color w:val="000000"/>
        </w:rPr>
        <w:t xml:space="preserve"> Crear mecanismos asociativos para la prestaci</w:t>
      </w:r>
      <w:r w:rsidRPr="008A7AC2">
        <w:rPr>
          <w:rFonts w:ascii="Calibri" w:eastAsia="Helvetica" w:hAnsi="Calibri" w:cs="Calibri"/>
          <w:color w:val="000000"/>
        </w:rPr>
        <w:t>ón servicios públicos de carácter metropolitano.</w:t>
      </w:r>
    </w:p>
    <w:p w14:paraId="4D17F4F9" w14:textId="77777777" w:rsidR="00F61A0C" w:rsidRPr="008A7AC2" w:rsidRDefault="00F61A0C" w:rsidP="00F61A0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b) Autorizar la participaci</w:t>
      </w:r>
      <w:r w:rsidRPr="008A7AC2">
        <w:rPr>
          <w:rFonts w:ascii="Calibri" w:eastAsia="Helvetica" w:hAnsi="Calibri" w:cs="Calibri"/>
          <w:color w:val="000000" w:themeColor="text1"/>
          <w:lang w:val="es-MX"/>
        </w:rPr>
        <w:t>ón en la prestación de servicio</w:t>
      </w:r>
      <w:r w:rsidRPr="008A7AC2">
        <w:rPr>
          <w:rFonts w:ascii="Calibri" w:hAnsi="Calibri" w:cs="Calibri"/>
          <w:color w:val="000000" w:themeColor="text1"/>
          <w:lang w:val="es-MX"/>
        </w:rPr>
        <w:t>s p</w:t>
      </w:r>
      <w:r w:rsidRPr="008A7AC2">
        <w:rPr>
          <w:rFonts w:ascii="Calibri" w:eastAsia="Helvetica" w:hAnsi="Calibri" w:cs="Calibri"/>
          <w:color w:val="000000" w:themeColor="text1"/>
          <w:lang w:val="es-MX"/>
        </w:rPr>
        <w:t>úblicos de manera subsidiaria de conformidad con la ley</w:t>
      </w:r>
      <w:r w:rsidRPr="008A7AC2">
        <w:rPr>
          <w:rFonts w:ascii="Calibri" w:hAnsi="Calibri" w:cs="Calibri"/>
          <w:color w:val="000000" w:themeColor="text1"/>
          <w:lang w:val="es-MX"/>
        </w:rPr>
        <w:t>.</w:t>
      </w:r>
    </w:p>
    <w:p w14:paraId="2B1DD4F7" w14:textId="77777777" w:rsidR="00F61A0C" w:rsidRPr="008A7AC2" w:rsidRDefault="00F61A0C" w:rsidP="00F61A0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c) Autorizar la participaci</w:t>
      </w:r>
      <w:r w:rsidRPr="008A7AC2">
        <w:rPr>
          <w:rFonts w:ascii="Calibri" w:eastAsia="Helvetica" w:hAnsi="Calibri" w:cs="Calibri"/>
          <w:color w:val="000000" w:themeColor="text1"/>
          <w:lang w:val="es-MX"/>
        </w:rPr>
        <w:t>ón en la constitución de entidades públicas, mixtas o privadas destinadas a la prestación de servicios públicos, cuando las necesidades de la Región Metropolitana así lo</w:t>
      </w:r>
      <w:r w:rsidRPr="008A7AC2">
        <w:rPr>
          <w:rFonts w:ascii="Calibri" w:hAnsi="Calibri" w:cs="Calibri"/>
          <w:color w:val="000000" w:themeColor="text1"/>
          <w:lang w:val="es-MX"/>
        </w:rPr>
        <w:t xml:space="preserve"> ameriten.</w:t>
      </w:r>
    </w:p>
    <w:p w14:paraId="327FDFC6" w14:textId="77777777" w:rsidR="00F61A0C" w:rsidRPr="008A7AC2" w:rsidRDefault="00F61A0C" w:rsidP="00F61A0C">
      <w:pPr>
        <w:shd w:val="clear" w:color="auto" w:fill="FFFFFF"/>
        <w:spacing w:line="276" w:lineRule="auto"/>
        <w:jc w:val="both"/>
        <w:rPr>
          <w:rFonts w:ascii="Calibri" w:hAnsi="Calibri" w:cs="Calibri"/>
          <w:color w:val="000000" w:themeColor="text1"/>
          <w:lang w:val="es-MX"/>
        </w:rPr>
      </w:pPr>
    </w:p>
    <w:p w14:paraId="6EB872D0" w14:textId="77777777" w:rsidR="00F61A0C" w:rsidRPr="008A7AC2" w:rsidRDefault="00F61A0C" w:rsidP="00F61A0C">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3. En materia de obras de inter</w:t>
      </w:r>
      <w:r w:rsidRPr="008A7AC2">
        <w:rPr>
          <w:rFonts w:ascii="Calibri" w:eastAsia="Helvetica" w:hAnsi="Calibri" w:cs="Calibri"/>
          <w:color w:val="000000" w:themeColor="text1"/>
          <w:lang w:val="es-MX"/>
        </w:rPr>
        <w:t>és metropolitano:</w:t>
      </w:r>
    </w:p>
    <w:p w14:paraId="35198522" w14:textId="77777777" w:rsidR="00F61A0C" w:rsidRPr="008A7AC2" w:rsidRDefault="00F61A0C" w:rsidP="00F61A0C">
      <w:pPr>
        <w:shd w:val="clear" w:color="auto" w:fill="FFFFFF"/>
        <w:spacing w:line="276" w:lineRule="auto"/>
        <w:ind w:left="720"/>
        <w:jc w:val="both"/>
        <w:rPr>
          <w:rFonts w:ascii="Calibri" w:hAnsi="Calibri" w:cs="Calibri"/>
          <w:color w:val="000000" w:themeColor="text1"/>
        </w:rPr>
      </w:pPr>
      <w:r w:rsidRPr="008A7AC2">
        <w:rPr>
          <w:rFonts w:ascii="Calibri" w:hAnsi="Calibri" w:cs="Calibri"/>
          <w:color w:val="000000" w:themeColor="text1"/>
          <w:lang w:val="es-MX"/>
        </w:rPr>
        <w:t>a) Declarar de utilidad p</w:t>
      </w:r>
      <w:r w:rsidRPr="008A7AC2">
        <w:rPr>
          <w:rFonts w:ascii="Calibri" w:eastAsia="Helvetica" w:hAnsi="Calibri" w:cs="Calibri"/>
          <w:color w:val="000000" w:themeColor="text1"/>
          <w:lang w:val="es-MX"/>
        </w:rPr>
        <w:t xml:space="preserve">ública o de interés social aquellos inmuebles necesarios para atender las necesidades previstas en el </w:t>
      </w:r>
      <w:r w:rsidRPr="008A7AC2">
        <w:rPr>
          <w:rFonts w:ascii="Calibri" w:hAnsi="Calibri" w:cs="Calibri"/>
          <w:color w:val="000000" w:themeColor="text1"/>
        </w:rPr>
        <w:t>Plan Estrat</w:t>
      </w:r>
      <w:r w:rsidRPr="008A7AC2">
        <w:rPr>
          <w:rFonts w:ascii="Calibri" w:eastAsia="Helvetica" w:hAnsi="Calibri" w:cs="Calibri"/>
          <w:color w:val="000000" w:themeColor="text1"/>
        </w:rPr>
        <w:t>ég</w:t>
      </w:r>
      <w:r w:rsidRPr="008A7AC2">
        <w:rPr>
          <w:rFonts w:ascii="Calibri" w:hAnsi="Calibri" w:cs="Calibri"/>
          <w:color w:val="000000" w:themeColor="text1"/>
        </w:rPr>
        <w:t>ico de la Regi</w:t>
      </w:r>
      <w:r w:rsidRPr="008A7AC2">
        <w:rPr>
          <w:rFonts w:ascii="Calibri" w:eastAsia="Helvetica" w:hAnsi="Calibri" w:cs="Calibri"/>
          <w:color w:val="000000" w:themeColor="text1"/>
        </w:rPr>
        <w:t>ón Metropolitana</w:t>
      </w:r>
      <w:r w:rsidRPr="008A7AC2">
        <w:rPr>
          <w:rFonts w:ascii="Calibri" w:hAnsi="Calibri" w:cs="Calibri"/>
          <w:color w:val="000000" w:themeColor="text1"/>
        </w:rPr>
        <w:t xml:space="preserve"> </w:t>
      </w:r>
    </w:p>
    <w:p w14:paraId="2F152EA9" w14:textId="77777777" w:rsidR="00F61A0C" w:rsidRPr="008A7AC2" w:rsidRDefault="00F61A0C" w:rsidP="00F61A0C">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b) Planificar, coordinar y gestionar la construcci</w:t>
      </w:r>
      <w:r w:rsidRPr="008A7AC2">
        <w:rPr>
          <w:rFonts w:ascii="Calibri" w:eastAsia="Helvetica" w:hAnsi="Calibri" w:cs="Calibri"/>
          <w:color w:val="000000" w:themeColor="text1"/>
          <w:lang w:val="es-MX"/>
        </w:rPr>
        <w:t xml:space="preserve">ón de obras de carácter metropolitano. </w:t>
      </w:r>
    </w:p>
    <w:p w14:paraId="5AABE3E8" w14:textId="77777777" w:rsidR="00F61A0C" w:rsidRPr="008A7AC2" w:rsidRDefault="00F61A0C" w:rsidP="00F61A0C">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c) Decretar el cobro de la participaci</w:t>
      </w:r>
      <w:r w:rsidRPr="008A7AC2">
        <w:rPr>
          <w:rFonts w:ascii="Calibri" w:eastAsia="Helvetica" w:hAnsi="Calibri" w:cs="Calibri"/>
          <w:color w:val="000000" w:themeColor="text1"/>
          <w:lang w:val="es-MX"/>
        </w:rPr>
        <w:t>ón en plusvalía por obra pública o la contribución de valorización de acuerdo con la ley.</w:t>
      </w:r>
    </w:p>
    <w:p w14:paraId="0F53254F" w14:textId="77777777" w:rsidR="00F61A0C" w:rsidRPr="008A7AC2" w:rsidRDefault="00F61A0C" w:rsidP="00F61A0C">
      <w:pPr>
        <w:shd w:val="clear" w:color="auto" w:fill="FFFFFF"/>
        <w:spacing w:line="276" w:lineRule="auto"/>
        <w:jc w:val="both"/>
        <w:rPr>
          <w:rFonts w:ascii="Calibri" w:hAnsi="Calibri" w:cs="Calibri"/>
          <w:color w:val="000000" w:themeColor="text1"/>
          <w:lang w:val="es-MX"/>
        </w:rPr>
      </w:pPr>
    </w:p>
    <w:p w14:paraId="03CAFC01" w14:textId="77777777" w:rsidR="00F61A0C" w:rsidRPr="008A7AC2" w:rsidRDefault="00F61A0C" w:rsidP="00F61A0C">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4. En materia de recursos naturales, manejo y conservaci</w:t>
      </w:r>
      <w:r w:rsidRPr="008A7AC2">
        <w:rPr>
          <w:rFonts w:ascii="Calibri" w:eastAsia="Helvetica" w:hAnsi="Calibri" w:cs="Calibri"/>
          <w:color w:val="000000" w:themeColor="text1"/>
          <w:lang w:val="es-MX"/>
        </w:rPr>
        <w:t>ón d</w:t>
      </w:r>
      <w:r w:rsidRPr="008A7AC2">
        <w:rPr>
          <w:rFonts w:ascii="Calibri" w:hAnsi="Calibri" w:cs="Calibri"/>
          <w:color w:val="000000" w:themeColor="text1"/>
          <w:lang w:val="es-MX"/>
        </w:rPr>
        <w:t>el ambiente:</w:t>
      </w:r>
    </w:p>
    <w:p w14:paraId="1D325D99" w14:textId="77777777" w:rsidR="00F61A0C" w:rsidRPr="008A7AC2" w:rsidRDefault="00F61A0C" w:rsidP="00F61A0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a) Ejecutar las obras de car</w:t>
      </w:r>
      <w:r w:rsidRPr="008A7AC2">
        <w:rPr>
          <w:rFonts w:ascii="Calibri" w:eastAsia="Helvetica" w:hAnsi="Calibri" w:cs="Calibri"/>
          <w:color w:val="000000" w:themeColor="text1"/>
          <w:lang w:val="es-MX"/>
        </w:rPr>
        <w:t xml:space="preserve">ácter metropolitano de conformidad con lo establecido en el </w:t>
      </w:r>
      <w:r w:rsidRPr="008A7AC2">
        <w:rPr>
          <w:rFonts w:ascii="Calibri" w:hAnsi="Calibri" w:cs="Calibri"/>
          <w:color w:val="000000" w:themeColor="text1"/>
        </w:rPr>
        <w:t>Plan Estrat</w:t>
      </w:r>
      <w:r w:rsidRPr="008A7AC2">
        <w:rPr>
          <w:rFonts w:ascii="Calibri" w:eastAsia="Helvetica" w:hAnsi="Calibri" w:cs="Calibri"/>
          <w:color w:val="000000" w:themeColor="text1"/>
        </w:rPr>
        <w:t>ég</w:t>
      </w:r>
      <w:r w:rsidRPr="008A7AC2">
        <w:rPr>
          <w:rFonts w:ascii="Calibri" w:hAnsi="Calibri" w:cs="Calibri"/>
          <w:color w:val="000000" w:themeColor="text1"/>
        </w:rPr>
        <w:t>ico de la Regi</w:t>
      </w:r>
      <w:r w:rsidRPr="008A7AC2">
        <w:rPr>
          <w:rFonts w:ascii="Calibri" w:eastAsia="Helvetica" w:hAnsi="Calibri" w:cs="Calibri"/>
          <w:color w:val="000000" w:themeColor="text1"/>
        </w:rPr>
        <w:t>ón Metropolitana</w:t>
      </w:r>
      <w:r w:rsidRPr="008A7AC2">
        <w:rPr>
          <w:rFonts w:ascii="Calibri" w:hAnsi="Calibri" w:cs="Calibri"/>
          <w:color w:val="000000" w:themeColor="text1"/>
        </w:rPr>
        <w:t xml:space="preserve"> </w:t>
      </w:r>
      <w:r w:rsidRPr="008A7AC2">
        <w:rPr>
          <w:rFonts w:ascii="Calibri" w:hAnsi="Calibri" w:cs="Calibri"/>
          <w:color w:val="000000" w:themeColor="text1"/>
          <w:lang w:val="es-MX"/>
        </w:rPr>
        <w:t>y los planes y programas que lo desarrollen o complementen.</w:t>
      </w:r>
    </w:p>
    <w:p w14:paraId="303D8901" w14:textId="77777777" w:rsidR="00F61A0C" w:rsidRPr="008A7AC2" w:rsidRDefault="00F61A0C" w:rsidP="00F61A0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b) Adoptar un plan metropolitano para la protecci</w:t>
      </w:r>
      <w:r w:rsidRPr="008A7AC2">
        <w:rPr>
          <w:rFonts w:ascii="Calibri" w:eastAsia="Helvetica" w:hAnsi="Calibri" w:cs="Calibri"/>
          <w:color w:val="000000" w:themeColor="text1"/>
          <w:lang w:val="es-MX"/>
        </w:rPr>
        <w:t>ón</w:t>
      </w:r>
      <w:r w:rsidRPr="008A7AC2">
        <w:rPr>
          <w:rFonts w:ascii="Calibri" w:hAnsi="Calibri" w:cs="Calibri"/>
          <w:color w:val="000000" w:themeColor="text1"/>
          <w:lang w:val="es-MX"/>
        </w:rPr>
        <w:t xml:space="preserve"> de los recursos naturales y defensa del ambiente, de conformidad con las disposiciones legales y reglamentarias sobre la materia.</w:t>
      </w:r>
    </w:p>
    <w:p w14:paraId="43BDBDB6" w14:textId="77777777" w:rsidR="00F61A0C" w:rsidRPr="008A7AC2" w:rsidRDefault="00F61A0C" w:rsidP="00F61A0C">
      <w:pPr>
        <w:shd w:val="clear" w:color="auto" w:fill="FFFFFF"/>
        <w:spacing w:line="276" w:lineRule="auto"/>
        <w:jc w:val="both"/>
        <w:rPr>
          <w:rFonts w:ascii="Calibri" w:hAnsi="Calibri" w:cs="Calibri"/>
          <w:color w:val="000000" w:themeColor="text1"/>
          <w:lang w:val="es-MX"/>
        </w:rPr>
      </w:pPr>
    </w:p>
    <w:p w14:paraId="6123BA7E" w14:textId="77777777" w:rsidR="00F61A0C" w:rsidRPr="008A7AC2" w:rsidRDefault="00F61A0C" w:rsidP="00F61A0C">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5. En materia de transporte:</w:t>
      </w:r>
    </w:p>
    <w:p w14:paraId="32B669A3" w14:textId="77777777" w:rsidR="00F61A0C" w:rsidRPr="008A7AC2" w:rsidRDefault="00F61A0C" w:rsidP="00F61A0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a) Adoptar las pol</w:t>
      </w:r>
      <w:r w:rsidRPr="008A7AC2">
        <w:rPr>
          <w:rFonts w:ascii="Calibri" w:eastAsia="Helvetica" w:hAnsi="Calibri" w:cs="Calibri"/>
          <w:color w:val="000000" w:themeColor="text1"/>
          <w:lang w:val="es-MX"/>
        </w:rPr>
        <w:t>íticas de movilidad metropolitana y los instrumentos de planificación en materia de transporte metropolitano a las que deben sujetarse las entidades territoriales de la Región Metr</w:t>
      </w:r>
      <w:r w:rsidRPr="008A7AC2">
        <w:rPr>
          <w:rFonts w:ascii="Calibri" w:hAnsi="Calibri" w:cs="Calibri"/>
          <w:color w:val="000000" w:themeColor="text1"/>
          <w:lang w:val="es-MX"/>
        </w:rPr>
        <w:t>opolitana.</w:t>
      </w:r>
    </w:p>
    <w:p w14:paraId="1AFF6157" w14:textId="77777777" w:rsidR="00F61A0C" w:rsidRPr="008A7AC2" w:rsidRDefault="00F61A0C" w:rsidP="00F61A0C">
      <w:pPr>
        <w:shd w:val="clear" w:color="auto" w:fill="FFFFFF"/>
        <w:spacing w:line="276" w:lineRule="auto"/>
        <w:ind w:firstLine="720"/>
        <w:jc w:val="both"/>
        <w:rPr>
          <w:rFonts w:ascii="Calibri" w:eastAsia="Helvetica" w:hAnsi="Calibri" w:cs="Calibri"/>
          <w:color w:val="000000" w:themeColor="text1"/>
          <w:lang w:val="es-MX"/>
        </w:rPr>
      </w:pPr>
      <w:r w:rsidRPr="008A7AC2">
        <w:rPr>
          <w:rFonts w:ascii="Calibri" w:hAnsi="Calibri" w:cs="Calibri"/>
          <w:color w:val="000000" w:themeColor="text1"/>
          <w:lang w:val="es-MX"/>
        </w:rPr>
        <w:t>b) Ejercer la funci</w:t>
      </w:r>
      <w:r w:rsidRPr="008A7AC2">
        <w:rPr>
          <w:rFonts w:ascii="Calibri" w:eastAsia="Helvetica" w:hAnsi="Calibri" w:cs="Calibri"/>
          <w:color w:val="000000" w:themeColor="text1"/>
          <w:lang w:val="es-MX"/>
        </w:rPr>
        <w:t>ón de autoridad metropolitana de transporte público.</w:t>
      </w:r>
    </w:p>
    <w:p w14:paraId="52461940" w14:textId="77777777" w:rsidR="00F61A0C" w:rsidRPr="008A7AC2" w:rsidRDefault="00F61A0C" w:rsidP="00F61A0C">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c) Fijar las tarifas del servicio de transporte p</w:t>
      </w:r>
      <w:r w:rsidRPr="008A7AC2">
        <w:rPr>
          <w:rFonts w:ascii="Calibri" w:eastAsia="Helvetica" w:hAnsi="Calibri" w:cs="Calibri"/>
          <w:color w:val="000000" w:themeColor="text1"/>
          <w:lang w:val="es-MX"/>
        </w:rPr>
        <w:t>úblico de acuerdo con su competencia.</w:t>
      </w:r>
    </w:p>
    <w:p w14:paraId="66439380" w14:textId="77777777" w:rsidR="00F61A0C" w:rsidRPr="008A7AC2" w:rsidRDefault="00F61A0C" w:rsidP="00F61A0C">
      <w:pPr>
        <w:shd w:val="clear" w:color="auto" w:fill="FFFFFF"/>
        <w:spacing w:line="276" w:lineRule="auto"/>
        <w:ind w:left="720"/>
        <w:jc w:val="both"/>
        <w:rPr>
          <w:rFonts w:ascii="Calibri" w:hAnsi="Calibri" w:cs="Calibri"/>
          <w:color w:val="000000" w:themeColor="text1"/>
        </w:rPr>
      </w:pPr>
      <w:r w:rsidRPr="008A7AC2">
        <w:rPr>
          <w:rFonts w:ascii="Calibri" w:hAnsi="Calibri" w:cs="Calibri"/>
          <w:color w:val="000000" w:themeColor="text1"/>
          <w:lang w:val="es-MX"/>
        </w:rPr>
        <w:t>d) Formular y adoptar instrumentos para la planificaci</w:t>
      </w:r>
      <w:r w:rsidRPr="008A7AC2">
        <w:rPr>
          <w:rFonts w:ascii="Calibri" w:eastAsia="Helvetica" w:hAnsi="Calibri" w:cs="Calibri"/>
          <w:color w:val="000000" w:themeColor="text1"/>
          <w:lang w:val="es-MX"/>
        </w:rPr>
        <w:t>ón y desarrollo del transporte m</w:t>
      </w:r>
      <w:r w:rsidRPr="008A7AC2">
        <w:rPr>
          <w:rFonts w:ascii="Calibri" w:hAnsi="Calibri" w:cs="Calibri"/>
          <w:color w:val="000000" w:themeColor="text1"/>
          <w:lang w:val="es-MX"/>
        </w:rPr>
        <w:t xml:space="preserve">etropolitano, en el marco del </w:t>
      </w:r>
      <w:r w:rsidRPr="008A7AC2">
        <w:rPr>
          <w:rFonts w:ascii="Calibri" w:hAnsi="Calibri" w:cs="Calibri"/>
          <w:color w:val="000000" w:themeColor="text1"/>
        </w:rPr>
        <w:t>Plan Estrat</w:t>
      </w:r>
      <w:r w:rsidRPr="008A7AC2">
        <w:rPr>
          <w:rFonts w:ascii="Calibri" w:eastAsia="Helvetica" w:hAnsi="Calibri" w:cs="Calibri"/>
          <w:color w:val="000000" w:themeColor="text1"/>
        </w:rPr>
        <w:t>ég</w:t>
      </w:r>
      <w:r w:rsidRPr="008A7AC2">
        <w:rPr>
          <w:rFonts w:ascii="Calibri" w:hAnsi="Calibri" w:cs="Calibri"/>
          <w:color w:val="000000" w:themeColor="text1"/>
        </w:rPr>
        <w:t>ico de la Regi</w:t>
      </w:r>
      <w:r w:rsidRPr="008A7AC2">
        <w:rPr>
          <w:rFonts w:ascii="Calibri" w:eastAsia="Helvetica" w:hAnsi="Calibri" w:cs="Calibri"/>
          <w:color w:val="000000" w:themeColor="text1"/>
        </w:rPr>
        <w:t>ón Metropolitana</w:t>
      </w:r>
      <w:r w:rsidRPr="008A7AC2">
        <w:rPr>
          <w:rFonts w:ascii="Calibri" w:hAnsi="Calibri" w:cs="Calibri"/>
          <w:color w:val="000000" w:themeColor="text1"/>
        </w:rPr>
        <w:t xml:space="preserve"> </w:t>
      </w:r>
    </w:p>
    <w:p w14:paraId="497E7AE1" w14:textId="77777777" w:rsidR="00F61A0C" w:rsidRPr="008A7AC2" w:rsidRDefault="00F61A0C" w:rsidP="00F61A0C">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e) Planificar la prestaci</w:t>
      </w:r>
      <w:r w:rsidRPr="008A7AC2">
        <w:rPr>
          <w:rFonts w:ascii="Calibri" w:eastAsia="Helvetica" w:hAnsi="Calibri" w:cs="Calibri"/>
          <w:color w:val="000000" w:themeColor="text1"/>
          <w:lang w:val="es-MX"/>
        </w:rPr>
        <w:t>ón del servicio de transporte público urbano de pasajeros.</w:t>
      </w:r>
    </w:p>
    <w:p w14:paraId="143CDA5D" w14:textId="77777777" w:rsidR="00F61A0C" w:rsidRPr="008A7AC2" w:rsidRDefault="00F61A0C" w:rsidP="00F61A0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f) Ejercer las competencias en materia de transporte en coordinaci</w:t>
      </w:r>
      <w:r w:rsidRPr="008A7AC2">
        <w:rPr>
          <w:rFonts w:ascii="Calibri" w:eastAsia="Helvetica" w:hAnsi="Calibri" w:cs="Calibri"/>
          <w:color w:val="000000" w:themeColor="text1"/>
          <w:lang w:val="es-MX"/>
        </w:rPr>
        <w:t xml:space="preserve">ón con los diferentes Sistemas </w:t>
      </w:r>
      <w:r w:rsidRPr="008A7AC2">
        <w:rPr>
          <w:rFonts w:ascii="Calibri" w:hAnsi="Calibri" w:cs="Calibri"/>
          <w:color w:val="000000" w:themeColor="text1"/>
          <w:lang w:val="es-MX"/>
        </w:rPr>
        <w:t xml:space="preserve">de Transporte Masivo donde existan. </w:t>
      </w:r>
    </w:p>
    <w:p w14:paraId="7D91E657" w14:textId="77777777" w:rsidR="00F61A0C" w:rsidRPr="008A7AC2" w:rsidRDefault="00F61A0C" w:rsidP="00F61A0C">
      <w:pPr>
        <w:shd w:val="clear" w:color="auto" w:fill="FFFFFF"/>
        <w:spacing w:line="276" w:lineRule="auto"/>
        <w:jc w:val="both"/>
        <w:rPr>
          <w:rFonts w:ascii="Calibri" w:hAnsi="Calibri" w:cs="Calibri"/>
          <w:color w:val="000000" w:themeColor="text1"/>
          <w:lang w:val="es-MX"/>
        </w:rPr>
      </w:pPr>
    </w:p>
    <w:p w14:paraId="613E9F86" w14:textId="77777777" w:rsidR="00F61A0C" w:rsidRPr="008A7AC2" w:rsidRDefault="00F61A0C" w:rsidP="00F61A0C">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6. En materia fiscal:</w:t>
      </w:r>
    </w:p>
    <w:p w14:paraId="3A7AC4B3" w14:textId="77777777" w:rsidR="00F61A0C" w:rsidRPr="008A7AC2" w:rsidRDefault="00F61A0C" w:rsidP="00F61A0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a) Aprobar el Plan de Inversiones y el Presupuesto Anual de Rentas y Gastos de la Regi</w:t>
      </w:r>
      <w:r w:rsidRPr="008A7AC2">
        <w:rPr>
          <w:rFonts w:ascii="Calibri" w:eastAsia="Helvetica" w:hAnsi="Calibri" w:cs="Calibri"/>
          <w:color w:val="000000" w:themeColor="text1"/>
          <w:lang w:val="es-MX"/>
        </w:rPr>
        <w:t>ón Metropolitana</w:t>
      </w:r>
      <w:r w:rsidRPr="008A7AC2">
        <w:rPr>
          <w:rFonts w:ascii="Calibri" w:hAnsi="Calibri" w:cs="Calibri"/>
          <w:color w:val="000000" w:themeColor="text1"/>
          <w:lang w:val="es-MX"/>
        </w:rPr>
        <w:t xml:space="preserve"> y sus entidades . </w:t>
      </w:r>
    </w:p>
    <w:p w14:paraId="12D8EBE2" w14:textId="77777777" w:rsidR="00F61A0C" w:rsidRPr="008A7AC2" w:rsidRDefault="00F61A0C" w:rsidP="00F61A0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b) Formular recomendaciones en materia de pol</w:t>
      </w:r>
      <w:r w:rsidRPr="008A7AC2">
        <w:rPr>
          <w:rFonts w:ascii="Calibri" w:eastAsia="Helvetica" w:hAnsi="Calibri" w:cs="Calibri"/>
          <w:color w:val="000000" w:themeColor="text1"/>
          <w:lang w:val="es-MX"/>
        </w:rPr>
        <w:t>ítica fiscal y financiera a l</w:t>
      </w:r>
      <w:r w:rsidRPr="008A7AC2">
        <w:rPr>
          <w:rFonts w:ascii="Calibri" w:hAnsi="Calibri" w:cs="Calibri"/>
          <w:color w:val="000000" w:themeColor="text1"/>
          <w:lang w:val="es-MX"/>
        </w:rPr>
        <w:t>os municipios que hacen parte de la Regi</w:t>
      </w:r>
      <w:r w:rsidRPr="008A7AC2">
        <w:rPr>
          <w:rFonts w:ascii="Calibri" w:eastAsia="Helvetica" w:hAnsi="Calibri" w:cs="Calibri"/>
          <w:color w:val="000000" w:themeColor="text1"/>
          <w:lang w:val="es-MX"/>
        </w:rPr>
        <w:t>ón Metropolitana, procurando la unificación integral o la armonización de los sistemas tributarios locales.</w:t>
      </w:r>
    </w:p>
    <w:p w14:paraId="26DE0350" w14:textId="77777777" w:rsidR="00F61A0C" w:rsidRPr="008A7AC2" w:rsidRDefault="00F61A0C" w:rsidP="00F61A0C">
      <w:pPr>
        <w:spacing w:line="276" w:lineRule="auto"/>
        <w:ind w:left="1134" w:hanging="425"/>
        <w:jc w:val="both"/>
        <w:rPr>
          <w:rFonts w:ascii="Calibri" w:hAnsi="Calibri" w:cs="Calibri"/>
          <w:color w:val="000000" w:themeColor="text1"/>
        </w:rPr>
      </w:pPr>
      <w:r w:rsidRPr="008A7AC2">
        <w:rPr>
          <w:rFonts w:ascii="Calibri" w:hAnsi="Calibri" w:cs="Calibri"/>
          <w:color w:val="000000" w:themeColor="text1"/>
        </w:rPr>
        <w:t>c) Aprobar las vigencias futuras ordinarias y excepcionales de los proyectos de inversi</w:t>
      </w:r>
      <w:r w:rsidRPr="008A7AC2">
        <w:rPr>
          <w:rFonts w:ascii="Calibri" w:eastAsia="Helvetica" w:hAnsi="Calibri" w:cs="Calibri"/>
          <w:color w:val="000000" w:themeColor="text1"/>
        </w:rPr>
        <w:t>ón de la Región Metropolitana y sus entidades.</w:t>
      </w:r>
    </w:p>
    <w:p w14:paraId="2E31CF1B" w14:textId="77777777" w:rsidR="00F61A0C" w:rsidRPr="008A7AC2" w:rsidRDefault="00F61A0C" w:rsidP="00F61A0C">
      <w:pPr>
        <w:shd w:val="clear" w:color="auto" w:fill="FFFFFF"/>
        <w:spacing w:line="276" w:lineRule="auto"/>
        <w:jc w:val="both"/>
        <w:rPr>
          <w:rFonts w:ascii="Calibri" w:hAnsi="Calibri" w:cs="Calibri"/>
          <w:color w:val="000000" w:themeColor="text1"/>
          <w:lang w:val="es-MX"/>
        </w:rPr>
      </w:pPr>
    </w:p>
    <w:p w14:paraId="47E31DBE" w14:textId="77777777" w:rsidR="00F61A0C" w:rsidRPr="008A7AC2" w:rsidRDefault="00F61A0C" w:rsidP="00F61A0C">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 xml:space="preserve">7. </w:t>
      </w:r>
      <w:r w:rsidRPr="008A7AC2">
        <w:rPr>
          <w:rFonts w:ascii="Calibri" w:hAnsi="Calibri" w:cs="Calibri"/>
          <w:bCs/>
          <w:color w:val="000000" w:themeColor="text1"/>
          <w:lang w:val="es-MX"/>
        </w:rPr>
        <w:t>En materia administrativa:</w:t>
      </w:r>
    </w:p>
    <w:p w14:paraId="6EF8E12E" w14:textId="77777777" w:rsidR="00F61A0C" w:rsidRPr="008A7AC2" w:rsidRDefault="00F61A0C" w:rsidP="00F61A0C">
      <w:pPr>
        <w:shd w:val="clear" w:color="auto" w:fill="FFFFFF"/>
        <w:spacing w:line="276" w:lineRule="auto"/>
        <w:ind w:left="720"/>
        <w:jc w:val="both"/>
        <w:rPr>
          <w:rFonts w:ascii="Calibri" w:hAnsi="Calibri" w:cs="Calibri"/>
          <w:color w:val="000000" w:themeColor="text1"/>
        </w:rPr>
      </w:pPr>
      <w:r w:rsidRPr="008A7AC2">
        <w:rPr>
          <w:rFonts w:ascii="Calibri" w:hAnsi="Calibri" w:cs="Calibri"/>
          <w:color w:val="000000" w:themeColor="text1"/>
          <w:lang w:val="es-MX"/>
        </w:rPr>
        <w:t>a) Admitir el ingreso de municipios del departamento de Cundinamarca a la Regi</w:t>
      </w:r>
      <w:r w:rsidRPr="008A7AC2">
        <w:rPr>
          <w:rFonts w:ascii="Calibri" w:eastAsia="Helvetica" w:hAnsi="Calibri" w:cs="Calibri"/>
          <w:color w:val="000000" w:themeColor="text1"/>
          <w:lang w:val="es-MX"/>
        </w:rPr>
        <w:t>ón Metropolitana.</w:t>
      </w:r>
    </w:p>
    <w:p w14:paraId="5CE395C6" w14:textId="77777777" w:rsidR="00F61A0C" w:rsidRPr="008A7AC2" w:rsidRDefault="00F61A0C" w:rsidP="00F61A0C">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b) Nombrar al Director Metropolitano de Bogot</w:t>
      </w:r>
      <w:r w:rsidRPr="008A7AC2">
        <w:rPr>
          <w:rFonts w:ascii="Calibri" w:eastAsia="Helvetica" w:hAnsi="Calibri" w:cs="Calibri"/>
          <w:color w:val="000000" w:themeColor="text1"/>
          <w:lang w:val="es-MX"/>
        </w:rPr>
        <w:t>á Cundinamarca de conformi</w:t>
      </w:r>
      <w:r w:rsidRPr="008A7AC2">
        <w:rPr>
          <w:rFonts w:ascii="Calibri" w:hAnsi="Calibri" w:cs="Calibri"/>
          <w:color w:val="000000" w:themeColor="text1"/>
          <w:lang w:val="es-MX"/>
        </w:rPr>
        <w:t>dad con las calidades, el procedimiento y dem</w:t>
      </w:r>
      <w:r w:rsidRPr="008A7AC2">
        <w:rPr>
          <w:rFonts w:ascii="Calibri" w:eastAsia="Helvetica" w:hAnsi="Calibri" w:cs="Calibri"/>
          <w:color w:val="000000" w:themeColor="text1"/>
          <w:lang w:val="es-MX"/>
        </w:rPr>
        <w:t>ás requisitos que determinen los estatutos.</w:t>
      </w:r>
    </w:p>
    <w:p w14:paraId="21F5B4B5" w14:textId="77777777" w:rsidR="00F61A0C" w:rsidRPr="008A7AC2" w:rsidRDefault="00F61A0C" w:rsidP="00F61A0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c) En concordancia con la ley, fijar los l</w:t>
      </w:r>
      <w:r w:rsidRPr="008A7AC2">
        <w:rPr>
          <w:rFonts w:ascii="Calibri" w:eastAsia="Helvetica" w:hAnsi="Calibri" w:cs="Calibri"/>
          <w:color w:val="000000" w:themeColor="text1"/>
          <w:lang w:val="es-MX"/>
        </w:rPr>
        <w:t>ímites, naturaleza y cuantía de los contratos que puede celebrar el Director Metropolitano, así como señalar los casos en que</w:t>
      </w:r>
      <w:r w:rsidRPr="008A7AC2">
        <w:rPr>
          <w:rFonts w:ascii="Calibri" w:hAnsi="Calibri" w:cs="Calibri"/>
          <w:color w:val="000000" w:themeColor="text1"/>
          <w:lang w:val="es-MX"/>
        </w:rPr>
        <w:t xml:space="preserve"> requiere autorizaci</w:t>
      </w:r>
      <w:r w:rsidRPr="008A7AC2">
        <w:rPr>
          <w:rFonts w:ascii="Calibri" w:eastAsia="Helvetica" w:hAnsi="Calibri" w:cs="Calibri"/>
          <w:color w:val="000000" w:themeColor="text1"/>
          <w:lang w:val="es-MX"/>
        </w:rPr>
        <w:t xml:space="preserve">ón previa </w:t>
      </w:r>
      <w:r w:rsidRPr="008A7AC2">
        <w:rPr>
          <w:rFonts w:ascii="Calibri" w:hAnsi="Calibri" w:cs="Calibri"/>
          <w:color w:val="000000" w:themeColor="text1"/>
          <w:lang w:val="es-MX"/>
        </w:rPr>
        <w:t xml:space="preserve">del Consejo. </w:t>
      </w:r>
    </w:p>
    <w:p w14:paraId="6A224D2E" w14:textId="77777777" w:rsidR="00F61A0C" w:rsidRPr="008A7AC2" w:rsidRDefault="00F61A0C" w:rsidP="00F61A0C">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d) Autorizar al Director Metropolitano para negociar empr</w:t>
      </w:r>
      <w:r w:rsidRPr="008A7AC2">
        <w:rPr>
          <w:rFonts w:ascii="Calibri" w:eastAsia="Helvetica" w:hAnsi="Calibri" w:cs="Calibri"/>
          <w:color w:val="000000" w:themeColor="text1"/>
          <w:lang w:val="es-MX"/>
        </w:rPr>
        <w:t xml:space="preserve">éstitos, contratos de fiducia pública o mercantil, y la ejecución de obras por el sistema de concesión, </w:t>
      </w:r>
      <w:r w:rsidRPr="008A7AC2">
        <w:rPr>
          <w:rFonts w:ascii="Calibri" w:eastAsia="Helvetica" w:hAnsi="Calibri" w:cs="Calibri"/>
          <w:b/>
          <w:bCs/>
          <w:color w:val="000000" w:themeColor="text1"/>
          <w:lang w:val="es-MX"/>
        </w:rPr>
        <w:t>y alianza público- privada.</w:t>
      </w:r>
    </w:p>
    <w:p w14:paraId="40F7DE37" w14:textId="77777777" w:rsidR="00F61A0C" w:rsidRPr="008A7AC2" w:rsidRDefault="00F61A0C" w:rsidP="00F61A0C">
      <w:pPr>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e) Determinar la estructura org</w:t>
      </w:r>
      <w:r w:rsidRPr="008A7AC2">
        <w:rPr>
          <w:rFonts w:ascii="Calibri" w:eastAsia="Helvetica" w:hAnsi="Calibri" w:cs="Calibri"/>
          <w:color w:val="000000" w:themeColor="text1"/>
          <w:lang w:val="es-MX"/>
        </w:rPr>
        <w:t>ánica de la adminis</w:t>
      </w:r>
      <w:r w:rsidRPr="008A7AC2">
        <w:rPr>
          <w:rFonts w:ascii="Calibri" w:hAnsi="Calibri" w:cs="Calibri"/>
          <w:color w:val="000000" w:themeColor="text1"/>
          <w:lang w:val="es-MX"/>
        </w:rPr>
        <w:t>traci</w:t>
      </w:r>
      <w:r w:rsidRPr="008A7AC2">
        <w:rPr>
          <w:rFonts w:ascii="Calibri" w:eastAsia="Helvetica" w:hAnsi="Calibri" w:cs="Calibri"/>
          <w:color w:val="000000" w:themeColor="text1"/>
          <w:lang w:val="es-MX"/>
        </w:rPr>
        <w:t>ón metropolitana y las funciones de sus dependencias.</w:t>
      </w:r>
    </w:p>
    <w:p w14:paraId="0014AB2B" w14:textId="77777777" w:rsidR="00F61A0C" w:rsidRPr="008A7AC2" w:rsidRDefault="00F61A0C" w:rsidP="00F61A0C">
      <w:pPr>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f) Crear y organizar las Unidades T</w:t>
      </w:r>
      <w:r w:rsidRPr="008A7AC2">
        <w:rPr>
          <w:rFonts w:ascii="Calibri" w:eastAsia="Helvetica" w:hAnsi="Calibri" w:cs="Calibri"/>
          <w:color w:val="000000" w:themeColor="text1"/>
          <w:lang w:val="es-MX"/>
        </w:rPr>
        <w:t>écnicas indispensables para el cumplimiento de los objetivos y funciones de la Región Metropolitana.</w:t>
      </w:r>
    </w:p>
    <w:p w14:paraId="33F7332A" w14:textId="77777777" w:rsidR="00F61A0C" w:rsidRPr="008A7AC2" w:rsidRDefault="00F61A0C" w:rsidP="00F61A0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g) Adoptar y modificar los Estatutos de la Regi</w:t>
      </w:r>
      <w:r w:rsidRPr="008A7AC2">
        <w:rPr>
          <w:rFonts w:ascii="Calibri" w:eastAsia="Helvetica" w:hAnsi="Calibri" w:cs="Calibri"/>
          <w:color w:val="000000" w:themeColor="text1"/>
          <w:lang w:val="es-MX"/>
        </w:rPr>
        <w:t>ón Metropolita</w:t>
      </w:r>
      <w:r w:rsidRPr="008A7AC2">
        <w:rPr>
          <w:rFonts w:ascii="Calibri" w:hAnsi="Calibri" w:cs="Calibri"/>
          <w:color w:val="000000" w:themeColor="text1"/>
          <w:lang w:val="es-MX"/>
        </w:rPr>
        <w:t>na.</w:t>
      </w:r>
    </w:p>
    <w:p w14:paraId="2D72A1FC" w14:textId="77777777" w:rsidR="00F61A0C" w:rsidRPr="008A7AC2" w:rsidRDefault="00F61A0C" w:rsidP="00F61A0C">
      <w:pPr>
        <w:shd w:val="clear" w:color="auto" w:fill="FFFFFF"/>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h) Aprobar la planta de personal al servicio de la Regi</w:t>
      </w:r>
      <w:r w:rsidRPr="008A7AC2">
        <w:rPr>
          <w:rFonts w:ascii="Calibri" w:eastAsia="Helvetica" w:hAnsi="Calibri" w:cs="Calibri"/>
          <w:color w:val="000000" w:themeColor="text1"/>
          <w:lang w:val="es-MX"/>
        </w:rPr>
        <w:t>ón Metropolitana, así como las escalas de remuneración correspondientes.</w:t>
      </w:r>
    </w:p>
    <w:p w14:paraId="21BD0BDA" w14:textId="77777777" w:rsidR="00F61A0C" w:rsidRPr="008A7AC2" w:rsidRDefault="00F61A0C" w:rsidP="00F61A0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i) Disponer la participaci</w:t>
      </w:r>
      <w:r w:rsidRPr="008A7AC2">
        <w:rPr>
          <w:rFonts w:ascii="Calibri" w:eastAsia="Helvetica" w:hAnsi="Calibri" w:cs="Calibri"/>
          <w:color w:val="000000" w:themeColor="text1"/>
          <w:lang w:val="es-MX"/>
        </w:rPr>
        <w:t>ón de la Región Metropolitana en la constitución y organización de sociedades, asociaciones, corpo</w:t>
      </w:r>
      <w:r w:rsidRPr="008A7AC2">
        <w:rPr>
          <w:rFonts w:ascii="Calibri" w:hAnsi="Calibri" w:cs="Calibri"/>
          <w:color w:val="000000" w:themeColor="text1"/>
          <w:lang w:val="es-MX"/>
        </w:rPr>
        <w:t xml:space="preserve">raciones y/o fundaciones o el ingreso a las ya existentes. </w:t>
      </w:r>
    </w:p>
    <w:p w14:paraId="6C7C72B9" w14:textId="77777777" w:rsidR="00F61A0C" w:rsidRPr="008A7AC2" w:rsidRDefault="00F61A0C" w:rsidP="00F61A0C">
      <w:pPr>
        <w:shd w:val="clear" w:color="auto" w:fill="FFFFFF"/>
        <w:spacing w:line="276" w:lineRule="auto"/>
        <w:ind w:left="720"/>
        <w:jc w:val="both"/>
        <w:rPr>
          <w:rFonts w:ascii="Calibri" w:eastAsia="Helvetica" w:hAnsi="Calibri" w:cs="Calibri"/>
          <w:color w:val="000000" w:themeColor="text1"/>
        </w:rPr>
      </w:pPr>
      <w:r w:rsidRPr="008A7AC2">
        <w:rPr>
          <w:rFonts w:ascii="Calibri" w:hAnsi="Calibri" w:cs="Calibri"/>
          <w:color w:val="000000" w:themeColor="text1"/>
          <w:lang w:val="es-MX"/>
        </w:rPr>
        <w:t>k) C</w:t>
      </w:r>
      <w:r w:rsidRPr="008A7AC2">
        <w:rPr>
          <w:rFonts w:ascii="Calibri" w:hAnsi="Calibri" w:cs="Calibri"/>
          <w:color w:val="000000" w:themeColor="text1"/>
        </w:rPr>
        <w:t>rear entidades u organismos encargados de ejecutar las pol</w:t>
      </w:r>
      <w:r w:rsidRPr="008A7AC2">
        <w:rPr>
          <w:rFonts w:ascii="Calibri" w:eastAsia="Helvetica" w:hAnsi="Calibri" w:cs="Calibri"/>
          <w:color w:val="000000" w:themeColor="text1"/>
        </w:rPr>
        <w:t>íticas, programas y proyectos en la Región Metropolitana.</w:t>
      </w:r>
    </w:p>
    <w:p w14:paraId="7D4A1CD0" w14:textId="77777777" w:rsidR="00F61A0C" w:rsidRPr="008A7AC2" w:rsidRDefault="00F61A0C" w:rsidP="00F61A0C">
      <w:pPr>
        <w:shd w:val="clear" w:color="auto" w:fill="FFFFFF"/>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l)   Delegar mediante decisi</w:t>
      </w:r>
      <w:r w:rsidRPr="008A7AC2">
        <w:rPr>
          <w:rFonts w:ascii="Calibri" w:eastAsia="Helvetica" w:hAnsi="Calibri" w:cs="Calibri"/>
          <w:color w:val="000000" w:themeColor="text1"/>
          <w:lang w:val="es-MX"/>
        </w:rPr>
        <w:t>ón metropolitana cualquiera de sus funciones y competencias.</w:t>
      </w:r>
    </w:p>
    <w:p w14:paraId="1F405046" w14:textId="77777777" w:rsidR="00F61A0C" w:rsidRPr="008A7AC2" w:rsidRDefault="00F61A0C" w:rsidP="00F61A0C">
      <w:pPr>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m) Expedir mediante decisiones metropolitanas las normas necesarias para la debida ejecuci</w:t>
      </w:r>
      <w:r w:rsidRPr="008A7AC2">
        <w:rPr>
          <w:rFonts w:ascii="Calibri" w:eastAsia="Helvetica" w:hAnsi="Calibri" w:cs="Calibri"/>
          <w:color w:val="000000" w:themeColor="text1"/>
          <w:lang w:val="es-MX"/>
        </w:rPr>
        <w:t>ón de la presente ley.</w:t>
      </w:r>
    </w:p>
    <w:p w14:paraId="015458E3" w14:textId="77777777" w:rsidR="00F61A0C" w:rsidRPr="008A7AC2" w:rsidRDefault="00F61A0C" w:rsidP="00F61A0C">
      <w:pPr>
        <w:spacing w:line="276" w:lineRule="auto"/>
        <w:ind w:left="720"/>
        <w:jc w:val="both"/>
        <w:rPr>
          <w:rFonts w:ascii="Calibri" w:eastAsia="Helvetica" w:hAnsi="Calibri" w:cs="Calibri"/>
          <w:color w:val="000000" w:themeColor="text1"/>
          <w:lang w:val="es-MX"/>
        </w:rPr>
      </w:pPr>
      <w:r w:rsidRPr="008A7AC2">
        <w:rPr>
          <w:rFonts w:ascii="Calibri" w:hAnsi="Calibri" w:cs="Calibri"/>
          <w:color w:val="000000" w:themeColor="text1"/>
          <w:lang w:val="es-MX"/>
        </w:rPr>
        <w:t>n) Reglamentar lo concerniente al procedimiento y las reglas de votaci</w:t>
      </w:r>
      <w:r w:rsidRPr="008A7AC2">
        <w:rPr>
          <w:rFonts w:ascii="Calibri" w:eastAsia="Helvetica" w:hAnsi="Calibri" w:cs="Calibri"/>
          <w:color w:val="000000" w:themeColor="text1"/>
          <w:lang w:val="es-MX"/>
        </w:rPr>
        <w:t>ón de los proyectos en el Consejo Regional</w:t>
      </w:r>
    </w:p>
    <w:p w14:paraId="1BE2AC92" w14:textId="77777777" w:rsidR="00F61A0C" w:rsidRPr="008A7AC2" w:rsidRDefault="00F61A0C" w:rsidP="00F61A0C">
      <w:pPr>
        <w:spacing w:line="276" w:lineRule="auto"/>
        <w:ind w:left="720"/>
        <w:jc w:val="both"/>
        <w:rPr>
          <w:rFonts w:ascii="Calibri" w:hAnsi="Calibri" w:cs="Calibri"/>
          <w:color w:val="000000" w:themeColor="text1"/>
          <w:lang w:val="es-MX"/>
        </w:rPr>
      </w:pPr>
      <w:r w:rsidRPr="008A7AC2">
        <w:rPr>
          <w:rFonts w:ascii="Calibri" w:eastAsia="Helvetica" w:hAnsi="Calibri" w:cs="Calibri"/>
          <w:color w:val="000000" w:themeColor="text1"/>
          <w:lang w:val="es-MX"/>
        </w:rPr>
        <w:t>ñ) Delegar funciones en el Director Metropolitano.</w:t>
      </w:r>
    </w:p>
    <w:p w14:paraId="6203280B" w14:textId="77777777" w:rsidR="00F61A0C" w:rsidRPr="008A7AC2" w:rsidRDefault="00F61A0C" w:rsidP="00F61A0C">
      <w:pPr>
        <w:spacing w:line="276" w:lineRule="auto"/>
        <w:ind w:firstLine="720"/>
        <w:jc w:val="both"/>
        <w:rPr>
          <w:rFonts w:ascii="Calibri" w:hAnsi="Calibri" w:cs="Calibri"/>
          <w:color w:val="000000" w:themeColor="text1"/>
          <w:lang w:val="es-MX"/>
        </w:rPr>
      </w:pPr>
      <w:r w:rsidRPr="008A7AC2">
        <w:rPr>
          <w:rFonts w:ascii="Calibri" w:hAnsi="Calibri" w:cs="Calibri"/>
          <w:color w:val="000000" w:themeColor="text1"/>
          <w:lang w:val="es-MX"/>
        </w:rPr>
        <w:t>o) Autorizar al Director Metropolitano la delegaci</w:t>
      </w:r>
      <w:r w:rsidRPr="008A7AC2">
        <w:rPr>
          <w:rFonts w:ascii="Calibri" w:eastAsia="Helvetica" w:hAnsi="Calibri" w:cs="Calibri"/>
          <w:color w:val="000000" w:themeColor="text1"/>
          <w:lang w:val="es-MX"/>
        </w:rPr>
        <w:t>ón de</w:t>
      </w:r>
      <w:r w:rsidRPr="008A7AC2">
        <w:rPr>
          <w:rFonts w:ascii="Calibri" w:hAnsi="Calibri" w:cs="Calibri"/>
          <w:color w:val="000000" w:themeColor="text1"/>
          <w:lang w:val="es-MX"/>
        </w:rPr>
        <w:t xml:space="preserve"> sus competencias.</w:t>
      </w:r>
    </w:p>
    <w:p w14:paraId="2E240C85" w14:textId="77777777" w:rsidR="00F61A0C" w:rsidRPr="008A7AC2" w:rsidRDefault="00F61A0C" w:rsidP="00F61A0C">
      <w:pPr>
        <w:spacing w:line="276" w:lineRule="auto"/>
        <w:ind w:left="720"/>
        <w:jc w:val="both"/>
        <w:rPr>
          <w:rStyle w:val="Ninguno"/>
          <w:rFonts w:ascii="Calibri" w:hAnsi="Calibri" w:cs="Calibri"/>
          <w:color w:val="000000" w:themeColor="text1"/>
          <w:lang w:val="es-MX"/>
        </w:rPr>
      </w:pPr>
      <w:r w:rsidRPr="008A7AC2">
        <w:rPr>
          <w:rFonts w:ascii="Calibri" w:hAnsi="Calibri" w:cs="Calibri"/>
          <w:color w:val="000000" w:themeColor="text1"/>
          <w:lang w:val="es-MX"/>
        </w:rPr>
        <w:t xml:space="preserve">p) </w:t>
      </w:r>
      <w:r w:rsidRPr="008A7AC2">
        <w:rPr>
          <w:rStyle w:val="Ninguno"/>
          <w:rFonts w:ascii="Calibri" w:hAnsi="Calibri" w:cs="Calibri"/>
          <w:color w:val="000000" w:themeColor="text1"/>
        </w:rPr>
        <w:t>Definir los aportes de los entes territoriales asociados a la Regi</w:t>
      </w:r>
      <w:r w:rsidRPr="008A7AC2">
        <w:rPr>
          <w:rStyle w:val="Ninguno"/>
          <w:rFonts w:ascii="Calibri" w:eastAsia="Helvetica" w:hAnsi="Calibri" w:cs="Calibri"/>
          <w:color w:val="000000" w:themeColor="text1"/>
        </w:rPr>
        <w:t>ón Metropolitana.</w:t>
      </w:r>
    </w:p>
    <w:p w14:paraId="3801164B" w14:textId="77777777" w:rsidR="00F61A0C" w:rsidRPr="008A7AC2" w:rsidRDefault="00F61A0C" w:rsidP="00F61A0C">
      <w:pPr>
        <w:spacing w:line="276" w:lineRule="auto"/>
        <w:ind w:left="720"/>
        <w:jc w:val="both"/>
        <w:rPr>
          <w:rFonts w:ascii="Calibri" w:hAnsi="Calibri" w:cs="Calibri"/>
          <w:color w:val="000000" w:themeColor="text1"/>
          <w:lang w:val="es-MX"/>
        </w:rPr>
      </w:pPr>
      <w:r w:rsidRPr="008A7AC2">
        <w:rPr>
          <w:rFonts w:ascii="Calibri" w:hAnsi="Calibri" w:cs="Calibri"/>
          <w:color w:val="000000" w:themeColor="text1"/>
          <w:lang w:val="es-MX"/>
        </w:rPr>
        <w:t>q) Darse su propio reglamento.</w:t>
      </w:r>
    </w:p>
    <w:p w14:paraId="1CC11C21" w14:textId="77777777" w:rsidR="00F61A0C" w:rsidRPr="008A7AC2" w:rsidRDefault="00F61A0C" w:rsidP="00F61A0C">
      <w:pPr>
        <w:shd w:val="clear" w:color="auto" w:fill="FFFFFF"/>
        <w:spacing w:line="276" w:lineRule="auto"/>
        <w:jc w:val="both"/>
        <w:rPr>
          <w:rFonts w:ascii="Calibri" w:hAnsi="Calibri" w:cs="Calibri"/>
          <w:color w:val="000000" w:themeColor="text1"/>
          <w:lang w:val="es-MX"/>
        </w:rPr>
      </w:pPr>
    </w:p>
    <w:p w14:paraId="3760F282" w14:textId="77777777" w:rsidR="00F61A0C" w:rsidRPr="008A7AC2" w:rsidRDefault="00F61A0C" w:rsidP="00F61A0C">
      <w:pPr>
        <w:shd w:val="clear" w:color="auto" w:fill="FFFFFF"/>
        <w:spacing w:line="276" w:lineRule="auto"/>
        <w:jc w:val="both"/>
        <w:rPr>
          <w:rFonts w:ascii="Calibri" w:hAnsi="Calibri" w:cs="Calibri"/>
          <w:color w:val="000000" w:themeColor="text1"/>
          <w:lang w:val="es-MX"/>
        </w:rPr>
      </w:pPr>
      <w:r w:rsidRPr="008A7AC2">
        <w:rPr>
          <w:rFonts w:ascii="Calibri" w:hAnsi="Calibri" w:cs="Calibri"/>
          <w:color w:val="000000" w:themeColor="text1"/>
          <w:lang w:val="es-MX"/>
        </w:rPr>
        <w:t xml:space="preserve">8. </w:t>
      </w:r>
      <w:r w:rsidRPr="008A7AC2">
        <w:rPr>
          <w:rFonts w:ascii="Calibri" w:hAnsi="Calibri" w:cs="Calibri"/>
          <w:bCs/>
          <w:color w:val="000000" w:themeColor="text1"/>
          <w:lang w:val="es-MX"/>
        </w:rPr>
        <w:t>Las dem</w:t>
      </w:r>
      <w:r w:rsidRPr="008A7AC2">
        <w:rPr>
          <w:rFonts w:ascii="Calibri" w:eastAsia="Helvetica" w:hAnsi="Calibri" w:cs="Calibri"/>
          <w:bCs/>
          <w:color w:val="000000" w:themeColor="text1"/>
          <w:lang w:val="es-MX"/>
        </w:rPr>
        <w:t>ás que le asigne la ley o se le deleguen conforme a esta.</w:t>
      </w:r>
    </w:p>
    <w:p w14:paraId="1D443ADF" w14:textId="77777777" w:rsidR="00F61A0C" w:rsidRPr="008A7AC2" w:rsidRDefault="00F61A0C" w:rsidP="00F61A0C">
      <w:pPr>
        <w:spacing w:line="276" w:lineRule="auto"/>
        <w:jc w:val="both"/>
        <w:rPr>
          <w:rFonts w:ascii="Calibri" w:hAnsi="Calibri" w:cs="Calibri"/>
          <w:b/>
          <w:bCs/>
          <w:color w:val="000000" w:themeColor="text1"/>
          <w:lang w:val="es-MX"/>
        </w:rPr>
      </w:pPr>
    </w:p>
    <w:p w14:paraId="5D934817" w14:textId="404C6C5A" w:rsidR="00F61A0C" w:rsidRPr="008A7AC2" w:rsidRDefault="00F61A0C" w:rsidP="00F61A0C">
      <w:pPr>
        <w:spacing w:line="276" w:lineRule="auto"/>
        <w:jc w:val="both"/>
        <w:rPr>
          <w:rFonts w:ascii="Calibri" w:eastAsia="Helvetica" w:hAnsi="Calibri" w:cs="Calibri"/>
          <w:color w:val="000000" w:themeColor="text1"/>
          <w:lang w:val="es-MX"/>
        </w:rPr>
      </w:pPr>
      <w:r w:rsidRPr="008A7AC2">
        <w:rPr>
          <w:rFonts w:ascii="Calibri" w:hAnsi="Calibri" w:cs="Calibri"/>
          <w:b/>
          <w:bCs/>
          <w:color w:val="000000" w:themeColor="text1"/>
          <w:lang w:val="es-MX"/>
        </w:rPr>
        <w:t>Par</w:t>
      </w:r>
      <w:r w:rsidRPr="008A7AC2">
        <w:rPr>
          <w:rFonts w:ascii="Calibri" w:eastAsia="Helvetica" w:hAnsi="Calibri" w:cs="Calibri"/>
          <w:b/>
          <w:bCs/>
          <w:color w:val="000000" w:themeColor="text1"/>
          <w:lang w:val="es-MX"/>
        </w:rPr>
        <w:t>ágrafo primero</w:t>
      </w:r>
      <w:r w:rsidRPr="008A7AC2">
        <w:rPr>
          <w:rFonts w:ascii="Calibri" w:hAnsi="Calibri" w:cs="Calibri"/>
          <w:bCs/>
          <w:color w:val="000000" w:themeColor="text1"/>
          <w:lang w:val="es-MX"/>
        </w:rPr>
        <w:t>. Las decisiones referentes a los aportes</w:t>
      </w:r>
      <w:r w:rsidR="005A2730">
        <w:rPr>
          <w:rFonts w:ascii="Calibri" w:hAnsi="Calibri" w:cs="Calibri"/>
          <w:bCs/>
          <w:color w:val="000000" w:themeColor="text1"/>
          <w:lang w:val="es-MX"/>
        </w:rPr>
        <w:t xml:space="preserve">, gastos </w:t>
      </w:r>
      <w:r w:rsidRPr="008A7AC2">
        <w:rPr>
          <w:rFonts w:ascii="Calibri" w:hAnsi="Calibri" w:cs="Calibri"/>
          <w:bCs/>
          <w:color w:val="000000" w:themeColor="text1"/>
          <w:lang w:val="es-MX"/>
        </w:rPr>
        <w:t>y las inversiones de la Regi</w:t>
      </w:r>
      <w:r w:rsidRPr="008A7AC2">
        <w:rPr>
          <w:rFonts w:ascii="Calibri" w:eastAsia="Helvetica" w:hAnsi="Calibri" w:cs="Calibri"/>
          <w:bCs/>
          <w:color w:val="000000" w:themeColor="text1"/>
          <w:lang w:val="es-MX"/>
        </w:rPr>
        <w:t>ón Metropolitana requieren la aceptación del Alcalde Mayor de Bogotá y el Gobernador de Cundinamarca.</w:t>
      </w:r>
    </w:p>
    <w:p w14:paraId="76417457" w14:textId="77777777" w:rsidR="00F61A0C" w:rsidRPr="008A7AC2" w:rsidRDefault="00F61A0C" w:rsidP="00F61A0C">
      <w:pPr>
        <w:shd w:val="clear" w:color="auto" w:fill="FFFFFF"/>
        <w:spacing w:line="276" w:lineRule="auto"/>
        <w:jc w:val="both"/>
        <w:rPr>
          <w:rFonts w:ascii="Calibri" w:hAnsi="Calibri" w:cs="Calibri"/>
          <w:b/>
          <w:bCs/>
          <w:color w:val="000000" w:themeColor="text1"/>
          <w:lang w:val="es-MX"/>
        </w:rPr>
      </w:pPr>
    </w:p>
    <w:p w14:paraId="48193394" w14:textId="77777777" w:rsidR="00F61A0C" w:rsidRPr="008A7AC2" w:rsidRDefault="00F61A0C" w:rsidP="00F61A0C">
      <w:pPr>
        <w:shd w:val="clear" w:color="auto" w:fill="FFFFFF"/>
        <w:spacing w:line="276" w:lineRule="auto"/>
        <w:jc w:val="both"/>
        <w:rPr>
          <w:rFonts w:ascii="Calibri" w:hAnsi="Calibri" w:cs="Calibri"/>
          <w:color w:val="000000" w:themeColor="text1"/>
          <w:lang w:val="es-MX"/>
        </w:rPr>
      </w:pPr>
      <w:r w:rsidRPr="008A7AC2">
        <w:rPr>
          <w:rFonts w:ascii="Calibri" w:hAnsi="Calibri" w:cs="Calibri"/>
          <w:b/>
          <w:bCs/>
          <w:color w:val="000000" w:themeColor="text1"/>
          <w:lang w:val="es-MX"/>
        </w:rPr>
        <w:t>Par</w:t>
      </w:r>
      <w:r w:rsidRPr="008A7AC2">
        <w:rPr>
          <w:rFonts w:ascii="Calibri" w:eastAsia="Helvetica" w:hAnsi="Calibri" w:cs="Calibri"/>
          <w:b/>
          <w:bCs/>
          <w:color w:val="000000" w:themeColor="text1"/>
          <w:lang w:val="es-MX"/>
        </w:rPr>
        <w:t>ágrafo segundo</w:t>
      </w:r>
      <w:r w:rsidRPr="008A7AC2">
        <w:rPr>
          <w:rFonts w:ascii="Calibri" w:hAnsi="Calibri" w:cs="Calibri"/>
          <w:bCs/>
          <w:color w:val="000000" w:themeColor="text1"/>
          <w:lang w:val="es-MX"/>
        </w:rPr>
        <w:t>. Los</w:t>
      </w:r>
      <w:r w:rsidRPr="008A7AC2">
        <w:rPr>
          <w:rFonts w:ascii="Calibri" w:hAnsi="Calibri" w:cs="Calibri"/>
          <w:color w:val="000000" w:themeColor="text1"/>
          <w:lang w:val="es-MX"/>
        </w:rPr>
        <w:t xml:space="preserve"> Estatutos de la Regi</w:t>
      </w:r>
      <w:r w:rsidRPr="008A7AC2">
        <w:rPr>
          <w:rFonts w:ascii="Calibri" w:eastAsia="Helvetica" w:hAnsi="Calibri" w:cs="Calibri"/>
          <w:color w:val="000000" w:themeColor="text1"/>
          <w:lang w:val="es-MX"/>
        </w:rPr>
        <w:t>ón Metropolitana Bogotá- Cundinamarca podrán definir otras atribuciones q</w:t>
      </w:r>
      <w:r w:rsidRPr="008A7AC2">
        <w:rPr>
          <w:rFonts w:ascii="Calibri" w:hAnsi="Calibri" w:cs="Calibri"/>
          <w:color w:val="000000" w:themeColor="text1"/>
          <w:lang w:val="es-MX"/>
        </w:rPr>
        <w:t>ue se considere deba asumir, dentro de los l</w:t>
      </w:r>
      <w:r w:rsidRPr="008A7AC2">
        <w:rPr>
          <w:rFonts w:ascii="Calibri" w:eastAsia="Helvetica" w:hAnsi="Calibri" w:cs="Calibri"/>
          <w:color w:val="000000" w:themeColor="text1"/>
          <w:lang w:val="es-MX"/>
        </w:rPr>
        <w:t>ími</w:t>
      </w:r>
      <w:r w:rsidRPr="008A7AC2">
        <w:rPr>
          <w:rFonts w:ascii="Calibri" w:hAnsi="Calibri" w:cs="Calibri"/>
          <w:color w:val="000000" w:themeColor="text1"/>
          <w:lang w:val="es-MX"/>
        </w:rPr>
        <w:t>tes de la Constituci</w:t>
      </w:r>
      <w:r w:rsidRPr="008A7AC2">
        <w:rPr>
          <w:rFonts w:ascii="Calibri" w:eastAsia="Helvetica" w:hAnsi="Calibri" w:cs="Calibri"/>
          <w:color w:val="000000" w:themeColor="text1"/>
          <w:lang w:val="es-MX"/>
        </w:rPr>
        <w:t>ón y la ley</w:t>
      </w:r>
      <w:r w:rsidRPr="008A7AC2">
        <w:rPr>
          <w:rFonts w:ascii="Calibri" w:hAnsi="Calibri" w:cs="Calibri"/>
          <w:color w:val="000000" w:themeColor="text1"/>
          <w:lang w:val="es-MX"/>
        </w:rPr>
        <w:t>.</w:t>
      </w:r>
    </w:p>
    <w:p w14:paraId="1AE900D6" w14:textId="77777777" w:rsidR="00995726" w:rsidRPr="008A7AC2" w:rsidRDefault="00995726" w:rsidP="00995726">
      <w:pPr>
        <w:spacing w:line="276" w:lineRule="auto"/>
        <w:jc w:val="both"/>
        <w:rPr>
          <w:rFonts w:ascii="Calibri" w:hAnsi="Calibri" w:cs="Calibri"/>
        </w:rPr>
      </w:pPr>
    </w:p>
    <w:p w14:paraId="77D1D7CC" w14:textId="77777777" w:rsidR="00995726" w:rsidRPr="008A7AC2" w:rsidRDefault="00995726" w:rsidP="00995726">
      <w:pPr>
        <w:pStyle w:val="Textoindependiente"/>
        <w:spacing w:line="276" w:lineRule="auto"/>
        <w:jc w:val="both"/>
        <w:rPr>
          <w:rFonts w:ascii="Calibri" w:hAnsi="Calibri" w:cs="Calibri"/>
          <w:sz w:val="24"/>
          <w:szCs w:val="24"/>
        </w:rPr>
      </w:pPr>
    </w:p>
    <w:p w14:paraId="4850A6F1" w14:textId="77777777" w:rsidR="00995726" w:rsidRPr="008A7AC2" w:rsidRDefault="00995726" w:rsidP="00995726">
      <w:pPr>
        <w:pStyle w:val="Textoindependiente"/>
        <w:spacing w:line="276" w:lineRule="auto"/>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22°. Sistema de toma de decisiones dentro del Consejo Regional.</w:t>
      </w:r>
      <w:r w:rsidRPr="008A7AC2">
        <w:rPr>
          <w:rFonts w:ascii="Calibri" w:hAnsi="Calibri" w:cs="Calibri"/>
          <w:sz w:val="24"/>
          <w:szCs w:val="24"/>
        </w:rPr>
        <w:t xml:space="preserve"> El Consejo</w:t>
      </w:r>
      <w:r w:rsidRPr="008A7AC2">
        <w:rPr>
          <w:rFonts w:ascii="Calibri" w:hAnsi="Calibri" w:cs="Calibri"/>
          <w:spacing w:val="1"/>
          <w:sz w:val="24"/>
          <w:szCs w:val="24"/>
        </w:rPr>
        <w:t xml:space="preserve"> </w:t>
      </w:r>
      <w:r w:rsidRPr="008A7AC2">
        <w:rPr>
          <w:rFonts w:ascii="Calibri" w:hAnsi="Calibri" w:cs="Calibri"/>
          <w:sz w:val="24"/>
          <w:szCs w:val="24"/>
        </w:rPr>
        <w:t>Regional</w:t>
      </w:r>
      <w:r w:rsidRPr="008A7AC2">
        <w:rPr>
          <w:rFonts w:ascii="Calibri" w:hAnsi="Calibri" w:cs="Calibri"/>
          <w:spacing w:val="1"/>
          <w:sz w:val="24"/>
          <w:szCs w:val="24"/>
        </w:rPr>
        <w:t xml:space="preserve"> </w:t>
      </w:r>
      <w:r w:rsidRPr="008A7AC2">
        <w:rPr>
          <w:rFonts w:ascii="Calibri" w:hAnsi="Calibri" w:cs="Calibri"/>
          <w:sz w:val="24"/>
          <w:szCs w:val="24"/>
        </w:rPr>
        <w:t>tomará</w:t>
      </w:r>
      <w:r w:rsidRPr="008A7AC2">
        <w:rPr>
          <w:rFonts w:ascii="Calibri" w:hAnsi="Calibri" w:cs="Calibri"/>
          <w:spacing w:val="2"/>
          <w:sz w:val="24"/>
          <w:szCs w:val="24"/>
        </w:rPr>
        <w:t xml:space="preserve"> </w:t>
      </w:r>
      <w:r w:rsidRPr="008A7AC2">
        <w:rPr>
          <w:rFonts w:ascii="Calibri" w:hAnsi="Calibri" w:cs="Calibri"/>
          <w:sz w:val="24"/>
          <w:szCs w:val="24"/>
        </w:rPr>
        <w:t>sus</w:t>
      </w:r>
      <w:r w:rsidRPr="008A7AC2">
        <w:rPr>
          <w:rFonts w:ascii="Calibri" w:hAnsi="Calibri" w:cs="Calibri"/>
          <w:spacing w:val="-7"/>
          <w:sz w:val="24"/>
          <w:szCs w:val="24"/>
        </w:rPr>
        <w:t xml:space="preserve"> </w:t>
      </w:r>
      <w:r w:rsidRPr="008A7AC2">
        <w:rPr>
          <w:rFonts w:ascii="Calibri" w:hAnsi="Calibri" w:cs="Calibri"/>
          <w:sz w:val="24"/>
          <w:szCs w:val="24"/>
        </w:rPr>
        <w:t>decisiones</w:t>
      </w:r>
      <w:r w:rsidRPr="008A7AC2">
        <w:rPr>
          <w:rFonts w:ascii="Calibri" w:hAnsi="Calibri" w:cs="Calibri"/>
          <w:spacing w:val="-4"/>
          <w:sz w:val="24"/>
          <w:szCs w:val="24"/>
        </w:rPr>
        <w:t xml:space="preserve"> </w:t>
      </w:r>
      <w:r w:rsidRPr="008A7AC2">
        <w:rPr>
          <w:rFonts w:ascii="Calibri" w:hAnsi="Calibri" w:cs="Calibri"/>
          <w:sz w:val="24"/>
          <w:szCs w:val="24"/>
        </w:rPr>
        <w:t>de acuerdo</w:t>
      </w:r>
      <w:r w:rsidRPr="008A7AC2">
        <w:rPr>
          <w:rFonts w:ascii="Calibri" w:hAnsi="Calibri" w:cs="Calibri"/>
          <w:spacing w:val="3"/>
          <w:sz w:val="24"/>
          <w:szCs w:val="24"/>
        </w:rPr>
        <w:t xml:space="preserve"> </w:t>
      </w:r>
      <w:r w:rsidRPr="008A7AC2">
        <w:rPr>
          <w:rFonts w:ascii="Calibri" w:hAnsi="Calibri" w:cs="Calibri"/>
          <w:sz w:val="24"/>
          <w:szCs w:val="24"/>
        </w:rPr>
        <w:t>con los</w:t>
      </w:r>
      <w:r w:rsidRPr="008A7AC2">
        <w:rPr>
          <w:rFonts w:ascii="Calibri" w:hAnsi="Calibri" w:cs="Calibri"/>
          <w:spacing w:val="-6"/>
          <w:sz w:val="24"/>
          <w:szCs w:val="24"/>
        </w:rPr>
        <w:t xml:space="preserve"> </w:t>
      </w:r>
      <w:r w:rsidRPr="008A7AC2">
        <w:rPr>
          <w:rFonts w:ascii="Calibri" w:hAnsi="Calibri" w:cs="Calibri"/>
          <w:sz w:val="24"/>
          <w:szCs w:val="24"/>
        </w:rPr>
        <w:t>siguientes</w:t>
      </w:r>
      <w:r w:rsidRPr="008A7AC2">
        <w:rPr>
          <w:rFonts w:ascii="Calibri" w:hAnsi="Calibri" w:cs="Calibri"/>
          <w:spacing w:val="-1"/>
          <w:sz w:val="24"/>
          <w:szCs w:val="24"/>
        </w:rPr>
        <w:t xml:space="preserve"> </w:t>
      </w:r>
      <w:r w:rsidRPr="008A7AC2">
        <w:rPr>
          <w:rFonts w:ascii="Calibri" w:hAnsi="Calibri" w:cs="Calibri"/>
          <w:sz w:val="24"/>
          <w:szCs w:val="24"/>
        </w:rPr>
        <w:t>criterios:</w:t>
      </w:r>
    </w:p>
    <w:p w14:paraId="592152E0" w14:textId="77777777" w:rsidR="00995726" w:rsidRPr="008A7AC2" w:rsidRDefault="00995726" w:rsidP="00995726">
      <w:pPr>
        <w:pStyle w:val="Textoindependiente"/>
        <w:spacing w:line="276" w:lineRule="auto"/>
        <w:jc w:val="both"/>
        <w:rPr>
          <w:rFonts w:ascii="Calibri" w:hAnsi="Calibri" w:cs="Calibri"/>
          <w:sz w:val="24"/>
          <w:szCs w:val="24"/>
        </w:rPr>
      </w:pPr>
    </w:p>
    <w:p w14:paraId="6E7547B8" w14:textId="77777777" w:rsidR="00995726" w:rsidRPr="005A2730" w:rsidRDefault="00995726" w:rsidP="005A2730">
      <w:pPr>
        <w:pStyle w:val="Prrafodelista"/>
        <w:widowControl w:val="0"/>
        <w:numPr>
          <w:ilvl w:val="0"/>
          <w:numId w:val="46"/>
        </w:numPr>
        <w:tabs>
          <w:tab w:val="left" w:pos="1141"/>
        </w:tabs>
        <w:autoSpaceDE w:val="0"/>
        <w:autoSpaceDN w:val="0"/>
        <w:spacing w:line="276" w:lineRule="auto"/>
        <w:rPr>
          <w:rFonts w:ascii="Calibri" w:hAnsi="Calibri" w:cs="Calibri"/>
        </w:rPr>
      </w:pPr>
      <w:r w:rsidRPr="005A2730">
        <w:rPr>
          <w:rFonts w:ascii="Calibri" w:hAnsi="Calibri" w:cs="Calibri"/>
        </w:rPr>
        <w:t>En las decisiones del Consejo Regional se promoverá el consenso, tal como lo</w:t>
      </w:r>
      <w:r w:rsidRPr="005A2730">
        <w:rPr>
          <w:rFonts w:ascii="Calibri" w:hAnsi="Calibri" w:cs="Calibri"/>
          <w:spacing w:val="1"/>
        </w:rPr>
        <w:t xml:space="preserve"> </w:t>
      </w:r>
      <w:r w:rsidRPr="005A2730">
        <w:rPr>
          <w:rFonts w:ascii="Calibri" w:hAnsi="Calibri" w:cs="Calibri"/>
        </w:rPr>
        <w:t>establece</w:t>
      </w:r>
      <w:r w:rsidRPr="005A2730">
        <w:rPr>
          <w:rFonts w:ascii="Calibri" w:hAnsi="Calibri" w:cs="Calibri"/>
          <w:spacing w:val="2"/>
        </w:rPr>
        <w:t xml:space="preserve"> </w:t>
      </w:r>
      <w:r w:rsidRPr="005A2730">
        <w:rPr>
          <w:rFonts w:ascii="Calibri" w:hAnsi="Calibri" w:cs="Calibri"/>
        </w:rPr>
        <w:t>el artículo</w:t>
      </w:r>
      <w:r w:rsidRPr="005A2730">
        <w:rPr>
          <w:rFonts w:ascii="Calibri" w:hAnsi="Calibri" w:cs="Calibri"/>
          <w:spacing w:val="2"/>
        </w:rPr>
        <w:t xml:space="preserve"> </w:t>
      </w:r>
      <w:r w:rsidRPr="005A2730">
        <w:rPr>
          <w:rFonts w:ascii="Calibri" w:hAnsi="Calibri" w:cs="Calibri"/>
        </w:rPr>
        <w:t>325 de</w:t>
      </w:r>
      <w:r w:rsidRPr="005A2730">
        <w:rPr>
          <w:rFonts w:ascii="Calibri" w:hAnsi="Calibri" w:cs="Calibri"/>
          <w:spacing w:val="1"/>
        </w:rPr>
        <w:t xml:space="preserve"> </w:t>
      </w:r>
      <w:r w:rsidRPr="005A2730">
        <w:rPr>
          <w:rFonts w:ascii="Calibri" w:hAnsi="Calibri" w:cs="Calibri"/>
        </w:rPr>
        <w:t>la</w:t>
      </w:r>
      <w:r w:rsidRPr="005A2730">
        <w:rPr>
          <w:rFonts w:ascii="Calibri" w:hAnsi="Calibri" w:cs="Calibri"/>
          <w:spacing w:val="2"/>
        </w:rPr>
        <w:t xml:space="preserve"> </w:t>
      </w:r>
      <w:r w:rsidRPr="005A2730">
        <w:rPr>
          <w:rFonts w:ascii="Calibri" w:hAnsi="Calibri" w:cs="Calibri"/>
        </w:rPr>
        <w:t>Constitución.</w:t>
      </w:r>
    </w:p>
    <w:p w14:paraId="244D50B6" w14:textId="747591ED" w:rsidR="00995726" w:rsidRPr="005A2730" w:rsidRDefault="00995726" w:rsidP="005A2730">
      <w:pPr>
        <w:pStyle w:val="Prrafodelista"/>
        <w:widowControl w:val="0"/>
        <w:numPr>
          <w:ilvl w:val="0"/>
          <w:numId w:val="46"/>
        </w:numPr>
        <w:tabs>
          <w:tab w:val="left" w:pos="1141"/>
        </w:tabs>
        <w:autoSpaceDE w:val="0"/>
        <w:autoSpaceDN w:val="0"/>
        <w:spacing w:line="276" w:lineRule="auto"/>
        <w:rPr>
          <w:rFonts w:ascii="Calibri" w:hAnsi="Calibri" w:cs="Calibri"/>
        </w:rPr>
      </w:pPr>
      <w:r w:rsidRPr="005A2730">
        <w:rPr>
          <w:rFonts w:ascii="Calibri" w:hAnsi="Calibri" w:cs="Calibri"/>
        </w:rPr>
        <w:t>Según lo contemplado en el artículo 325 de la Constitución Política, para las</w:t>
      </w:r>
      <w:r w:rsidRPr="005A2730">
        <w:rPr>
          <w:rFonts w:ascii="Calibri" w:hAnsi="Calibri" w:cs="Calibri"/>
          <w:spacing w:val="1"/>
        </w:rPr>
        <w:t xml:space="preserve"> </w:t>
      </w:r>
      <w:r w:rsidRPr="005A2730">
        <w:rPr>
          <w:rFonts w:ascii="Calibri" w:hAnsi="Calibri" w:cs="Calibri"/>
        </w:rPr>
        <w:t xml:space="preserve">decisiones referentes al nombramiento y retiro del Director, y los </w:t>
      </w:r>
      <w:r w:rsidR="00F61A0C" w:rsidRPr="005A2730">
        <w:rPr>
          <w:rFonts w:ascii="Calibri" w:hAnsi="Calibri" w:cs="Calibri"/>
        </w:rPr>
        <w:t>aportes</w:t>
      </w:r>
      <w:r w:rsidR="005A2730">
        <w:rPr>
          <w:rFonts w:ascii="Calibri" w:hAnsi="Calibri" w:cs="Calibri"/>
        </w:rPr>
        <w:t xml:space="preserve">, gastos </w:t>
      </w:r>
      <w:r w:rsidRPr="005A2730">
        <w:rPr>
          <w:rFonts w:ascii="Calibri" w:hAnsi="Calibri" w:cs="Calibri"/>
        </w:rPr>
        <w:t>y las</w:t>
      </w:r>
      <w:r w:rsidRPr="005A2730">
        <w:rPr>
          <w:rFonts w:ascii="Calibri" w:hAnsi="Calibri" w:cs="Calibri"/>
          <w:spacing w:val="1"/>
        </w:rPr>
        <w:t xml:space="preserve"> </w:t>
      </w:r>
      <w:r w:rsidRPr="005A2730">
        <w:rPr>
          <w:rFonts w:ascii="Calibri" w:hAnsi="Calibri" w:cs="Calibri"/>
        </w:rPr>
        <w:t>inversiones de la Región Metropolitana se requerirá la aceptación de la Alcaldía</w:t>
      </w:r>
      <w:r w:rsidRPr="005A2730">
        <w:rPr>
          <w:rFonts w:ascii="Calibri" w:hAnsi="Calibri" w:cs="Calibri"/>
          <w:spacing w:val="1"/>
        </w:rPr>
        <w:t xml:space="preserve"> </w:t>
      </w:r>
      <w:r w:rsidRPr="005A2730">
        <w:rPr>
          <w:rFonts w:ascii="Calibri" w:hAnsi="Calibri" w:cs="Calibri"/>
        </w:rPr>
        <w:t>Mayor de</w:t>
      </w:r>
      <w:r w:rsidRPr="005A2730">
        <w:rPr>
          <w:rFonts w:ascii="Calibri" w:hAnsi="Calibri" w:cs="Calibri"/>
          <w:spacing w:val="1"/>
        </w:rPr>
        <w:t xml:space="preserve"> </w:t>
      </w:r>
      <w:r w:rsidRPr="005A2730">
        <w:rPr>
          <w:rFonts w:ascii="Calibri" w:hAnsi="Calibri" w:cs="Calibri"/>
        </w:rPr>
        <w:t>Bogotá</w:t>
      </w:r>
      <w:r w:rsidRPr="005A2730">
        <w:rPr>
          <w:rFonts w:ascii="Calibri" w:hAnsi="Calibri" w:cs="Calibri"/>
          <w:spacing w:val="1"/>
        </w:rPr>
        <w:t xml:space="preserve"> </w:t>
      </w:r>
      <w:r w:rsidRPr="005A2730">
        <w:rPr>
          <w:rFonts w:ascii="Calibri" w:hAnsi="Calibri" w:cs="Calibri"/>
        </w:rPr>
        <w:t>y</w:t>
      </w:r>
      <w:r w:rsidRPr="005A2730">
        <w:rPr>
          <w:rFonts w:ascii="Calibri" w:hAnsi="Calibri" w:cs="Calibri"/>
          <w:spacing w:val="-1"/>
        </w:rPr>
        <w:t xml:space="preserve"> </w:t>
      </w:r>
      <w:r w:rsidRPr="005A2730">
        <w:rPr>
          <w:rFonts w:ascii="Calibri" w:hAnsi="Calibri" w:cs="Calibri"/>
        </w:rPr>
        <w:t>la Gobernación</w:t>
      </w:r>
      <w:r w:rsidRPr="005A2730">
        <w:rPr>
          <w:rFonts w:ascii="Calibri" w:hAnsi="Calibri" w:cs="Calibri"/>
          <w:spacing w:val="2"/>
        </w:rPr>
        <w:t xml:space="preserve"> </w:t>
      </w:r>
      <w:r w:rsidRPr="005A2730">
        <w:rPr>
          <w:rFonts w:ascii="Calibri" w:hAnsi="Calibri" w:cs="Calibri"/>
        </w:rPr>
        <w:t>de</w:t>
      </w:r>
      <w:r w:rsidRPr="005A2730">
        <w:rPr>
          <w:rFonts w:ascii="Calibri" w:hAnsi="Calibri" w:cs="Calibri"/>
          <w:spacing w:val="1"/>
        </w:rPr>
        <w:t xml:space="preserve"> </w:t>
      </w:r>
      <w:r w:rsidRPr="005A2730">
        <w:rPr>
          <w:rFonts w:ascii="Calibri" w:hAnsi="Calibri" w:cs="Calibri"/>
        </w:rPr>
        <w:t>Cundinamarca.</w:t>
      </w:r>
    </w:p>
    <w:p w14:paraId="451E1B20" w14:textId="77777777" w:rsidR="00995726" w:rsidRPr="005A2730" w:rsidRDefault="00995726" w:rsidP="005A2730">
      <w:pPr>
        <w:pStyle w:val="Prrafodelista"/>
        <w:widowControl w:val="0"/>
        <w:numPr>
          <w:ilvl w:val="0"/>
          <w:numId w:val="46"/>
        </w:numPr>
        <w:tabs>
          <w:tab w:val="left" w:pos="1141"/>
        </w:tabs>
        <w:autoSpaceDE w:val="0"/>
        <w:autoSpaceDN w:val="0"/>
        <w:spacing w:line="276" w:lineRule="auto"/>
        <w:rPr>
          <w:rFonts w:ascii="Calibri" w:hAnsi="Calibri" w:cs="Calibri"/>
        </w:rPr>
      </w:pPr>
      <w:r w:rsidRPr="005A2730">
        <w:rPr>
          <w:rFonts w:ascii="Calibri" w:hAnsi="Calibri" w:cs="Calibri"/>
        </w:rPr>
        <w:t>El cuórum deliberatorio se constituye con una cuarta parte de los miembros del</w:t>
      </w:r>
      <w:r w:rsidRPr="005A2730">
        <w:rPr>
          <w:rFonts w:ascii="Calibri" w:hAnsi="Calibri" w:cs="Calibri"/>
          <w:spacing w:val="1"/>
        </w:rPr>
        <w:t xml:space="preserve"> </w:t>
      </w:r>
      <w:r w:rsidRPr="005A2730">
        <w:rPr>
          <w:rFonts w:ascii="Calibri" w:hAnsi="Calibri" w:cs="Calibri"/>
        </w:rPr>
        <w:t>Consejo</w:t>
      </w:r>
      <w:r w:rsidRPr="005A2730">
        <w:rPr>
          <w:rFonts w:ascii="Calibri" w:hAnsi="Calibri" w:cs="Calibri"/>
          <w:spacing w:val="-5"/>
        </w:rPr>
        <w:t xml:space="preserve"> </w:t>
      </w:r>
      <w:r w:rsidRPr="005A2730">
        <w:rPr>
          <w:rFonts w:ascii="Calibri" w:hAnsi="Calibri" w:cs="Calibri"/>
        </w:rPr>
        <w:t>Regional</w:t>
      </w:r>
      <w:r w:rsidRPr="005A2730">
        <w:rPr>
          <w:rFonts w:ascii="Calibri" w:hAnsi="Calibri" w:cs="Calibri"/>
          <w:spacing w:val="-6"/>
        </w:rPr>
        <w:t xml:space="preserve"> </w:t>
      </w:r>
      <w:r w:rsidRPr="005A2730">
        <w:rPr>
          <w:rFonts w:ascii="Calibri" w:hAnsi="Calibri" w:cs="Calibri"/>
        </w:rPr>
        <w:t>y</w:t>
      </w:r>
      <w:r w:rsidRPr="005A2730">
        <w:rPr>
          <w:rFonts w:ascii="Calibri" w:hAnsi="Calibri" w:cs="Calibri"/>
          <w:spacing w:val="-10"/>
        </w:rPr>
        <w:t xml:space="preserve"> </w:t>
      </w:r>
      <w:r w:rsidRPr="005A2730">
        <w:rPr>
          <w:rFonts w:ascii="Calibri" w:hAnsi="Calibri" w:cs="Calibri"/>
        </w:rPr>
        <w:t>el</w:t>
      </w:r>
      <w:r w:rsidRPr="005A2730">
        <w:rPr>
          <w:rFonts w:ascii="Calibri" w:hAnsi="Calibri" w:cs="Calibri"/>
          <w:spacing w:val="-7"/>
        </w:rPr>
        <w:t xml:space="preserve"> </w:t>
      </w:r>
      <w:r w:rsidRPr="005A2730">
        <w:rPr>
          <w:rFonts w:ascii="Calibri" w:hAnsi="Calibri" w:cs="Calibri"/>
        </w:rPr>
        <w:t>cuórum</w:t>
      </w:r>
      <w:r w:rsidRPr="005A2730">
        <w:rPr>
          <w:rFonts w:ascii="Calibri" w:hAnsi="Calibri" w:cs="Calibri"/>
          <w:spacing w:val="-6"/>
        </w:rPr>
        <w:t xml:space="preserve"> </w:t>
      </w:r>
      <w:r w:rsidRPr="005A2730">
        <w:rPr>
          <w:rFonts w:ascii="Calibri" w:hAnsi="Calibri" w:cs="Calibri"/>
        </w:rPr>
        <w:t>decisorio</w:t>
      </w:r>
      <w:r w:rsidRPr="005A2730">
        <w:rPr>
          <w:rFonts w:ascii="Calibri" w:hAnsi="Calibri" w:cs="Calibri"/>
          <w:spacing w:val="-6"/>
        </w:rPr>
        <w:t xml:space="preserve"> </w:t>
      </w:r>
      <w:r w:rsidRPr="005A2730">
        <w:rPr>
          <w:rFonts w:ascii="Calibri" w:hAnsi="Calibri" w:cs="Calibri"/>
        </w:rPr>
        <w:t>con</w:t>
      </w:r>
      <w:r w:rsidRPr="005A2730">
        <w:rPr>
          <w:rFonts w:ascii="Calibri" w:hAnsi="Calibri" w:cs="Calibri"/>
          <w:spacing w:val="-10"/>
        </w:rPr>
        <w:t xml:space="preserve"> </w:t>
      </w:r>
      <w:r w:rsidRPr="005A2730">
        <w:rPr>
          <w:rFonts w:ascii="Calibri" w:hAnsi="Calibri" w:cs="Calibri"/>
        </w:rPr>
        <w:t>las</w:t>
      </w:r>
      <w:r w:rsidRPr="005A2730">
        <w:rPr>
          <w:rFonts w:ascii="Calibri" w:hAnsi="Calibri" w:cs="Calibri"/>
          <w:spacing w:val="-8"/>
        </w:rPr>
        <w:t xml:space="preserve"> </w:t>
      </w:r>
      <w:r w:rsidRPr="005A2730">
        <w:rPr>
          <w:rFonts w:ascii="Calibri" w:hAnsi="Calibri" w:cs="Calibri"/>
        </w:rPr>
        <w:t>tres</w:t>
      </w:r>
      <w:r w:rsidRPr="005A2730">
        <w:rPr>
          <w:rFonts w:ascii="Calibri" w:hAnsi="Calibri" w:cs="Calibri"/>
          <w:spacing w:val="-13"/>
        </w:rPr>
        <w:t xml:space="preserve"> </w:t>
      </w:r>
      <w:r w:rsidRPr="005A2730">
        <w:rPr>
          <w:rFonts w:ascii="Calibri" w:hAnsi="Calibri" w:cs="Calibri"/>
        </w:rPr>
        <w:t>cuartas</w:t>
      </w:r>
      <w:r w:rsidRPr="005A2730">
        <w:rPr>
          <w:rFonts w:ascii="Calibri" w:hAnsi="Calibri" w:cs="Calibri"/>
          <w:spacing w:val="-8"/>
        </w:rPr>
        <w:t xml:space="preserve"> </w:t>
      </w:r>
      <w:r w:rsidRPr="005A2730">
        <w:rPr>
          <w:rFonts w:ascii="Calibri" w:hAnsi="Calibri" w:cs="Calibri"/>
        </w:rPr>
        <w:t>partes</w:t>
      </w:r>
      <w:r w:rsidRPr="005A2730">
        <w:rPr>
          <w:rFonts w:ascii="Calibri" w:hAnsi="Calibri" w:cs="Calibri"/>
          <w:spacing w:val="-13"/>
        </w:rPr>
        <w:t xml:space="preserve"> </w:t>
      </w:r>
      <w:r w:rsidRPr="005A2730">
        <w:rPr>
          <w:rFonts w:ascii="Calibri" w:hAnsi="Calibri" w:cs="Calibri"/>
        </w:rPr>
        <w:t>de</w:t>
      </w:r>
      <w:r w:rsidRPr="005A2730">
        <w:rPr>
          <w:rFonts w:ascii="Calibri" w:hAnsi="Calibri" w:cs="Calibri"/>
          <w:spacing w:val="-5"/>
        </w:rPr>
        <w:t xml:space="preserve"> </w:t>
      </w:r>
      <w:r w:rsidRPr="005A2730">
        <w:rPr>
          <w:rFonts w:ascii="Calibri" w:hAnsi="Calibri" w:cs="Calibri"/>
        </w:rPr>
        <w:t>los</w:t>
      </w:r>
      <w:r w:rsidRPr="005A2730">
        <w:rPr>
          <w:rFonts w:ascii="Calibri" w:hAnsi="Calibri" w:cs="Calibri"/>
          <w:spacing w:val="-8"/>
        </w:rPr>
        <w:t xml:space="preserve"> </w:t>
      </w:r>
      <w:r w:rsidRPr="005A2730">
        <w:rPr>
          <w:rFonts w:ascii="Calibri" w:hAnsi="Calibri" w:cs="Calibri"/>
        </w:rPr>
        <w:t>miembros</w:t>
      </w:r>
      <w:r w:rsidRPr="005A2730">
        <w:rPr>
          <w:rFonts w:ascii="Calibri" w:hAnsi="Calibri" w:cs="Calibri"/>
          <w:spacing w:val="-59"/>
        </w:rPr>
        <w:t xml:space="preserve"> </w:t>
      </w:r>
      <w:r w:rsidRPr="005A2730">
        <w:rPr>
          <w:rFonts w:ascii="Calibri" w:hAnsi="Calibri" w:cs="Calibri"/>
        </w:rPr>
        <w:t>del Consejo Regional. El delegado del Gobierno Nacional no se contabilizará para</w:t>
      </w:r>
      <w:r w:rsidRPr="005A2730">
        <w:rPr>
          <w:rFonts w:ascii="Calibri" w:hAnsi="Calibri" w:cs="Calibri"/>
          <w:spacing w:val="1"/>
        </w:rPr>
        <w:t xml:space="preserve"> </w:t>
      </w:r>
      <w:r w:rsidRPr="005A2730">
        <w:rPr>
          <w:rFonts w:ascii="Calibri" w:hAnsi="Calibri" w:cs="Calibri"/>
        </w:rPr>
        <w:t>la determinación</w:t>
      </w:r>
      <w:r w:rsidRPr="005A2730">
        <w:rPr>
          <w:rFonts w:ascii="Calibri" w:hAnsi="Calibri" w:cs="Calibri"/>
          <w:spacing w:val="3"/>
        </w:rPr>
        <w:t xml:space="preserve"> </w:t>
      </w:r>
      <w:r w:rsidRPr="005A2730">
        <w:rPr>
          <w:rFonts w:ascii="Calibri" w:hAnsi="Calibri" w:cs="Calibri"/>
        </w:rPr>
        <w:t>del cuórum.</w:t>
      </w:r>
    </w:p>
    <w:p w14:paraId="2F037FA1" w14:textId="77777777" w:rsidR="00995726" w:rsidRPr="005A2730" w:rsidRDefault="00995726" w:rsidP="005A2730">
      <w:pPr>
        <w:pStyle w:val="Prrafodelista"/>
        <w:widowControl w:val="0"/>
        <w:numPr>
          <w:ilvl w:val="0"/>
          <w:numId w:val="46"/>
        </w:numPr>
        <w:tabs>
          <w:tab w:val="left" w:pos="1141"/>
        </w:tabs>
        <w:autoSpaceDE w:val="0"/>
        <w:autoSpaceDN w:val="0"/>
        <w:spacing w:line="276" w:lineRule="auto"/>
        <w:rPr>
          <w:rFonts w:ascii="Calibri" w:hAnsi="Calibri" w:cs="Calibri"/>
        </w:rPr>
      </w:pPr>
      <w:r w:rsidRPr="005A2730">
        <w:rPr>
          <w:rFonts w:ascii="Calibri" w:hAnsi="Calibri" w:cs="Calibri"/>
        </w:rPr>
        <w:t>Las decisiones referentes a cada área temática se tomarán por los municipios que</w:t>
      </w:r>
      <w:r w:rsidRPr="005A2730">
        <w:rPr>
          <w:rFonts w:ascii="Calibri" w:hAnsi="Calibri" w:cs="Calibri"/>
          <w:spacing w:val="1"/>
        </w:rPr>
        <w:t xml:space="preserve"> </w:t>
      </w:r>
      <w:r w:rsidRPr="005A2730">
        <w:rPr>
          <w:rFonts w:ascii="Calibri" w:hAnsi="Calibri" w:cs="Calibri"/>
        </w:rPr>
        <w:t>integren</w:t>
      </w:r>
      <w:r w:rsidRPr="005A2730">
        <w:rPr>
          <w:rFonts w:ascii="Calibri" w:hAnsi="Calibri" w:cs="Calibri"/>
          <w:spacing w:val="2"/>
        </w:rPr>
        <w:t xml:space="preserve"> </w:t>
      </w:r>
      <w:r w:rsidRPr="005A2730">
        <w:rPr>
          <w:rFonts w:ascii="Calibri" w:hAnsi="Calibri" w:cs="Calibri"/>
        </w:rPr>
        <w:t>su</w:t>
      </w:r>
      <w:r w:rsidRPr="005A2730">
        <w:rPr>
          <w:rFonts w:ascii="Calibri" w:hAnsi="Calibri" w:cs="Calibri"/>
          <w:spacing w:val="1"/>
        </w:rPr>
        <w:t xml:space="preserve"> </w:t>
      </w:r>
      <w:r w:rsidRPr="005A2730">
        <w:rPr>
          <w:rFonts w:ascii="Calibri" w:hAnsi="Calibri" w:cs="Calibri"/>
        </w:rPr>
        <w:t>respectivo</w:t>
      </w:r>
      <w:r w:rsidRPr="005A2730">
        <w:rPr>
          <w:rFonts w:ascii="Calibri" w:hAnsi="Calibri" w:cs="Calibri"/>
          <w:spacing w:val="1"/>
        </w:rPr>
        <w:t xml:space="preserve"> </w:t>
      </w:r>
      <w:r w:rsidRPr="005A2730">
        <w:rPr>
          <w:rFonts w:ascii="Calibri" w:hAnsi="Calibri" w:cs="Calibri"/>
        </w:rPr>
        <w:t>ámbito</w:t>
      </w:r>
      <w:r w:rsidRPr="005A2730">
        <w:rPr>
          <w:rFonts w:ascii="Calibri" w:hAnsi="Calibri" w:cs="Calibri"/>
          <w:spacing w:val="2"/>
        </w:rPr>
        <w:t xml:space="preserve"> </w:t>
      </w:r>
      <w:r w:rsidRPr="005A2730">
        <w:rPr>
          <w:rFonts w:ascii="Calibri" w:hAnsi="Calibri" w:cs="Calibri"/>
        </w:rPr>
        <w:t>geográfico.</w:t>
      </w:r>
    </w:p>
    <w:p w14:paraId="344417A2" w14:textId="77777777" w:rsidR="00995726" w:rsidRPr="008A7AC2" w:rsidRDefault="00995726" w:rsidP="00995726">
      <w:pPr>
        <w:spacing w:line="276" w:lineRule="auto"/>
        <w:jc w:val="both"/>
        <w:rPr>
          <w:rFonts w:ascii="Calibri" w:hAnsi="Calibri" w:cs="Calibri"/>
        </w:rPr>
      </w:pPr>
    </w:p>
    <w:p w14:paraId="334B7B04" w14:textId="77777777" w:rsidR="00995726" w:rsidRPr="008A7AC2" w:rsidRDefault="00995726" w:rsidP="00995726">
      <w:pPr>
        <w:pStyle w:val="Textoindependiente"/>
        <w:spacing w:line="276" w:lineRule="auto"/>
        <w:jc w:val="both"/>
        <w:rPr>
          <w:rFonts w:ascii="Calibri" w:hAnsi="Calibri" w:cs="Calibri"/>
          <w:sz w:val="24"/>
          <w:szCs w:val="24"/>
        </w:rPr>
      </w:pPr>
      <w:r w:rsidRPr="008A7AC2">
        <w:rPr>
          <w:rFonts w:ascii="Calibri" w:hAnsi="Calibri" w:cs="Calibri"/>
          <w:b/>
          <w:sz w:val="24"/>
          <w:szCs w:val="24"/>
        </w:rPr>
        <w:t>PARÁGRAFO 1</w:t>
      </w:r>
      <w:r w:rsidRPr="008A7AC2">
        <w:rPr>
          <w:rFonts w:ascii="Calibri" w:hAnsi="Calibri" w:cs="Calibri"/>
          <w:sz w:val="24"/>
          <w:szCs w:val="24"/>
        </w:rPr>
        <w:t>°. De no existir consenso en la primera votación, se procederá de la</w:t>
      </w:r>
      <w:r w:rsidRPr="008A7AC2">
        <w:rPr>
          <w:rFonts w:ascii="Calibri" w:hAnsi="Calibri" w:cs="Calibri"/>
          <w:spacing w:val="1"/>
          <w:sz w:val="24"/>
          <w:szCs w:val="24"/>
        </w:rPr>
        <w:t xml:space="preserve"> </w:t>
      </w:r>
      <w:r w:rsidRPr="008A7AC2">
        <w:rPr>
          <w:rFonts w:ascii="Calibri" w:hAnsi="Calibri" w:cs="Calibri"/>
          <w:sz w:val="24"/>
          <w:szCs w:val="24"/>
        </w:rPr>
        <w:t>siguiente</w:t>
      </w:r>
      <w:r w:rsidRPr="008A7AC2">
        <w:rPr>
          <w:rFonts w:ascii="Calibri" w:hAnsi="Calibri" w:cs="Calibri"/>
          <w:spacing w:val="2"/>
          <w:sz w:val="24"/>
          <w:szCs w:val="24"/>
        </w:rPr>
        <w:t xml:space="preserve"> </w:t>
      </w:r>
      <w:r w:rsidRPr="008A7AC2">
        <w:rPr>
          <w:rFonts w:ascii="Calibri" w:hAnsi="Calibri" w:cs="Calibri"/>
          <w:sz w:val="24"/>
          <w:szCs w:val="24"/>
        </w:rPr>
        <w:t>manera:</w:t>
      </w:r>
    </w:p>
    <w:p w14:paraId="71BB2822" w14:textId="77777777" w:rsidR="00995726" w:rsidRPr="008A7AC2" w:rsidRDefault="00995726" w:rsidP="00995726">
      <w:pPr>
        <w:pStyle w:val="Textoindependiente"/>
        <w:spacing w:line="276" w:lineRule="auto"/>
        <w:ind w:left="420"/>
        <w:jc w:val="both"/>
        <w:rPr>
          <w:rFonts w:ascii="Calibri" w:hAnsi="Calibri" w:cs="Calibri"/>
          <w:sz w:val="24"/>
          <w:szCs w:val="24"/>
        </w:rPr>
      </w:pPr>
    </w:p>
    <w:p w14:paraId="33FF9ED5" w14:textId="77777777" w:rsidR="00995726" w:rsidRPr="008A7AC2" w:rsidRDefault="00995726" w:rsidP="00995726">
      <w:pPr>
        <w:pStyle w:val="Textoindependiente"/>
        <w:spacing w:line="276" w:lineRule="auto"/>
        <w:ind w:left="420"/>
        <w:jc w:val="both"/>
        <w:rPr>
          <w:rFonts w:ascii="Calibri" w:hAnsi="Calibri" w:cs="Calibri"/>
          <w:sz w:val="24"/>
          <w:szCs w:val="24"/>
        </w:rPr>
      </w:pPr>
      <w:r w:rsidRPr="008A7AC2">
        <w:rPr>
          <w:rFonts w:ascii="Calibri" w:hAnsi="Calibri" w:cs="Calibri"/>
          <w:sz w:val="24"/>
          <w:szCs w:val="24"/>
        </w:rPr>
        <w:t>1. Se</w:t>
      </w:r>
      <w:r w:rsidRPr="008A7AC2">
        <w:rPr>
          <w:rFonts w:ascii="Calibri" w:hAnsi="Calibri" w:cs="Calibri"/>
          <w:spacing w:val="1"/>
          <w:sz w:val="24"/>
          <w:szCs w:val="24"/>
        </w:rPr>
        <w:t xml:space="preserve"> </w:t>
      </w:r>
      <w:r w:rsidRPr="008A7AC2">
        <w:rPr>
          <w:rFonts w:ascii="Calibri" w:hAnsi="Calibri" w:cs="Calibri"/>
          <w:sz w:val="24"/>
          <w:szCs w:val="24"/>
        </w:rPr>
        <w:t>utilizará</w:t>
      </w:r>
      <w:r w:rsidRPr="008A7AC2">
        <w:rPr>
          <w:rFonts w:ascii="Calibri" w:hAnsi="Calibri" w:cs="Calibri"/>
          <w:spacing w:val="1"/>
          <w:sz w:val="24"/>
          <w:szCs w:val="24"/>
        </w:rPr>
        <w:t xml:space="preserve"> </w:t>
      </w:r>
      <w:r w:rsidRPr="008A7AC2">
        <w:rPr>
          <w:rFonts w:ascii="Calibri" w:hAnsi="Calibri" w:cs="Calibri"/>
          <w:sz w:val="24"/>
          <w:szCs w:val="24"/>
        </w:rPr>
        <w:t>la moción</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insistencia hasta por</w:t>
      </w:r>
      <w:r w:rsidRPr="008A7AC2">
        <w:rPr>
          <w:rFonts w:ascii="Calibri" w:hAnsi="Calibri" w:cs="Calibri"/>
          <w:spacing w:val="1"/>
          <w:sz w:val="24"/>
          <w:szCs w:val="24"/>
        </w:rPr>
        <w:t xml:space="preserve"> </w:t>
      </w:r>
      <w:r w:rsidRPr="008A7AC2">
        <w:rPr>
          <w:rFonts w:ascii="Calibri" w:hAnsi="Calibri" w:cs="Calibri"/>
          <w:sz w:val="24"/>
          <w:szCs w:val="24"/>
        </w:rPr>
        <w:t>tres</w:t>
      </w:r>
      <w:r w:rsidRPr="008A7AC2">
        <w:rPr>
          <w:rFonts w:ascii="Calibri" w:hAnsi="Calibri" w:cs="Calibri"/>
          <w:spacing w:val="1"/>
          <w:sz w:val="24"/>
          <w:szCs w:val="24"/>
        </w:rPr>
        <w:t xml:space="preserve"> </w:t>
      </w:r>
      <w:r w:rsidRPr="008A7AC2">
        <w:rPr>
          <w:rFonts w:ascii="Calibri" w:hAnsi="Calibri" w:cs="Calibri"/>
          <w:sz w:val="24"/>
          <w:szCs w:val="24"/>
        </w:rPr>
        <w:t xml:space="preserve">veces. </w:t>
      </w:r>
    </w:p>
    <w:p w14:paraId="707D1C3B" w14:textId="77777777" w:rsidR="00995726" w:rsidRPr="008A7AC2" w:rsidRDefault="00995726" w:rsidP="00995726">
      <w:pPr>
        <w:pStyle w:val="Textoindependiente"/>
        <w:spacing w:line="276" w:lineRule="auto"/>
        <w:ind w:left="420"/>
        <w:jc w:val="both"/>
        <w:rPr>
          <w:rFonts w:ascii="Calibri" w:hAnsi="Calibri" w:cs="Calibri"/>
          <w:sz w:val="24"/>
          <w:szCs w:val="24"/>
        </w:rPr>
      </w:pPr>
      <w:r w:rsidRPr="008A7AC2">
        <w:rPr>
          <w:rFonts w:ascii="Calibri" w:hAnsi="Calibri" w:cs="Calibri"/>
          <w:sz w:val="24"/>
          <w:szCs w:val="24"/>
        </w:rPr>
        <w:t>2. Se</w:t>
      </w:r>
      <w:r w:rsidRPr="008A7AC2">
        <w:rPr>
          <w:rFonts w:ascii="Calibri" w:hAnsi="Calibri" w:cs="Calibri"/>
          <w:spacing w:val="1"/>
          <w:sz w:val="24"/>
          <w:szCs w:val="24"/>
        </w:rPr>
        <w:t xml:space="preserve"> </w:t>
      </w:r>
      <w:r w:rsidRPr="008A7AC2">
        <w:rPr>
          <w:rFonts w:ascii="Calibri" w:hAnsi="Calibri" w:cs="Calibri"/>
          <w:sz w:val="24"/>
          <w:szCs w:val="24"/>
        </w:rPr>
        <w:t>conformará una</w:t>
      </w:r>
      <w:r w:rsidRPr="008A7AC2">
        <w:rPr>
          <w:rFonts w:ascii="Calibri" w:hAnsi="Calibri" w:cs="Calibri"/>
          <w:spacing w:val="1"/>
          <w:sz w:val="24"/>
          <w:szCs w:val="24"/>
        </w:rPr>
        <w:t xml:space="preserve"> </w:t>
      </w:r>
      <w:r w:rsidRPr="008A7AC2">
        <w:rPr>
          <w:rFonts w:ascii="Calibri" w:hAnsi="Calibri" w:cs="Calibri"/>
          <w:sz w:val="24"/>
          <w:szCs w:val="24"/>
        </w:rPr>
        <w:t xml:space="preserve">subcomisión que presentará un informe al Consejo Regional para la insistencia. </w:t>
      </w:r>
    </w:p>
    <w:p w14:paraId="0AB0EEE2" w14:textId="77777777" w:rsidR="00995726" w:rsidRPr="008A7AC2" w:rsidRDefault="00995726" w:rsidP="00995726">
      <w:pPr>
        <w:pStyle w:val="Textoindependiente"/>
        <w:spacing w:line="276" w:lineRule="auto"/>
        <w:ind w:left="420"/>
        <w:jc w:val="both"/>
        <w:rPr>
          <w:rFonts w:ascii="Calibri" w:hAnsi="Calibri" w:cs="Calibri"/>
          <w:sz w:val="24"/>
          <w:szCs w:val="24"/>
        </w:rPr>
      </w:pPr>
      <w:r w:rsidRPr="008A7AC2">
        <w:rPr>
          <w:rFonts w:ascii="Calibri" w:hAnsi="Calibri" w:cs="Calibri"/>
          <w:sz w:val="24"/>
          <w:szCs w:val="24"/>
        </w:rPr>
        <w:t>3. Se</w:t>
      </w:r>
      <w:r w:rsidRPr="008A7AC2">
        <w:rPr>
          <w:rFonts w:ascii="Calibri" w:hAnsi="Calibri" w:cs="Calibri"/>
          <w:spacing w:val="1"/>
          <w:sz w:val="24"/>
          <w:szCs w:val="24"/>
        </w:rPr>
        <w:t xml:space="preserve"> </w:t>
      </w:r>
      <w:r w:rsidRPr="008A7AC2">
        <w:rPr>
          <w:rFonts w:ascii="Calibri" w:hAnsi="Calibri" w:cs="Calibri"/>
          <w:sz w:val="24"/>
          <w:szCs w:val="24"/>
        </w:rPr>
        <w:t>tomará la decisión por mayoría absoluta, y en todo caso, la decisión deberá contar con el</w:t>
      </w:r>
      <w:r w:rsidRPr="008A7AC2">
        <w:rPr>
          <w:rFonts w:ascii="Calibri" w:hAnsi="Calibri" w:cs="Calibri"/>
          <w:spacing w:val="1"/>
          <w:sz w:val="24"/>
          <w:szCs w:val="24"/>
        </w:rPr>
        <w:t xml:space="preserve"> </w:t>
      </w:r>
      <w:r w:rsidRPr="008A7AC2">
        <w:rPr>
          <w:rFonts w:ascii="Calibri" w:hAnsi="Calibri" w:cs="Calibri"/>
          <w:sz w:val="24"/>
          <w:szCs w:val="24"/>
        </w:rPr>
        <w:t>voto favorable de la</w:t>
      </w:r>
      <w:r w:rsidRPr="008A7AC2">
        <w:rPr>
          <w:rFonts w:ascii="Calibri" w:hAnsi="Calibri" w:cs="Calibri"/>
          <w:spacing w:val="-1"/>
          <w:sz w:val="24"/>
          <w:szCs w:val="24"/>
        </w:rPr>
        <w:t xml:space="preserve"> </w:t>
      </w:r>
      <w:r w:rsidRPr="008A7AC2">
        <w:rPr>
          <w:rFonts w:ascii="Calibri" w:hAnsi="Calibri" w:cs="Calibri"/>
          <w:sz w:val="24"/>
          <w:szCs w:val="24"/>
        </w:rPr>
        <w:t>Alcaldía Mayor de Bogotá y</w:t>
      </w:r>
      <w:r w:rsidRPr="008A7AC2">
        <w:rPr>
          <w:rFonts w:ascii="Calibri" w:hAnsi="Calibri" w:cs="Calibri"/>
          <w:spacing w:val="-3"/>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Gobernación</w:t>
      </w:r>
      <w:r w:rsidRPr="008A7AC2">
        <w:rPr>
          <w:rFonts w:ascii="Calibri" w:hAnsi="Calibri" w:cs="Calibri"/>
          <w:spacing w:val="2"/>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Cundinamarca.</w:t>
      </w:r>
    </w:p>
    <w:p w14:paraId="40C919DC" w14:textId="77777777" w:rsidR="00995726" w:rsidRPr="008A7AC2" w:rsidRDefault="00995726" w:rsidP="00995726">
      <w:pPr>
        <w:pStyle w:val="Textoindependiente"/>
        <w:spacing w:line="276" w:lineRule="auto"/>
        <w:ind w:left="420"/>
        <w:jc w:val="both"/>
        <w:rPr>
          <w:rFonts w:ascii="Calibri" w:hAnsi="Calibri" w:cs="Calibri"/>
          <w:sz w:val="24"/>
          <w:szCs w:val="24"/>
        </w:rPr>
      </w:pPr>
    </w:p>
    <w:p w14:paraId="7DF1EAE1" w14:textId="77777777" w:rsidR="00995726" w:rsidRPr="008A7AC2" w:rsidRDefault="00995726" w:rsidP="00995726">
      <w:pPr>
        <w:pStyle w:val="Textoindependiente"/>
        <w:spacing w:line="276" w:lineRule="auto"/>
        <w:jc w:val="both"/>
        <w:rPr>
          <w:rFonts w:ascii="Calibri" w:hAnsi="Calibri" w:cs="Calibri"/>
          <w:sz w:val="24"/>
          <w:szCs w:val="24"/>
        </w:rPr>
      </w:pPr>
      <w:r w:rsidRPr="008A7AC2">
        <w:rPr>
          <w:rFonts w:ascii="Calibri" w:hAnsi="Calibri" w:cs="Calibri"/>
          <w:b/>
          <w:sz w:val="24"/>
          <w:szCs w:val="24"/>
        </w:rPr>
        <w:t>PARÁGRAFO 2°.</w:t>
      </w:r>
      <w:r w:rsidRPr="008A7AC2">
        <w:rPr>
          <w:rFonts w:ascii="Calibri" w:hAnsi="Calibri" w:cs="Calibri"/>
          <w:sz w:val="24"/>
          <w:szCs w:val="24"/>
        </w:rPr>
        <w:t xml:space="preserve"> Cuando una decisión afecte directamente a uno o varios municipios o al</w:t>
      </w:r>
      <w:r w:rsidRPr="008A7AC2">
        <w:rPr>
          <w:rFonts w:ascii="Calibri" w:hAnsi="Calibri" w:cs="Calibri"/>
          <w:spacing w:val="-59"/>
          <w:sz w:val="24"/>
          <w:szCs w:val="24"/>
        </w:rPr>
        <w:t xml:space="preserve"> </w:t>
      </w:r>
      <w:r w:rsidRPr="008A7AC2">
        <w:rPr>
          <w:rFonts w:ascii="Calibri" w:hAnsi="Calibri" w:cs="Calibri"/>
          <w:sz w:val="24"/>
          <w:szCs w:val="24"/>
        </w:rPr>
        <w:t>Distrito Capital, el Consejo Regional establecerá, en el acuerdo que adopta la decisión, las</w:t>
      </w:r>
      <w:r w:rsidRPr="008A7AC2">
        <w:rPr>
          <w:rFonts w:ascii="Calibri" w:hAnsi="Calibri" w:cs="Calibri"/>
          <w:spacing w:val="-59"/>
          <w:sz w:val="24"/>
          <w:szCs w:val="24"/>
        </w:rPr>
        <w:t xml:space="preserve"> </w:t>
      </w:r>
      <w:r w:rsidRPr="008A7AC2">
        <w:rPr>
          <w:rFonts w:ascii="Calibri" w:hAnsi="Calibri" w:cs="Calibri"/>
          <w:sz w:val="24"/>
          <w:szCs w:val="24"/>
        </w:rPr>
        <w:t>medidas</w:t>
      </w:r>
      <w:r w:rsidRPr="008A7AC2">
        <w:rPr>
          <w:rFonts w:ascii="Calibri" w:hAnsi="Calibri" w:cs="Calibri"/>
          <w:spacing w:val="-7"/>
          <w:sz w:val="24"/>
          <w:szCs w:val="24"/>
        </w:rPr>
        <w:t xml:space="preserve"> </w:t>
      </w:r>
      <w:r w:rsidRPr="008A7AC2">
        <w:rPr>
          <w:rFonts w:ascii="Calibri" w:hAnsi="Calibri" w:cs="Calibri"/>
          <w:sz w:val="24"/>
          <w:szCs w:val="24"/>
        </w:rPr>
        <w:t>que</w:t>
      </w:r>
      <w:r w:rsidRPr="008A7AC2">
        <w:rPr>
          <w:rFonts w:ascii="Calibri" w:hAnsi="Calibri" w:cs="Calibri"/>
          <w:spacing w:val="-5"/>
          <w:sz w:val="24"/>
          <w:szCs w:val="24"/>
        </w:rPr>
        <w:t xml:space="preserve"> </w:t>
      </w:r>
      <w:r w:rsidRPr="008A7AC2">
        <w:rPr>
          <w:rFonts w:ascii="Calibri" w:hAnsi="Calibri" w:cs="Calibri"/>
          <w:sz w:val="24"/>
          <w:szCs w:val="24"/>
        </w:rPr>
        <w:t>compensen</w:t>
      </w:r>
      <w:r w:rsidRPr="008A7AC2">
        <w:rPr>
          <w:rFonts w:ascii="Calibri" w:hAnsi="Calibri" w:cs="Calibri"/>
          <w:spacing w:val="-5"/>
          <w:sz w:val="24"/>
          <w:szCs w:val="24"/>
        </w:rPr>
        <w:t xml:space="preserve"> </w:t>
      </w:r>
      <w:r w:rsidRPr="008A7AC2">
        <w:rPr>
          <w:rFonts w:ascii="Calibri" w:hAnsi="Calibri" w:cs="Calibri"/>
          <w:sz w:val="24"/>
          <w:szCs w:val="24"/>
        </w:rPr>
        <w:t>y</w:t>
      </w:r>
      <w:r w:rsidRPr="008A7AC2">
        <w:rPr>
          <w:rFonts w:ascii="Calibri" w:hAnsi="Calibri" w:cs="Calibri"/>
          <w:spacing w:val="-9"/>
          <w:sz w:val="24"/>
          <w:szCs w:val="24"/>
        </w:rPr>
        <w:t xml:space="preserve"> </w:t>
      </w:r>
      <w:r w:rsidRPr="008A7AC2">
        <w:rPr>
          <w:rFonts w:ascii="Calibri" w:hAnsi="Calibri" w:cs="Calibri"/>
          <w:sz w:val="24"/>
          <w:szCs w:val="24"/>
        </w:rPr>
        <w:t>mitiguen</w:t>
      </w:r>
      <w:r w:rsidRPr="008A7AC2">
        <w:rPr>
          <w:rFonts w:ascii="Calibri" w:hAnsi="Calibri" w:cs="Calibri"/>
          <w:spacing w:val="-5"/>
          <w:sz w:val="24"/>
          <w:szCs w:val="24"/>
        </w:rPr>
        <w:t xml:space="preserve"> </w:t>
      </w:r>
      <w:r w:rsidRPr="008A7AC2">
        <w:rPr>
          <w:rFonts w:ascii="Calibri" w:hAnsi="Calibri" w:cs="Calibri"/>
          <w:sz w:val="24"/>
          <w:szCs w:val="24"/>
        </w:rPr>
        <w:t>los</w:t>
      </w:r>
      <w:r w:rsidRPr="008A7AC2">
        <w:rPr>
          <w:rFonts w:ascii="Calibri" w:hAnsi="Calibri" w:cs="Calibri"/>
          <w:spacing w:val="-7"/>
          <w:sz w:val="24"/>
          <w:szCs w:val="24"/>
        </w:rPr>
        <w:t xml:space="preserve"> </w:t>
      </w:r>
      <w:r w:rsidRPr="008A7AC2">
        <w:rPr>
          <w:rFonts w:ascii="Calibri" w:hAnsi="Calibri" w:cs="Calibri"/>
          <w:sz w:val="24"/>
          <w:szCs w:val="24"/>
        </w:rPr>
        <w:t>impactos</w:t>
      </w:r>
      <w:r w:rsidRPr="008A7AC2">
        <w:rPr>
          <w:rFonts w:ascii="Calibri" w:hAnsi="Calibri" w:cs="Calibri"/>
          <w:spacing w:val="-8"/>
          <w:sz w:val="24"/>
          <w:szCs w:val="24"/>
        </w:rPr>
        <w:t xml:space="preserve"> </w:t>
      </w:r>
      <w:r w:rsidRPr="008A7AC2">
        <w:rPr>
          <w:rFonts w:ascii="Calibri" w:hAnsi="Calibri" w:cs="Calibri"/>
          <w:sz w:val="24"/>
          <w:szCs w:val="24"/>
        </w:rPr>
        <w:t>generados,</w:t>
      </w:r>
      <w:r w:rsidRPr="008A7AC2">
        <w:rPr>
          <w:rFonts w:ascii="Calibri" w:hAnsi="Calibri" w:cs="Calibri"/>
          <w:spacing w:val="-8"/>
          <w:sz w:val="24"/>
          <w:szCs w:val="24"/>
        </w:rPr>
        <w:t xml:space="preserve"> </w:t>
      </w:r>
      <w:r w:rsidRPr="008A7AC2">
        <w:rPr>
          <w:rFonts w:ascii="Calibri" w:hAnsi="Calibri" w:cs="Calibri"/>
          <w:sz w:val="24"/>
          <w:szCs w:val="24"/>
        </w:rPr>
        <w:t>las</w:t>
      </w:r>
      <w:r w:rsidRPr="008A7AC2">
        <w:rPr>
          <w:rFonts w:ascii="Calibri" w:hAnsi="Calibri" w:cs="Calibri"/>
          <w:spacing w:val="-7"/>
          <w:sz w:val="24"/>
          <w:szCs w:val="24"/>
        </w:rPr>
        <w:t xml:space="preserve"> </w:t>
      </w:r>
      <w:r w:rsidRPr="008A7AC2">
        <w:rPr>
          <w:rFonts w:ascii="Calibri" w:hAnsi="Calibri" w:cs="Calibri"/>
          <w:sz w:val="24"/>
          <w:szCs w:val="24"/>
        </w:rPr>
        <w:t>cuales</w:t>
      </w:r>
      <w:r w:rsidRPr="008A7AC2">
        <w:rPr>
          <w:rFonts w:ascii="Calibri" w:hAnsi="Calibri" w:cs="Calibri"/>
          <w:spacing w:val="-8"/>
          <w:sz w:val="24"/>
          <w:szCs w:val="24"/>
        </w:rPr>
        <w:t xml:space="preserve"> </w:t>
      </w:r>
      <w:r w:rsidRPr="008A7AC2">
        <w:rPr>
          <w:rFonts w:ascii="Calibri" w:hAnsi="Calibri" w:cs="Calibri"/>
          <w:sz w:val="24"/>
          <w:szCs w:val="24"/>
        </w:rPr>
        <w:t>serán</w:t>
      </w:r>
      <w:r w:rsidRPr="008A7AC2">
        <w:rPr>
          <w:rFonts w:ascii="Calibri" w:hAnsi="Calibri" w:cs="Calibri"/>
          <w:spacing w:val="-5"/>
          <w:sz w:val="24"/>
          <w:szCs w:val="24"/>
        </w:rPr>
        <w:t xml:space="preserve"> </w:t>
      </w:r>
      <w:r w:rsidRPr="008A7AC2">
        <w:rPr>
          <w:rFonts w:ascii="Calibri" w:hAnsi="Calibri" w:cs="Calibri"/>
          <w:sz w:val="24"/>
          <w:szCs w:val="24"/>
        </w:rPr>
        <w:t>concertadas</w:t>
      </w:r>
      <w:r w:rsidRPr="008A7AC2">
        <w:rPr>
          <w:rFonts w:ascii="Calibri" w:hAnsi="Calibri" w:cs="Calibri"/>
          <w:spacing w:val="-59"/>
          <w:sz w:val="24"/>
          <w:szCs w:val="24"/>
        </w:rPr>
        <w:t xml:space="preserve"> </w:t>
      </w:r>
      <w:r w:rsidRPr="008A7AC2">
        <w:rPr>
          <w:rFonts w:ascii="Calibri" w:hAnsi="Calibri" w:cs="Calibri"/>
          <w:sz w:val="24"/>
          <w:szCs w:val="24"/>
        </w:rPr>
        <w:t>con</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respectivo</w:t>
      </w:r>
      <w:r w:rsidRPr="008A7AC2">
        <w:rPr>
          <w:rFonts w:ascii="Calibri" w:hAnsi="Calibri" w:cs="Calibri"/>
          <w:spacing w:val="2"/>
          <w:sz w:val="24"/>
          <w:szCs w:val="24"/>
        </w:rPr>
        <w:t xml:space="preserve"> </w:t>
      </w:r>
      <w:r w:rsidRPr="008A7AC2">
        <w:rPr>
          <w:rFonts w:ascii="Calibri" w:hAnsi="Calibri" w:cs="Calibri"/>
          <w:sz w:val="24"/>
          <w:szCs w:val="24"/>
        </w:rPr>
        <w:t>municipio</w:t>
      </w:r>
      <w:r w:rsidRPr="008A7AC2">
        <w:rPr>
          <w:rFonts w:ascii="Calibri" w:hAnsi="Calibri" w:cs="Calibri"/>
          <w:spacing w:val="2"/>
          <w:sz w:val="24"/>
          <w:szCs w:val="24"/>
        </w:rPr>
        <w:t xml:space="preserve"> </w:t>
      </w:r>
      <w:r w:rsidRPr="008A7AC2">
        <w:rPr>
          <w:rFonts w:ascii="Calibri" w:hAnsi="Calibri" w:cs="Calibri"/>
          <w:sz w:val="24"/>
          <w:szCs w:val="24"/>
        </w:rPr>
        <w:t>previo</w:t>
      </w:r>
      <w:r w:rsidRPr="008A7AC2">
        <w:rPr>
          <w:rFonts w:ascii="Calibri" w:hAnsi="Calibri" w:cs="Calibri"/>
          <w:spacing w:val="1"/>
          <w:sz w:val="24"/>
          <w:szCs w:val="24"/>
        </w:rPr>
        <w:t xml:space="preserve"> </w:t>
      </w:r>
      <w:r w:rsidRPr="008A7AC2">
        <w:rPr>
          <w:rFonts w:ascii="Calibri" w:hAnsi="Calibri" w:cs="Calibri"/>
          <w:sz w:val="24"/>
          <w:szCs w:val="24"/>
        </w:rPr>
        <w:t>a la</w:t>
      </w:r>
      <w:r w:rsidRPr="008A7AC2">
        <w:rPr>
          <w:rFonts w:ascii="Calibri" w:hAnsi="Calibri" w:cs="Calibri"/>
          <w:spacing w:val="2"/>
          <w:sz w:val="24"/>
          <w:szCs w:val="24"/>
        </w:rPr>
        <w:t xml:space="preserve"> </w:t>
      </w:r>
      <w:r w:rsidRPr="008A7AC2">
        <w:rPr>
          <w:rFonts w:ascii="Calibri" w:hAnsi="Calibri" w:cs="Calibri"/>
          <w:sz w:val="24"/>
          <w:szCs w:val="24"/>
        </w:rPr>
        <w:t>aprobación</w:t>
      </w:r>
      <w:r w:rsidRPr="008A7AC2">
        <w:rPr>
          <w:rFonts w:ascii="Calibri" w:hAnsi="Calibri" w:cs="Calibri"/>
          <w:spacing w:val="2"/>
          <w:sz w:val="24"/>
          <w:szCs w:val="24"/>
        </w:rPr>
        <w:t xml:space="preserve"> </w:t>
      </w:r>
      <w:r w:rsidRPr="008A7AC2">
        <w:rPr>
          <w:rFonts w:ascii="Calibri" w:hAnsi="Calibri" w:cs="Calibri"/>
          <w:sz w:val="24"/>
          <w:szCs w:val="24"/>
        </w:rPr>
        <w:t>de la</w:t>
      </w:r>
      <w:r w:rsidRPr="008A7AC2">
        <w:rPr>
          <w:rFonts w:ascii="Calibri" w:hAnsi="Calibri" w:cs="Calibri"/>
          <w:spacing w:val="1"/>
          <w:sz w:val="24"/>
          <w:szCs w:val="24"/>
        </w:rPr>
        <w:t xml:space="preserve"> </w:t>
      </w:r>
      <w:r w:rsidRPr="008A7AC2">
        <w:rPr>
          <w:rFonts w:ascii="Calibri" w:hAnsi="Calibri" w:cs="Calibri"/>
          <w:sz w:val="24"/>
          <w:szCs w:val="24"/>
        </w:rPr>
        <w:t>decisión.</w:t>
      </w:r>
    </w:p>
    <w:p w14:paraId="44CCB166" w14:textId="77777777" w:rsidR="00995726" w:rsidRPr="008A7AC2" w:rsidRDefault="00995726" w:rsidP="00995726">
      <w:pPr>
        <w:pStyle w:val="Textoindependiente"/>
        <w:spacing w:line="276" w:lineRule="auto"/>
        <w:ind w:left="420"/>
        <w:jc w:val="both"/>
        <w:rPr>
          <w:rFonts w:ascii="Calibri" w:hAnsi="Calibri" w:cs="Calibri"/>
          <w:sz w:val="24"/>
          <w:szCs w:val="24"/>
        </w:rPr>
      </w:pPr>
    </w:p>
    <w:p w14:paraId="7BBE730A" w14:textId="77777777" w:rsidR="00995726" w:rsidRPr="008A7AC2" w:rsidRDefault="00995726" w:rsidP="00995726">
      <w:pPr>
        <w:pStyle w:val="Textoindependiente"/>
        <w:spacing w:line="276" w:lineRule="auto"/>
        <w:jc w:val="both"/>
        <w:rPr>
          <w:rFonts w:ascii="Calibri" w:hAnsi="Calibri" w:cs="Calibri"/>
          <w:sz w:val="24"/>
          <w:szCs w:val="24"/>
        </w:rPr>
      </w:pPr>
      <w:r w:rsidRPr="008A7AC2">
        <w:rPr>
          <w:rFonts w:ascii="Calibri" w:hAnsi="Calibri" w:cs="Calibri"/>
          <w:b/>
          <w:sz w:val="24"/>
          <w:szCs w:val="24"/>
        </w:rPr>
        <w:t>PARÁGRAFO 3°.</w:t>
      </w:r>
      <w:r w:rsidRPr="008A7AC2">
        <w:rPr>
          <w:rFonts w:ascii="Calibri" w:hAnsi="Calibri" w:cs="Calibri"/>
          <w:sz w:val="24"/>
          <w:szCs w:val="24"/>
        </w:rPr>
        <w:t xml:space="preserve"> El Consejo Regional definirá en su estatuto el procedimiento para la</w:t>
      </w:r>
      <w:r w:rsidRPr="008A7AC2">
        <w:rPr>
          <w:rFonts w:ascii="Calibri" w:hAnsi="Calibri" w:cs="Calibri"/>
          <w:spacing w:val="1"/>
          <w:sz w:val="24"/>
          <w:szCs w:val="24"/>
        </w:rPr>
        <w:t xml:space="preserve"> </w:t>
      </w:r>
      <w:r w:rsidRPr="008A7AC2">
        <w:rPr>
          <w:rFonts w:ascii="Calibri" w:hAnsi="Calibri" w:cs="Calibri"/>
          <w:sz w:val="24"/>
          <w:szCs w:val="24"/>
        </w:rPr>
        <w:t>aplicación</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lo</w:t>
      </w:r>
      <w:r w:rsidRPr="008A7AC2">
        <w:rPr>
          <w:rFonts w:ascii="Calibri" w:hAnsi="Calibri" w:cs="Calibri"/>
          <w:spacing w:val="1"/>
          <w:sz w:val="24"/>
          <w:szCs w:val="24"/>
        </w:rPr>
        <w:t xml:space="preserve"> </w:t>
      </w:r>
      <w:r w:rsidRPr="008A7AC2">
        <w:rPr>
          <w:rFonts w:ascii="Calibri" w:hAnsi="Calibri" w:cs="Calibri"/>
          <w:sz w:val="24"/>
          <w:szCs w:val="24"/>
        </w:rPr>
        <w:lastRenderedPageBreak/>
        <w:t>establecido</w:t>
      </w:r>
      <w:r w:rsidRPr="008A7AC2">
        <w:rPr>
          <w:rFonts w:ascii="Calibri" w:hAnsi="Calibri" w:cs="Calibri"/>
          <w:spacing w:val="3"/>
          <w:sz w:val="24"/>
          <w:szCs w:val="24"/>
        </w:rPr>
        <w:t xml:space="preserve"> </w:t>
      </w:r>
      <w:r w:rsidRPr="008A7AC2">
        <w:rPr>
          <w:rFonts w:ascii="Calibri" w:hAnsi="Calibri" w:cs="Calibri"/>
          <w:sz w:val="24"/>
          <w:szCs w:val="24"/>
        </w:rPr>
        <w:t>en el</w:t>
      </w:r>
      <w:r w:rsidRPr="008A7AC2">
        <w:rPr>
          <w:rFonts w:ascii="Calibri" w:hAnsi="Calibri" w:cs="Calibri"/>
          <w:spacing w:val="-5"/>
          <w:sz w:val="24"/>
          <w:szCs w:val="24"/>
        </w:rPr>
        <w:t xml:space="preserve"> </w:t>
      </w:r>
      <w:r w:rsidRPr="008A7AC2">
        <w:rPr>
          <w:rFonts w:ascii="Calibri" w:hAnsi="Calibri" w:cs="Calibri"/>
          <w:sz w:val="24"/>
          <w:szCs w:val="24"/>
        </w:rPr>
        <w:t>presente</w:t>
      </w:r>
      <w:r w:rsidRPr="008A7AC2">
        <w:rPr>
          <w:rFonts w:ascii="Calibri" w:hAnsi="Calibri" w:cs="Calibri"/>
          <w:spacing w:val="3"/>
          <w:sz w:val="24"/>
          <w:szCs w:val="24"/>
        </w:rPr>
        <w:t xml:space="preserve"> </w:t>
      </w:r>
      <w:r w:rsidRPr="008A7AC2">
        <w:rPr>
          <w:rFonts w:ascii="Calibri" w:hAnsi="Calibri" w:cs="Calibri"/>
          <w:sz w:val="24"/>
          <w:szCs w:val="24"/>
        </w:rPr>
        <w:t>artículo.</w:t>
      </w:r>
    </w:p>
    <w:p w14:paraId="5450306E" w14:textId="77777777" w:rsidR="00995726" w:rsidRPr="008A7AC2" w:rsidRDefault="00995726" w:rsidP="00995726">
      <w:pPr>
        <w:pStyle w:val="Textoindependiente"/>
        <w:spacing w:line="276" w:lineRule="auto"/>
        <w:jc w:val="both"/>
        <w:rPr>
          <w:rFonts w:ascii="Calibri" w:hAnsi="Calibri" w:cs="Calibri"/>
          <w:sz w:val="24"/>
          <w:szCs w:val="24"/>
        </w:rPr>
      </w:pPr>
    </w:p>
    <w:p w14:paraId="235ED816" w14:textId="77777777" w:rsidR="00995726" w:rsidRPr="008A7AC2" w:rsidRDefault="00995726" w:rsidP="00995726">
      <w:pPr>
        <w:pStyle w:val="Textoindependiente"/>
        <w:spacing w:line="276" w:lineRule="auto"/>
        <w:jc w:val="both"/>
        <w:rPr>
          <w:rFonts w:ascii="Calibri" w:hAnsi="Calibri" w:cs="Calibri"/>
          <w:sz w:val="24"/>
          <w:szCs w:val="24"/>
        </w:rPr>
      </w:pPr>
    </w:p>
    <w:p w14:paraId="08947B98"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ARTICULO 23°. Director de la Región Metropolitana.</w:t>
      </w:r>
      <w:r w:rsidRPr="008A7AC2">
        <w:rPr>
          <w:rFonts w:ascii="Calibri" w:hAnsi="Calibri" w:cs="Calibri"/>
          <w:b/>
          <w:spacing w:val="-4"/>
          <w:sz w:val="24"/>
          <w:szCs w:val="24"/>
        </w:rPr>
        <w:t xml:space="preserve"> </w:t>
      </w:r>
      <w:r w:rsidRPr="008A7AC2">
        <w:rPr>
          <w:rFonts w:ascii="Calibri" w:hAnsi="Calibri" w:cs="Calibri"/>
          <w:sz w:val="24"/>
          <w:szCs w:val="24"/>
        </w:rPr>
        <w:t>El</w:t>
      </w:r>
      <w:r w:rsidRPr="008A7AC2">
        <w:rPr>
          <w:rFonts w:ascii="Calibri" w:hAnsi="Calibri" w:cs="Calibri"/>
          <w:spacing w:val="-3"/>
          <w:sz w:val="24"/>
          <w:szCs w:val="24"/>
        </w:rPr>
        <w:t xml:space="preserve"> </w:t>
      </w:r>
      <w:r w:rsidRPr="008A7AC2">
        <w:rPr>
          <w:rFonts w:ascii="Calibri" w:hAnsi="Calibri" w:cs="Calibri"/>
          <w:sz w:val="24"/>
          <w:szCs w:val="24"/>
        </w:rPr>
        <w:t>director</w:t>
      </w:r>
      <w:r w:rsidRPr="008A7AC2">
        <w:rPr>
          <w:rFonts w:ascii="Calibri" w:hAnsi="Calibri" w:cs="Calibri"/>
          <w:spacing w:val="-5"/>
          <w:sz w:val="24"/>
          <w:szCs w:val="24"/>
        </w:rPr>
        <w:t xml:space="preserve"> </w:t>
      </w:r>
      <w:r w:rsidRPr="008A7AC2">
        <w:rPr>
          <w:rFonts w:ascii="Calibri" w:hAnsi="Calibri" w:cs="Calibri"/>
          <w:sz w:val="24"/>
          <w:szCs w:val="24"/>
        </w:rPr>
        <w:t>es</w:t>
      </w:r>
      <w:r w:rsidRPr="008A7AC2">
        <w:rPr>
          <w:rFonts w:ascii="Calibri" w:hAnsi="Calibri" w:cs="Calibri"/>
          <w:spacing w:val="-10"/>
          <w:sz w:val="24"/>
          <w:szCs w:val="24"/>
        </w:rPr>
        <w:t xml:space="preserve"> </w:t>
      </w:r>
      <w:r w:rsidRPr="008A7AC2">
        <w:rPr>
          <w:rFonts w:ascii="Calibri" w:hAnsi="Calibri" w:cs="Calibri"/>
          <w:sz w:val="24"/>
          <w:szCs w:val="24"/>
        </w:rPr>
        <w:t>empleado</w:t>
      </w:r>
      <w:r w:rsidRPr="008A7AC2">
        <w:rPr>
          <w:rFonts w:ascii="Calibri" w:hAnsi="Calibri" w:cs="Calibri"/>
          <w:spacing w:val="-4"/>
          <w:sz w:val="24"/>
          <w:szCs w:val="24"/>
        </w:rPr>
        <w:t xml:space="preserve"> </w:t>
      </w:r>
      <w:r w:rsidRPr="008A7AC2">
        <w:rPr>
          <w:rFonts w:ascii="Calibri" w:hAnsi="Calibri" w:cs="Calibri"/>
          <w:sz w:val="24"/>
          <w:szCs w:val="24"/>
        </w:rPr>
        <w:t>público de</w:t>
      </w:r>
      <w:r w:rsidRPr="008A7AC2">
        <w:rPr>
          <w:rFonts w:ascii="Calibri" w:hAnsi="Calibri" w:cs="Calibri"/>
          <w:spacing w:val="-59"/>
          <w:sz w:val="24"/>
          <w:szCs w:val="24"/>
        </w:rPr>
        <w:t xml:space="preserve"> </w:t>
      </w:r>
      <w:r w:rsidRPr="008A7AC2">
        <w:rPr>
          <w:rFonts w:ascii="Calibri" w:hAnsi="Calibri" w:cs="Calibri"/>
          <w:sz w:val="24"/>
          <w:szCs w:val="24"/>
        </w:rPr>
        <w:t>libre</w:t>
      </w:r>
      <w:r w:rsidRPr="008A7AC2">
        <w:rPr>
          <w:rFonts w:ascii="Calibri" w:hAnsi="Calibri" w:cs="Calibri"/>
          <w:spacing w:val="-4"/>
          <w:sz w:val="24"/>
          <w:szCs w:val="24"/>
        </w:rPr>
        <w:t xml:space="preserve"> </w:t>
      </w:r>
      <w:r w:rsidRPr="008A7AC2">
        <w:rPr>
          <w:rFonts w:ascii="Calibri" w:hAnsi="Calibri" w:cs="Calibri"/>
          <w:sz w:val="24"/>
          <w:szCs w:val="24"/>
        </w:rPr>
        <w:t>nombramiento</w:t>
      </w:r>
      <w:r w:rsidRPr="008A7AC2">
        <w:rPr>
          <w:rFonts w:ascii="Calibri" w:hAnsi="Calibri" w:cs="Calibri"/>
          <w:spacing w:val="-2"/>
          <w:sz w:val="24"/>
          <w:szCs w:val="24"/>
        </w:rPr>
        <w:t xml:space="preserve"> </w:t>
      </w:r>
      <w:r w:rsidRPr="008A7AC2">
        <w:rPr>
          <w:rFonts w:ascii="Calibri" w:hAnsi="Calibri" w:cs="Calibri"/>
          <w:sz w:val="24"/>
          <w:szCs w:val="24"/>
        </w:rPr>
        <w:t>y</w:t>
      </w:r>
      <w:r w:rsidRPr="008A7AC2">
        <w:rPr>
          <w:rFonts w:ascii="Calibri" w:hAnsi="Calibri" w:cs="Calibri"/>
          <w:spacing w:val="-7"/>
          <w:sz w:val="24"/>
          <w:szCs w:val="24"/>
        </w:rPr>
        <w:t xml:space="preserve"> </w:t>
      </w:r>
      <w:r w:rsidRPr="008A7AC2">
        <w:rPr>
          <w:rFonts w:ascii="Calibri" w:hAnsi="Calibri" w:cs="Calibri"/>
          <w:sz w:val="24"/>
          <w:szCs w:val="24"/>
        </w:rPr>
        <w:t>remoción,</w:t>
      </w:r>
      <w:r w:rsidRPr="008A7AC2">
        <w:rPr>
          <w:rFonts w:ascii="Calibri" w:hAnsi="Calibri" w:cs="Calibri"/>
          <w:spacing w:val="-6"/>
          <w:sz w:val="24"/>
          <w:szCs w:val="24"/>
        </w:rPr>
        <w:t xml:space="preserve"> </w:t>
      </w:r>
      <w:r w:rsidRPr="008A7AC2">
        <w:rPr>
          <w:rFonts w:ascii="Calibri" w:hAnsi="Calibri" w:cs="Calibri"/>
          <w:sz w:val="24"/>
          <w:szCs w:val="24"/>
        </w:rPr>
        <w:t>será</w:t>
      </w:r>
      <w:r w:rsidRPr="008A7AC2">
        <w:rPr>
          <w:rFonts w:ascii="Calibri" w:hAnsi="Calibri" w:cs="Calibri"/>
          <w:spacing w:val="-4"/>
          <w:sz w:val="24"/>
          <w:szCs w:val="24"/>
        </w:rPr>
        <w:t xml:space="preserve"> </w:t>
      </w:r>
      <w:r w:rsidRPr="008A7AC2">
        <w:rPr>
          <w:rFonts w:ascii="Calibri" w:hAnsi="Calibri" w:cs="Calibri"/>
          <w:sz w:val="24"/>
          <w:szCs w:val="24"/>
        </w:rPr>
        <w:t>su</w:t>
      </w:r>
      <w:r w:rsidRPr="008A7AC2">
        <w:rPr>
          <w:rFonts w:ascii="Calibri" w:hAnsi="Calibri" w:cs="Calibri"/>
          <w:spacing w:val="-3"/>
          <w:sz w:val="24"/>
          <w:szCs w:val="24"/>
        </w:rPr>
        <w:t xml:space="preserve"> </w:t>
      </w:r>
      <w:r w:rsidRPr="008A7AC2">
        <w:rPr>
          <w:rFonts w:ascii="Calibri" w:hAnsi="Calibri" w:cs="Calibri"/>
          <w:sz w:val="24"/>
          <w:szCs w:val="24"/>
        </w:rPr>
        <w:t>representante</w:t>
      </w:r>
      <w:r w:rsidRPr="008A7AC2">
        <w:rPr>
          <w:rFonts w:ascii="Calibri" w:hAnsi="Calibri" w:cs="Calibri"/>
          <w:spacing w:val="-2"/>
          <w:sz w:val="24"/>
          <w:szCs w:val="24"/>
        </w:rPr>
        <w:t xml:space="preserve"> </w:t>
      </w:r>
      <w:r w:rsidRPr="008A7AC2">
        <w:rPr>
          <w:rFonts w:ascii="Calibri" w:hAnsi="Calibri" w:cs="Calibri"/>
          <w:sz w:val="24"/>
          <w:szCs w:val="24"/>
        </w:rPr>
        <w:t>legal</w:t>
      </w:r>
      <w:r w:rsidRPr="008A7AC2">
        <w:rPr>
          <w:rFonts w:ascii="Calibri" w:hAnsi="Calibri" w:cs="Calibri"/>
          <w:spacing w:val="-5"/>
          <w:sz w:val="24"/>
          <w:szCs w:val="24"/>
        </w:rPr>
        <w:t xml:space="preserve"> </w:t>
      </w:r>
      <w:r w:rsidRPr="008A7AC2">
        <w:rPr>
          <w:rFonts w:ascii="Calibri" w:hAnsi="Calibri" w:cs="Calibri"/>
          <w:sz w:val="24"/>
          <w:szCs w:val="24"/>
        </w:rPr>
        <w:t>y</w:t>
      </w:r>
      <w:r w:rsidRPr="008A7AC2">
        <w:rPr>
          <w:rFonts w:ascii="Calibri" w:hAnsi="Calibri" w:cs="Calibri"/>
          <w:spacing w:val="-7"/>
          <w:sz w:val="24"/>
          <w:szCs w:val="24"/>
        </w:rPr>
        <w:t xml:space="preserve"> </w:t>
      </w:r>
      <w:r w:rsidRPr="008A7AC2">
        <w:rPr>
          <w:rFonts w:ascii="Calibri" w:hAnsi="Calibri" w:cs="Calibri"/>
          <w:sz w:val="24"/>
          <w:szCs w:val="24"/>
        </w:rPr>
        <w:t>su</w:t>
      </w:r>
      <w:r w:rsidRPr="008A7AC2">
        <w:rPr>
          <w:rFonts w:ascii="Calibri" w:hAnsi="Calibri" w:cs="Calibri"/>
          <w:spacing w:val="-7"/>
          <w:sz w:val="24"/>
          <w:szCs w:val="24"/>
        </w:rPr>
        <w:t xml:space="preserve"> </w:t>
      </w:r>
      <w:r w:rsidRPr="008A7AC2">
        <w:rPr>
          <w:rFonts w:ascii="Calibri" w:hAnsi="Calibri" w:cs="Calibri"/>
          <w:sz w:val="24"/>
          <w:szCs w:val="24"/>
        </w:rPr>
        <w:t>elección</w:t>
      </w:r>
      <w:r w:rsidRPr="008A7AC2">
        <w:rPr>
          <w:rFonts w:ascii="Calibri" w:hAnsi="Calibri" w:cs="Calibri"/>
          <w:spacing w:val="-4"/>
          <w:sz w:val="24"/>
          <w:szCs w:val="24"/>
        </w:rPr>
        <w:t xml:space="preserve"> </w:t>
      </w:r>
      <w:r w:rsidRPr="008A7AC2">
        <w:rPr>
          <w:rFonts w:ascii="Calibri" w:hAnsi="Calibri" w:cs="Calibri"/>
          <w:sz w:val="24"/>
          <w:szCs w:val="24"/>
        </w:rPr>
        <w:t>corresponderá</w:t>
      </w:r>
      <w:r w:rsidRPr="008A7AC2">
        <w:rPr>
          <w:rFonts w:ascii="Calibri" w:hAnsi="Calibri" w:cs="Calibri"/>
          <w:spacing w:val="-1"/>
          <w:sz w:val="24"/>
          <w:szCs w:val="24"/>
        </w:rPr>
        <w:t xml:space="preserve"> </w:t>
      </w:r>
      <w:r w:rsidRPr="008A7AC2">
        <w:rPr>
          <w:rFonts w:ascii="Calibri" w:hAnsi="Calibri" w:cs="Calibri"/>
          <w:sz w:val="24"/>
          <w:szCs w:val="24"/>
        </w:rPr>
        <w:t>al</w:t>
      </w:r>
      <w:r w:rsidRPr="008A7AC2">
        <w:rPr>
          <w:rFonts w:ascii="Calibri" w:hAnsi="Calibri" w:cs="Calibri"/>
          <w:spacing w:val="-59"/>
          <w:sz w:val="24"/>
          <w:szCs w:val="24"/>
        </w:rPr>
        <w:t xml:space="preserve"> </w:t>
      </w:r>
      <w:r w:rsidRPr="008A7AC2">
        <w:rPr>
          <w:rFonts w:ascii="Calibri" w:hAnsi="Calibri" w:cs="Calibri"/>
          <w:sz w:val="24"/>
          <w:szCs w:val="24"/>
        </w:rPr>
        <w:t>Consejo Regional, previo proceso de convocatoria pública, el cual será reglamentado por</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Consejo</w:t>
      </w:r>
      <w:r w:rsidRPr="008A7AC2">
        <w:rPr>
          <w:rFonts w:ascii="Calibri" w:hAnsi="Calibri" w:cs="Calibri"/>
          <w:spacing w:val="2"/>
          <w:sz w:val="24"/>
          <w:szCs w:val="24"/>
        </w:rPr>
        <w:t xml:space="preserve"> </w:t>
      </w:r>
      <w:r w:rsidRPr="008A7AC2">
        <w:rPr>
          <w:rFonts w:ascii="Calibri" w:hAnsi="Calibri" w:cs="Calibri"/>
          <w:sz w:val="24"/>
          <w:szCs w:val="24"/>
        </w:rPr>
        <w:t>Regional.</w:t>
      </w:r>
    </w:p>
    <w:p w14:paraId="43562127" w14:textId="77777777" w:rsidR="00995726" w:rsidRPr="008A7AC2" w:rsidRDefault="00995726" w:rsidP="00995726">
      <w:pPr>
        <w:pStyle w:val="Textoindependiente"/>
        <w:spacing w:line="276" w:lineRule="auto"/>
        <w:ind w:left="420" w:right="350"/>
        <w:jc w:val="both"/>
        <w:rPr>
          <w:rFonts w:ascii="Calibri" w:hAnsi="Calibri" w:cs="Calibri"/>
          <w:sz w:val="24"/>
          <w:szCs w:val="24"/>
        </w:rPr>
      </w:pPr>
    </w:p>
    <w:p w14:paraId="5A42B214"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El Director será el representante legal de la Región Metropolitana y asistirá a las sesiones</w:t>
      </w:r>
      <w:r w:rsidRPr="008A7AC2">
        <w:rPr>
          <w:rFonts w:ascii="Calibri" w:hAnsi="Calibri" w:cs="Calibri"/>
          <w:spacing w:val="1"/>
          <w:sz w:val="24"/>
          <w:szCs w:val="24"/>
        </w:rPr>
        <w:t xml:space="preserve"> </w:t>
      </w:r>
      <w:r w:rsidRPr="008A7AC2">
        <w:rPr>
          <w:rFonts w:ascii="Calibri" w:hAnsi="Calibri" w:cs="Calibri"/>
          <w:sz w:val="24"/>
          <w:szCs w:val="24"/>
        </w:rPr>
        <w:t>del Consejo Regional, con voz pero sin voto, y presidirá los consejos o juntas directivas de</w:t>
      </w:r>
      <w:r w:rsidRPr="008A7AC2">
        <w:rPr>
          <w:rFonts w:ascii="Calibri" w:hAnsi="Calibri" w:cs="Calibri"/>
          <w:spacing w:val="-59"/>
          <w:sz w:val="24"/>
          <w:szCs w:val="24"/>
        </w:rPr>
        <w:t xml:space="preserve"> </w:t>
      </w:r>
      <w:r w:rsidRPr="008A7AC2">
        <w:rPr>
          <w:rFonts w:ascii="Calibri" w:hAnsi="Calibri" w:cs="Calibri"/>
          <w:sz w:val="24"/>
          <w:szCs w:val="24"/>
        </w:rPr>
        <w:t>las</w:t>
      </w:r>
      <w:r w:rsidRPr="008A7AC2">
        <w:rPr>
          <w:rFonts w:ascii="Calibri" w:hAnsi="Calibri" w:cs="Calibri"/>
          <w:spacing w:val="-3"/>
          <w:sz w:val="24"/>
          <w:szCs w:val="24"/>
        </w:rPr>
        <w:t xml:space="preserve"> </w:t>
      </w:r>
      <w:r w:rsidRPr="008A7AC2">
        <w:rPr>
          <w:rFonts w:ascii="Calibri" w:hAnsi="Calibri" w:cs="Calibri"/>
          <w:sz w:val="24"/>
          <w:szCs w:val="24"/>
        </w:rPr>
        <w:t>agencias</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3"/>
          <w:sz w:val="24"/>
          <w:szCs w:val="24"/>
        </w:rPr>
        <w:t xml:space="preserve"> </w:t>
      </w:r>
      <w:r w:rsidRPr="008A7AC2">
        <w:rPr>
          <w:rFonts w:ascii="Calibri" w:hAnsi="Calibri" w:cs="Calibri"/>
          <w:sz w:val="24"/>
          <w:szCs w:val="24"/>
        </w:rPr>
        <w:t>entidades</w:t>
      </w:r>
      <w:r w:rsidRPr="008A7AC2">
        <w:rPr>
          <w:rFonts w:ascii="Calibri" w:hAnsi="Calibri" w:cs="Calibri"/>
          <w:spacing w:val="-1"/>
          <w:sz w:val="24"/>
          <w:szCs w:val="24"/>
        </w:rPr>
        <w:t xml:space="preserve"> </w:t>
      </w:r>
      <w:r w:rsidRPr="008A7AC2">
        <w:rPr>
          <w:rFonts w:ascii="Calibri" w:hAnsi="Calibri" w:cs="Calibri"/>
          <w:sz w:val="24"/>
          <w:szCs w:val="24"/>
        </w:rPr>
        <w:t>adscritas</w:t>
      </w:r>
      <w:r w:rsidRPr="008A7AC2">
        <w:rPr>
          <w:rFonts w:ascii="Calibri" w:hAnsi="Calibri" w:cs="Calibri"/>
          <w:spacing w:val="-3"/>
          <w:sz w:val="24"/>
          <w:szCs w:val="24"/>
        </w:rPr>
        <w:t xml:space="preserve"> </w:t>
      </w:r>
      <w:r w:rsidRPr="008A7AC2">
        <w:rPr>
          <w:rFonts w:ascii="Calibri" w:hAnsi="Calibri" w:cs="Calibri"/>
          <w:sz w:val="24"/>
          <w:szCs w:val="24"/>
        </w:rPr>
        <w:t>o vinculadas,</w:t>
      </w:r>
      <w:r w:rsidRPr="008A7AC2">
        <w:rPr>
          <w:rFonts w:ascii="Calibri" w:hAnsi="Calibri" w:cs="Calibri"/>
          <w:spacing w:val="-2"/>
          <w:sz w:val="24"/>
          <w:szCs w:val="24"/>
        </w:rPr>
        <w:t xml:space="preserve"> </w:t>
      </w:r>
      <w:r w:rsidRPr="008A7AC2">
        <w:rPr>
          <w:rFonts w:ascii="Calibri" w:hAnsi="Calibri" w:cs="Calibri"/>
          <w:sz w:val="24"/>
          <w:szCs w:val="24"/>
        </w:rPr>
        <w:t>según</w:t>
      </w:r>
      <w:r w:rsidRPr="008A7AC2">
        <w:rPr>
          <w:rFonts w:ascii="Calibri" w:hAnsi="Calibri" w:cs="Calibri"/>
          <w:spacing w:val="1"/>
          <w:sz w:val="24"/>
          <w:szCs w:val="24"/>
        </w:rPr>
        <w:t xml:space="preserve"> </w:t>
      </w:r>
      <w:r w:rsidRPr="008A7AC2">
        <w:rPr>
          <w:rFonts w:ascii="Calibri" w:hAnsi="Calibri" w:cs="Calibri"/>
          <w:sz w:val="24"/>
          <w:szCs w:val="24"/>
        </w:rPr>
        <w:t>lo</w:t>
      </w:r>
      <w:r w:rsidRPr="008A7AC2">
        <w:rPr>
          <w:rFonts w:ascii="Calibri" w:hAnsi="Calibri" w:cs="Calibri"/>
          <w:spacing w:val="-1"/>
          <w:sz w:val="24"/>
          <w:szCs w:val="24"/>
        </w:rPr>
        <w:t xml:space="preserve"> </w:t>
      </w:r>
      <w:r w:rsidRPr="008A7AC2">
        <w:rPr>
          <w:rFonts w:ascii="Calibri" w:hAnsi="Calibri" w:cs="Calibri"/>
          <w:sz w:val="24"/>
          <w:szCs w:val="24"/>
        </w:rPr>
        <w:t>defina</w:t>
      </w:r>
      <w:r w:rsidRPr="008A7AC2">
        <w:rPr>
          <w:rFonts w:ascii="Calibri" w:hAnsi="Calibri" w:cs="Calibri"/>
          <w:spacing w:val="-4"/>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Consejo</w:t>
      </w:r>
      <w:r w:rsidRPr="008A7AC2">
        <w:rPr>
          <w:rFonts w:ascii="Calibri" w:hAnsi="Calibri" w:cs="Calibri"/>
          <w:spacing w:val="1"/>
          <w:sz w:val="24"/>
          <w:szCs w:val="24"/>
        </w:rPr>
        <w:t xml:space="preserve"> </w:t>
      </w:r>
      <w:r w:rsidRPr="008A7AC2">
        <w:rPr>
          <w:rFonts w:ascii="Calibri" w:hAnsi="Calibri" w:cs="Calibri"/>
          <w:sz w:val="24"/>
          <w:szCs w:val="24"/>
        </w:rPr>
        <w:t>Regional.</w:t>
      </w:r>
    </w:p>
    <w:p w14:paraId="4BB68C18"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352964F6"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PARÁGRAFO.</w:t>
      </w:r>
      <w:r w:rsidRPr="008A7AC2">
        <w:rPr>
          <w:rFonts w:ascii="Calibri" w:hAnsi="Calibri" w:cs="Calibri"/>
          <w:sz w:val="24"/>
          <w:szCs w:val="24"/>
        </w:rPr>
        <w:t xml:space="preserve"> En caso de falta temporal o renuncia del director, el Consejo Regional</w:t>
      </w:r>
      <w:r w:rsidRPr="008A7AC2">
        <w:rPr>
          <w:rFonts w:ascii="Calibri" w:hAnsi="Calibri" w:cs="Calibri"/>
          <w:spacing w:val="1"/>
          <w:sz w:val="24"/>
          <w:szCs w:val="24"/>
        </w:rPr>
        <w:t xml:space="preserve"> </w:t>
      </w:r>
      <w:r w:rsidRPr="008A7AC2">
        <w:rPr>
          <w:rFonts w:ascii="Calibri" w:hAnsi="Calibri" w:cs="Calibri"/>
          <w:sz w:val="24"/>
          <w:szCs w:val="24"/>
        </w:rPr>
        <w:t>designará</w:t>
      </w:r>
      <w:r w:rsidRPr="008A7AC2">
        <w:rPr>
          <w:rFonts w:ascii="Calibri" w:hAnsi="Calibri" w:cs="Calibri"/>
          <w:spacing w:val="2"/>
          <w:sz w:val="24"/>
          <w:szCs w:val="24"/>
        </w:rPr>
        <w:t xml:space="preserve"> </w:t>
      </w:r>
      <w:r w:rsidRPr="008A7AC2">
        <w:rPr>
          <w:rFonts w:ascii="Calibri" w:hAnsi="Calibri" w:cs="Calibri"/>
          <w:sz w:val="24"/>
          <w:szCs w:val="24"/>
        </w:rPr>
        <w:t>un</w:t>
      </w:r>
      <w:r w:rsidRPr="008A7AC2">
        <w:rPr>
          <w:rFonts w:ascii="Calibri" w:hAnsi="Calibri" w:cs="Calibri"/>
          <w:spacing w:val="1"/>
          <w:sz w:val="24"/>
          <w:szCs w:val="24"/>
        </w:rPr>
        <w:t xml:space="preserve"> </w:t>
      </w:r>
      <w:r w:rsidRPr="008A7AC2">
        <w:rPr>
          <w:rFonts w:ascii="Calibri" w:hAnsi="Calibri" w:cs="Calibri"/>
          <w:sz w:val="24"/>
          <w:szCs w:val="24"/>
        </w:rPr>
        <w:t>director</w:t>
      </w:r>
      <w:r w:rsidRPr="008A7AC2">
        <w:rPr>
          <w:rFonts w:ascii="Calibri" w:hAnsi="Calibri" w:cs="Calibri"/>
          <w:spacing w:val="1"/>
          <w:sz w:val="24"/>
          <w:szCs w:val="24"/>
        </w:rPr>
        <w:t xml:space="preserve"> </w:t>
      </w:r>
      <w:r w:rsidRPr="008A7AC2">
        <w:rPr>
          <w:rFonts w:ascii="Calibri" w:hAnsi="Calibri" w:cs="Calibri"/>
          <w:sz w:val="24"/>
          <w:szCs w:val="24"/>
        </w:rPr>
        <w:t>provisional por</w:t>
      </w:r>
      <w:r w:rsidRPr="008A7AC2">
        <w:rPr>
          <w:rFonts w:ascii="Calibri" w:hAnsi="Calibri" w:cs="Calibri"/>
          <w:spacing w:val="-5"/>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término</w:t>
      </w:r>
      <w:r w:rsidRPr="008A7AC2">
        <w:rPr>
          <w:rFonts w:ascii="Calibri" w:hAnsi="Calibri" w:cs="Calibri"/>
          <w:spacing w:val="2"/>
          <w:sz w:val="24"/>
          <w:szCs w:val="24"/>
        </w:rPr>
        <w:t xml:space="preserve"> </w:t>
      </w:r>
      <w:r w:rsidRPr="008A7AC2">
        <w:rPr>
          <w:rFonts w:ascii="Calibri" w:hAnsi="Calibri" w:cs="Calibri"/>
          <w:sz w:val="24"/>
          <w:szCs w:val="24"/>
        </w:rPr>
        <w:t>de la</w:t>
      </w:r>
      <w:r w:rsidRPr="008A7AC2">
        <w:rPr>
          <w:rFonts w:ascii="Calibri" w:hAnsi="Calibri" w:cs="Calibri"/>
          <w:spacing w:val="1"/>
          <w:sz w:val="24"/>
          <w:szCs w:val="24"/>
        </w:rPr>
        <w:t xml:space="preserve"> </w:t>
      </w:r>
      <w:r w:rsidRPr="008A7AC2">
        <w:rPr>
          <w:rFonts w:ascii="Calibri" w:hAnsi="Calibri" w:cs="Calibri"/>
          <w:sz w:val="24"/>
          <w:szCs w:val="24"/>
        </w:rPr>
        <w:t>vacancia.</w:t>
      </w:r>
    </w:p>
    <w:p w14:paraId="10130EF5" w14:textId="77777777" w:rsidR="00995726" w:rsidRPr="008A7AC2" w:rsidRDefault="00995726" w:rsidP="00995726">
      <w:pPr>
        <w:pStyle w:val="Textoindependiente"/>
        <w:spacing w:line="276" w:lineRule="auto"/>
        <w:jc w:val="both"/>
        <w:rPr>
          <w:rFonts w:ascii="Calibri" w:hAnsi="Calibri" w:cs="Calibri"/>
          <w:sz w:val="24"/>
          <w:szCs w:val="24"/>
        </w:rPr>
      </w:pPr>
    </w:p>
    <w:p w14:paraId="46317B76" w14:textId="77777777" w:rsidR="00995726" w:rsidRPr="008A7AC2" w:rsidRDefault="00995726" w:rsidP="00995726">
      <w:pPr>
        <w:pStyle w:val="Textoindependiente"/>
        <w:spacing w:line="276" w:lineRule="auto"/>
        <w:jc w:val="both"/>
        <w:rPr>
          <w:rFonts w:ascii="Calibri" w:hAnsi="Calibri" w:cs="Calibri"/>
          <w:sz w:val="24"/>
          <w:szCs w:val="24"/>
        </w:rPr>
      </w:pPr>
    </w:p>
    <w:p w14:paraId="735A2904" w14:textId="77777777" w:rsidR="00995726" w:rsidRPr="008A7AC2" w:rsidRDefault="00995726" w:rsidP="00995726">
      <w:pPr>
        <w:spacing w:line="276" w:lineRule="auto"/>
        <w:jc w:val="both"/>
        <w:rPr>
          <w:rFonts w:ascii="Calibri" w:eastAsia="Helvetica" w:hAnsi="Calibri" w:cs="Calibri"/>
          <w:color w:val="000000"/>
        </w:rPr>
      </w:pPr>
      <w:r w:rsidRPr="008A7AC2">
        <w:rPr>
          <w:rFonts w:ascii="Calibri" w:hAnsi="Calibri" w:cs="Calibri"/>
          <w:b/>
          <w:caps/>
          <w14:shadow w14:blurRad="50800" w14:dist="38100" w14:dir="5400000" w14:sx="100000" w14:sy="100000" w14:kx="0" w14:ky="0" w14:algn="t">
            <w14:srgbClr w14:val="000000">
              <w14:alpha w14:val="60000"/>
            </w14:srgbClr>
          </w14:shadow>
        </w:rPr>
        <w:t>ARTÍCULO 24. Requisitos para ser elegido director de la Región Metropolitana</w:t>
      </w:r>
      <w:r w:rsidRPr="008A7AC2">
        <w:rPr>
          <w:rFonts w:ascii="Calibri" w:eastAsia="Helvetica" w:hAnsi="Calibri" w:cs="Calibri"/>
          <w:b/>
          <w:color w:val="000000"/>
        </w:rPr>
        <w:t xml:space="preserve"> </w:t>
      </w:r>
      <w:r w:rsidRPr="008A7AC2">
        <w:rPr>
          <w:rFonts w:ascii="Calibri" w:eastAsia="Helvetica" w:hAnsi="Calibri" w:cs="Calibri"/>
          <w:b/>
          <w:color w:val="000000"/>
        </w:rPr>
        <w:br/>
      </w:r>
      <w:r w:rsidRPr="008A7AC2">
        <w:rPr>
          <w:rFonts w:ascii="Calibri" w:eastAsia="Arial Narrow" w:hAnsi="Calibri" w:cs="Calibri"/>
          <w:color w:val="000000"/>
        </w:rPr>
        <w:t>Para ser elegido Director de la Regi</w:t>
      </w:r>
      <w:r w:rsidRPr="008A7AC2">
        <w:rPr>
          <w:rFonts w:ascii="Calibri" w:eastAsia="Helvetica" w:hAnsi="Calibri" w:cs="Calibri"/>
          <w:color w:val="000000"/>
        </w:rPr>
        <w:t xml:space="preserve">ón Metropolitana Bogotá Cundinamarca se requiere ser colombiano de nacimiento y en ejercicio de la ciudadanía; tener título profesional </w:t>
      </w:r>
      <w:r w:rsidRPr="008A7AC2">
        <w:rPr>
          <w:rFonts w:ascii="Calibri" w:eastAsia="Arial Narrow" w:hAnsi="Calibri" w:cs="Calibri"/>
          <w:color w:val="000000"/>
        </w:rPr>
        <w:t>y t</w:t>
      </w:r>
      <w:r w:rsidRPr="008A7AC2">
        <w:rPr>
          <w:rFonts w:ascii="Calibri" w:eastAsia="Helvetica" w:hAnsi="Calibri" w:cs="Calibri"/>
          <w:color w:val="000000"/>
        </w:rPr>
        <w:t>ítulo de postgrado</w:t>
      </w:r>
      <w:r w:rsidRPr="008A7AC2">
        <w:rPr>
          <w:rFonts w:ascii="Calibri" w:eastAsia="Helvetica" w:hAnsi="Calibri" w:cs="Calibri"/>
          <w:b/>
          <w:color w:val="000000"/>
        </w:rPr>
        <w:t xml:space="preserve"> </w:t>
      </w:r>
      <w:r w:rsidRPr="008A7AC2">
        <w:rPr>
          <w:rFonts w:ascii="Calibri" w:eastAsia="Arial Narrow" w:hAnsi="Calibri" w:cs="Calibri"/>
          <w:color w:val="000000"/>
        </w:rPr>
        <w:t xml:space="preserve">en las </w:t>
      </w:r>
      <w:r w:rsidRPr="008A7AC2">
        <w:rPr>
          <w:rFonts w:ascii="Calibri" w:eastAsia="Helvetica" w:hAnsi="Calibri" w:cs="Calibri"/>
          <w:color w:val="000000"/>
        </w:rPr>
        <w:t xml:space="preserve">áreas afines con las temáticas que trata la Región y experiencia no inferior a diez (10) años en dichos campos. </w:t>
      </w:r>
    </w:p>
    <w:p w14:paraId="64E485C6" w14:textId="77777777" w:rsidR="00995726" w:rsidRPr="008A7AC2" w:rsidRDefault="00995726" w:rsidP="00995726">
      <w:pPr>
        <w:spacing w:line="276" w:lineRule="auto"/>
        <w:jc w:val="both"/>
        <w:rPr>
          <w:rFonts w:ascii="Calibri" w:eastAsia="Arial Narrow" w:hAnsi="Calibri" w:cs="Calibri"/>
          <w:color w:val="000000"/>
        </w:rPr>
      </w:pPr>
    </w:p>
    <w:p w14:paraId="2DECD892" w14:textId="77777777" w:rsidR="00995726" w:rsidRPr="008A7AC2" w:rsidRDefault="00995726" w:rsidP="00995726">
      <w:pPr>
        <w:spacing w:line="276" w:lineRule="auto"/>
        <w:jc w:val="both"/>
        <w:rPr>
          <w:rFonts w:ascii="Calibri" w:eastAsia="Helvetica" w:hAnsi="Calibri" w:cs="Calibri"/>
          <w:color w:val="000000"/>
        </w:rPr>
      </w:pPr>
      <w:r w:rsidRPr="008A7AC2">
        <w:rPr>
          <w:rFonts w:ascii="Calibri" w:eastAsia="Arial Narrow" w:hAnsi="Calibri" w:cs="Calibri"/>
          <w:color w:val="000000"/>
        </w:rPr>
        <w:t>El aspirante a Director de la Regi</w:t>
      </w:r>
      <w:r w:rsidRPr="008A7AC2">
        <w:rPr>
          <w:rFonts w:ascii="Calibri" w:eastAsia="Helvetica" w:hAnsi="Calibri" w:cs="Calibri"/>
          <w:color w:val="000000"/>
        </w:rPr>
        <w:t>ón Metropolitana deberá acreditar todas las calidades ad</w:t>
      </w:r>
      <w:r w:rsidRPr="008A7AC2">
        <w:rPr>
          <w:rFonts w:ascii="Calibri" w:eastAsia="Arial Narrow" w:hAnsi="Calibri" w:cs="Calibri"/>
          <w:color w:val="000000"/>
        </w:rPr>
        <w:t>icionales, logros acad</w:t>
      </w:r>
      <w:r w:rsidRPr="008A7AC2">
        <w:rPr>
          <w:rFonts w:ascii="Calibri" w:eastAsia="Helvetica" w:hAnsi="Calibri" w:cs="Calibri"/>
          <w:color w:val="000000"/>
        </w:rPr>
        <w:t>émicos y laborales que acrediten el mayor mérito para el desempeño del cargo.</w:t>
      </w:r>
    </w:p>
    <w:p w14:paraId="723D1222" w14:textId="77777777" w:rsidR="00995726" w:rsidRPr="008A7AC2" w:rsidRDefault="00995726" w:rsidP="00995726">
      <w:pPr>
        <w:pStyle w:val="Textoindependiente"/>
        <w:spacing w:line="276" w:lineRule="auto"/>
        <w:jc w:val="both"/>
        <w:rPr>
          <w:rFonts w:ascii="Calibri" w:hAnsi="Calibri" w:cs="Calibri"/>
          <w:sz w:val="24"/>
          <w:szCs w:val="24"/>
        </w:rPr>
      </w:pPr>
    </w:p>
    <w:p w14:paraId="2BED8BED" w14:textId="77777777" w:rsidR="00995726" w:rsidRPr="008A7AC2" w:rsidRDefault="00995726" w:rsidP="00995726">
      <w:pPr>
        <w:pStyle w:val="Textoindependiente"/>
        <w:spacing w:line="276" w:lineRule="auto"/>
        <w:jc w:val="both"/>
        <w:rPr>
          <w:rFonts w:ascii="Calibri" w:hAnsi="Calibri" w:cs="Calibri"/>
          <w:sz w:val="24"/>
          <w:szCs w:val="24"/>
        </w:rPr>
      </w:pPr>
    </w:p>
    <w:p w14:paraId="531DDA63" w14:textId="77777777" w:rsidR="00995726" w:rsidRPr="008A7AC2" w:rsidRDefault="00995726" w:rsidP="00995726">
      <w:pPr>
        <w:pStyle w:val="Textoindependiente"/>
        <w:spacing w:line="276" w:lineRule="auto"/>
        <w:jc w:val="both"/>
        <w:rPr>
          <w:rFonts w:ascii="Calibri" w:hAnsi="Calibri" w:cs="Calibri"/>
          <w:b/>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25° De las inhabilidades del Director de la Región Metropolitana</w:t>
      </w:r>
      <w:r w:rsidRPr="008A7AC2">
        <w:rPr>
          <w:rFonts w:ascii="Calibri" w:hAnsi="Calibri" w:cs="Calibri"/>
          <w:b/>
          <w:sz w:val="24"/>
          <w:szCs w:val="24"/>
        </w:rPr>
        <w:t xml:space="preserve">. </w:t>
      </w:r>
    </w:p>
    <w:p w14:paraId="3B4FF942" w14:textId="77777777" w:rsidR="00995726" w:rsidRPr="008A7AC2" w:rsidRDefault="00995726" w:rsidP="00844B67">
      <w:pPr>
        <w:pStyle w:val="Textoindependiente"/>
        <w:spacing w:line="276" w:lineRule="auto"/>
        <w:jc w:val="both"/>
        <w:rPr>
          <w:rFonts w:ascii="Calibri" w:hAnsi="Calibri" w:cs="Calibri"/>
          <w:sz w:val="24"/>
          <w:szCs w:val="24"/>
        </w:rPr>
      </w:pPr>
    </w:p>
    <w:p w14:paraId="061A2508" w14:textId="77777777" w:rsidR="00995726" w:rsidRPr="00844B67" w:rsidRDefault="00995726" w:rsidP="00AF2C54">
      <w:pPr>
        <w:pStyle w:val="Prrafodelista"/>
        <w:widowControl w:val="0"/>
        <w:numPr>
          <w:ilvl w:val="0"/>
          <w:numId w:val="54"/>
        </w:numPr>
        <w:autoSpaceDE w:val="0"/>
        <w:autoSpaceDN w:val="0"/>
        <w:spacing w:line="276" w:lineRule="auto"/>
        <w:ind w:right="49"/>
        <w:rPr>
          <w:rFonts w:ascii="Calibri" w:hAnsi="Calibri" w:cs="Calibri"/>
        </w:rPr>
      </w:pPr>
      <w:r w:rsidRPr="00844B67">
        <w:rPr>
          <w:rFonts w:ascii="Calibri" w:hAnsi="Calibri" w:cs="Calibri"/>
          <w:spacing w:val="-1"/>
        </w:rPr>
        <w:t>No</w:t>
      </w:r>
      <w:r w:rsidRPr="00844B67">
        <w:rPr>
          <w:rFonts w:ascii="Calibri" w:hAnsi="Calibri" w:cs="Calibri"/>
          <w:spacing w:val="-14"/>
        </w:rPr>
        <w:t xml:space="preserve"> </w:t>
      </w:r>
      <w:r w:rsidRPr="00844B67">
        <w:rPr>
          <w:rFonts w:ascii="Calibri" w:hAnsi="Calibri" w:cs="Calibri"/>
          <w:spacing w:val="-1"/>
        </w:rPr>
        <w:t>podrá</w:t>
      </w:r>
      <w:r w:rsidRPr="00844B67">
        <w:rPr>
          <w:rFonts w:ascii="Calibri" w:hAnsi="Calibri" w:cs="Calibri"/>
          <w:spacing w:val="-12"/>
        </w:rPr>
        <w:t xml:space="preserve"> </w:t>
      </w:r>
      <w:r w:rsidRPr="00844B67">
        <w:rPr>
          <w:rFonts w:ascii="Calibri" w:hAnsi="Calibri" w:cs="Calibri"/>
          <w:spacing w:val="-1"/>
        </w:rPr>
        <w:t>ser</w:t>
      </w:r>
      <w:r w:rsidRPr="00844B67">
        <w:rPr>
          <w:rFonts w:ascii="Calibri" w:hAnsi="Calibri" w:cs="Calibri"/>
          <w:spacing w:val="-19"/>
        </w:rPr>
        <w:t xml:space="preserve"> </w:t>
      </w:r>
      <w:r w:rsidRPr="00844B67">
        <w:rPr>
          <w:rFonts w:ascii="Calibri" w:hAnsi="Calibri" w:cs="Calibri"/>
          <w:spacing w:val="-1"/>
        </w:rPr>
        <w:t>elegido</w:t>
      </w:r>
      <w:r w:rsidRPr="00844B67">
        <w:rPr>
          <w:rFonts w:ascii="Calibri" w:hAnsi="Calibri" w:cs="Calibri"/>
          <w:spacing w:val="-13"/>
        </w:rPr>
        <w:t xml:space="preserve"> </w:t>
      </w:r>
      <w:r w:rsidRPr="00844B67">
        <w:rPr>
          <w:rFonts w:ascii="Calibri" w:hAnsi="Calibri" w:cs="Calibri"/>
          <w:spacing w:val="-1"/>
        </w:rPr>
        <w:t>Director</w:t>
      </w:r>
      <w:r w:rsidRPr="00844B67">
        <w:rPr>
          <w:rFonts w:ascii="Calibri" w:hAnsi="Calibri" w:cs="Calibri"/>
          <w:spacing w:val="-13"/>
        </w:rPr>
        <w:t xml:space="preserve"> </w:t>
      </w:r>
      <w:r w:rsidRPr="00844B67">
        <w:rPr>
          <w:rFonts w:ascii="Calibri" w:hAnsi="Calibri" w:cs="Calibri"/>
          <w:spacing w:val="-1"/>
        </w:rPr>
        <w:t>de</w:t>
      </w:r>
      <w:r w:rsidRPr="00844B67">
        <w:rPr>
          <w:rFonts w:ascii="Calibri" w:hAnsi="Calibri" w:cs="Calibri"/>
          <w:spacing w:val="-13"/>
        </w:rPr>
        <w:t xml:space="preserve"> </w:t>
      </w:r>
      <w:r w:rsidRPr="00844B67">
        <w:rPr>
          <w:rFonts w:ascii="Calibri" w:hAnsi="Calibri" w:cs="Calibri"/>
          <w:spacing w:val="-1"/>
        </w:rPr>
        <w:t>la</w:t>
      </w:r>
      <w:r w:rsidRPr="00844B67">
        <w:rPr>
          <w:rFonts w:ascii="Calibri" w:hAnsi="Calibri" w:cs="Calibri"/>
          <w:spacing w:val="-13"/>
        </w:rPr>
        <w:t xml:space="preserve"> </w:t>
      </w:r>
      <w:r w:rsidRPr="00844B67">
        <w:rPr>
          <w:rFonts w:ascii="Calibri" w:hAnsi="Calibri" w:cs="Calibri"/>
          <w:spacing w:val="-1"/>
        </w:rPr>
        <w:t>Región</w:t>
      </w:r>
      <w:r w:rsidRPr="00844B67">
        <w:rPr>
          <w:rFonts w:ascii="Calibri" w:hAnsi="Calibri" w:cs="Calibri"/>
          <w:spacing w:val="-12"/>
        </w:rPr>
        <w:t xml:space="preserve"> </w:t>
      </w:r>
      <w:r w:rsidRPr="00844B67">
        <w:rPr>
          <w:rFonts w:ascii="Calibri" w:hAnsi="Calibri" w:cs="Calibri"/>
          <w:spacing w:val="-1"/>
        </w:rPr>
        <w:t>Metropolitana</w:t>
      </w:r>
      <w:r w:rsidRPr="00844B67">
        <w:rPr>
          <w:rFonts w:ascii="Calibri" w:hAnsi="Calibri" w:cs="Calibri"/>
          <w:spacing w:val="-11"/>
        </w:rPr>
        <w:t xml:space="preserve"> </w:t>
      </w:r>
      <w:r w:rsidRPr="00844B67">
        <w:rPr>
          <w:rFonts w:ascii="Calibri" w:hAnsi="Calibri" w:cs="Calibri"/>
        </w:rPr>
        <w:t>quien</w:t>
      </w:r>
      <w:r w:rsidRPr="00844B67">
        <w:rPr>
          <w:rFonts w:ascii="Calibri" w:hAnsi="Calibri" w:cs="Calibri"/>
          <w:spacing w:val="-13"/>
        </w:rPr>
        <w:t xml:space="preserve"> </w:t>
      </w:r>
      <w:r w:rsidRPr="00844B67">
        <w:rPr>
          <w:rFonts w:ascii="Calibri" w:hAnsi="Calibri" w:cs="Calibri"/>
        </w:rPr>
        <w:t>sea</w:t>
      </w:r>
      <w:r w:rsidRPr="00844B67">
        <w:rPr>
          <w:rFonts w:ascii="Calibri" w:hAnsi="Calibri" w:cs="Calibri"/>
          <w:spacing w:val="-17"/>
        </w:rPr>
        <w:t xml:space="preserve"> </w:t>
      </w:r>
      <w:r w:rsidRPr="00844B67">
        <w:rPr>
          <w:rFonts w:ascii="Calibri" w:hAnsi="Calibri" w:cs="Calibri"/>
        </w:rPr>
        <w:t>o</w:t>
      </w:r>
      <w:r w:rsidRPr="00844B67">
        <w:rPr>
          <w:rFonts w:ascii="Calibri" w:hAnsi="Calibri" w:cs="Calibri"/>
          <w:spacing w:val="-13"/>
        </w:rPr>
        <w:t xml:space="preserve"> </w:t>
      </w:r>
      <w:r w:rsidRPr="00844B67">
        <w:rPr>
          <w:rFonts w:ascii="Calibri" w:hAnsi="Calibri" w:cs="Calibri"/>
        </w:rPr>
        <w:t>haya</w:t>
      </w:r>
      <w:r w:rsidRPr="00844B67">
        <w:rPr>
          <w:rFonts w:ascii="Calibri" w:hAnsi="Calibri" w:cs="Calibri"/>
          <w:spacing w:val="-13"/>
        </w:rPr>
        <w:t xml:space="preserve"> </w:t>
      </w:r>
      <w:r w:rsidRPr="00844B67">
        <w:rPr>
          <w:rFonts w:ascii="Calibri" w:hAnsi="Calibri" w:cs="Calibri"/>
        </w:rPr>
        <w:t>sido</w:t>
      </w:r>
      <w:r w:rsidRPr="00844B67">
        <w:rPr>
          <w:rFonts w:ascii="Calibri" w:hAnsi="Calibri" w:cs="Calibri"/>
          <w:spacing w:val="-13"/>
        </w:rPr>
        <w:t xml:space="preserve"> </w:t>
      </w:r>
      <w:r w:rsidRPr="00844B67">
        <w:rPr>
          <w:rFonts w:ascii="Calibri" w:hAnsi="Calibri" w:cs="Calibri"/>
        </w:rPr>
        <w:t>miembro</w:t>
      </w:r>
      <w:r w:rsidRPr="00844B67">
        <w:rPr>
          <w:rFonts w:ascii="Calibri" w:hAnsi="Calibri" w:cs="Calibri"/>
          <w:spacing w:val="-59"/>
        </w:rPr>
        <w:t xml:space="preserve"> </w:t>
      </w:r>
      <w:r w:rsidRPr="00844B67">
        <w:rPr>
          <w:rFonts w:ascii="Calibri" w:hAnsi="Calibri" w:cs="Calibri"/>
        </w:rPr>
        <w:t>del</w:t>
      </w:r>
      <w:r w:rsidRPr="00844B67">
        <w:rPr>
          <w:rFonts w:ascii="Calibri" w:hAnsi="Calibri" w:cs="Calibri"/>
          <w:spacing w:val="1"/>
        </w:rPr>
        <w:t xml:space="preserve"> </w:t>
      </w:r>
      <w:r w:rsidRPr="00844B67">
        <w:rPr>
          <w:rFonts w:ascii="Calibri" w:hAnsi="Calibri" w:cs="Calibri"/>
        </w:rPr>
        <w:t>concejo</w:t>
      </w:r>
      <w:r w:rsidRPr="00844B67">
        <w:rPr>
          <w:rFonts w:ascii="Calibri" w:hAnsi="Calibri" w:cs="Calibri"/>
          <w:spacing w:val="1"/>
        </w:rPr>
        <w:t xml:space="preserve"> </w:t>
      </w:r>
      <w:r w:rsidRPr="00844B67">
        <w:rPr>
          <w:rFonts w:ascii="Calibri" w:hAnsi="Calibri" w:cs="Calibri"/>
        </w:rPr>
        <w:t>distrital,</w:t>
      </w:r>
      <w:r w:rsidRPr="00844B67">
        <w:rPr>
          <w:rFonts w:ascii="Calibri" w:hAnsi="Calibri" w:cs="Calibri"/>
          <w:spacing w:val="1"/>
        </w:rPr>
        <w:t xml:space="preserve"> </w:t>
      </w:r>
      <w:r w:rsidRPr="00844B67">
        <w:rPr>
          <w:rFonts w:ascii="Calibri" w:hAnsi="Calibri" w:cs="Calibri"/>
        </w:rPr>
        <w:t>la</w:t>
      </w:r>
      <w:r w:rsidRPr="00844B67">
        <w:rPr>
          <w:rFonts w:ascii="Calibri" w:hAnsi="Calibri" w:cs="Calibri"/>
          <w:spacing w:val="1"/>
        </w:rPr>
        <w:t xml:space="preserve"> </w:t>
      </w:r>
      <w:r w:rsidRPr="00844B67">
        <w:rPr>
          <w:rFonts w:ascii="Calibri" w:hAnsi="Calibri" w:cs="Calibri"/>
        </w:rPr>
        <w:t>asamblea</w:t>
      </w:r>
      <w:r w:rsidRPr="00844B67">
        <w:rPr>
          <w:rFonts w:ascii="Calibri" w:hAnsi="Calibri" w:cs="Calibri"/>
          <w:spacing w:val="1"/>
        </w:rPr>
        <w:t xml:space="preserve"> </w:t>
      </w:r>
      <w:r w:rsidRPr="00844B67">
        <w:rPr>
          <w:rFonts w:ascii="Calibri" w:hAnsi="Calibri" w:cs="Calibri"/>
        </w:rPr>
        <w:t>de</w:t>
      </w:r>
      <w:r w:rsidRPr="00844B67">
        <w:rPr>
          <w:rFonts w:ascii="Calibri" w:hAnsi="Calibri" w:cs="Calibri"/>
          <w:spacing w:val="1"/>
        </w:rPr>
        <w:t xml:space="preserve"> </w:t>
      </w:r>
      <w:r w:rsidRPr="00844B67">
        <w:rPr>
          <w:rFonts w:ascii="Calibri" w:hAnsi="Calibri" w:cs="Calibri"/>
        </w:rPr>
        <w:t>Cundinamarca</w:t>
      </w:r>
      <w:r w:rsidRPr="00844B67">
        <w:rPr>
          <w:rFonts w:ascii="Calibri" w:hAnsi="Calibri" w:cs="Calibri"/>
          <w:spacing w:val="1"/>
        </w:rPr>
        <w:t xml:space="preserve"> </w:t>
      </w:r>
      <w:r w:rsidRPr="00844B67">
        <w:rPr>
          <w:rFonts w:ascii="Calibri" w:hAnsi="Calibri" w:cs="Calibri"/>
        </w:rPr>
        <w:t>o</w:t>
      </w:r>
      <w:r w:rsidRPr="00844B67">
        <w:rPr>
          <w:rFonts w:ascii="Calibri" w:hAnsi="Calibri" w:cs="Calibri"/>
          <w:spacing w:val="1"/>
        </w:rPr>
        <w:t xml:space="preserve"> </w:t>
      </w:r>
      <w:r w:rsidRPr="00844B67">
        <w:rPr>
          <w:rFonts w:ascii="Calibri" w:hAnsi="Calibri" w:cs="Calibri"/>
        </w:rPr>
        <w:t>los</w:t>
      </w:r>
      <w:r w:rsidRPr="00844B67">
        <w:rPr>
          <w:rFonts w:ascii="Calibri" w:hAnsi="Calibri" w:cs="Calibri"/>
          <w:spacing w:val="1"/>
        </w:rPr>
        <w:t xml:space="preserve"> </w:t>
      </w:r>
      <w:r w:rsidRPr="00844B67">
        <w:rPr>
          <w:rFonts w:ascii="Calibri" w:hAnsi="Calibri" w:cs="Calibri"/>
        </w:rPr>
        <w:t>concejos</w:t>
      </w:r>
      <w:r w:rsidRPr="00844B67">
        <w:rPr>
          <w:rFonts w:ascii="Calibri" w:hAnsi="Calibri" w:cs="Calibri"/>
          <w:spacing w:val="1"/>
        </w:rPr>
        <w:t xml:space="preserve"> </w:t>
      </w:r>
      <w:r w:rsidRPr="00844B67">
        <w:rPr>
          <w:rFonts w:ascii="Calibri" w:hAnsi="Calibri" w:cs="Calibri"/>
        </w:rPr>
        <w:t>municipales</w:t>
      </w:r>
      <w:r w:rsidRPr="00844B67">
        <w:rPr>
          <w:rFonts w:ascii="Calibri" w:hAnsi="Calibri" w:cs="Calibri"/>
          <w:spacing w:val="1"/>
        </w:rPr>
        <w:t xml:space="preserve"> </w:t>
      </w:r>
      <w:r w:rsidRPr="00844B67">
        <w:rPr>
          <w:rFonts w:ascii="Calibri" w:hAnsi="Calibri" w:cs="Calibri"/>
          <w:spacing w:val="-1"/>
        </w:rPr>
        <w:t>asociados</w:t>
      </w:r>
      <w:r w:rsidRPr="00844B67">
        <w:rPr>
          <w:rFonts w:ascii="Calibri" w:hAnsi="Calibri" w:cs="Calibri"/>
          <w:spacing w:val="29"/>
        </w:rPr>
        <w:t xml:space="preserve"> </w:t>
      </w:r>
      <w:r w:rsidRPr="00844B67">
        <w:rPr>
          <w:rFonts w:ascii="Calibri" w:hAnsi="Calibri" w:cs="Calibri"/>
          <w:spacing w:val="-1"/>
        </w:rPr>
        <w:t>u</w:t>
      </w:r>
      <w:r w:rsidRPr="00844B67">
        <w:rPr>
          <w:rFonts w:ascii="Calibri" w:hAnsi="Calibri" w:cs="Calibri"/>
          <w:spacing w:val="-14"/>
        </w:rPr>
        <w:t xml:space="preserve"> </w:t>
      </w:r>
      <w:r w:rsidRPr="00844B67">
        <w:rPr>
          <w:rFonts w:ascii="Calibri" w:hAnsi="Calibri" w:cs="Calibri"/>
          <w:spacing w:val="-1"/>
        </w:rPr>
        <w:t>ocupado</w:t>
      </w:r>
      <w:r w:rsidRPr="00844B67">
        <w:rPr>
          <w:rFonts w:ascii="Calibri" w:hAnsi="Calibri" w:cs="Calibri"/>
          <w:spacing w:val="-13"/>
        </w:rPr>
        <w:t xml:space="preserve"> </w:t>
      </w:r>
      <w:r w:rsidRPr="00844B67">
        <w:rPr>
          <w:rFonts w:ascii="Calibri" w:hAnsi="Calibri" w:cs="Calibri"/>
        </w:rPr>
        <w:t>cargo</w:t>
      </w:r>
      <w:r w:rsidRPr="00844B67">
        <w:rPr>
          <w:rFonts w:ascii="Calibri" w:hAnsi="Calibri" w:cs="Calibri"/>
          <w:spacing w:val="-13"/>
        </w:rPr>
        <w:t xml:space="preserve"> </w:t>
      </w:r>
      <w:r w:rsidRPr="00844B67">
        <w:rPr>
          <w:rFonts w:ascii="Calibri" w:hAnsi="Calibri" w:cs="Calibri"/>
        </w:rPr>
        <w:t>público</w:t>
      </w:r>
      <w:r w:rsidRPr="00844B67">
        <w:rPr>
          <w:rFonts w:ascii="Calibri" w:hAnsi="Calibri" w:cs="Calibri"/>
          <w:spacing w:val="-13"/>
        </w:rPr>
        <w:t xml:space="preserve"> </w:t>
      </w:r>
      <w:r w:rsidRPr="00844B67">
        <w:rPr>
          <w:rFonts w:ascii="Calibri" w:hAnsi="Calibri" w:cs="Calibri"/>
        </w:rPr>
        <w:t>del</w:t>
      </w:r>
      <w:r w:rsidRPr="00844B67">
        <w:rPr>
          <w:rFonts w:ascii="Calibri" w:hAnsi="Calibri" w:cs="Calibri"/>
          <w:spacing w:val="-15"/>
        </w:rPr>
        <w:t xml:space="preserve"> </w:t>
      </w:r>
      <w:r w:rsidRPr="00844B67">
        <w:rPr>
          <w:rFonts w:ascii="Calibri" w:hAnsi="Calibri" w:cs="Calibri"/>
        </w:rPr>
        <w:t>nivel</w:t>
      </w:r>
      <w:r w:rsidRPr="00844B67">
        <w:rPr>
          <w:rFonts w:ascii="Calibri" w:hAnsi="Calibri" w:cs="Calibri"/>
          <w:spacing w:val="-15"/>
        </w:rPr>
        <w:t xml:space="preserve"> </w:t>
      </w:r>
      <w:r w:rsidRPr="00844B67">
        <w:rPr>
          <w:rFonts w:ascii="Calibri" w:hAnsi="Calibri" w:cs="Calibri"/>
        </w:rPr>
        <w:t>directivo</w:t>
      </w:r>
      <w:r w:rsidRPr="00844B67">
        <w:rPr>
          <w:rFonts w:ascii="Calibri" w:hAnsi="Calibri" w:cs="Calibri"/>
          <w:spacing w:val="-12"/>
        </w:rPr>
        <w:t xml:space="preserve"> </w:t>
      </w:r>
      <w:r w:rsidRPr="00844B67">
        <w:rPr>
          <w:rFonts w:ascii="Calibri" w:hAnsi="Calibri" w:cs="Calibri"/>
        </w:rPr>
        <w:t>en</w:t>
      </w:r>
      <w:r w:rsidRPr="00844B67">
        <w:rPr>
          <w:rFonts w:ascii="Calibri" w:hAnsi="Calibri" w:cs="Calibri"/>
          <w:spacing w:val="-14"/>
        </w:rPr>
        <w:t xml:space="preserve"> </w:t>
      </w:r>
      <w:r w:rsidRPr="00844B67">
        <w:rPr>
          <w:rFonts w:ascii="Calibri" w:hAnsi="Calibri" w:cs="Calibri"/>
        </w:rPr>
        <w:t>el</w:t>
      </w:r>
      <w:r w:rsidRPr="00844B67">
        <w:rPr>
          <w:rFonts w:ascii="Calibri" w:hAnsi="Calibri" w:cs="Calibri"/>
          <w:spacing w:val="-16"/>
        </w:rPr>
        <w:t xml:space="preserve"> </w:t>
      </w:r>
      <w:r w:rsidRPr="00844B67">
        <w:rPr>
          <w:rFonts w:ascii="Calibri" w:hAnsi="Calibri" w:cs="Calibri"/>
        </w:rPr>
        <w:t>orden</w:t>
      </w:r>
      <w:r w:rsidRPr="00844B67">
        <w:rPr>
          <w:rFonts w:ascii="Calibri" w:hAnsi="Calibri" w:cs="Calibri"/>
          <w:spacing w:val="-13"/>
        </w:rPr>
        <w:t xml:space="preserve"> </w:t>
      </w:r>
      <w:r w:rsidRPr="00844B67">
        <w:rPr>
          <w:rFonts w:ascii="Calibri" w:hAnsi="Calibri" w:cs="Calibri"/>
        </w:rPr>
        <w:t>departamental</w:t>
      </w:r>
      <w:r w:rsidRPr="00844B67">
        <w:rPr>
          <w:rFonts w:ascii="Calibri" w:hAnsi="Calibri" w:cs="Calibri"/>
          <w:spacing w:val="-13"/>
        </w:rPr>
        <w:t xml:space="preserve"> </w:t>
      </w:r>
      <w:r w:rsidRPr="00844B67">
        <w:rPr>
          <w:rFonts w:ascii="Calibri" w:hAnsi="Calibri" w:cs="Calibri"/>
        </w:rPr>
        <w:t>distrital</w:t>
      </w:r>
      <w:r w:rsidRPr="00844B67">
        <w:rPr>
          <w:rFonts w:ascii="Calibri" w:hAnsi="Calibri" w:cs="Calibri"/>
          <w:spacing w:val="-59"/>
        </w:rPr>
        <w:t xml:space="preserve"> </w:t>
      </w:r>
      <w:r w:rsidRPr="00844B67">
        <w:rPr>
          <w:rFonts w:ascii="Calibri" w:hAnsi="Calibri" w:cs="Calibri"/>
        </w:rPr>
        <w:t>o</w:t>
      </w:r>
      <w:r w:rsidRPr="00844B67">
        <w:rPr>
          <w:rFonts w:ascii="Calibri" w:hAnsi="Calibri" w:cs="Calibri"/>
          <w:spacing w:val="-1"/>
        </w:rPr>
        <w:t xml:space="preserve"> </w:t>
      </w:r>
      <w:r w:rsidRPr="00844B67">
        <w:rPr>
          <w:rFonts w:ascii="Calibri" w:hAnsi="Calibri" w:cs="Calibri"/>
        </w:rPr>
        <w:t>municipal,</w:t>
      </w:r>
      <w:r w:rsidRPr="00844B67">
        <w:rPr>
          <w:rFonts w:ascii="Calibri" w:hAnsi="Calibri" w:cs="Calibri"/>
          <w:spacing w:val="-2"/>
        </w:rPr>
        <w:t xml:space="preserve"> </w:t>
      </w:r>
      <w:r w:rsidRPr="00844B67">
        <w:rPr>
          <w:rFonts w:ascii="Calibri" w:hAnsi="Calibri" w:cs="Calibri"/>
        </w:rPr>
        <w:t>salvo</w:t>
      </w:r>
      <w:r w:rsidRPr="00844B67">
        <w:rPr>
          <w:rFonts w:ascii="Calibri" w:hAnsi="Calibri" w:cs="Calibri"/>
          <w:spacing w:val="1"/>
        </w:rPr>
        <w:t xml:space="preserve"> </w:t>
      </w:r>
      <w:r w:rsidRPr="00844B67">
        <w:rPr>
          <w:rFonts w:ascii="Calibri" w:hAnsi="Calibri" w:cs="Calibri"/>
        </w:rPr>
        <w:t>la docencia,</w:t>
      </w:r>
      <w:r w:rsidRPr="00844B67">
        <w:rPr>
          <w:rFonts w:ascii="Calibri" w:hAnsi="Calibri" w:cs="Calibri"/>
          <w:spacing w:val="-7"/>
        </w:rPr>
        <w:t xml:space="preserve"> </w:t>
      </w:r>
      <w:r w:rsidRPr="00844B67">
        <w:rPr>
          <w:rFonts w:ascii="Calibri" w:hAnsi="Calibri" w:cs="Calibri"/>
        </w:rPr>
        <w:t>en</w:t>
      </w:r>
      <w:r w:rsidRPr="00844B67">
        <w:rPr>
          <w:rFonts w:ascii="Calibri" w:hAnsi="Calibri" w:cs="Calibri"/>
          <w:spacing w:val="1"/>
        </w:rPr>
        <w:t xml:space="preserve"> </w:t>
      </w:r>
      <w:r w:rsidRPr="00844B67">
        <w:rPr>
          <w:rFonts w:ascii="Calibri" w:hAnsi="Calibri" w:cs="Calibri"/>
        </w:rPr>
        <w:t>el</w:t>
      </w:r>
      <w:r w:rsidRPr="00844B67">
        <w:rPr>
          <w:rFonts w:ascii="Calibri" w:hAnsi="Calibri" w:cs="Calibri"/>
          <w:spacing w:val="-1"/>
        </w:rPr>
        <w:t xml:space="preserve"> </w:t>
      </w:r>
      <w:r w:rsidRPr="00844B67">
        <w:rPr>
          <w:rFonts w:ascii="Calibri" w:hAnsi="Calibri" w:cs="Calibri"/>
        </w:rPr>
        <w:t>año inmediatamente</w:t>
      </w:r>
      <w:r w:rsidRPr="00844B67">
        <w:rPr>
          <w:rFonts w:ascii="Calibri" w:hAnsi="Calibri" w:cs="Calibri"/>
          <w:spacing w:val="2"/>
        </w:rPr>
        <w:t xml:space="preserve"> </w:t>
      </w:r>
      <w:r w:rsidRPr="00844B67">
        <w:rPr>
          <w:rFonts w:ascii="Calibri" w:hAnsi="Calibri" w:cs="Calibri"/>
        </w:rPr>
        <w:t>anterior</w:t>
      </w:r>
      <w:r w:rsidRPr="00844B67">
        <w:rPr>
          <w:rFonts w:ascii="Calibri" w:hAnsi="Calibri" w:cs="Calibri"/>
          <w:spacing w:val="-5"/>
        </w:rPr>
        <w:t xml:space="preserve"> </w:t>
      </w:r>
      <w:r w:rsidRPr="00844B67">
        <w:rPr>
          <w:rFonts w:ascii="Calibri" w:hAnsi="Calibri" w:cs="Calibri"/>
        </w:rPr>
        <w:t>a la elección.</w:t>
      </w:r>
    </w:p>
    <w:p w14:paraId="340B6565" w14:textId="77777777" w:rsidR="00995726" w:rsidRPr="00844B67" w:rsidRDefault="00995726" w:rsidP="00AF2C54">
      <w:pPr>
        <w:pStyle w:val="Prrafodelista"/>
        <w:widowControl w:val="0"/>
        <w:numPr>
          <w:ilvl w:val="0"/>
          <w:numId w:val="54"/>
        </w:numPr>
        <w:autoSpaceDE w:val="0"/>
        <w:autoSpaceDN w:val="0"/>
        <w:spacing w:line="276" w:lineRule="auto"/>
        <w:ind w:right="49"/>
        <w:rPr>
          <w:rFonts w:ascii="Calibri" w:hAnsi="Calibri" w:cs="Calibri"/>
        </w:rPr>
      </w:pPr>
      <w:r w:rsidRPr="00844B67">
        <w:rPr>
          <w:rFonts w:ascii="Calibri" w:hAnsi="Calibri" w:cs="Calibri"/>
        </w:rPr>
        <w:t>Tampoco podrá ser elegido quien haya sido condenado a pena de prisión por delitos</w:t>
      </w:r>
      <w:r w:rsidRPr="00844B67">
        <w:rPr>
          <w:rFonts w:ascii="Calibri" w:hAnsi="Calibri" w:cs="Calibri"/>
          <w:spacing w:val="1"/>
        </w:rPr>
        <w:t xml:space="preserve"> </w:t>
      </w:r>
      <w:r w:rsidRPr="00844B67">
        <w:rPr>
          <w:rFonts w:ascii="Calibri" w:hAnsi="Calibri" w:cs="Calibri"/>
        </w:rPr>
        <w:t>comunes.</w:t>
      </w:r>
    </w:p>
    <w:p w14:paraId="343DA417" w14:textId="77777777" w:rsidR="00995726" w:rsidRPr="00844B67" w:rsidRDefault="00995726" w:rsidP="00AF2C54">
      <w:pPr>
        <w:pStyle w:val="Prrafodelista"/>
        <w:widowControl w:val="0"/>
        <w:numPr>
          <w:ilvl w:val="0"/>
          <w:numId w:val="54"/>
        </w:numPr>
        <w:autoSpaceDE w:val="0"/>
        <w:autoSpaceDN w:val="0"/>
        <w:spacing w:line="276" w:lineRule="auto"/>
        <w:ind w:right="49"/>
        <w:rPr>
          <w:rFonts w:ascii="Calibri" w:hAnsi="Calibri" w:cs="Calibri"/>
        </w:rPr>
      </w:pPr>
      <w:r w:rsidRPr="00844B67">
        <w:rPr>
          <w:rFonts w:ascii="Calibri" w:hAnsi="Calibri" w:cs="Calibri"/>
        </w:rPr>
        <w:t>Quien dentro del</w:t>
      </w:r>
      <w:r w:rsidRPr="00844B67">
        <w:rPr>
          <w:rFonts w:ascii="Calibri" w:hAnsi="Calibri" w:cs="Calibri"/>
          <w:spacing w:val="1"/>
        </w:rPr>
        <w:t xml:space="preserve"> </w:t>
      </w:r>
      <w:r w:rsidRPr="00844B67">
        <w:rPr>
          <w:rFonts w:ascii="Calibri" w:hAnsi="Calibri" w:cs="Calibri"/>
        </w:rPr>
        <w:t>año inmediatamente anterior a la elección haya intervenido en la</w:t>
      </w:r>
      <w:r w:rsidRPr="00844B67">
        <w:rPr>
          <w:rFonts w:ascii="Calibri" w:hAnsi="Calibri" w:cs="Calibri"/>
          <w:spacing w:val="1"/>
        </w:rPr>
        <w:t xml:space="preserve"> </w:t>
      </w:r>
      <w:r w:rsidRPr="00844B67">
        <w:rPr>
          <w:rFonts w:ascii="Calibri" w:hAnsi="Calibri" w:cs="Calibri"/>
        </w:rPr>
        <w:t>gestión</w:t>
      </w:r>
      <w:r w:rsidRPr="00844B67">
        <w:rPr>
          <w:rFonts w:ascii="Calibri" w:hAnsi="Calibri" w:cs="Calibri"/>
          <w:spacing w:val="1"/>
        </w:rPr>
        <w:t xml:space="preserve"> </w:t>
      </w:r>
      <w:r w:rsidRPr="00844B67">
        <w:rPr>
          <w:rFonts w:ascii="Calibri" w:hAnsi="Calibri" w:cs="Calibri"/>
        </w:rPr>
        <w:t>de</w:t>
      </w:r>
      <w:r w:rsidRPr="00844B67">
        <w:rPr>
          <w:rFonts w:ascii="Calibri" w:hAnsi="Calibri" w:cs="Calibri"/>
          <w:spacing w:val="1"/>
        </w:rPr>
        <w:t xml:space="preserve"> </w:t>
      </w:r>
      <w:r w:rsidRPr="00844B67">
        <w:rPr>
          <w:rFonts w:ascii="Calibri" w:hAnsi="Calibri" w:cs="Calibri"/>
        </w:rPr>
        <w:t>negocios</w:t>
      </w:r>
      <w:r w:rsidRPr="00844B67">
        <w:rPr>
          <w:rFonts w:ascii="Calibri" w:hAnsi="Calibri" w:cs="Calibri"/>
          <w:spacing w:val="1"/>
        </w:rPr>
        <w:t xml:space="preserve"> </w:t>
      </w:r>
      <w:r w:rsidRPr="00844B67">
        <w:rPr>
          <w:rFonts w:ascii="Calibri" w:hAnsi="Calibri" w:cs="Calibri"/>
        </w:rPr>
        <w:t>ante</w:t>
      </w:r>
      <w:r w:rsidRPr="00844B67">
        <w:rPr>
          <w:rFonts w:ascii="Calibri" w:hAnsi="Calibri" w:cs="Calibri"/>
          <w:spacing w:val="1"/>
        </w:rPr>
        <w:t xml:space="preserve"> </w:t>
      </w:r>
      <w:r w:rsidRPr="00844B67">
        <w:rPr>
          <w:rFonts w:ascii="Calibri" w:hAnsi="Calibri" w:cs="Calibri"/>
        </w:rPr>
        <w:t>entidades</w:t>
      </w:r>
      <w:r w:rsidRPr="00844B67">
        <w:rPr>
          <w:rFonts w:ascii="Calibri" w:hAnsi="Calibri" w:cs="Calibri"/>
          <w:spacing w:val="1"/>
        </w:rPr>
        <w:t xml:space="preserve"> </w:t>
      </w:r>
      <w:r w:rsidRPr="00844B67">
        <w:rPr>
          <w:rFonts w:ascii="Calibri" w:hAnsi="Calibri" w:cs="Calibri"/>
        </w:rPr>
        <w:t>públicas</w:t>
      </w:r>
      <w:r w:rsidRPr="00844B67">
        <w:rPr>
          <w:rFonts w:ascii="Calibri" w:hAnsi="Calibri" w:cs="Calibri"/>
          <w:spacing w:val="1"/>
        </w:rPr>
        <w:t xml:space="preserve"> </w:t>
      </w:r>
      <w:r w:rsidRPr="00844B67">
        <w:rPr>
          <w:rFonts w:ascii="Calibri" w:hAnsi="Calibri" w:cs="Calibri"/>
        </w:rPr>
        <w:t>a</w:t>
      </w:r>
      <w:r w:rsidRPr="00844B67">
        <w:rPr>
          <w:rFonts w:ascii="Calibri" w:hAnsi="Calibri" w:cs="Calibri"/>
          <w:spacing w:val="1"/>
        </w:rPr>
        <w:t xml:space="preserve"> </w:t>
      </w:r>
      <w:r w:rsidRPr="00844B67">
        <w:rPr>
          <w:rFonts w:ascii="Calibri" w:hAnsi="Calibri" w:cs="Calibri"/>
        </w:rPr>
        <w:t>nivel</w:t>
      </w:r>
      <w:r w:rsidRPr="00844B67">
        <w:rPr>
          <w:rFonts w:ascii="Calibri" w:hAnsi="Calibri" w:cs="Calibri"/>
          <w:spacing w:val="1"/>
        </w:rPr>
        <w:t xml:space="preserve"> </w:t>
      </w:r>
      <w:r w:rsidRPr="00844B67">
        <w:rPr>
          <w:rFonts w:ascii="Calibri" w:hAnsi="Calibri" w:cs="Calibri"/>
        </w:rPr>
        <w:t>del</w:t>
      </w:r>
      <w:r w:rsidRPr="00844B67">
        <w:rPr>
          <w:rFonts w:ascii="Calibri" w:hAnsi="Calibri" w:cs="Calibri"/>
          <w:spacing w:val="1"/>
        </w:rPr>
        <w:t xml:space="preserve"> </w:t>
      </w:r>
      <w:r w:rsidRPr="00844B67">
        <w:rPr>
          <w:rFonts w:ascii="Calibri" w:hAnsi="Calibri" w:cs="Calibri"/>
        </w:rPr>
        <w:t>Distrito</w:t>
      </w:r>
      <w:r w:rsidRPr="00844B67">
        <w:rPr>
          <w:rFonts w:ascii="Calibri" w:hAnsi="Calibri" w:cs="Calibri"/>
          <w:spacing w:val="1"/>
        </w:rPr>
        <w:t xml:space="preserve"> </w:t>
      </w:r>
      <w:r w:rsidRPr="00844B67">
        <w:rPr>
          <w:rFonts w:ascii="Calibri" w:hAnsi="Calibri" w:cs="Calibri"/>
        </w:rPr>
        <w:t>Capital,</w:t>
      </w:r>
      <w:r w:rsidRPr="00844B67">
        <w:rPr>
          <w:rFonts w:ascii="Calibri" w:hAnsi="Calibri" w:cs="Calibri"/>
          <w:spacing w:val="1"/>
        </w:rPr>
        <w:t xml:space="preserve"> </w:t>
      </w:r>
      <w:r w:rsidRPr="00844B67">
        <w:rPr>
          <w:rFonts w:ascii="Calibri" w:hAnsi="Calibri" w:cs="Calibri"/>
        </w:rPr>
        <w:t>del</w:t>
      </w:r>
      <w:r w:rsidRPr="00844B67">
        <w:rPr>
          <w:rFonts w:ascii="Calibri" w:hAnsi="Calibri" w:cs="Calibri"/>
          <w:spacing w:val="1"/>
        </w:rPr>
        <w:t xml:space="preserve"> </w:t>
      </w:r>
      <w:r w:rsidRPr="00844B67">
        <w:rPr>
          <w:rFonts w:ascii="Calibri" w:hAnsi="Calibri" w:cs="Calibri"/>
        </w:rPr>
        <w:t>departamento,</w:t>
      </w:r>
      <w:r w:rsidRPr="00844B67">
        <w:rPr>
          <w:rFonts w:ascii="Calibri" w:hAnsi="Calibri" w:cs="Calibri"/>
          <w:spacing w:val="1"/>
        </w:rPr>
        <w:t xml:space="preserve"> </w:t>
      </w:r>
      <w:r w:rsidRPr="00844B67">
        <w:rPr>
          <w:rFonts w:ascii="Calibri" w:hAnsi="Calibri" w:cs="Calibri"/>
        </w:rPr>
        <w:t>o</w:t>
      </w:r>
      <w:r w:rsidRPr="00844B67">
        <w:rPr>
          <w:rFonts w:ascii="Calibri" w:hAnsi="Calibri" w:cs="Calibri"/>
          <w:spacing w:val="1"/>
        </w:rPr>
        <w:t xml:space="preserve"> </w:t>
      </w:r>
      <w:r w:rsidRPr="00844B67">
        <w:rPr>
          <w:rFonts w:ascii="Calibri" w:hAnsi="Calibri" w:cs="Calibri"/>
        </w:rPr>
        <w:t>los</w:t>
      </w:r>
      <w:r w:rsidRPr="00844B67">
        <w:rPr>
          <w:rFonts w:ascii="Calibri" w:hAnsi="Calibri" w:cs="Calibri"/>
          <w:spacing w:val="1"/>
        </w:rPr>
        <w:t xml:space="preserve"> </w:t>
      </w:r>
      <w:r w:rsidRPr="00844B67">
        <w:rPr>
          <w:rFonts w:ascii="Calibri" w:hAnsi="Calibri" w:cs="Calibri"/>
        </w:rPr>
        <w:t>municipios</w:t>
      </w:r>
      <w:r w:rsidRPr="00844B67">
        <w:rPr>
          <w:rFonts w:ascii="Calibri" w:hAnsi="Calibri" w:cs="Calibri"/>
          <w:spacing w:val="1"/>
        </w:rPr>
        <w:t xml:space="preserve"> </w:t>
      </w:r>
      <w:r w:rsidRPr="00844B67">
        <w:rPr>
          <w:rFonts w:ascii="Calibri" w:hAnsi="Calibri" w:cs="Calibri"/>
        </w:rPr>
        <w:t>asociados</w:t>
      </w:r>
      <w:r w:rsidRPr="00844B67">
        <w:rPr>
          <w:rFonts w:ascii="Calibri" w:hAnsi="Calibri" w:cs="Calibri"/>
          <w:spacing w:val="1"/>
        </w:rPr>
        <w:t xml:space="preserve"> </w:t>
      </w:r>
      <w:r w:rsidRPr="00844B67">
        <w:rPr>
          <w:rFonts w:ascii="Calibri" w:hAnsi="Calibri" w:cs="Calibri"/>
        </w:rPr>
        <w:t>o</w:t>
      </w:r>
      <w:r w:rsidRPr="00844B67">
        <w:rPr>
          <w:rFonts w:ascii="Calibri" w:hAnsi="Calibri" w:cs="Calibri"/>
          <w:spacing w:val="1"/>
        </w:rPr>
        <w:t xml:space="preserve"> </w:t>
      </w:r>
      <w:r w:rsidRPr="00844B67">
        <w:rPr>
          <w:rFonts w:ascii="Calibri" w:hAnsi="Calibri" w:cs="Calibri"/>
        </w:rPr>
        <w:t>en</w:t>
      </w:r>
      <w:r w:rsidRPr="00844B67">
        <w:rPr>
          <w:rFonts w:ascii="Calibri" w:hAnsi="Calibri" w:cs="Calibri"/>
          <w:spacing w:val="1"/>
        </w:rPr>
        <w:t xml:space="preserve"> </w:t>
      </w:r>
      <w:r w:rsidRPr="00844B67">
        <w:rPr>
          <w:rFonts w:ascii="Calibri" w:hAnsi="Calibri" w:cs="Calibri"/>
        </w:rPr>
        <w:t>la</w:t>
      </w:r>
      <w:r w:rsidRPr="00844B67">
        <w:rPr>
          <w:rFonts w:ascii="Calibri" w:hAnsi="Calibri" w:cs="Calibri"/>
          <w:spacing w:val="1"/>
        </w:rPr>
        <w:t xml:space="preserve"> </w:t>
      </w:r>
      <w:r w:rsidRPr="00844B67">
        <w:rPr>
          <w:rFonts w:ascii="Calibri" w:hAnsi="Calibri" w:cs="Calibri"/>
        </w:rPr>
        <w:t>celebración</w:t>
      </w:r>
      <w:r w:rsidRPr="00844B67">
        <w:rPr>
          <w:rFonts w:ascii="Calibri" w:hAnsi="Calibri" w:cs="Calibri"/>
          <w:spacing w:val="1"/>
        </w:rPr>
        <w:t xml:space="preserve"> </w:t>
      </w:r>
      <w:r w:rsidRPr="00844B67">
        <w:rPr>
          <w:rFonts w:ascii="Calibri" w:hAnsi="Calibri" w:cs="Calibri"/>
        </w:rPr>
        <w:t>de</w:t>
      </w:r>
      <w:r w:rsidRPr="00844B67">
        <w:rPr>
          <w:rFonts w:ascii="Calibri" w:hAnsi="Calibri" w:cs="Calibri"/>
          <w:spacing w:val="1"/>
        </w:rPr>
        <w:t xml:space="preserve"> </w:t>
      </w:r>
      <w:r w:rsidRPr="00844B67">
        <w:rPr>
          <w:rFonts w:ascii="Calibri" w:hAnsi="Calibri" w:cs="Calibri"/>
        </w:rPr>
        <w:t>contratos</w:t>
      </w:r>
      <w:r w:rsidRPr="00844B67">
        <w:rPr>
          <w:rFonts w:ascii="Calibri" w:hAnsi="Calibri" w:cs="Calibri"/>
          <w:spacing w:val="1"/>
        </w:rPr>
        <w:t xml:space="preserve"> </w:t>
      </w:r>
      <w:r w:rsidRPr="00844B67">
        <w:rPr>
          <w:rFonts w:ascii="Calibri" w:hAnsi="Calibri" w:cs="Calibri"/>
        </w:rPr>
        <w:t>con</w:t>
      </w:r>
      <w:r w:rsidRPr="00844B67">
        <w:rPr>
          <w:rFonts w:ascii="Calibri" w:hAnsi="Calibri" w:cs="Calibri"/>
          <w:spacing w:val="1"/>
        </w:rPr>
        <w:t xml:space="preserve"> </w:t>
      </w:r>
      <w:r w:rsidRPr="00844B67">
        <w:rPr>
          <w:rFonts w:ascii="Calibri" w:hAnsi="Calibri" w:cs="Calibri"/>
        </w:rPr>
        <w:t>entidades públicas de cualquier nivel en interés propio o de terceros, siempre que los</w:t>
      </w:r>
      <w:r w:rsidRPr="00844B67">
        <w:rPr>
          <w:rFonts w:ascii="Calibri" w:hAnsi="Calibri" w:cs="Calibri"/>
          <w:spacing w:val="1"/>
        </w:rPr>
        <w:t xml:space="preserve"> </w:t>
      </w:r>
      <w:r w:rsidRPr="00844B67">
        <w:rPr>
          <w:rFonts w:ascii="Calibri" w:hAnsi="Calibri" w:cs="Calibri"/>
        </w:rPr>
        <w:t>contratos</w:t>
      </w:r>
      <w:r w:rsidRPr="00844B67">
        <w:rPr>
          <w:rFonts w:ascii="Calibri" w:hAnsi="Calibri" w:cs="Calibri"/>
          <w:spacing w:val="1"/>
        </w:rPr>
        <w:t xml:space="preserve"> </w:t>
      </w:r>
      <w:r w:rsidRPr="00844B67">
        <w:rPr>
          <w:rFonts w:ascii="Calibri" w:hAnsi="Calibri" w:cs="Calibri"/>
        </w:rPr>
        <w:t>deban</w:t>
      </w:r>
      <w:r w:rsidRPr="00844B67">
        <w:rPr>
          <w:rFonts w:ascii="Calibri" w:hAnsi="Calibri" w:cs="Calibri"/>
          <w:spacing w:val="1"/>
        </w:rPr>
        <w:t xml:space="preserve"> </w:t>
      </w:r>
      <w:r w:rsidRPr="00844B67">
        <w:rPr>
          <w:rFonts w:ascii="Calibri" w:hAnsi="Calibri" w:cs="Calibri"/>
        </w:rPr>
        <w:t>ejecutarse</w:t>
      </w:r>
      <w:r w:rsidRPr="00844B67">
        <w:rPr>
          <w:rFonts w:ascii="Calibri" w:hAnsi="Calibri" w:cs="Calibri"/>
          <w:spacing w:val="1"/>
        </w:rPr>
        <w:t xml:space="preserve"> </w:t>
      </w:r>
      <w:r w:rsidRPr="00844B67">
        <w:rPr>
          <w:rFonts w:ascii="Calibri" w:hAnsi="Calibri" w:cs="Calibri"/>
        </w:rPr>
        <w:t>o</w:t>
      </w:r>
      <w:r w:rsidRPr="00844B67">
        <w:rPr>
          <w:rFonts w:ascii="Calibri" w:hAnsi="Calibri" w:cs="Calibri"/>
          <w:spacing w:val="1"/>
        </w:rPr>
        <w:t xml:space="preserve"> </w:t>
      </w:r>
      <w:r w:rsidRPr="00844B67">
        <w:rPr>
          <w:rFonts w:ascii="Calibri" w:hAnsi="Calibri" w:cs="Calibri"/>
        </w:rPr>
        <w:t>cumplirse</w:t>
      </w:r>
      <w:r w:rsidRPr="00844B67">
        <w:rPr>
          <w:rFonts w:ascii="Calibri" w:hAnsi="Calibri" w:cs="Calibri"/>
          <w:spacing w:val="1"/>
        </w:rPr>
        <w:t xml:space="preserve"> </w:t>
      </w:r>
      <w:r w:rsidRPr="00844B67">
        <w:rPr>
          <w:rFonts w:ascii="Calibri" w:hAnsi="Calibri" w:cs="Calibri"/>
        </w:rPr>
        <w:t>en</w:t>
      </w:r>
      <w:r w:rsidRPr="00844B67">
        <w:rPr>
          <w:rFonts w:ascii="Calibri" w:hAnsi="Calibri" w:cs="Calibri"/>
          <w:spacing w:val="1"/>
        </w:rPr>
        <w:t xml:space="preserve"> </w:t>
      </w:r>
      <w:r w:rsidRPr="00844B67">
        <w:rPr>
          <w:rFonts w:ascii="Calibri" w:hAnsi="Calibri" w:cs="Calibri"/>
        </w:rPr>
        <w:t>el</w:t>
      </w:r>
      <w:r w:rsidRPr="00844B67">
        <w:rPr>
          <w:rFonts w:ascii="Calibri" w:hAnsi="Calibri" w:cs="Calibri"/>
          <w:spacing w:val="1"/>
        </w:rPr>
        <w:t xml:space="preserve"> </w:t>
      </w:r>
      <w:r w:rsidRPr="00844B67">
        <w:rPr>
          <w:rFonts w:ascii="Calibri" w:hAnsi="Calibri" w:cs="Calibri"/>
        </w:rPr>
        <w:t>área</w:t>
      </w:r>
      <w:r w:rsidRPr="00844B67">
        <w:rPr>
          <w:rFonts w:ascii="Calibri" w:hAnsi="Calibri" w:cs="Calibri"/>
          <w:spacing w:val="1"/>
        </w:rPr>
        <w:t xml:space="preserve"> </w:t>
      </w:r>
      <w:r w:rsidRPr="00844B67">
        <w:rPr>
          <w:rFonts w:ascii="Calibri" w:hAnsi="Calibri" w:cs="Calibri"/>
        </w:rPr>
        <w:t>de</w:t>
      </w:r>
      <w:r w:rsidRPr="00844B67">
        <w:rPr>
          <w:rFonts w:ascii="Calibri" w:hAnsi="Calibri" w:cs="Calibri"/>
          <w:spacing w:val="1"/>
        </w:rPr>
        <w:t xml:space="preserve"> </w:t>
      </w:r>
      <w:r w:rsidRPr="00844B67">
        <w:rPr>
          <w:rFonts w:ascii="Calibri" w:hAnsi="Calibri" w:cs="Calibri"/>
        </w:rPr>
        <w:t>jurisdicción</w:t>
      </w:r>
      <w:r w:rsidRPr="00844B67">
        <w:rPr>
          <w:rFonts w:ascii="Calibri" w:hAnsi="Calibri" w:cs="Calibri"/>
          <w:spacing w:val="1"/>
        </w:rPr>
        <w:t xml:space="preserve"> </w:t>
      </w:r>
      <w:r w:rsidRPr="00844B67">
        <w:rPr>
          <w:rFonts w:ascii="Calibri" w:hAnsi="Calibri" w:cs="Calibri"/>
        </w:rPr>
        <w:t>de</w:t>
      </w:r>
      <w:r w:rsidRPr="00844B67">
        <w:rPr>
          <w:rFonts w:ascii="Calibri" w:hAnsi="Calibri" w:cs="Calibri"/>
          <w:spacing w:val="1"/>
        </w:rPr>
        <w:t xml:space="preserve"> </w:t>
      </w:r>
      <w:r w:rsidRPr="00844B67">
        <w:rPr>
          <w:rFonts w:ascii="Calibri" w:hAnsi="Calibri" w:cs="Calibri"/>
        </w:rPr>
        <w:t>la</w:t>
      </w:r>
      <w:r w:rsidRPr="00844B67">
        <w:rPr>
          <w:rFonts w:ascii="Calibri" w:hAnsi="Calibri" w:cs="Calibri"/>
          <w:spacing w:val="1"/>
        </w:rPr>
        <w:t xml:space="preserve"> </w:t>
      </w:r>
      <w:r w:rsidRPr="00844B67">
        <w:rPr>
          <w:rFonts w:ascii="Calibri" w:hAnsi="Calibri" w:cs="Calibri"/>
        </w:rPr>
        <w:t>Región</w:t>
      </w:r>
      <w:r w:rsidRPr="00844B67">
        <w:rPr>
          <w:rFonts w:ascii="Calibri" w:hAnsi="Calibri" w:cs="Calibri"/>
          <w:spacing w:val="1"/>
        </w:rPr>
        <w:t xml:space="preserve"> </w:t>
      </w:r>
      <w:r w:rsidRPr="00844B67">
        <w:rPr>
          <w:rFonts w:ascii="Calibri" w:hAnsi="Calibri" w:cs="Calibri"/>
        </w:rPr>
        <w:t>Metropolitana. Así mismo, quien dentro del año anterior haya sido representante legal</w:t>
      </w:r>
      <w:r w:rsidRPr="00844B67">
        <w:rPr>
          <w:rFonts w:ascii="Calibri" w:hAnsi="Calibri" w:cs="Calibri"/>
          <w:spacing w:val="1"/>
        </w:rPr>
        <w:t xml:space="preserve"> </w:t>
      </w:r>
      <w:r w:rsidRPr="00844B67">
        <w:rPr>
          <w:rFonts w:ascii="Calibri" w:hAnsi="Calibri" w:cs="Calibri"/>
        </w:rPr>
        <w:t>de entidades que administren tributos, tasas o contribuciones, o de las entidades que</w:t>
      </w:r>
      <w:r w:rsidRPr="00844B67">
        <w:rPr>
          <w:rFonts w:ascii="Calibri" w:hAnsi="Calibri" w:cs="Calibri"/>
          <w:spacing w:val="1"/>
        </w:rPr>
        <w:t xml:space="preserve"> </w:t>
      </w:r>
      <w:r w:rsidRPr="00844B67">
        <w:rPr>
          <w:rFonts w:ascii="Calibri" w:hAnsi="Calibri" w:cs="Calibri"/>
          <w:spacing w:val="-1"/>
        </w:rPr>
        <w:t>presten</w:t>
      </w:r>
      <w:r w:rsidRPr="00844B67">
        <w:rPr>
          <w:rFonts w:ascii="Calibri" w:hAnsi="Calibri" w:cs="Calibri"/>
          <w:spacing w:val="-13"/>
        </w:rPr>
        <w:t xml:space="preserve"> </w:t>
      </w:r>
      <w:r w:rsidRPr="00844B67">
        <w:rPr>
          <w:rFonts w:ascii="Calibri" w:hAnsi="Calibri" w:cs="Calibri"/>
          <w:spacing w:val="-1"/>
        </w:rPr>
        <w:t>servicios</w:t>
      </w:r>
      <w:r w:rsidRPr="00844B67">
        <w:rPr>
          <w:rFonts w:ascii="Calibri" w:hAnsi="Calibri" w:cs="Calibri"/>
          <w:spacing w:val="-14"/>
        </w:rPr>
        <w:t xml:space="preserve"> </w:t>
      </w:r>
      <w:r w:rsidRPr="00844B67">
        <w:rPr>
          <w:rFonts w:ascii="Calibri" w:hAnsi="Calibri" w:cs="Calibri"/>
          <w:spacing w:val="-1"/>
        </w:rPr>
        <w:t>públicos</w:t>
      </w:r>
      <w:r w:rsidRPr="00844B67">
        <w:rPr>
          <w:rFonts w:ascii="Calibri" w:hAnsi="Calibri" w:cs="Calibri"/>
          <w:spacing w:val="-14"/>
        </w:rPr>
        <w:t xml:space="preserve"> </w:t>
      </w:r>
      <w:r w:rsidRPr="00844B67">
        <w:rPr>
          <w:rFonts w:ascii="Calibri" w:hAnsi="Calibri" w:cs="Calibri"/>
          <w:spacing w:val="-1"/>
        </w:rPr>
        <w:t>domiciliarios</w:t>
      </w:r>
      <w:r w:rsidRPr="00844B67">
        <w:rPr>
          <w:rFonts w:ascii="Calibri" w:hAnsi="Calibri" w:cs="Calibri"/>
          <w:spacing w:val="-14"/>
        </w:rPr>
        <w:t xml:space="preserve"> </w:t>
      </w:r>
      <w:r w:rsidRPr="00844B67">
        <w:rPr>
          <w:rFonts w:ascii="Calibri" w:hAnsi="Calibri" w:cs="Calibri"/>
          <w:spacing w:val="-1"/>
        </w:rPr>
        <w:t>en</w:t>
      </w:r>
      <w:r w:rsidRPr="00844B67">
        <w:rPr>
          <w:rFonts w:ascii="Calibri" w:hAnsi="Calibri" w:cs="Calibri"/>
          <w:spacing w:val="-13"/>
        </w:rPr>
        <w:t xml:space="preserve"> </w:t>
      </w:r>
      <w:r w:rsidRPr="00844B67">
        <w:rPr>
          <w:rFonts w:ascii="Calibri" w:hAnsi="Calibri" w:cs="Calibri"/>
          <w:spacing w:val="-1"/>
        </w:rPr>
        <w:t>la</w:t>
      </w:r>
      <w:r w:rsidRPr="00844B67">
        <w:rPr>
          <w:rFonts w:ascii="Calibri" w:hAnsi="Calibri" w:cs="Calibri"/>
          <w:spacing w:val="-13"/>
        </w:rPr>
        <w:t xml:space="preserve"> </w:t>
      </w:r>
      <w:r w:rsidRPr="00844B67">
        <w:rPr>
          <w:rFonts w:ascii="Calibri" w:hAnsi="Calibri" w:cs="Calibri"/>
          <w:spacing w:val="-1"/>
        </w:rPr>
        <w:t>respectiva</w:t>
      </w:r>
      <w:r w:rsidRPr="00844B67">
        <w:rPr>
          <w:rFonts w:ascii="Calibri" w:hAnsi="Calibri" w:cs="Calibri"/>
          <w:spacing w:val="-13"/>
        </w:rPr>
        <w:t xml:space="preserve"> </w:t>
      </w:r>
      <w:r w:rsidRPr="00844B67">
        <w:rPr>
          <w:rFonts w:ascii="Calibri" w:hAnsi="Calibri" w:cs="Calibri"/>
        </w:rPr>
        <w:t>área</w:t>
      </w:r>
      <w:r w:rsidRPr="00844B67">
        <w:rPr>
          <w:rFonts w:ascii="Calibri" w:hAnsi="Calibri" w:cs="Calibri"/>
          <w:spacing w:val="-12"/>
        </w:rPr>
        <w:t xml:space="preserve"> </w:t>
      </w:r>
      <w:r w:rsidRPr="00844B67">
        <w:rPr>
          <w:rFonts w:ascii="Calibri" w:hAnsi="Calibri" w:cs="Calibri"/>
        </w:rPr>
        <w:t>de</w:t>
      </w:r>
      <w:r w:rsidRPr="00844B67">
        <w:rPr>
          <w:rFonts w:ascii="Calibri" w:hAnsi="Calibri" w:cs="Calibri"/>
          <w:spacing w:val="-13"/>
        </w:rPr>
        <w:t xml:space="preserve"> </w:t>
      </w:r>
      <w:r w:rsidRPr="00844B67">
        <w:rPr>
          <w:rFonts w:ascii="Calibri" w:hAnsi="Calibri" w:cs="Calibri"/>
        </w:rPr>
        <w:t>jurisdicción</w:t>
      </w:r>
      <w:r w:rsidRPr="00844B67">
        <w:rPr>
          <w:rFonts w:ascii="Calibri" w:hAnsi="Calibri" w:cs="Calibri"/>
          <w:spacing w:val="-10"/>
        </w:rPr>
        <w:t xml:space="preserve"> </w:t>
      </w:r>
      <w:r w:rsidRPr="00844B67">
        <w:rPr>
          <w:rFonts w:ascii="Calibri" w:hAnsi="Calibri" w:cs="Calibri"/>
        </w:rPr>
        <w:t>de</w:t>
      </w:r>
      <w:r w:rsidRPr="00844B67">
        <w:rPr>
          <w:rFonts w:ascii="Calibri" w:hAnsi="Calibri" w:cs="Calibri"/>
          <w:spacing w:val="-14"/>
        </w:rPr>
        <w:t xml:space="preserve"> </w:t>
      </w:r>
      <w:r w:rsidRPr="00844B67">
        <w:rPr>
          <w:rFonts w:ascii="Calibri" w:hAnsi="Calibri" w:cs="Calibri"/>
        </w:rPr>
        <w:t>la</w:t>
      </w:r>
      <w:r w:rsidRPr="00844B67">
        <w:rPr>
          <w:rFonts w:ascii="Calibri" w:hAnsi="Calibri" w:cs="Calibri"/>
          <w:spacing w:val="-13"/>
        </w:rPr>
        <w:t xml:space="preserve"> </w:t>
      </w:r>
      <w:r w:rsidRPr="00844B67">
        <w:rPr>
          <w:rFonts w:ascii="Calibri" w:hAnsi="Calibri" w:cs="Calibri"/>
        </w:rPr>
        <w:t>Región</w:t>
      </w:r>
      <w:r w:rsidRPr="00844B67">
        <w:rPr>
          <w:rFonts w:ascii="Calibri" w:hAnsi="Calibri" w:cs="Calibri"/>
          <w:spacing w:val="-59"/>
        </w:rPr>
        <w:t xml:space="preserve"> </w:t>
      </w:r>
      <w:r w:rsidRPr="00844B67">
        <w:rPr>
          <w:rFonts w:ascii="Calibri" w:hAnsi="Calibri" w:cs="Calibri"/>
        </w:rPr>
        <w:t>Metropolitana.</w:t>
      </w:r>
    </w:p>
    <w:p w14:paraId="3BCCDC60" w14:textId="77777777" w:rsidR="00995726" w:rsidRPr="00844B67" w:rsidRDefault="00995726" w:rsidP="00AF2C54">
      <w:pPr>
        <w:pStyle w:val="Prrafodelista"/>
        <w:widowControl w:val="0"/>
        <w:numPr>
          <w:ilvl w:val="0"/>
          <w:numId w:val="54"/>
        </w:numPr>
        <w:autoSpaceDE w:val="0"/>
        <w:autoSpaceDN w:val="0"/>
        <w:spacing w:line="276" w:lineRule="auto"/>
        <w:ind w:right="49"/>
        <w:rPr>
          <w:rFonts w:ascii="Calibri" w:hAnsi="Calibri" w:cs="Calibri"/>
        </w:rPr>
      </w:pPr>
      <w:r w:rsidRPr="00844B67">
        <w:rPr>
          <w:rFonts w:ascii="Calibri" w:hAnsi="Calibri" w:cs="Calibri"/>
        </w:rPr>
        <w:lastRenderedPageBreak/>
        <w:t>Quien tenga vínculo por matrimonio, o unión permanente, o de parentesco en segundo</w:t>
      </w:r>
      <w:r w:rsidRPr="00844B67">
        <w:rPr>
          <w:rFonts w:ascii="Calibri" w:hAnsi="Calibri" w:cs="Calibri"/>
          <w:spacing w:val="-59"/>
        </w:rPr>
        <w:t xml:space="preserve"> </w:t>
      </w:r>
      <w:r w:rsidRPr="00844B67">
        <w:rPr>
          <w:rFonts w:ascii="Calibri" w:hAnsi="Calibri" w:cs="Calibri"/>
        </w:rPr>
        <w:t>grado</w:t>
      </w:r>
      <w:r w:rsidRPr="00844B67">
        <w:rPr>
          <w:rFonts w:ascii="Calibri" w:hAnsi="Calibri" w:cs="Calibri"/>
          <w:spacing w:val="-5"/>
        </w:rPr>
        <w:t xml:space="preserve"> </w:t>
      </w:r>
      <w:r w:rsidRPr="00844B67">
        <w:rPr>
          <w:rFonts w:ascii="Calibri" w:hAnsi="Calibri" w:cs="Calibri"/>
        </w:rPr>
        <w:t>de</w:t>
      </w:r>
      <w:r w:rsidRPr="00844B67">
        <w:rPr>
          <w:rFonts w:ascii="Calibri" w:hAnsi="Calibri" w:cs="Calibri"/>
          <w:spacing w:val="-4"/>
        </w:rPr>
        <w:t xml:space="preserve"> </w:t>
      </w:r>
      <w:r w:rsidRPr="00844B67">
        <w:rPr>
          <w:rFonts w:ascii="Calibri" w:hAnsi="Calibri" w:cs="Calibri"/>
        </w:rPr>
        <w:t>consanguinidad,</w:t>
      </w:r>
      <w:r w:rsidRPr="00844B67">
        <w:rPr>
          <w:rFonts w:ascii="Calibri" w:hAnsi="Calibri" w:cs="Calibri"/>
          <w:spacing w:val="-7"/>
        </w:rPr>
        <w:t xml:space="preserve"> </w:t>
      </w:r>
      <w:r w:rsidRPr="00844B67">
        <w:rPr>
          <w:rFonts w:ascii="Calibri" w:hAnsi="Calibri" w:cs="Calibri"/>
        </w:rPr>
        <w:t>primero</w:t>
      </w:r>
      <w:r w:rsidRPr="00844B67">
        <w:rPr>
          <w:rFonts w:ascii="Calibri" w:hAnsi="Calibri" w:cs="Calibri"/>
          <w:spacing w:val="-3"/>
        </w:rPr>
        <w:t xml:space="preserve"> </w:t>
      </w:r>
      <w:r w:rsidRPr="00844B67">
        <w:rPr>
          <w:rFonts w:ascii="Calibri" w:hAnsi="Calibri" w:cs="Calibri"/>
        </w:rPr>
        <w:t>de</w:t>
      </w:r>
      <w:r w:rsidRPr="00844B67">
        <w:rPr>
          <w:rFonts w:ascii="Calibri" w:hAnsi="Calibri" w:cs="Calibri"/>
          <w:spacing w:val="-6"/>
        </w:rPr>
        <w:t xml:space="preserve"> </w:t>
      </w:r>
      <w:r w:rsidRPr="00844B67">
        <w:rPr>
          <w:rFonts w:ascii="Calibri" w:hAnsi="Calibri" w:cs="Calibri"/>
        </w:rPr>
        <w:t>afinidad</w:t>
      </w:r>
      <w:r w:rsidRPr="00844B67">
        <w:rPr>
          <w:rFonts w:ascii="Calibri" w:hAnsi="Calibri" w:cs="Calibri"/>
          <w:spacing w:val="-4"/>
        </w:rPr>
        <w:t xml:space="preserve"> </w:t>
      </w:r>
      <w:r w:rsidRPr="00844B67">
        <w:rPr>
          <w:rFonts w:ascii="Calibri" w:hAnsi="Calibri" w:cs="Calibri"/>
        </w:rPr>
        <w:t>o</w:t>
      </w:r>
      <w:r w:rsidRPr="00844B67">
        <w:rPr>
          <w:rFonts w:ascii="Calibri" w:hAnsi="Calibri" w:cs="Calibri"/>
          <w:spacing w:val="-6"/>
        </w:rPr>
        <w:t xml:space="preserve"> </w:t>
      </w:r>
      <w:r w:rsidRPr="00844B67">
        <w:rPr>
          <w:rFonts w:ascii="Calibri" w:hAnsi="Calibri" w:cs="Calibri"/>
        </w:rPr>
        <w:t>único</w:t>
      </w:r>
      <w:r w:rsidRPr="00844B67">
        <w:rPr>
          <w:rFonts w:ascii="Calibri" w:hAnsi="Calibri" w:cs="Calibri"/>
          <w:spacing w:val="-4"/>
        </w:rPr>
        <w:t xml:space="preserve"> </w:t>
      </w:r>
      <w:r w:rsidRPr="00844B67">
        <w:rPr>
          <w:rFonts w:ascii="Calibri" w:hAnsi="Calibri" w:cs="Calibri"/>
        </w:rPr>
        <w:t>civil,</w:t>
      </w:r>
      <w:r w:rsidRPr="00844B67">
        <w:rPr>
          <w:rFonts w:ascii="Calibri" w:hAnsi="Calibri" w:cs="Calibri"/>
          <w:spacing w:val="-9"/>
        </w:rPr>
        <w:t xml:space="preserve"> </w:t>
      </w:r>
      <w:r w:rsidRPr="00844B67">
        <w:rPr>
          <w:rFonts w:ascii="Calibri" w:hAnsi="Calibri" w:cs="Calibri"/>
        </w:rPr>
        <w:t>con</w:t>
      </w:r>
      <w:r w:rsidRPr="00844B67">
        <w:rPr>
          <w:rFonts w:ascii="Calibri" w:hAnsi="Calibri" w:cs="Calibri"/>
          <w:spacing w:val="-4"/>
        </w:rPr>
        <w:t xml:space="preserve"> </w:t>
      </w:r>
      <w:r w:rsidRPr="00844B67">
        <w:rPr>
          <w:rFonts w:ascii="Calibri" w:hAnsi="Calibri" w:cs="Calibri"/>
        </w:rPr>
        <w:t>funcionarios</w:t>
      </w:r>
      <w:r w:rsidRPr="00844B67">
        <w:rPr>
          <w:rFonts w:ascii="Calibri" w:hAnsi="Calibri" w:cs="Calibri"/>
          <w:spacing w:val="-7"/>
        </w:rPr>
        <w:t xml:space="preserve"> </w:t>
      </w:r>
      <w:r w:rsidRPr="00844B67">
        <w:rPr>
          <w:rFonts w:ascii="Calibri" w:hAnsi="Calibri" w:cs="Calibri"/>
        </w:rPr>
        <w:t>que</w:t>
      </w:r>
      <w:r w:rsidRPr="00844B67">
        <w:rPr>
          <w:rFonts w:ascii="Calibri" w:hAnsi="Calibri" w:cs="Calibri"/>
          <w:spacing w:val="-5"/>
        </w:rPr>
        <w:t xml:space="preserve"> </w:t>
      </w:r>
      <w:r w:rsidRPr="00844B67">
        <w:rPr>
          <w:rFonts w:ascii="Calibri" w:hAnsi="Calibri" w:cs="Calibri"/>
        </w:rPr>
        <w:t>dentro</w:t>
      </w:r>
      <w:r w:rsidRPr="00844B67">
        <w:rPr>
          <w:rFonts w:ascii="Calibri" w:hAnsi="Calibri" w:cs="Calibri"/>
          <w:spacing w:val="-59"/>
        </w:rPr>
        <w:t xml:space="preserve"> </w:t>
      </w:r>
      <w:r w:rsidRPr="00844B67">
        <w:rPr>
          <w:rFonts w:ascii="Calibri" w:hAnsi="Calibri" w:cs="Calibri"/>
        </w:rPr>
        <w:t>del año inmediatamente anterior a la elección hayan ejercido autoridad civil, política,</w:t>
      </w:r>
      <w:r w:rsidRPr="00844B67">
        <w:rPr>
          <w:rFonts w:ascii="Calibri" w:hAnsi="Calibri" w:cs="Calibri"/>
          <w:spacing w:val="1"/>
        </w:rPr>
        <w:t xml:space="preserve"> </w:t>
      </w:r>
      <w:r w:rsidRPr="00844B67">
        <w:rPr>
          <w:rFonts w:ascii="Calibri" w:hAnsi="Calibri" w:cs="Calibri"/>
        </w:rPr>
        <w:t>administrativa o militar en el respectiva área de jurisdicción de la Región metropolitana</w:t>
      </w:r>
      <w:r w:rsidRPr="00844B67">
        <w:rPr>
          <w:rFonts w:ascii="Calibri" w:hAnsi="Calibri" w:cs="Calibri"/>
          <w:spacing w:val="-59"/>
        </w:rPr>
        <w:t xml:space="preserve"> </w:t>
      </w:r>
      <w:r w:rsidRPr="00844B67">
        <w:rPr>
          <w:rFonts w:ascii="Calibri" w:hAnsi="Calibri" w:cs="Calibri"/>
        </w:rPr>
        <w:t>o con quienes dentro del mismo lapso hayan sido representantes legales de entidades</w:t>
      </w:r>
      <w:r w:rsidRPr="00844B67">
        <w:rPr>
          <w:rFonts w:ascii="Calibri" w:hAnsi="Calibri" w:cs="Calibri"/>
          <w:spacing w:val="-59"/>
        </w:rPr>
        <w:t xml:space="preserve"> </w:t>
      </w:r>
      <w:r w:rsidRPr="00844B67">
        <w:rPr>
          <w:rFonts w:ascii="Calibri" w:hAnsi="Calibri" w:cs="Calibri"/>
        </w:rPr>
        <w:t>que</w:t>
      </w:r>
      <w:r w:rsidRPr="00844B67">
        <w:rPr>
          <w:rFonts w:ascii="Calibri" w:hAnsi="Calibri" w:cs="Calibri"/>
          <w:spacing w:val="1"/>
        </w:rPr>
        <w:t xml:space="preserve"> </w:t>
      </w:r>
      <w:r w:rsidRPr="00844B67">
        <w:rPr>
          <w:rFonts w:ascii="Calibri" w:hAnsi="Calibri" w:cs="Calibri"/>
        </w:rPr>
        <w:t>administren</w:t>
      </w:r>
      <w:r w:rsidRPr="00844B67">
        <w:rPr>
          <w:rFonts w:ascii="Calibri" w:hAnsi="Calibri" w:cs="Calibri"/>
          <w:spacing w:val="1"/>
        </w:rPr>
        <w:t xml:space="preserve"> </w:t>
      </w:r>
      <w:r w:rsidRPr="00844B67">
        <w:rPr>
          <w:rFonts w:ascii="Calibri" w:hAnsi="Calibri" w:cs="Calibri"/>
        </w:rPr>
        <w:t>tributos,</w:t>
      </w:r>
      <w:r w:rsidRPr="00844B67">
        <w:rPr>
          <w:rFonts w:ascii="Calibri" w:hAnsi="Calibri" w:cs="Calibri"/>
          <w:spacing w:val="1"/>
        </w:rPr>
        <w:t xml:space="preserve"> </w:t>
      </w:r>
      <w:r w:rsidRPr="00844B67">
        <w:rPr>
          <w:rFonts w:ascii="Calibri" w:hAnsi="Calibri" w:cs="Calibri"/>
        </w:rPr>
        <w:t>tasas o</w:t>
      </w:r>
      <w:r w:rsidRPr="00844B67">
        <w:rPr>
          <w:rFonts w:ascii="Calibri" w:hAnsi="Calibri" w:cs="Calibri"/>
          <w:spacing w:val="1"/>
        </w:rPr>
        <w:t xml:space="preserve"> </w:t>
      </w:r>
      <w:r w:rsidRPr="00844B67">
        <w:rPr>
          <w:rFonts w:ascii="Calibri" w:hAnsi="Calibri" w:cs="Calibri"/>
        </w:rPr>
        <w:t>contribuciones,</w:t>
      </w:r>
      <w:r w:rsidRPr="00844B67">
        <w:rPr>
          <w:rFonts w:ascii="Calibri" w:hAnsi="Calibri" w:cs="Calibri"/>
          <w:spacing w:val="1"/>
        </w:rPr>
        <w:t xml:space="preserve"> </w:t>
      </w:r>
      <w:r w:rsidRPr="00844B67">
        <w:rPr>
          <w:rFonts w:ascii="Calibri" w:hAnsi="Calibri" w:cs="Calibri"/>
        </w:rPr>
        <w:t>o</w:t>
      </w:r>
      <w:r w:rsidRPr="00844B67">
        <w:rPr>
          <w:rFonts w:ascii="Calibri" w:hAnsi="Calibri" w:cs="Calibri"/>
          <w:spacing w:val="1"/>
        </w:rPr>
        <w:t xml:space="preserve"> </w:t>
      </w:r>
      <w:r w:rsidRPr="00844B67">
        <w:rPr>
          <w:rFonts w:ascii="Calibri" w:hAnsi="Calibri" w:cs="Calibri"/>
        </w:rPr>
        <w:t>de</w:t>
      </w:r>
      <w:r w:rsidRPr="00844B67">
        <w:rPr>
          <w:rFonts w:ascii="Calibri" w:hAnsi="Calibri" w:cs="Calibri"/>
          <w:spacing w:val="1"/>
        </w:rPr>
        <w:t xml:space="preserve"> </w:t>
      </w:r>
      <w:r w:rsidRPr="00844B67">
        <w:rPr>
          <w:rFonts w:ascii="Calibri" w:hAnsi="Calibri" w:cs="Calibri"/>
        </w:rPr>
        <w:t>las entidades</w:t>
      </w:r>
      <w:r w:rsidRPr="00844B67">
        <w:rPr>
          <w:rFonts w:ascii="Calibri" w:hAnsi="Calibri" w:cs="Calibri"/>
          <w:spacing w:val="1"/>
        </w:rPr>
        <w:t xml:space="preserve"> </w:t>
      </w:r>
      <w:r w:rsidRPr="00844B67">
        <w:rPr>
          <w:rFonts w:ascii="Calibri" w:hAnsi="Calibri" w:cs="Calibri"/>
        </w:rPr>
        <w:t>que</w:t>
      </w:r>
      <w:r w:rsidRPr="00844B67">
        <w:rPr>
          <w:rFonts w:ascii="Calibri" w:hAnsi="Calibri" w:cs="Calibri"/>
          <w:spacing w:val="1"/>
        </w:rPr>
        <w:t xml:space="preserve"> </w:t>
      </w:r>
      <w:r w:rsidRPr="00844B67">
        <w:rPr>
          <w:rFonts w:ascii="Calibri" w:hAnsi="Calibri" w:cs="Calibri"/>
        </w:rPr>
        <w:t>presten</w:t>
      </w:r>
      <w:r w:rsidRPr="00844B67">
        <w:rPr>
          <w:rFonts w:ascii="Calibri" w:hAnsi="Calibri" w:cs="Calibri"/>
          <w:spacing w:val="1"/>
        </w:rPr>
        <w:t xml:space="preserve"> </w:t>
      </w:r>
      <w:r w:rsidRPr="00844B67">
        <w:rPr>
          <w:rFonts w:ascii="Calibri" w:hAnsi="Calibri" w:cs="Calibri"/>
        </w:rPr>
        <w:t>servicios</w:t>
      </w:r>
      <w:r w:rsidRPr="00844B67">
        <w:rPr>
          <w:rFonts w:ascii="Calibri" w:hAnsi="Calibri" w:cs="Calibri"/>
          <w:spacing w:val="-1"/>
        </w:rPr>
        <w:t xml:space="preserve"> </w:t>
      </w:r>
      <w:r w:rsidRPr="00844B67">
        <w:rPr>
          <w:rFonts w:ascii="Calibri" w:hAnsi="Calibri" w:cs="Calibri"/>
        </w:rPr>
        <w:t>públicos</w:t>
      </w:r>
      <w:r w:rsidRPr="00844B67">
        <w:rPr>
          <w:rFonts w:ascii="Calibri" w:hAnsi="Calibri" w:cs="Calibri"/>
          <w:spacing w:val="-6"/>
        </w:rPr>
        <w:t xml:space="preserve"> </w:t>
      </w:r>
      <w:r w:rsidRPr="00844B67">
        <w:rPr>
          <w:rFonts w:ascii="Calibri" w:hAnsi="Calibri" w:cs="Calibri"/>
        </w:rPr>
        <w:t>en la</w:t>
      </w:r>
      <w:r w:rsidRPr="00844B67">
        <w:rPr>
          <w:rFonts w:ascii="Calibri" w:hAnsi="Calibri" w:cs="Calibri"/>
          <w:spacing w:val="1"/>
        </w:rPr>
        <w:t xml:space="preserve"> </w:t>
      </w:r>
      <w:r w:rsidRPr="00844B67">
        <w:rPr>
          <w:rFonts w:ascii="Calibri" w:hAnsi="Calibri" w:cs="Calibri"/>
        </w:rPr>
        <w:t>respectiva</w:t>
      </w:r>
      <w:r w:rsidRPr="00844B67">
        <w:rPr>
          <w:rFonts w:ascii="Calibri" w:hAnsi="Calibri" w:cs="Calibri"/>
          <w:spacing w:val="2"/>
        </w:rPr>
        <w:t xml:space="preserve"> </w:t>
      </w:r>
      <w:r w:rsidRPr="00844B67">
        <w:rPr>
          <w:rFonts w:ascii="Calibri" w:hAnsi="Calibri" w:cs="Calibri"/>
        </w:rPr>
        <w:t>Región</w:t>
      </w:r>
      <w:r w:rsidRPr="00844B67">
        <w:rPr>
          <w:rFonts w:ascii="Calibri" w:hAnsi="Calibri" w:cs="Calibri"/>
          <w:spacing w:val="2"/>
        </w:rPr>
        <w:t xml:space="preserve"> </w:t>
      </w:r>
      <w:r w:rsidRPr="00844B67">
        <w:rPr>
          <w:rFonts w:ascii="Calibri" w:hAnsi="Calibri" w:cs="Calibri"/>
        </w:rPr>
        <w:t>metropolitana.</w:t>
      </w:r>
    </w:p>
    <w:p w14:paraId="3D2F166F" w14:textId="77777777" w:rsidR="00995726" w:rsidRPr="008A7AC2" w:rsidRDefault="00995726" w:rsidP="00844B67">
      <w:pPr>
        <w:pStyle w:val="Textoindependiente"/>
        <w:spacing w:line="276" w:lineRule="auto"/>
        <w:jc w:val="both"/>
        <w:rPr>
          <w:rFonts w:ascii="Calibri" w:hAnsi="Calibri" w:cs="Calibri"/>
          <w:sz w:val="24"/>
          <w:szCs w:val="24"/>
        </w:rPr>
      </w:pPr>
    </w:p>
    <w:p w14:paraId="527C65B5" w14:textId="77777777" w:rsidR="00995726" w:rsidRPr="008A7AC2" w:rsidRDefault="00995726" w:rsidP="00995726">
      <w:pPr>
        <w:pStyle w:val="Textoindependiente"/>
        <w:spacing w:line="276" w:lineRule="auto"/>
        <w:jc w:val="both"/>
        <w:rPr>
          <w:rFonts w:ascii="Calibri" w:hAnsi="Calibri" w:cs="Calibri"/>
          <w:sz w:val="24"/>
          <w:szCs w:val="24"/>
        </w:rPr>
      </w:pPr>
    </w:p>
    <w:p w14:paraId="0956B23D" w14:textId="77777777" w:rsidR="00995726" w:rsidRPr="008A7AC2" w:rsidRDefault="00995726" w:rsidP="00995726">
      <w:pPr>
        <w:pStyle w:val="Textoindependiente"/>
        <w:spacing w:line="276" w:lineRule="auto"/>
        <w:jc w:val="both"/>
        <w:rPr>
          <w:rFonts w:ascii="Calibri" w:hAnsi="Calibri" w:cs="Calibri"/>
          <w:sz w:val="24"/>
          <w:szCs w:val="24"/>
        </w:rPr>
      </w:pPr>
    </w:p>
    <w:p w14:paraId="5E008DB3"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26. De las incompatibilidades del Director de la Región Metropolitana.</w:t>
      </w:r>
      <w:r w:rsidRPr="008A7AC2">
        <w:rPr>
          <w:rFonts w:ascii="Calibri" w:hAnsi="Calibri" w:cs="Calibri"/>
          <w:sz w:val="24"/>
          <w:szCs w:val="24"/>
        </w:rPr>
        <w:t xml:space="preserve"> El</w:t>
      </w:r>
      <w:r w:rsidRPr="008A7AC2">
        <w:rPr>
          <w:rFonts w:ascii="Calibri" w:hAnsi="Calibri" w:cs="Calibri"/>
          <w:spacing w:val="1"/>
          <w:sz w:val="24"/>
          <w:szCs w:val="24"/>
        </w:rPr>
        <w:t xml:space="preserve"> </w:t>
      </w:r>
      <w:r w:rsidRPr="008A7AC2">
        <w:rPr>
          <w:rFonts w:ascii="Calibri" w:hAnsi="Calibri" w:cs="Calibri"/>
          <w:sz w:val="24"/>
          <w:szCs w:val="24"/>
        </w:rPr>
        <w:t>Director de la Región Metropolitana, así como quienes sean designados en su reemplazo</w:t>
      </w:r>
      <w:r w:rsidRPr="008A7AC2">
        <w:rPr>
          <w:rFonts w:ascii="Calibri" w:hAnsi="Calibri" w:cs="Calibri"/>
          <w:spacing w:val="1"/>
          <w:sz w:val="24"/>
          <w:szCs w:val="24"/>
        </w:rPr>
        <w:t xml:space="preserve"> </w:t>
      </w:r>
      <w:r w:rsidRPr="008A7AC2">
        <w:rPr>
          <w:rFonts w:ascii="Calibri" w:hAnsi="Calibri" w:cs="Calibri"/>
          <w:sz w:val="24"/>
          <w:szCs w:val="24"/>
        </w:rPr>
        <w:t>no podrán:</w:t>
      </w:r>
    </w:p>
    <w:p w14:paraId="5648E710"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45D54540" w14:textId="77777777" w:rsidR="00995726" w:rsidRPr="00844B67" w:rsidRDefault="00995726" w:rsidP="00AF2C54">
      <w:pPr>
        <w:pStyle w:val="Prrafodelista"/>
        <w:widowControl w:val="0"/>
        <w:numPr>
          <w:ilvl w:val="0"/>
          <w:numId w:val="55"/>
        </w:numPr>
        <w:tabs>
          <w:tab w:val="left" w:pos="666"/>
        </w:tabs>
        <w:autoSpaceDE w:val="0"/>
        <w:autoSpaceDN w:val="0"/>
        <w:spacing w:line="276" w:lineRule="auto"/>
        <w:ind w:right="-18"/>
        <w:rPr>
          <w:rFonts w:ascii="Calibri" w:hAnsi="Calibri" w:cs="Calibri"/>
        </w:rPr>
      </w:pPr>
      <w:r w:rsidRPr="00844B67">
        <w:rPr>
          <w:rFonts w:ascii="Calibri" w:hAnsi="Calibri" w:cs="Calibri"/>
        </w:rPr>
        <w:t>Celebrar</w:t>
      </w:r>
      <w:r w:rsidRPr="00844B67">
        <w:rPr>
          <w:rFonts w:ascii="Calibri" w:hAnsi="Calibri" w:cs="Calibri"/>
          <w:spacing w:val="-4"/>
        </w:rPr>
        <w:t xml:space="preserve"> </w:t>
      </w:r>
      <w:r w:rsidRPr="00844B67">
        <w:rPr>
          <w:rFonts w:ascii="Calibri" w:hAnsi="Calibri" w:cs="Calibri"/>
        </w:rPr>
        <w:t>en</w:t>
      </w:r>
      <w:r w:rsidRPr="00844B67">
        <w:rPr>
          <w:rFonts w:ascii="Calibri" w:hAnsi="Calibri" w:cs="Calibri"/>
          <w:spacing w:val="-2"/>
        </w:rPr>
        <w:t xml:space="preserve"> </w:t>
      </w:r>
      <w:r w:rsidRPr="00844B67">
        <w:rPr>
          <w:rFonts w:ascii="Calibri" w:hAnsi="Calibri" w:cs="Calibri"/>
        </w:rPr>
        <w:t>su</w:t>
      </w:r>
      <w:r w:rsidRPr="00844B67">
        <w:rPr>
          <w:rFonts w:ascii="Calibri" w:hAnsi="Calibri" w:cs="Calibri"/>
          <w:spacing w:val="-2"/>
        </w:rPr>
        <w:t xml:space="preserve"> </w:t>
      </w:r>
      <w:r w:rsidRPr="00844B67">
        <w:rPr>
          <w:rFonts w:ascii="Calibri" w:hAnsi="Calibri" w:cs="Calibri"/>
        </w:rPr>
        <w:t>interés</w:t>
      </w:r>
      <w:r w:rsidRPr="00844B67">
        <w:rPr>
          <w:rFonts w:ascii="Calibri" w:hAnsi="Calibri" w:cs="Calibri"/>
          <w:spacing w:val="-5"/>
        </w:rPr>
        <w:t xml:space="preserve"> </w:t>
      </w:r>
      <w:r w:rsidRPr="00844B67">
        <w:rPr>
          <w:rFonts w:ascii="Calibri" w:hAnsi="Calibri" w:cs="Calibri"/>
        </w:rPr>
        <w:t>particular</w:t>
      </w:r>
      <w:r w:rsidRPr="00844B67">
        <w:rPr>
          <w:rFonts w:ascii="Calibri" w:hAnsi="Calibri" w:cs="Calibri"/>
          <w:spacing w:val="-4"/>
        </w:rPr>
        <w:t xml:space="preserve"> </w:t>
      </w:r>
      <w:r w:rsidRPr="00844B67">
        <w:rPr>
          <w:rFonts w:ascii="Calibri" w:hAnsi="Calibri" w:cs="Calibri"/>
        </w:rPr>
        <w:t>por</w:t>
      </w:r>
      <w:r w:rsidRPr="00844B67">
        <w:rPr>
          <w:rFonts w:ascii="Calibri" w:hAnsi="Calibri" w:cs="Calibri"/>
          <w:spacing w:val="-8"/>
        </w:rPr>
        <w:t xml:space="preserve"> </w:t>
      </w:r>
      <w:r w:rsidRPr="00844B67">
        <w:rPr>
          <w:rFonts w:ascii="Calibri" w:hAnsi="Calibri" w:cs="Calibri"/>
        </w:rPr>
        <w:t>sí</w:t>
      </w:r>
      <w:r w:rsidRPr="00844B67">
        <w:rPr>
          <w:rFonts w:ascii="Calibri" w:hAnsi="Calibri" w:cs="Calibri"/>
          <w:spacing w:val="-6"/>
        </w:rPr>
        <w:t xml:space="preserve"> </w:t>
      </w:r>
      <w:r w:rsidRPr="00844B67">
        <w:rPr>
          <w:rFonts w:ascii="Calibri" w:hAnsi="Calibri" w:cs="Calibri"/>
        </w:rPr>
        <w:t>o</w:t>
      </w:r>
      <w:r w:rsidRPr="00844B67">
        <w:rPr>
          <w:rFonts w:ascii="Calibri" w:hAnsi="Calibri" w:cs="Calibri"/>
          <w:spacing w:val="-7"/>
        </w:rPr>
        <w:t xml:space="preserve"> </w:t>
      </w:r>
      <w:r w:rsidRPr="00844B67">
        <w:rPr>
          <w:rFonts w:ascii="Calibri" w:hAnsi="Calibri" w:cs="Calibri"/>
        </w:rPr>
        <w:t>por</w:t>
      </w:r>
      <w:r w:rsidRPr="00844B67">
        <w:rPr>
          <w:rFonts w:ascii="Calibri" w:hAnsi="Calibri" w:cs="Calibri"/>
          <w:spacing w:val="-3"/>
        </w:rPr>
        <w:t xml:space="preserve"> </w:t>
      </w:r>
      <w:r w:rsidRPr="00844B67">
        <w:rPr>
          <w:rFonts w:ascii="Calibri" w:hAnsi="Calibri" w:cs="Calibri"/>
        </w:rPr>
        <w:t>interpuesta</w:t>
      </w:r>
      <w:r w:rsidRPr="00844B67">
        <w:rPr>
          <w:rFonts w:ascii="Calibri" w:hAnsi="Calibri" w:cs="Calibri"/>
          <w:spacing w:val="-7"/>
        </w:rPr>
        <w:t xml:space="preserve"> </w:t>
      </w:r>
      <w:r w:rsidRPr="00844B67">
        <w:rPr>
          <w:rFonts w:ascii="Calibri" w:hAnsi="Calibri" w:cs="Calibri"/>
        </w:rPr>
        <w:t>persona</w:t>
      </w:r>
      <w:r w:rsidRPr="00844B67">
        <w:rPr>
          <w:rFonts w:ascii="Calibri" w:hAnsi="Calibri" w:cs="Calibri"/>
          <w:spacing w:val="-7"/>
        </w:rPr>
        <w:t xml:space="preserve"> </w:t>
      </w:r>
      <w:r w:rsidRPr="00844B67">
        <w:rPr>
          <w:rFonts w:ascii="Calibri" w:hAnsi="Calibri" w:cs="Calibri"/>
        </w:rPr>
        <w:t>o</w:t>
      </w:r>
      <w:r w:rsidRPr="00844B67">
        <w:rPr>
          <w:rFonts w:ascii="Calibri" w:hAnsi="Calibri" w:cs="Calibri"/>
          <w:spacing w:val="-2"/>
        </w:rPr>
        <w:t xml:space="preserve"> </w:t>
      </w:r>
      <w:r w:rsidRPr="00844B67">
        <w:rPr>
          <w:rFonts w:ascii="Calibri" w:hAnsi="Calibri" w:cs="Calibri"/>
        </w:rPr>
        <w:t>en</w:t>
      </w:r>
      <w:r w:rsidRPr="00844B67">
        <w:rPr>
          <w:rFonts w:ascii="Calibri" w:hAnsi="Calibri" w:cs="Calibri"/>
          <w:spacing w:val="-3"/>
        </w:rPr>
        <w:t xml:space="preserve"> </w:t>
      </w:r>
      <w:r w:rsidRPr="00844B67">
        <w:rPr>
          <w:rFonts w:ascii="Calibri" w:hAnsi="Calibri" w:cs="Calibri"/>
        </w:rPr>
        <w:t>representación</w:t>
      </w:r>
      <w:r w:rsidRPr="00844B67">
        <w:rPr>
          <w:rFonts w:ascii="Calibri" w:hAnsi="Calibri" w:cs="Calibri"/>
          <w:spacing w:val="-7"/>
        </w:rPr>
        <w:t xml:space="preserve"> </w:t>
      </w:r>
      <w:r w:rsidRPr="00844B67">
        <w:rPr>
          <w:rFonts w:ascii="Calibri" w:hAnsi="Calibri" w:cs="Calibri"/>
        </w:rPr>
        <w:t>de</w:t>
      </w:r>
      <w:r w:rsidRPr="00844B67">
        <w:rPr>
          <w:rFonts w:ascii="Calibri" w:hAnsi="Calibri" w:cs="Calibri"/>
          <w:spacing w:val="-58"/>
        </w:rPr>
        <w:t xml:space="preserve">  </w:t>
      </w:r>
      <w:r w:rsidRPr="00844B67">
        <w:rPr>
          <w:rFonts w:ascii="Calibri" w:hAnsi="Calibri" w:cs="Calibri"/>
        </w:rPr>
        <w:t>otro, contrato alguno con el Distrito Capital, el departamento de Cundinamarca, o los</w:t>
      </w:r>
      <w:r w:rsidRPr="00844B67">
        <w:rPr>
          <w:rFonts w:ascii="Calibri" w:hAnsi="Calibri" w:cs="Calibri"/>
          <w:spacing w:val="1"/>
        </w:rPr>
        <w:t xml:space="preserve"> </w:t>
      </w:r>
      <w:r w:rsidRPr="00844B67">
        <w:rPr>
          <w:rFonts w:ascii="Calibri" w:hAnsi="Calibri" w:cs="Calibri"/>
        </w:rPr>
        <w:t>municipios asociados, con sus entidades públicas o privadas que manejen o administren</w:t>
      </w:r>
      <w:r w:rsidRPr="00844B67">
        <w:rPr>
          <w:rFonts w:ascii="Calibri" w:hAnsi="Calibri" w:cs="Calibri"/>
          <w:spacing w:val="1"/>
        </w:rPr>
        <w:t xml:space="preserve"> </w:t>
      </w:r>
      <w:r w:rsidRPr="00844B67">
        <w:rPr>
          <w:rFonts w:ascii="Calibri" w:hAnsi="Calibri" w:cs="Calibri"/>
        </w:rPr>
        <w:t>recursos</w:t>
      </w:r>
      <w:r w:rsidRPr="00844B67">
        <w:rPr>
          <w:rFonts w:ascii="Calibri" w:hAnsi="Calibri" w:cs="Calibri"/>
          <w:spacing w:val="-7"/>
        </w:rPr>
        <w:t xml:space="preserve"> </w:t>
      </w:r>
      <w:r w:rsidRPr="00844B67">
        <w:rPr>
          <w:rFonts w:ascii="Calibri" w:hAnsi="Calibri" w:cs="Calibri"/>
        </w:rPr>
        <w:t>públicos</w:t>
      </w:r>
      <w:r w:rsidRPr="00844B67">
        <w:rPr>
          <w:rFonts w:ascii="Calibri" w:hAnsi="Calibri" w:cs="Calibri"/>
          <w:spacing w:val="-2"/>
        </w:rPr>
        <w:t xml:space="preserve"> </w:t>
      </w:r>
      <w:r w:rsidRPr="00844B67">
        <w:rPr>
          <w:rFonts w:ascii="Calibri" w:hAnsi="Calibri" w:cs="Calibri"/>
        </w:rPr>
        <w:t>provenientes</w:t>
      </w:r>
      <w:r w:rsidRPr="00844B67">
        <w:rPr>
          <w:rFonts w:ascii="Calibri" w:hAnsi="Calibri" w:cs="Calibri"/>
          <w:spacing w:val="-7"/>
        </w:rPr>
        <w:t xml:space="preserve"> </w:t>
      </w:r>
      <w:r w:rsidRPr="00844B67">
        <w:rPr>
          <w:rFonts w:ascii="Calibri" w:hAnsi="Calibri" w:cs="Calibri"/>
        </w:rPr>
        <w:t>del</w:t>
      </w:r>
      <w:r w:rsidRPr="00844B67">
        <w:rPr>
          <w:rFonts w:ascii="Calibri" w:hAnsi="Calibri" w:cs="Calibri"/>
          <w:spacing w:val="-1"/>
        </w:rPr>
        <w:t xml:space="preserve"> </w:t>
      </w:r>
      <w:r w:rsidRPr="00844B67">
        <w:rPr>
          <w:rFonts w:ascii="Calibri" w:hAnsi="Calibri" w:cs="Calibri"/>
        </w:rPr>
        <w:t>mismo.</w:t>
      </w:r>
    </w:p>
    <w:p w14:paraId="21CE8C6E" w14:textId="77777777" w:rsidR="00995726" w:rsidRPr="00844B67" w:rsidRDefault="00995726" w:rsidP="00AF2C54">
      <w:pPr>
        <w:pStyle w:val="Prrafodelista"/>
        <w:widowControl w:val="0"/>
        <w:numPr>
          <w:ilvl w:val="0"/>
          <w:numId w:val="55"/>
        </w:numPr>
        <w:tabs>
          <w:tab w:val="left" w:pos="676"/>
        </w:tabs>
        <w:autoSpaceDE w:val="0"/>
        <w:autoSpaceDN w:val="0"/>
        <w:spacing w:line="276" w:lineRule="auto"/>
        <w:ind w:right="-18"/>
        <w:rPr>
          <w:rFonts w:ascii="Calibri" w:hAnsi="Calibri" w:cs="Calibri"/>
        </w:rPr>
      </w:pPr>
      <w:r w:rsidRPr="00844B67">
        <w:rPr>
          <w:rFonts w:ascii="Calibri" w:hAnsi="Calibri" w:cs="Calibri"/>
        </w:rPr>
        <w:t>Tomar parte en las actividades de los partidos o movimientos políticos, sin perjuicio de</w:t>
      </w:r>
      <w:r w:rsidRPr="00844B67">
        <w:rPr>
          <w:rFonts w:ascii="Calibri" w:hAnsi="Calibri" w:cs="Calibri"/>
          <w:spacing w:val="1"/>
        </w:rPr>
        <w:t xml:space="preserve"> </w:t>
      </w:r>
      <w:r w:rsidRPr="00844B67">
        <w:rPr>
          <w:rFonts w:ascii="Calibri" w:hAnsi="Calibri" w:cs="Calibri"/>
        </w:rPr>
        <w:t>ejercer</w:t>
      </w:r>
      <w:r w:rsidRPr="00844B67">
        <w:rPr>
          <w:rFonts w:ascii="Calibri" w:hAnsi="Calibri" w:cs="Calibri"/>
          <w:spacing w:val="-1"/>
        </w:rPr>
        <w:t xml:space="preserve"> </w:t>
      </w:r>
      <w:r w:rsidRPr="00844B67">
        <w:rPr>
          <w:rFonts w:ascii="Calibri" w:hAnsi="Calibri" w:cs="Calibri"/>
        </w:rPr>
        <w:t>libremente</w:t>
      </w:r>
      <w:r w:rsidRPr="00844B67">
        <w:rPr>
          <w:rFonts w:ascii="Calibri" w:hAnsi="Calibri" w:cs="Calibri"/>
          <w:spacing w:val="1"/>
        </w:rPr>
        <w:t xml:space="preserve"> </w:t>
      </w:r>
      <w:r w:rsidRPr="00844B67">
        <w:rPr>
          <w:rFonts w:ascii="Calibri" w:hAnsi="Calibri" w:cs="Calibri"/>
        </w:rPr>
        <w:t>el</w:t>
      </w:r>
      <w:r w:rsidRPr="00844B67">
        <w:rPr>
          <w:rFonts w:ascii="Calibri" w:hAnsi="Calibri" w:cs="Calibri"/>
          <w:spacing w:val="-6"/>
        </w:rPr>
        <w:t xml:space="preserve"> </w:t>
      </w:r>
      <w:r w:rsidRPr="00844B67">
        <w:rPr>
          <w:rFonts w:ascii="Calibri" w:hAnsi="Calibri" w:cs="Calibri"/>
        </w:rPr>
        <w:t>derecho</w:t>
      </w:r>
      <w:r w:rsidRPr="00844B67">
        <w:rPr>
          <w:rFonts w:ascii="Calibri" w:hAnsi="Calibri" w:cs="Calibri"/>
          <w:spacing w:val="1"/>
        </w:rPr>
        <w:t xml:space="preserve"> </w:t>
      </w:r>
      <w:r w:rsidRPr="00844B67">
        <w:rPr>
          <w:rFonts w:ascii="Calibri" w:hAnsi="Calibri" w:cs="Calibri"/>
        </w:rPr>
        <w:t>al</w:t>
      </w:r>
      <w:r w:rsidRPr="00844B67">
        <w:rPr>
          <w:rFonts w:ascii="Calibri" w:hAnsi="Calibri" w:cs="Calibri"/>
          <w:spacing w:val="-1"/>
        </w:rPr>
        <w:t xml:space="preserve"> </w:t>
      </w:r>
      <w:r w:rsidRPr="00844B67">
        <w:rPr>
          <w:rFonts w:ascii="Calibri" w:hAnsi="Calibri" w:cs="Calibri"/>
        </w:rPr>
        <w:t>sufragio.</w:t>
      </w:r>
    </w:p>
    <w:p w14:paraId="0BEE2C2F" w14:textId="77777777" w:rsidR="00995726" w:rsidRPr="00844B67" w:rsidRDefault="00995726" w:rsidP="00AF2C54">
      <w:pPr>
        <w:pStyle w:val="Prrafodelista"/>
        <w:widowControl w:val="0"/>
        <w:numPr>
          <w:ilvl w:val="0"/>
          <w:numId w:val="55"/>
        </w:numPr>
        <w:tabs>
          <w:tab w:val="left" w:pos="676"/>
        </w:tabs>
        <w:autoSpaceDE w:val="0"/>
        <w:autoSpaceDN w:val="0"/>
        <w:spacing w:line="276" w:lineRule="auto"/>
        <w:ind w:right="-18"/>
        <w:rPr>
          <w:rFonts w:ascii="Calibri" w:hAnsi="Calibri" w:cs="Calibri"/>
        </w:rPr>
      </w:pPr>
      <w:r w:rsidRPr="00844B67">
        <w:rPr>
          <w:rFonts w:ascii="Calibri" w:hAnsi="Calibri" w:cs="Calibri"/>
        </w:rPr>
        <w:t>Intervenir en cualquier forma, fuera del ejercicio de sus funciones, en la celebración de</w:t>
      </w:r>
      <w:r w:rsidRPr="00844B67">
        <w:rPr>
          <w:rFonts w:ascii="Calibri" w:hAnsi="Calibri" w:cs="Calibri"/>
          <w:spacing w:val="1"/>
        </w:rPr>
        <w:t xml:space="preserve"> </w:t>
      </w:r>
      <w:r w:rsidRPr="00844B67">
        <w:rPr>
          <w:rFonts w:ascii="Calibri" w:hAnsi="Calibri" w:cs="Calibri"/>
        </w:rPr>
        <w:t>contratos</w:t>
      </w:r>
      <w:r w:rsidRPr="00844B67">
        <w:rPr>
          <w:rFonts w:ascii="Calibri" w:hAnsi="Calibri" w:cs="Calibri"/>
          <w:spacing w:val="-3"/>
        </w:rPr>
        <w:t xml:space="preserve"> </w:t>
      </w:r>
      <w:r w:rsidRPr="00844B67">
        <w:rPr>
          <w:rFonts w:ascii="Calibri" w:hAnsi="Calibri" w:cs="Calibri"/>
        </w:rPr>
        <w:t>con</w:t>
      </w:r>
      <w:r w:rsidRPr="00844B67">
        <w:rPr>
          <w:rFonts w:ascii="Calibri" w:hAnsi="Calibri" w:cs="Calibri"/>
          <w:spacing w:val="1"/>
        </w:rPr>
        <w:t xml:space="preserve"> </w:t>
      </w:r>
      <w:r w:rsidRPr="00844B67">
        <w:rPr>
          <w:rFonts w:ascii="Calibri" w:hAnsi="Calibri" w:cs="Calibri"/>
        </w:rPr>
        <w:t>la</w:t>
      </w:r>
      <w:r w:rsidRPr="00844B67">
        <w:rPr>
          <w:rFonts w:ascii="Calibri" w:hAnsi="Calibri" w:cs="Calibri"/>
          <w:spacing w:val="-4"/>
        </w:rPr>
        <w:t xml:space="preserve"> </w:t>
      </w:r>
      <w:r w:rsidRPr="00844B67">
        <w:rPr>
          <w:rFonts w:ascii="Calibri" w:hAnsi="Calibri" w:cs="Calibri"/>
        </w:rPr>
        <w:t>administración</w:t>
      </w:r>
      <w:r w:rsidRPr="00844B67">
        <w:rPr>
          <w:rFonts w:ascii="Calibri" w:hAnsi="Calibri" w:cs="Calibri"/>
          <w:spacing w:val="-4"/>
        </w:rPr>
        <w:t xml:space="preserve"> </w:t>
      </w:r>
      <w:r w:rsidRPr="00844B67">
        <w:rPr>
          <w:rFonts w:ascii="Calibri" w:hAnsi="Calibri" w:cs="Calibri"/>
        </w:rPr>
        <w:t>pública.</w:t>
      </w:r>
    </w:p>
    <w:p w14:paraId="4B21C0D8" w14:textId="77777777" w:rsidR="00995726" w:rsidRPr="00844B67" w:rsidRDefault="00995726" w:rsidP="00AF2C54">
      <w:pPr>
        <w:pStyle w:val="Prrafodelista"/>
        <w:widowControl w:val="0"/>
        <w:numPr>
          <w:ilvl w:val="0"/>
          <w:numId w:val="55"/>
        </w:numPr>
        <w:tabs>
          <w:tab w:val="left" w:pos="676"/>
        </w:tabs>
        <w:autoSpaceDE w:val="0"/>
        <w:autoSpaceDN w:val="0"/>
        <w:spacing w:line="276" w:lineRule="auto"/>
        <w:ind w:right="-18"/>
        <w:rPr>
          <w:rFonts w:ascii="Calibri" w:hAnsi="Calibri" w:cs="Calibri"/>
        </w:rPr>
      </w:pPr>
      <w:r w:rsidRPr="00844B67">
        <w:rPr>
          <w:rFonts w:ascii="Calibri" w:hAnsi="Calibri" w:cs="Calibri"/>
        </w:rPr>
        <w:t>Intervenir, en nombre propio o ajeno, en procesos o asuntos, fuera del ejercicio de sus</w:t>
      </w:r>
      <w:r w:rsidRPr="00844B67">
        <w:rPr>
          <w:rFonts w:ascii="Calibri" w:hAnsi="Calibri" w:cs="Calibri"/>
          <w:spacing w:val="1"/>
        </w:rPr>
        <w:t xml:space="preserve"> </w:t>
      </w:r>
      <w:r w:rsidRPr="00844B67">
        <w:rPr>
          <w:rFonts w:ascii="Calibri" w:hAnsi="Calibri" w:cs="Calibri"/>
          <w:spacing w:val="-1"/>
        </w:rPr>
        <w:t>funciones,</w:t>
      </w:r>
      <w:r w:rsidRPr="00844B67">
        <w:rPr>
          <w:rFonts w:ascii="Calibri" w:hAnsi="Calibri" w:cs="Calibri"/>
          <w:spacing w:val="-13"/>
        </w:rPr>
        <w:t xml:space="preserve"> </w:t>
      </w:r>
      <w:r w:rsidRPr="00844B67">
        <w:rPr>
          <w:rFonts w:ascii="Calibri" w:hAnsi="Calibri" w:cs="Calibri"/>
          <w:spacing w:val="-1"/>
        </w:rPr>
        <w:t>en</w:t>
      </w:r>
      <w:r w:rsidRPr="00844B67">
        <w:rPr>
          <w:rFonts w:ascii="Calibri" w:hAnsi="Calibri" w:cs="Calibri"/>
          <w:spacing w:val="-9"/>
        </w:rPr>
        <w:t xml:space="preserve"> </w:t>
      </w:r>
      <w:r w:rsidRPr="00844B67">
        <w:rPr>
          <w:rFonts w:ascii="Calibri" w:hAnsi="Calibri" w:cs="Calibri"/>
          <w:spacing w:val="-1"/>
        </w:rPr>
        <w:t>los</w:t>
      </w:r>
      <w:r w:rsidRPr="00844B67">
        <w:rPr>
          <w:rFonts w:ascii="Calibri" w:hAnsi="Calibri" w:cs="Calibri"/>
          <w:spacing w:val="-12"/>
        </w:rPr>
        <w:t xml:space="preserve"> </w:t>
      </w:r>
      <w:r w:rsidRPr="00844B67">
        <w:rPr>
          <w:rFonts w:ascii="Calibri" w:hAnsi="Calibri" w:cs="Calibri"/>
          <w:spacing w:val="-1"/>
        </w:rPr>
        <w:t>cuales</w:t>
      </w:r>
      <w:r w:rsidRPr="00844B67">
        <w:rPr>
          <w:rFonts w:ascii="Calibri" w:hAnsi="Calibri" w:cs="Calibri"/>
          <w:spacing w:val="-12"/>
        </w:rPr>
        <w:t xml:space="preserve"> </w:t>
      </w:r>
      <w:r w:rsidRPr="00844B67">
        <w:rPr>
          <w:rFonts w:ascii="Calibri" w:hAnsi="Calibri" w:cs="Calibri"/>
          <w:spacing w:val="-1"/>
        </w:rPr>
        <w:t>tenga</w:t>
      </w:r>
      <w:r w:rsidRPr="00844B67">
        <w:rPr>
          <w:rFonts w:ascii="Calibri" w:hAnsi="Calibri" w:cs="Calibri"/>
          <w:spacing w:val="-14"/>
        </w:rPr>
        <w:t xml:space="preserve"> </w:t>
      </w:r>
      <w:r w:rsidRPr="00844B67">
        <w:rPr>
          <w:rFonts w:ascii="Calibri" w:hAnsi="Calibri" w:cs="Calibri"/>
          <w:spacing w:val="-1"/>
        </w:rPr>
        <w:t>interés</w:t>
      </w:r>
      <w:r w:rsidRPr="00844B67">
        <w:rPr>
          <w:rFonts w:ascii="Calibri" w:hAnsi="Calibri" w:cs="Calibri"/>
          <w:spacing w:val="-17"/>
        </w:rPr>
        <w:t xml:space="preserve"> </w:t>
      </w:r>
      <w:r w:rsidRPr="00844B67">
        <w:rPr>
          <w:rFonts w:ascii="Calibri" w:hAnsi="Calibri" w:cs="Calibri"/>
          <w:spacing w:val="-1"/>
        </w:rPr>
        <w:t>el</w:t>
      </w:r>
      <w:r w:rsidRPr="00844B67">
        <w:rPr>
          <w:rFonts w:ascii="Calibri" w:hAnsi="Calibri" w:cs="Calibri"/>
          <w:spacing w:val="-11"/>
        </w:rPr>
        <w:t xml:space="preserve"> </w:t>
      </w:r>
      <w:r w:rsidRPr="00844B67">
        <w:rPr>
          <w:rFonts w:ascii="Calibri" w:hAnsi="Calibri" w:cs="Calibri"/>
          <w:spacing w:val="-1"/>
        </w:rPr>
        <w:t>Distrito</w:t>
      </w:r>
      <w:r w:rsidRPr="00844B67">
        <w:rPr>
          <w:rFonts w:ascii="Calibri" w:hAnsi="Calibri" w:cs="Calibri"/>
          <w:spacing w:val="-14"/>
        </w:rPr>
        <w:t xml:space="preserve"> </w:t>
      </w:r>
      <w:r w:rsidRPr="00844B67">
        <w:rPr>
          <w:rFonts w:ascii="Calibri" w:hAnsi="Calibri" w:cs="Calibri"/>
        </w:rPr>
        <w:t>Capital,</w:t>
      </w:r>
      <w:r w:rsidRPr="00844B67">
        <w:rPr>
          <w:rFonts w:ascii="Calibri" w:hAnsi="Calibri" w:cs="Calibri"/>
          <w:spacing w:val="-13"/>
        </w:rPr>
        <w:t xml:space="preserve"> </w:t>
      </w:r>
      <w:r w:rsidRPr="00844B67">
        <w:rPr>
          <w:rFonts w:ascii="Calibri" w:hAnsi="Calibri" w:cs="Calibri"/>
        </w:rPr>
        <w:t>el</w:t>
      </w:r>
      <w:r w:rsidRPr="00844B67">
        <w:rPr>
          <w:rFonts w:ascii="Calibri" w:hAnsi="Calibri" w:cs="Calibri"/>
          <w:spacing w:val="-16"/>
        </w:rPr>
        <w:t xml:space="preserve"> </w:t>
      </w:r>
      <w:r w:rsidRPr="00844B67">
        <w:rPr>
          <w:rFonts w:ascii="Calibri" w:hAnsi="Calibri" w:cs="Calibri"/>
        </w:rPr>
        <w:t>departamento</w:t>
      </w:r>
      <w:r w:rsidRPr="00844B67">
        <w:rPr>
          <w:rFonts w:ascii="Calibri" w:hAnsi="Calibri" w:cs="Calibri"/>
          <w:spacing w:val="-9"/>
        </w:rPr>
        <w:t xml:space="preserve"> </w:t>
      </w:r>
      <w:r w:rsidRPr="00844B67">
        <w:rPr>
          <w:rFonts w:ascii="Calibri" w:hAnsi="Calibri" w:cs="Calibri"/>
        </w:rPr>
        <w:t>de</w:t>
      </w:r>
      <w:r w:rsidRPr="00844B67">
        <w:rPr>
          <w:rFonts w:ascii="Calibri" w:hAnsi="Calibri" w:cs="Calibri"/>
          <w:spacing w:val="-9"/>
        </w:rPr>
        <w:t xml:space="preserve"> </w:t>
      </w:r>
      <w:r w:rsidRPr="00844B67">
        <w:rPr>
          <w:rFonts w:ascii="Calibri" w:hAnsi="Calibri" w:cs="Calibri"/>
        </w:rPr>
        <w:t>Cundinamarca,</w:t>
      </w:r>
      <w:r w:rsidRPr="00844B67">
        <w:rPr>
          <w:rFonts w:ascii="Calibri" w:hAnsi="Calibri" w:cs="Calibri"/>
          <w:spacing w:val="-59"/>
        </w:rPr>
        <w:t xml:space="preserve"> </w:t>
      </w:r>
      <w:r w:rsidRPr="00844B67">
        <w:rPr>
          <w:rFonts w:ascii="Calibri" w:hAnsi="Calibri" w:cs="Calibri"/>
        </w:rPr>
        <w:t>o los</w:t>
      </w:r>
      <w:r w:rsidRPr="00844B67">
        <w:rPr>
          <w:rFonts w:ascii="Calibri" w:hAnsi="Calibri" w:cs="Calibri"/>
          <w:spacing w:val="-2"/>
        </w:rPr>
        <w:t xml:space="preserve"> </w:t>
      </w:r>
      <w:r w:rsidRPr="00844B67">
        <w:rPr>
          <w:rFonts w:ascii="Calibri" w:hAnsi="Calibri" w:cs="Calibri"/>
        </w:rPr>
        <w:t>municipios</w:t>
      </w:r>
      <w:r w:rsidRPr="00844B67">
        <w:rPr>
          <w:rFonts w:ascii="Calibri" w:hAnsi="Calibri" w:cs="Calibri"/>
          <w:spacing w:val="-2"/>
        </w:rPr>
        <w:t xml:space="preserve"> </w:t>
      </w:r>
      <w:r w:rsidRPr="00844B67">
        <w:rPr>
          <w:rFonts w:ascii="Calibri" w:hAnsi="Calibri" w:cs="Calibri"/>
        </w:rPr>
        <w:t>asociados</w:t>
      </w:r>
      <w:r w:rsidRPr="00844B67">
        <w:rPr>
          <w:rFonts w:ascii="Calibri" w:hAnsi="Calibri" w:cs="Calibri"/>
          <w:spacing w:val="-3"/>
        </w:rPr>
        <w:t xml:space="preserve"> </w:t>
      </w:r>
      <w:r w:rsidRPr="00844B67">
        <w:rPr>
          <w:rFonts w:ascii="Calibri" w:hAnsi="Calibri" w:cs="Calibri"/>
        </w:rPr>
        <w:t>o</w:t>
      </w:r>
      <w:r w:rsidRPr="00844B67">
        <w:rPr>
          <w:rFonts w:ascii="Calibri" w:hAnsi="Calibri" w:cs="Calibri"/>
          <w:spacing w:val="1"/>
        </w:rPr>
        <w:t xml:space="preserve"> </w:t>
      </w:r>
      <w:r w:rsidRPr="00844B67">
        <w:rPr>
          <w:rFonts w:ascii="Calibri" w:hAnsi="Calibri" w:cs="Calibri"/>
        </w:rPr>
        <w:t>sus</w:t>
      </w:r>
      <w:r w:rsidRPr="00844B67">
        <w:rPr>
          <w:rFonts w:ascii="Calibri" w:hAnsi="Calibri" w:cs="Calibri"/>
          <w:spacing w:val="-7"/>
        </w:rPr>
        <w:t xml:space="preserve"> </w:t>
      </w:r>
      <w:r w:rsidRPr="00844B67">
        <w:rPr>
          <w:rFonts w:ascii="Calibri" w:hAnsi="Calibri" w:cs="Calibri"/>
        </w:rPr>
        <w:t>entidades</w:t>
      </w:r>
      <w:r w:rsidRPr="00844B67">
        <w:rPr>
          <w:rFonts w:ascii="Calibri" w:hAnsi="Calibri" w:cs="Calibri"/>
          <w:spacing w:val="-2"/>
        </w:rPr>
        <w:t xml:space="preserve"> </w:t>
      </w:r>
      <w:r w:rsidRPr="00844B67">
        <w:rPr>
          <w:rFonts w:ascii="Calibri" w:hAnsi="Calibri" w:cs="Calibri"/>
        </w:rPr>
        <w:t>descentralizadas.</w:t>
      </w:r>
    </w:p>
    <w:p w14:paraId="68EFFA07" w14:textId="77777777" w:rsidR="00995726" w:rsidRPr="00844B67" w:rsidRDefault="00995726" w:rsidP="00AF2C54">
      <w:pPr>
        <w:pStyle w:val="Prrafodelista"/>
        <w:widowControl w:val="0"/>
        <w:numPr>
          <w:ilvl w:val="0"/>
          <w:numId w:val="55"/>
        </w:numPr>
        <w:tabs>
          <w:tab w:val="left" w:pos="676"/>
        </w:tabs>
        <w:autoSpaceDE w:val="0"/>
        <w:autoSpaceDN w:val="0"/>
        <w:spacing w:line="276" w:lineRule="auto"/>
        <w:ind w:right="-18"/>
        <w:rPr>
          <w:rFonts w:ascii="Calibri" w:hAnsi="Calibri" w:cs="Calibri"/>
        </w:rPr>
      </w:pPr>
      <w:r w:rsidRPr="00844B67">
        <w:rPr>
          <w:rFonts w:ascii="Calibri" w:hAnsi="Calibri" w:cs="Calibri"/>
        </w:rPr>
        <w:t>Ser apoderado o gestor ante entidades o autoridades administrativas o jurisdiccionales</w:t>
      </w:r>
      <w:r w:rsidRPr="00844B67">
        <w:rPr>
          <w:rFonts w:ascii="Calibri" w:hAnsi="Calibri" w:cs="Calibri"/>
          <w:spacing w:val="1"/>
        </w:rPr>
        <w:t xml:space="preserve"> </w:t>
      </w:r>
      <w:r w:rsidRPr="00844B67">
        <w:rPr>
          <w:rFonts w:ascii="Calibri" w:hAnsi="Calibri" w:cs="Calibri"/>
        </w:rPr>
        <w:t>del</w:t>
      </w:r>
      <w:r w:rsidRPr="00844B67">
        <w:rPr>
          <w:rFonts w:ascii="Calibri" w:hAnsi="Calibri" w:cs="Calibri"/>
          <w:spacing w:val="1"/>
        </w:rPr>
        <w:t xml:space="preserve"> </w:t>
      </w:r>
      <w:r w:rsidRPr="00844B67">
        <w:rPr>
          <w:rFonts w:ascii="Calibri" w:hAnsi="Calibri" w:cs="Calibri"/>
        </w:rPr>
        <w:t>respectivo</w:t>
      </w:r>
      <w:r w:rsidRPr="00844B67">
        <w:rPr>
          <w:rFonts w:ascii="Calibri" w:hAnsi="Calibri" w:cs="Calibri"/>
          <w:spacing w:val="1"/>
        </w:rPr>
        <w:t xml:space="preserve"> </w:t>
      </w:r>
      <w:r w:rsidRPr="00844B67">
        <w:rPr>
          <w:rFonts w:ascii="Calibri" w:hAnsi="Calibri" w:cs="Calibri"/>
        </w:rPr>
        <w:t>Distrito</w:t>
      </w:r>
      <w:r w:rsidRPr="00844B67">
        <w:rPr>
          <w:rFonts w:ascii="Calibri" w:hAnsi="Calibri" w:cs="Calibri"/>
          <w:spacing w:val="1"/>
        </w:rPr>
        <w:t xml:space="preserve"> </w:t>
      </w:r>
      <w:r w:rsidRPr="00844B67">
        <w:rPr>
          <w:rFonts w:ascii="Calibri" w:hAnsi="Calibri" w:cs="Calibri"/>
        </w:rPr>
        <w:t>Capital,</w:t>
      </w:r>
      <w:r w:rsidRPr="00844B67">
        <w:rPr>
          <w:rFonts w:ascii="Calibri" w:hAnsi="Calibri" w:cs="Calibri"/>
          <w:spacing w:val="1"/>
        </w:rPr>
        <w:t xml:space="preserve"> </w:t>
      </w:r>
      <w:r w:rsidRPr="00844B67">
        <w:rPr>
          <w:rFonts w:ascii="Calibri" w:hAnsi="Calibri" w:cs="Calibri"/>
        </w:rPr>
        <w:t>el</w:t>
      </w:r>
      <w:r w:rsidRPr="00844B67">
        <w:rPr>
          <w:rFonts w:ascii="Calibri" w:hAnsi="Calibri" w:cs="Calibri"/>
          <w:spacing w:val="1"/>
        </w:rPr>
        <w:t xml:space="preserve"> </w:t>
      </w:r>
      <w:r w:rsidRPr="00844B67">
        <w:rPr>
          <w:rFonts w:ascii="Calibri" w:hAnsi="Calibri" w:cs="Calibri"/>
        </w:rPr>
        <w:t>departamento</w:t>
      </w:r>
      <w:r w:rsidRPr="00844B67">
        <w:rPr>
          <w:rFonts w:ascii="Calibri" w:hAnsi="Calibri" w:cs="Calibri"/>
          <w:spacing w:val="1"/>
        </w:rPr>
        <w:t xml:space="preserve"> </w:t>
      </w:r>
      <w:r w:rsidRPr="00844B67">
        <w:rPr>
          <w:rFonts w:ascii="Calibri" w:hAnsi="Calibri" w:cs="Calibri"/>
        </w:rPr>
        <w:t>de</w:t>
      </w:r>
      <w:r w:rsidRPr="00844B67">
        <w:rPr>
          <w:rFonts w:ascii="Calibri" w:hAnsi="Calibri" w:cs="Calibri"/>
          <w:spacing w:val="1"/>
        </w:rPr>
        <w:t xml:space="preserve"> </w:t>
      </w:r>
      <w:r w:rsidRPr="00844B67">
        <w:rPr>
          <w:rFonts w:ascii="Calibri" w:hAnsi="Calibri" w:cs="Calibri"/>
        </w:rPr>
        <w:t>Cundinamarca,</w:t>
      </w:r>
      <w:r w:rsidRPr="00844B67">
        <w:rPr>
          <w:rFonts w:ascii="Calibri" w:hAnsi="Calibri" w:cs="Calibri"/>
          <w:spacing w:val="1"/>
        </w:rPr>
        <w:t xml:space="preserve"> </w:t>
      </w:r>
      <w:r w:rsidRPr="00844B67">
        <w:rPr>
          <w:rFonts w:ascii="Calibri" w:hAnsi="Calibri" w:cs="Calibri"/>
        </w:rPr>
        <w:t>o</w:t>
      </w:r>
      <w:r w:rsidRPr="00844B67">
        <w:rPr>
          <w:rFonts w:ascii="Calibri" w:hAnsi="Calibri" w:cs="Calibri"/>
          <w:spacing w:val="1"/>
        </w:rPr>
        <w:t xml:space="preserve"> </w:t>
      </w:r>
      <w:r w:rsidRPr="00844B67">
        <w:rPr>
          <w:rFonts w:ascii="Calibri" w:hAnsi="Calibri" w:cs="Calibri"/>
        </w:rPr>
        <w:t>los</w:t>
      </w:r>
      <w:r w:rsidRPr="00844B67">
        <w:rPr>
          <w:rFonts w:ascii="Calibri" w:hAnsi="Calibri" w:cs="Calibri"/>
          <w:spacing w:val="1"/>
        </w:rPr>
        <w:t xml:space="preserve"> </w:t>
      </w:r>
      <w:r w:rsidRPr="00844B67">
        <w:rPr>
          <w:rFonts w:ascii="Calibri" w:hAnsi="Calibri" w:cs="Calibri"/>
        </w:rPr>
        <w:t>municipios</w:t>
      </w:r>
      <w:r w:rsidRPr="00844B67">
        <w:rPr>
          <w:rFonts w:ascii="Calibri" w:hAnsi="Calibri" w:cs="Calibri"/>
          <w:spacing w:val="1"/>
        </w:rPr>
        <w:t xml:space="preserve"> </w:t>
      </w:r>
      <w:r w:rsidRPr="00844B67">
        <w:rPr>
          <w:rFonts w:ascii="Calibri" w:hAnsi="Calibri" w:cs="Calibri"/>
        </w:rPr>
        <w:t>asociados,</w:t>
      </w:r>
      <w:r w:rsidRPr="00844B67">
        <w:rPr>
          <w:rFonts w:ascii="Calibri" w:hAnsi="Calibri" w:cs="Calibri"/>
          <w:spacing w:val="-4"/>
        </w:rPr>
        <w:t xml:space="preserve"> </w:t>
      </w:r>
      <w:r w:rsidRPr="00844B67">
        <w:rPr>
          <w:rFonts w:ascii="Calibri" w:hAnsi="Calibri" w:cs="Calibri"/>
        </w:rPr>
        <w:t>o</w:t>
      </w:r>
      <w:r w:rsidRPr="00844B67">
        <w:rPr>
          <w:rFonts w:ascii="Calibri" w:hAnsi="Calibri" w:cs="Calibri"/>
          <w:spacing w:val="1"/>
        </w:rPr>
        <w:t xml:space="preserve"> </w:t>
      </w:r>
      <w:r w:rsidRPr="00844B67">
        <w:rPr>
          <w:rFonts w:ascii="Calibri" w:hAnsi="Calibri" w:cs="Calibri"/>
        </w:rPr>
        <w:t>que</w:t>
      </w:r>
      <w:r w:rsidRPr="00844B67">
        <w:rPr>
          <w:rFonts w:ascii="Calibri" w:hAnsi="Calibri" w:cs="Calibri"/>
          <w:spacing w:val="-5"/>
        </w:rPr>
        <w:t xml:space="preserve"> </w:t>
      </w:r>
      <w:r w:rsidRPr="00844B67">
        <w:rPr>
          <w:rFonts w:ascii="Calibri" w:hAnsi="Calibri" w:cs="Calibri"/>
        </w:rPr>
        <w:t>administren</w:t>
      </w:r>
      <w:r w:rsidRPr="00844B67">
        <w:rPr>
          <w:rFonts w:ascii="Calibri" w:hAnsi="Calibri" w:cs="Calibri"/>
          <w:spacing w:val="1"/>
        </w:rPr>
        <w:t xml:space="preserve"> </w:t>
      </w:r>
      <w:r w:rsidRPr="00844B67">
        <w:rPr>
          <w:rFonts w:ascii="Calibri" w:hAnsi="Calibri" w:cs="Calibri"/>
        </w:rPr>
        <w:t>tributos,</w:t>
      </w:r>
      <w:r w:rsidRPr="00844B67">
        <w:rPr>
          <w:rFonts w:ascii="Calibri" w:hAnsi="Calibri" w:cs="Calibri"/>
          <w:spacing w:val="-3"/>
        </w:rPr>
        <w:t xml:space="preserve"> </w:t>
      </w:r>
      <w:r w:rsidRPr="00844B67">
        <w:rPr>
          <w:rFonts w:ascii="Calibri" w:hAnsi="Calibri" w:cs="Calibri"/>
        </w:rPr>
        <w:t>tasas</w:t>
      </w:r>
      <w:r w:rsidRPr="00844B67">
        <w:rPr>
          <w:rFonts w:ascii="Calibri" w:hAnsi="Calibri" w:cs="Calibri"/>
          <w:spacing w:val="-3"/>
        </w:rPr>
        <w:t xml:space="preserve"> </w:t>
      </w:r>
      <w:r w:rsidRPr="00844B67">
        <w:rPr>
          <w:rFonts w:ascii="Calibri" w:hAnsi="Calibri" w:cs="Calibri"/>
        </w:rPr>
        <w:t>o</w:t>
      </w:r>
      <w:r w:rsidRPr="00844B67">
        <w:rPr>
          <w:rFonts w:ascii="Calibri" w:hAnsi="Calibri" w:cs="Calibri"/>
          <w:spacing w:val="1"/>
        </w:rPr>
        <w:t xml:space="preserve"> </w:t>
      </w:r>
      <w:r w:rsidRPr="00844B67">
        <w:rPr>
          <w:rFonts w:ascii="Calibri" w:hAnsi="Calibri" w:cs="Calibri"/>
        </w:rPr>
        <w:t>contribuciones</w:t>
      </w:r>
      <w:r w:rsidRPr="00844B67">
        <w:rPr>
          <w:rFonts w:ascii="Calibri" w:hAnsi="Calibri" w:cs="Calibri"/>
          <w:spacing w:val="-3"/>
        </w:rPr>
        <w:t xml:space="preserve"> </w:t>
      </w:r>
      <w:r w:rsidRPr="00844B67">
        <w:rPr>
          <w:rFonts w:ascii="Calibri" w:hAnsi="Calibri" w:cs="Calibri"/>
        </w:rPr>
        <w:t>de</w:t>
      </w:r>
      <w:r w:rsidRPr="00844B67">
        <w:rPr>
          <w:rFonts w:ascii="Calibri" w:hAnsi="Calibri" w:cs="Calibri"/>
          <w:spacing w:val="1"/>
        </w:rPr>
        <w:t xml:space="preserve"> </w:t>
      </w:r>
      <w:r w:rsidRPr="00844B67">
        <w:rPr>
          <w:rFonts w:ascii="Calibri" w:hAnsi="Calibri" w:cs="Calibri"/>
        </w:rPr>
        <w:t>los</w:t>
      </w:r>
      <w:r w:rsidRPr="00844B67">
        <w:rPr>
          <w:rFonts w:ascii="Calibri" w:hAnsi="Calibri" w:cs="Calibri"/>
          <w:spacing w:val="-2"/>
        </w:rPr>
        <w:t xml:space="preserve"> </w:t>
      </w:r>
      <w:r w:rsidRPr="00844B67">
        <w:rPr>
          <w:rFonts w:ascii="Calibri" w:hAnsi="Calibri" w:cs="Calibri"/>
        </w:rPr>
        <w:t>mismos.</w:t>
      </w:r>
    </w:p>
    <w:p w14:paraId="5957DD65" w14:textId="77777777" w:rsidR="00995726" w:rsidRPr="00844B67" w:rsidRDefault="00995726" w:rsidP="00AF2C54">
      <w:pPr>
        <w:pStyle w:val="Prrafodelista"/>
        <w:widowControl w:val="0"/>
        <w:numPr>
          <w:ilvl w:val="0"/>
          <w:numId w:val="55"/>
        </w:numPr>
        <w:autoSpaceDE w:val="0"/>
        <w:autoSpaceDN w:val="0"/>
        <w:spacing w:line="276" w:lineRule="auto"/>
        <w:ind w:right="-18"/>
        <w:rPr>
          <w:rFonts w:ascii="Calibri" w:hAnsi="Calibri" w:cs="Calibri"/>
        </w:rPr>
      </w:pPr>
      <w:r w:rsidRPr="00844B67">
        <w:rPr>
          <w:rFonts w:ascii="Calibri" w:hAnsi="Calibri" w:cs="Calibri"/>
        </w:rPr>
        <w:t>Desempeñar</w:t>
      </w:r>
      <w:r w:rsidRPr="00844B67">
        <w:rPr>
          <w:rFonts w:ascii="Calibri" w:hAnsi="Calibri" w:cs="Calibri"/>
          <w:spacing w:val="-4"/>
        </w:rPr>
        <w:t xml:space="preserve"> </w:t>
      </w:r>
      <w:r w:rsidRPr="00844B67">
        <w:rPr>
          <w:rFonts w:ascii="Calibri" w:hAnsi="Calibri" w:cs="Calibri"/>
        </w:rPr>
        <w:t>simultáneamente</w:t>
      </w:r>
      <w:r w:rsidRPr="00844B67">
        <w:rPr>
          <w:rFonts w:ascii="Calibri" w:hAnsi="Calibri" w:cs="Calibri"/>
          <w:spacing w:val="-3"/>
        </w:rPr>
        <w:t xml:space="preserve"> </w:t>
      </w:r>
      <w:r w:rsidRPr="00844B67">
        <w:rPr>
          <w:rFonts w:ascii="Calibri" w:hAnsi="Calibri" w:cs="Calibri"/>
        </w:rPr>
        <w:t>otro</w:t>
      </w:r>
      <w:r w:rsidRPr="00844B67">
        <w:rPr>
          <w:rFonts w:ascii="Calibri" w:hAnsi="Calibri" w:cs="Calibri"/>
          <w:spacing w:val="-3"/>
        </w:rPr>
        <w:t xml:space="preserve"> </w:t>
      </w:r>
      <w:r w:rsidRPr="00844B67">
        <w:rPr>
          <w:rFonts w:ascii="Calibri" w:hAnsi="Calibri" w:cs="Calibri"/>
        </w:rPr>
        <w:t>cargo</w:t>
      </w:r>
      <w:r w:rsidRPr="00844B67">
        <w:rPr>
          <w:rFonts w:ascii="Calibri" w:hAnsi="Calibri" w:cs="Calibri"/>
          <w:spacing w:val="-3"/>
        </w:rPr>
        <w:t xml:space="preserve"> </w:t>
      </w:r>
      <w:r w:rsidRPr="00844B67">
        <w:rPr>
          <w:rFonts w:ascii="Calibri" w:hAnsi="Calibri" w:cs="Calibri"/>
        </w:rPr>
        <w:t>o</w:t>
      </w:r>
      <w:r w:rsidRPr="00844B67">
        <w:rPr>
          <w:rFonts w:ascii="Calibri" w:hAnsi="Calibri" w:cs="Calibri"/>
          <w:spacing w:val="-3"/>
        </w:rPr>
        <w:t xml:space="preserve"> </w:t>
      </w:r>
      <w:r w:rsidRPr="00844B67">
        <w:rPr>
          <w:rFonts w:ascii="Calibri" w:hAnsi="Calibri" w:cs="Calibri"/>
        </w:rPr>
        <w:t>empleo</w:t>
      </w:r>
      <w:r w:rsidRPr="00844B67">
        <w:rPr>
          <w:rFonts w:ascii="Calibri" w:hAnsi="Calibri" w:cs="Calibri"/>
          <w:spacing w:val="-3"/>
        </w:rPr>
        <w:t xml:space="preserve"> </w:t>
      </w:r>
      <w:r w:rsidRPr="00844B67">
        <w:rPr>
          <w:rFonts w:ascii="Calibri" w:hAnsi="Calibri" w:cs="Calibri"/>
        </w:rPr>
        <w:t>público</w:t>
      </w:r>
      <w:r w:rsidRPr="00844B67">
        <w:rPr>
          <w:rFonts w:ascii="Calibri" w:hAnsi="Calibri" w:cs="Calibri"/>
          <w:spacing w:val="-8"/>
        </w:rPr>
        <w:t xml:space="preserve"> </w:t>
      </w:r>
      <w:r w:rsidRPr="00844B67">
        <w:rPr>
          <w:rFonts w:ascii="Calibri" w:hAnsi="Calibri" w:cs="Calibri"/>
        </w:rPr>
        <w:t>o</w:t>
      </w:r>
      <w:r w:rsidRPr="00844B67">
        <w:rPr>
          <w:rFonts w:ascii="Calibri" w:hAnsi="Calibri" w:cs="Calibri"/>
          <w:spacing w:val="-3"/>
        </w:rPr>
        <w:t xml:space="preserve"> </w:t>
      </w:r>
      <w:r w:rsidRPr="00844B67">
        <w:rPr>
          <w:rFonts w:ascii="Calibri" w:hAnsi="Calibri" w:cs="Calibri"/>
        </w:rPr>
        <w:t>privado.</w:t>
      </w:r>
    </w:p>
    <w:p w14:paraId="1AD55964" w14:textId="77777777" w:rsidR="00995726" w:rsidRPr="00844B67" w:rsidRDefault="00995726" w:rsidP="00AF2C54">
      <w:pPr>
        <w:pStyle w:val="Prrafodelista"/>
        <w:widowControl w:val="0"/>
        <w:numPr>
          <w:ilvl w:val="0"/>
          <w:numId w:val="55"/>
        </w:numPr>
        <w:tabs>
          <w:tab w:val="left" w:pos="670"/>
        </w:tabs>
        <w:autoSpaceDE w:val="0"/>
        <w:autoSpaceDN w:val="0"/>
        <w:spacing w:line="276" w:lineRule="auto"/>
        <w:ind w:right="-18"/>
        <w:rPr>
          <w:rFonts w:ascii="Calibri" w:hAnsi="Calibri" w:cs="Calibri"/>
        </w:rPr>
      </w:pPr>
      <w:r w:rsidRPr="00844B67">
        <w:rPr>
          <w:rFonts w:ascii="Calibri" w:hAnsi="Calibri" w:cs="Calibri"/>
        </w:rPr>
        <w:t>Inscribirse como candidato a cualquier cargo o corporación de elección popular durante</w:t>
      </w:r>
      <w:r w:rsidRPr="00844B67">
        <w:rPr>
          <w:rFonts w:ascii="Calibri" w:hAnsi="Calibri" w:cs="Calibri"/>
          <w:spacing w:val="-59"/>
        </w:rPr>
        <w:t xml:space="preserve"> </w:t>
      </w:r>
      <w:r w:rsidRPr="00844B67">
        <w:rPr>
          <w:rFonts w:ascii="Calibri" w:hAnsi="Calibri" w:cs="Calibri"/>
        </w:rPr>
        <w:t>el</w:t>
      </w:r>
      <w:r w:rsidRPr="00844B67">
        <w:rPr>
          <w:rFonts w:ascii="Calibri" w:hAnsi="Calibri" w:cs="Calibri"/>
          <w:spacing w:val="-2"/>
        </w:rPr>
        <w:t xml:space="preserve"> </w:t>
      </w:r>
      <w:r w:rsidRPr="00844B67">
        <w:rPr>
          <w:rFonts w:ascii="Calibri" w:hAnsi="Calibri" w:cs="Calibri"/>
        </w:rPr>
        <w:t>período</w:t>
      </w:r>
      <w:r w:rsidRPr="00844B67">
        <w:rPr>
          <w:rFonts w:ascii="Calibri" w:hAnsi="Calibri" w:cs="Calibri"/>
          <w:spacing w:val="-4"/>
        </w:rPr>
        <w:t xml:space="preserve"> </w:t>
      </w:r>
      <w:r w:rsidRPr="00844B67">
        <w:rPr>
          <w:rFonts w:ascii="Calibri" w:hAnsi="Calibri" w:cs="Calibri"/>
        </w:rPr>
        <w:t>para</w:t>
      </w:r>
      <w:r w:rsidRPr="00844B67">
        <w:rPr>
          <w:rFonts w:ascii="Calibri" w:hAnsi="Calibri" w:cs="Calibri"/>
          <w:spacing w:val="1"/>
        </w:rPr>
        <w:t xml:space="preserve"> </w:t>
      </w:r>
      <w:r w:rsidRPr="00844B67">
        <w:rPr>
          <w:rFonts w:ascii="Calibri" w:hAnsi="Calibri" w:cs="Calibri"/>
        </w:rPr>
        <w:t>el</w:t>
      </w:r>
      <w:r w:rsidRPr="00844B67">
        <w:rPr>
          <w:rFonts w:ascii="Calibri" w:hAnsi="Calibri" w:cs="Calibri"/>
          <w:spacing w:val="-1"/>
        </w:rPr>
        <w:t xml:space="preserve"> </w:t>
      </w:r>
      <w:r w:rsidRPr="00844B67">
        <w:rPr>
          <w:rFonts w:ascii="Calibri" w:hAnsi="Calibri" w:cs="Calibri"/>
        </w:rPr>
        <w:t>cual</w:t>
      </w:r>
      <w:r w:rsidRPr="00844B67">
        <w:rPr>
          <w:rFonts w:ascii="Calibri" w:hAnsi="Calibri" w:cs="Calibri"/>
          <w:spacing w:val="-1"/>
        </w:rPr>
        <w:t xml:space="preserve"> </w:t>
      </w:r>
      <w:r w:rsidRPr="00844B67">
        <w:rPr>
          <w:rFonts w:ascii="Calibri" w:hAnsi="Calibri" w:cs="Calibri"/>
        </w:rPr>
        <w:t>fue</w:t>
      </w:r>
      <w:r w:rsidRPr="00844B67">
        <w:rPr>
          <w:rFonts w:ascii="Calibri" w:hAnsi="Calibri" w:cs="Calibri"/>
          <w:spacing w:val="-4"/>
        </w:rPr>
        <w:t xml:space="preserve"> </w:t>
      </w:r>
      <w:r w:rsidRPr="00844B67">
        <w:rPr>
          <w:rFonts w:ascii="Calibri" w:hAnsi="Calibri" w:cs="Calibri"/>
        </w:rPr>
        <w:t>elegido.</w:t>
      </w:r>
    </w:p>
    <w:p w14:paraId="05D301D0"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0AF929AF"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13C0DCFE"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27. Funciones del Director Metropolitano.</w:t>
      </w:r>
      <w:r w:rsidRPr="008A7AC2">
        <w:rPr>
          <w:rFonts w:ascii="Calibri" w:hAnsi="Calibri" w:cs="Calibri"/>
          <w:spacing w:val="-18"/>
          <w:sz w:val="24"/>
          <w:szCs w:val="24"/>
        </w:rPr>
        <w:t xml:space="preserve"> </w:t>
      </w:r>
      <w:r w:rsidRPr="008A7AC2">
        <w:rPr>
          <w:rFonts w:ascii="Calibri" w:hAnsi="Calibri" w:cs="Calibri"/>
          <w:sz w:val="24"/>
          <w:szCs w:val="24"/>
        </w:rPr>
        <w:t>El</w:t>
      </w:r>
      <w:r w:rsidRPr="008A7AC2">
        <w:rPr>
          <w:rFonts w:ascii="Calibri" w:hAnsi="Calibri" w:cs="Calibri"/>
          <w:spacing w:val="-16"/>
          <w:sz w:val="24"/>
          <w:szCs w:val="24"/>
        </w:rPr>
        <w:t xml:space="preserve"> </w:t>
      </w:r>
      <w:r w:rsidRPr="008A7AC2">
        <w:rPr>
          <w:rFonts w:ascii="Calibri" w:hAnsi="Calibri" w:cs="Calibri"/>
          <w:sz w:val="24"/>
          <w:szCs w:val="24"/>
        </w:rPr>
        <w:t>Director</w:t>
      </w:r>
      <w:r w:rsidRPr="008A7AC2">
        <w:rPr>
          <w:rFonts w:ascii="Calibri" w:hAnsi="Calibri" w:cs="Calibri"/>
          <w:spacing w:val="-14"/>
          <w:sz w:val="24"/>
          <w:szCs w:val="24"/>
        </w:rPr>
        <w:t xml:space="preserve"> </w:t>
      </w:r>
      <w:r w:rsidRPr="008A7AC2">
        <w:rPr>
          <w:rFonts w:ascii="Calibri" w:hAnsi="Calibri" w:cs="Calibri"/>
          <w:sz w:val="24"/>
          <w:szCs w:val="24"/>
        </w:rPr>
        <w:t>de</w:t>
      </w:r>
      <w:r w:rsidRPr="008A7AC2">
        <w:rPr>
          <w:rFonts w:ascii="Calibri" w:hAnsi="Calibri" w:cs="Calibri"/>
          <w:spacing w:val="-14"/>
          <w:sz w:val="24"/>
          <w:szCs w:val="24"/>
        </w:rPr>
        <w:t xml:space="preserve"> </w:t>
      </w:r>
      <w:r w:rsidRPr="008A7AC2">
        <w:rPr>
          <w:rFonts w:ascii="Calibri" w:hAnsi="Calibri" w:cs="Calibri"/>
          <w:sz w:val="24"/>
          <w:szCs w:val="24"/>
        </w:rPr>
        <w:t>la</w:t>
      </w:r>
      <w:r w:rsidRPr="008A7AC2">
        <w:rPr>
          <w:rFonts w:ascii="Calibri" w:hAnsi="Calibri" w:cs="Calibri"/>
          <w:spacing w:val="-14"/>
          <w:sz w:val="24"/>
          <w:szCs w:val="24"/>
        </w:rPr>
        <w:t xml:space="preserve"> </w:t>
      </w:r>
      <w:r w:rsidRPr="008A7AC2">
        <w:rPr>
          <w:rFonts w:ascii="Calibri" w:hAnsi="Calibri" w:cs="Calibri"/>
          <w:sz w:val="24"/>
          <w:szCs w:val="24"/>
        </w:rPr>
        <w:t>Región</w:t>
      </w:r>
      <w:r w:rsidRPr="008A7AC2">
        <w:rPr>
          <w:rFonts w:ascii="Calibri" w:hAnsi="Calibri" w:cs="Calibri"/>
          <w:spacing w:val="-14"/>
          <w:sz w:val="24"/>
          <w:szCs w:val="24"/>
        </w:rPr>
        <w:t xml:space="preserve"> </w:t>
      </w:r>
      <w:r w:rsidRPr="008A7AC2">
        <w:rPr>
          <w:rFonts w:ascii="Calibri" w:hAnsi="Calibri" w:cs="Calibri"/>
          <w:sz w:val="24"/>
          <w:szCs w:val="24"/>
        </w:rPr>
        <w:t>Metropolitana</w:t>
      </w:r>
      <w:r w:rsidRPr="008A7AC2">
        <w:rPr>
          <w:rFonts w:ascii="Calibri" w:hAnsi="Calibri" w:cs="Calibri"/>
          <w:spacing w:val="-58"/>
          <w:sz w:val="24"/>
          <w:szCs w:val="24"/>
        </w:rPr>
        <w:t xml:space="preserve"> </w:t>
      </w:r>
      <w:r w:rsidRPr="008A7AC2">
        <w:rPr>
          <w:rFonts w:ascii="Calibri" w:hAnsi="Calibri" w:cs="Calibri"/>
          <w:sz w:val="24"/>
          <w:szCs w:val="24"/>
        </w:rPr>
        <w:t>cumplirá las</w:t>
      </w:r>
      <w:r w:rsidRPr="008A7AC2">
        <w:rPr>
          <w:rFonts w:ascii="Calibri" w:hAnsi="Calibri" w:cs="Calibri"/>
          <w:spacing w:val="-2"/>
          <w:sz w:val="24"/>
          <w:szCs w:val="24"/>
        </w:rPr>
        <w:t xml:space="preserve"> </w:t>
      </w:r>
      <w:r w:rsidRPr="008A7AC2">
        <w:rPr>
          <w:rFonts w:ascii="Calibri" w:hAnsi="Calibri" w:cs="Calibri"/>
          <w:sz w:val="24"/>
          <w:szCs w:val="24"/>
        </w:rPr>
        <w:t>siguientes</w:t>
      </w:r>
      <w:r w:rsidRPr="008A7AC2">
        <w:rPr>
          <w:rFonts w:ascii="Calibri" w:hAnsi="Calibri" w:cs="Calibri"/>
          <w:spacing w:val="-2"/>
          <w:sz w:val="24"/>
          <w:szCs w:val="24"/>
        </w:rPr>
        <w:t xml:space="preserve"> </w:t>
      </w:r>
      <w:r w:rsidRPr="008A7AC2">
        <w:rPr>
          <w:rFonts w:ascii="Calibri" w:hAnsi="Calibri" w:cs="Calibri"/>
          <w:sz w:val="24"/>
          <w:szCs w:val="24"/>
        </w:rPr>
        <w:t>funciones:</w:t>
      </w:r>
    </w:p>
    <w:p w14:paraId="68EABB83"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1028761F" w14:textId="77777777" w:rsidR="00995726" w:rsidRPr="00844B67" w:rsidRDefault="00995726" w:rsidP="00AF2C54">
      <w:pPr>
        <w:pStyle w:val="Prrafodelista"/>
        <w:widowControl w:val="0"/>
        <w:numPr>
          <w:ilvl w:val="0"/>
          <w:numId w:val="56"/>
        </w:numPr>
        <w:autoSpaceDE w:val="0"/>
        <w:autoSpaceDN w:val="0"/>
        <w:spacing w:line="276" w:lineRule="auto"/>
        <w:ind w:right="-18"/>
        <w:rPr>
          <w:rFonts w:ascii="Calibri" w:hAnsi="Calibri" w:cs="Calibri"/>
        </w:rPr>
      </w:pPr>
      <w:r w:rsidRPr="00844B67">
        <w:rPr>
          <w:rFonts w:ascii="Calibri" w:hAnsi="Calibri" w:cs="Calibri"/>
        </w:rPr>
        <w:t>Reglamentar</w:t>
      </w:r>
      <w:r w:rsidRPr="00844B67">
        <w:rPr>
          <w:rFonts w:ascii="Calibri" w:hAnsi="Calibri" w:cs="Calibri"/>
          <w:spacing w:val="-4"/>
        </w:rPr>
        <w:t xml:space="preserve"> </w:t>
      </w:r>
      <w:r w:rsidRPr="00844B67">
        <w:rPr>
          <w:rFonts w:ascii="Calibri" w:hAnsi="Calibri" w:cs="Calibri"/>
        </w:rPr>
        <w:t>los</w:t>
      </w:r>
      <w:r w:rsidRPr="00844B67">
        <w:rPr>
          <w:rFonts w:ascii="Calibri" w:hAnsi="Calibri" w:cs="Calibri"/>
          <w:spacing w:val="-6"/>
        </w:rPr>
        <w:t xml:space="preserve"> </w:t>
      </w:r>
      <w:r w:rsidRPr="00844B67">
        <w:rPr>
          <w:rFonts w:ascii="Calibri" w:hAnsi="Calibri" w:cs="Calibri"/>
        </w:rPr>
        <w:t>acuerdos</w:t>
      </w:r>
      <w:r w:rsidRPr="00844B67">
        <w:rPr>
          <w:rFonts w:ascii="Calibri" w:hAnsi="Calibri" w:cs="Calibri"/>
          <w:spacing w:val="-10"/>
        </w:rPr>
        <w:t xml:space="preserve"> </w:t>
      </w:r>
      <w:r w:rsidRPr="00844B67">
        <w:rPr>
          <w:rFonts w:ascii="Calibri" w:hAnsi="Calibri" w:cs="Calibri"/>
        </w:rPr>
        <w:t>metropolitanos.</w:t>
      </w:r>
    </w:p>
    <w:p w14:paraId="7B483B74" w14:textId="77777777" w:rsidR="00995726" w:rsidRPr="00844B67" w:rsidRDefault="00995726" w:rsidP="00AF2C54">
      <w:pPr>
        <w:pStyle w:val="Prrafodelista"/>
        <w:widowControl w:val="0"/>
        <w:numPr>
          <w:ilvl w:val="0"/>
          <w:numId w:val="56"/>
        </w:numPr>
        <w:autoSpaceDE w:val="0"/>
        <w:autoSpaceDN w:val="0"/>
        <w:spacing w:line="276" w:lineRule="auto"/>
        <w:ind w:right="-18"/>
        <w:rPr>
          <w:rFonts w:ascii="Calibri" w:hAnsi="Calibri" w:cs="Calibri"/>
        </w:rPr>
      </w:pPr>
      <w:r w:rsidRPr="00844B67">
        <w:rPr>
          <w:rFonts w:ascii="Calibri" w:hAnsi="Calibri" w:cs="Calibri"/>
        </w:rPr>
        <w:t>Presentar</w:t>
      </w:r>
      <w:r w:rsidRPr="00844B67">
        <w:rPr>
          <w:rFonts w:ascii="Calibri" w:hAnsi="Calibri" w:cs="Calibri"/>
          <w:spacing w:val="-12"/>
        </w:rPr>
        <w:t xml:space="preserve"> </w:t>
      </w:r>
      <w:r w:rsidRPr="00844B67">
        <w:rPr>
          <w:rFonts w:ascii="Calibri" w:hAnsi="Calibri" w:cs="Calibri"/>
        </w:rPr>
        <w:t>al</w:t>
      </w:r>
      <w:r w:rsidRPr="00844B67">
        <w:rPr>
          <w:rFonts w:ascii="Calibri" w:hAnsi="Calibri" w:cs="Calibri"/>
          <w:spacing w:val="-12"/>
        </w:rPr>
        <w:t xml:space="preserve"> </w:t>
      </w:r>
      <w:r w:rsidRPr="00844B67">
        <w:rPr>
          <w:rFonts w:ascii="Calibri" w:hAnsi="Calibri" w:cs="Calibri"/>
        </w:rPr>
        <w:t>Consejo</w:t>
      </w:r>
      <w:r w:rsidRPr="00844B67">
        <w:rPr>
          <w:rFonts w:ascii="Calibri" w:hAnsi="Calibri" w:cs="Calibri"/>
          <w:spacing w:val="-10"/>
        </w:rPr>
        <w:t xml:space="preserve"> </w:t>
      </w:r>
      <w:r w:rsidRPr="00844B67">
        <w:rPr>
          <w:rFonts w:ascii="Calibri" w:hAnsi="Calibri" w:cs="Calibri"/>
        </w:rPr>
        <w:t>Regional</w:t>
      </w:r>
      <w:r w:rsidRPr="00844B67">
        <w:rPr>
          <w:rFonts w:ascii="Calibri" w:hAnsi="Calibri" w:cs="Calibri"/>
          <w:spacing w:val="-12"/>
        </w:rPr>
        <w:t xml:space="preserve"> </w:t>
      </w:r>
      <w:r w:rsidRPr="00844B67">
        <w:rPr>
          <w:rFonts w:ascii="Calibri" w:hAnsi="Calibri" w:cs="Calibri"/>
        </w:rPr>
        <w:t>los</w:t>
      </w:r>
      <w:r w:rsidRPr="00844B67">
        <w:rPr>
          <w:rFonts w:ascii="Calibri" w:hAnsi="Calibri" w:cs="Calibri"/>
          <w:spacing w:val="-13"/>
        </w:rPr>
        <w:t xml:space="preserve"> </w:t>
      </w:r>
      <w:r w:rsidRPr="00844B67">
        <w:rPr>
          <w:rFonts w:ascii="Calibri" w:hAnsi="Calibri" w:cs="Calibri"/>
        </w:rPr>
        <w:t>proyectos</w:t>
      </w:r>
      <w:r w:rsidRPr="00844B67">
        <w:rPr>
          <w:rFonts w:ascii="Calibri" w:hAnsi="Calibri" w:cs="Calibri"/>
          <w:spacing w:val="-13"/>
        </w:rPr>
        <w:t xml:space="preserve"> </w:t>
      </w:r>
      <w:r w:rsidRPr="00844B67">
        <w:rPr>
          <w:rFonts w:ascii="Calibri" w:hAnsi="Calibri" w:cs="Calibri"/>
        </w:rPr>
        <w:t>de</w:t>
      </w:r>
      <w:r w:rsidRPr="00844B67">
        <w:rPr>
          <w:rFonts w:ascii="Calibri" w:hAnsi="Calibri" w:cs="Calibri"/>
          <w:spacing w:val="-10"/>
        </w:rPr>
        <w:t xml:space="preserve"> </w:t>
      </w:r>
      <w:r w:rsidRPr="00844B67">
        <w:rPr>
          <w:rFonts w:ascii="Calibri" w:hAnsi="Calibri" w:cs="Calibri"/>
        </w:rPr>
        <w:t>Acuerdo</w:t>
      </w:r>
      <w:r w:rsidRPr="00844B67">
        <w:rPr>
          <w:rFonts w:ascii="Calibri" w:hAnsi="Calibri" w:cs="Calibri"/>
          <w:spacing w:val="-10"/>
        </w:rPr>
        <w:t xml:space="preserve"> </w:t>
      </w:r>
      <w:r w:rsidRPr="00844B67">
        <w:rPr>
          <w:rFonts w:ascii="Calibri" w:hAnsi="Calibri" w:cs="Calibri"/>
        </w:rPr>
        <w:t>en</w:t>
      </w:r>
      <w:r w:rsidRPr="00844B67">
        <w:rPr>
          <w:rFonts w:ascii="Calibri" w:hAnsi="Calibri" w:cs="Calibri"/>
          <w:spacing w:val="-10"/>
        </w:rPr>
        <w:t xml:space="preserve"> </w:t>
      </w:r>
      <w:r w:rsidRPr="00844B67">
        <w:rPr>
          <w:rFonts w:ascii="Calibri" w:hAnsi="Calibri" w:cs="Calibri"/>
        </w:rPr>
        <w:t>el</w:t>
      </w:r>
      <w:r w:rsidRPr="00844B67">
        <w:rPr>
          <w:rFonts w:ascii="Calibri" w:hAnsi="Calibri" w:cs="Calibri"/>
          <w:spacing w:val="-12"/>
        </w:rPr>
        <w:t xml:space="preserve"> </w:t>
      </w:r>
      <w:r w:rsidRPr="00844B67">
        <w:rPr>
          <w:rFonts w:ascii="Calibri" w:hAnsi="Calibri" w:cs="Calibri"/>
        </w:rPr>
        <w:t>marco</w:t>
      </w:r>
      <w:r w:rsidRPr="00844B67">
        <w:rPr>
          <w:rFonts w:ascii="Calibri" w:hAnsi="Calibri" w:cs="Calibri"/>
          <w:spacing w:val="-10"/>
        </w:rPr>
        <w:t xml:space="preserve"> </w:t>
      </w:r>
      <w:r w:rsidRPr="00844B67">
        <w:rPr>
          <w:rFonts w:ascii="Calibri" w:hAnsi="Calibri" w:cs="Calibri"/>
        </w:rPr>
        <w:t>de</w:t>
      </w:r>
      <w:r w:rsidRPr="00844B67">
        <w:rPr>
          <w:rFonts w:ascii="Calibri" w:hAnsi="Calibri" w:cs="Calibri"/>
          <w:spacing w:val="-10"/>
        </w:rPr>
        <w:t xml:space="preserve"> </w:t>
      </w:r>
      <w:r w:rsidRPr="00844B67">
        <w:rPr>
          <w:rFonts w:ascii="Calibri" w:hAnsi="Calibri" w:cs="Calibri"/>
        </w:rPr>
        <w:t>su</w:t>
      </w:r>
      <w:r w:rsidRPr="00844B67">
        <w:rPr>
          <w:rFonts w:ascii="Calibri" w:hAnsi="Calibri" w:cs="Calibri"/>
          <w:spacing w:val="-10"/>
        </w:rPr>
        <w:t xml:space="preserve"> </w:t>
      </w:r>
      <w:r w:rsidRPr="00844B67">
        <w:rPr>
          <w:rFonts w:ascii="Calibri" w:hAnsi="Calibri" w:cs="Calibri"/>
        </w:rPr>
        <w:t>competencia.</w:t>
      </w:r>
    </w:p>
    <w:p w14:paraId="1D1DDA30" w14:textId="77777777" w:rsidR="00995726" w:rsidRPr="00844B67" w:rsidRDefault="00995726" w:rsidP="00AF2C54">
      <w:pPr>
        <w:pStyle w:val="Prrafodelista"/>
        <w:widowControl w:val="0"/>
        <w:numPr>
          <w:ilvl w:val="0"/>
          <w:numId w:val="56"/>
        </w:numPr>
        <w:tabs>
          <w:tab w:val="left" w:pos="711"/>
        </w:tabs>
        <w:autoSpaceDE w:val="0"/>
        <w:autoSpaceDN w:val="0"/>
        <w:spacing w:line="276" w:lineRule="auto"/>
        <w:ind w:right="-18"/>
        <w:rPr>
          <w:rFonts w:ascii="Calibri" w:hAnsi="Calibri" w:cs="Calibri"/>
        </w:rPr>
      </w:pPr>
      <w:r w:rsidRPr="00844B67">
        <w:rPr>
          <w:rFonts w:ascii="Calibri" w:hAnsi="Calibri" w:cs="Calibri"/>
        </w:rPr>
        <w:t>Velar por la ejecución, seguimiento y evaluación del Plan Estratégico de la Región</w:t>
      </w:r>
      <w:r w:rsidRPr="00844B67">
        <w:rPr>
          <w:rFonts w:ascii="Calibri" w:hAnsi="Calibri" w:cs="Calibri"/>
          <w:spacing w:val="1"/>
        </w:rPr>
        <w:t xml:space="preserve"> </w:t>
      </w:r>
      <w:r w:rsidRPr="00844B67">
        <w:rPr>
          <w:rFonts w:ascii="Calibri" w:hAnsi="Calibri" w:cs="Calibri"/>
        </w:rPr>
        <w:t>Metropolitana.</w:t>
      </w:r>
    </w:p>
    <w:p w14:paraId="1D481F75" w14:textId="77777777" w:rsidR="00995726" w:rsidRPr="00844B67" w:rsidRDefault="00995726" w:rsidP="00AF2C54">
      <w:pPr>
        <w:pStyle w:val="Prrafodelista"/>
        <w:widowControl w:val="0"/>
        <w:numPr>
          <w:ilvl w:val="0"/>
          <w:numId w:val="56"/>
        </w:numPr>
        <w:tabs>
          <w:tab w:val="left" w:pos="696"/>
        </w:tabs>
        <w:autoSpaceDE w:val="0"/>
        <w:autoSpaceDN w:val="0"/>
        <w:spacing w:line="276" w:lineRule="auto"/>
        <w:ind w:right="-18"/>
        <w:rPr>
          <w:rFonts w:ascii="Calibri" w:hAnsi="Calibri" w:cs="Calibri"/>
        </w:rPr>
      </w:pPr>
      <w:r w:rsidRPr="00844B67">
        <w:rPr>
          <w:rFonts w:ascii="Calibri" w:hAnsi="Calibri" w:cs="Calibri"/>
        </w:rPr>
        <w:lastRenderedPageBreak/>
        <w:t>Proponer al Consejo Regional la modificación de la planta de personal de la Región</w:t>
      </w:r>
      <w:r w:rsidRPr="00844B67">
        <w:rPr>
          <w:rFonts w:ascii="Calibri" w:hAnsi="Calibri" w:cs="Calibri"/>
          <w:spacing w:val="1"/>
        </w:rPr>
        <w:t xml:space="preserve"> </w:t>
      </w:r>
      <w:r w:rsidRPr="00844B67">
        <w:rPr>
          <w:rFonts w:ascii="Calibri" w:hAnsi="Calibri" w:cs="Calibri"/>
        </w:rPr>
        <w:t>Metropolitana</w:t>
      </w:r>
      <w:r w:rsidRPr="00844B67">
        <w:rPr>
          <w:rFonts w:ascii="Calibri" w:hAnsi="Calibri" w:cs="Calibri"/>
          <w:spacing w:val="-5"/>
        </w:rPr>
        <w:t xml:space="preserve"> </w:t>
      </w:r>
      <w:r w:rsidRPr="00844B67">
        <w:rPr>
          <w:rFonts w:ascii="Calibri" w:hAnsi="Calibri" w:cs="Calibri"/>
        </w:rPr>
        <w:t>e</w:t>
      </w:r>
      <w:r w:rsidRPr="00844B67">
        <w:rPr>
          <w:rFonts w:ascii="Calibri" w:hAnsi="Calibri" w:cs="Calibri"/>
          <w:spacing w:val="1"/>
        </w:rPr>
        <w:t xml:space="preserve"> </w:t>
      </w:r>
      <w:r w:rsidRPr="00844B67">
        <w:rPr>
          <w:rFonts w:ascii="Calibri" w:hAnsi="Calibri" w:cs="Calibri"/>
        </w:rPr>
        <w:t>implementarla.</w:t>
      </w:r>
    </w:p>
    <w:p w14:paraId="72EB91EF" w14:textId="77777777" w:rsidR="00995726" w:rsidRPr="00844B67" w:rsidRDefault="00995726" w:rsidP="00AF2C54">
      <w:pPr>
        <w:pStyle w:val="Prrafodelista"/>
        <w:widowControl w:val="0"/>
        <w:numPr>
          <w:ilvl w:val="0"/>
          <w:numId w:val="56"/>
        </w:numPr>
        <w:autoSpaceDE w:val="0"/>
        <w:autoSpaceDN w:val="0"/>
        <w:spacing w:line="276" w:lineRule="auto"/>
        <w:ind w:right="-18"/>
        <w:rPr>
          <w:rFonts w:ascii="Calibri" w:hAnsi="Calibri" w:cs="Calibri"/>
        </w:rPr>
      </w:pPr>
      <w:r w:rsidRPr="00844B67">
        <w:rPr>
          <w:rFonts w:ascii="Calibri" w:hAnsi="Calibri" w:cs="Calibri"/>
        </w:rPr>
        <w:t>Vincular</w:t>
      </w:r>
      <w:r w:rsidRPr="00844B67">
        <w:rPr>
          <w:rFonts w:ascii="Calibri" w:hAnsi="Calibri" w:cs="Calibri"/>
          <w:spacing w:val="-2"/>
        </w:rPr>
        <w:t xml:space="preserve"> </w:t>
      </w:r>
      <w:r w:rsidRPr="00844B67">
        <w:rPr>
          <w:rFonts w:ascii="Calibri" w:hAnsi="Calibri" w:cs="Calibri"/>
        </w:rPr>
        <w:t>y</w:t>
      </w:r>
      <w:r w:rsidRPr="00844B67">
        <w:rPr>
          <w:rFonts w:ascii="Calibri" w:hAnsi="Calibri" w:cs="Calibri"/>
          <w:spacing w:val="-3"/>
        </w:rPr>
        <w:t xml:space="preserve"> </w:t>
      </w:r>
      <w:r w:rsidRPr="00844B67">
        <w:rPr>
          <w:rFonts w:ascii="Calibri" w:hAnsi="Calibri" w:cs="Calibri"/>
        </w:rPr>
        <w:t>remover</w:t>
      </w:r>
      <w:r w:rsidRPr="00844B67">
        <w:rPr>
          <w:rFonts w:ascii="Calibri" w:hAnsi="Calibri" w:cs="Calibri"/>
          <w:spacing w:val="-7"/>
        </w:rPr>
        <w:t xml:space="preserve"> </w:t>
      </w:r>
      <w:r w:rsidRPr="00844B67">
        <w:rPr>
          <w:rFonts w:ascii="Calibri" w:hAnsi="Calibri" w:cs="Calibri"/>
        </w:rPr>
        <w:t>el</w:t>
      </w:r>
      <w:r w:rsidRPr="00844B67">
        <w:rPr>
          <w:rFonts w:ascii="Calibri" w:hAnsi="Calibri" w:cs="Calibri"/>
          <w:spacing w:val="-2"/>
        </w:rPr>
        <w:t xml:space="preserve"> </w:t>
      </w:r>
      <w:r w:rsidRPr="00844B67">
        <w:rPr>
          <w:rFonts w:ascii="Calibri" w:hAnsi="Calibri" w:cs="Calibri"/>
        </w:rPr>
        <w:t>personal</w:t>
      </w:r>
      <w:r w:rsidRPr="00844B67">
        <w:rPr>
          <w:rFonts w:ascii="Calibri" w:hAnsi="Calibri" w:cs="Calibri"/>
          <w:spacing w:val="-2"/>
        </w:rPr>
        <w:t xml:space="preserve"> </w:t>
      </w:r>
      <w:r w:rsidRPr="00844B67">
        <w:rPr>
          <w:rFonts w:ascii="Calibri" w:hAnsi="Calibri" w:cs="Calibri"/>
        </w:rPr>
        <w:t>de</w:t>
      </w:r>
      <w:r w:rsidRPr="00844B67">
        <w:rPr>
          <w:rFonts w:ascii="Calibri" w:hAnsi="Calibri" w:cs="Calibri"/>
          <w:spacing w:val="-1"/>
        </w:rPr>
        <w:t xml:space="preserve"> </w:t>
      </w:r>
      <w:r w:rsidRPr="00844B67">
        <w:rPr>
          <w:rFonts w:ascii="Calibri" w:hAnsi="Calibri" w:cs="Calibri"/>
        </w:rPr>
        <w:t>la Región</w:t>
      </w:r>
      <w:r w:rsidRPr="00844B67">
        <w:rPr>
          <w:rFonts w:ascii="Calibri" w:hAnsi="Calibri" w:cs="Calibri"/>
          <w:spacing w:val="-1"/>
        </w:rPr>
        <w:t xml:space="preserve"> </w:t>
      </w:r>
      <w:r w:rsidRPr="00844B67">
        <w:rPr>
          <w:rFonts w:ascii="Calibri" w:hAnsi="Calibri" w:cs="Calibri"/>
        </w:rPr>
        <w:t>Metropolitana.</w:t>
      </w:r>
    </w:p>
    <w:p w14:paraId="524A7423" w14:textId="77777777" w:rsidR="00995726" w:rsidRPr="00844B67" w:rsidRDefault="00995726" w:rsidP="00AF2C54">
      <w:pPr>
        <w:pStyle w:val="Prrafodelista"/>
        <w:widowControl w:val="0"/>
        <w:numPr>
          <w:ilvl w:val="0"/>
          <w:numId w:val="56"/>
        </w:numPr>
        <w:autoSpaceDE w:val="0"/>
        <w:autoSpaceDN w:val="0"/>
        <w:spacing w:line="276" w:lineRule="auto"/>
        <w:ind w:right="-18"/>
        <w:rPr>
          <w:rFonts w:ascii="Calibri" w:hAnsi="Calibri" w:cs="Calibri"/>
        </w:rPr>
      </w:pPr>
      <w:r w:rsidRPr="00844B67">
        <w:rPr>
          <w:rFonts w:ascii="Calibri" w:hAnsi="Calibri" w:cs="Calibri"/>
        </w:rPr>
        <w:t>Dirigir</w:t>
      </w:r>
      <w:r w:rsidRPr="00844B67">
        <w:rPr>
          <w:rFonts w:ascii="Calibri" w:hAnsi="Calibri" w:cs="Calibri"/>
          <w:spacing w:val="-9"/>
        </w:rPr>
        <w:t xml:space="preserve"> </w:t>
      </w:r>
      <w:r w:rsidRPr="00844B67">
        <w:rPr>
          <w:rFonts w:ascii="Calibri" w:hAnsi="Calibri" w:cs="Calibri"/>
        </w:rPr>
        <w:t>la</w:t>
      </w:r>
      <w:r w:rsidRPr="00844B67">
        <w:rPr>
          <w:rFonts w:ascii="Calibri" w:hAnsi="Calibri" w:cs="Calibri"/>
          <w:spacing w:val="-7"/>
        </w:rPr>
        <w:t xml:space="preserve"> </w:t>
      </w:r>
      <w:r w:rsidRPr="00844B67">
        <w:rPr>
          <w:rFonts w:ascii="Calibri" w:hAnsi="Calibri" w:cs="Calibri"/>
        </w:rPr>
        <w:t>acción</w:t>
      </w:r>
      <w:r w:rsidRPr="00844B67">
        <w:rPr>
          <w:rFonts w:ascii="Calibri" w:hAnsi="Calibri" w:cs="Calibri"/>
          <w:spacing w:val="-7"/>
        </w:rPr>
        <w:t xml:space="preserve"> </w:t>
      </w:r>
      <w:r w:rsidRPr="00844B67">
        <w:rPr>
          <w:rFonts w:ascii="Calibri" w:hAnsi="Calibri" w:cs="Calibri"/>
        </w:rPr>
        <w:t>administrativa</w:t>
      </w:r>
      <w:r w:rsidRPr="00844B67">
        <w:rPr>
          <w:rFonts w:ascii="Calibri" w:hAnsi="Calibri" w:cs="Calibri"/>
          <w:spacing w:val="-7"/>
        </w:rPr>
        <w:t xml:space="preserve"> </w:t>
      </w:r>
      <w:r w:rsidRPr="00844B67">
        <w:rPr>
          <w:rFonts w:ascii="Calibri" w:hAnsi="Calibri" w:cs="Calibri"/>
        </w:rPr>
        <w:t>de</w:t>
      </w:r>
      <w:r w:rsidRPr="00844B67">
        <w:rPr>
          <w:rFonts w:ascii="Calibri" w:hAnsi="Calibri" w:cs="Calibri"/>
          <w:spacing w:val="-7"/>
        </w:rPr>
        <w:t xml:space="preserve"> </w:t>
      </w:r>
      <w:r w:rsidRPr="00844B67">
        <w:rPr>
          <w:rFonts w:ascii="Calibri" w:hAnsi="Calibri" w:cs="Calibri"/>
        </w:rPr>
        <w:t>la</w:t>
      </w:r>
      <w:r w:rsidRPr="00844B67">
        <w:rPr>
          <w:rFonts w:ascii="Calibri" w:hAnsi="Calibri" w:cs="Calibri"/>
          <w:spacing w:val="-8"/>
        </w:rPr>
        <w:t xml:space="preserve"> </w:t>
      </w:r>
      <w:r w:rsidRPr="00844B67">
        <w:rPr>
          <w:rFonts w:ascii="Calibri" w:hAnsi="Calibri" w:cs="Calibri"/>
        </w:rPr>
        <w:t>Región</w:t>
      </w:r>
      <w:r w:rsidRPr="00844B67">
        <w:rPr>
          <w:rFonts w:ascii="Calibri" w:hAnsi="Calibri" w:cs="Calibri"/>
          <w:spacing w:val="-7"/>
        </w:rPr>
        <w:t xml:space="preserve"> </w:t>
      </w:r>
      <w:r w:rsidRPr="00844B67">
        <w:rPr>
          <w:rFonts w:ascii="Calibri" w:hAnsi="Calibri" w:cs="Calibri"/>
        </w:rPr>
        <w:t>Metropolitana,</w:t>
      </w:r>
      <w:r w:rsidRPr="00844B67">
        <w:rPr>
          <w:rFonts w:ascii="Calibri" w:hAnsi="Calibri" w:cs="Calibri"/>
          <w:spacing w:val="-11"/>
        </w:rPr>
        <w:t xml:space="preserve"> </w:t>
      </w:r>
      <w:r w:rsidRPr="00844B67">
        <w:rPr>
          <w:rFonts w:ascii="Calibri" w:hAnsi="Calibri" w:cs="Calibri"/>
        </w:rPr>
        <w:t>con</w:t>
      </w:r>
      <w:r w:rsidRPr="00844B67">
        <w:rPr>
          <w:rFonts w:ascii="Calibri" w:hAnsi="Calibri" w:cs="Calibri"/>
          <w:spacing w:val="-7"/>
        </w:rPr>
        <w:t xml:space="preserve"> </w:t>
      </w:r>
      <w:r w:rsidRPr="00844B67">
        <w:rPr>
          <w:rFonts w:ascii="Calibri" w:hAnsi="Calibri" w:cs="Calibri"/>
        </w:rPr>
        <w:t>sujeción</w:t>
      </w:r>
      <w:r w:rsidRPr="00844B67">
        <w:rPr>
          <w:rFonts w:ascii="Calibri" w:hAnsi="Calibri" w:cs="Calibri"/>
          <w:spacing w:val="-12"/>
        </w:rPr>
        <w:t xml:space="preserve"> </w:t>
      </w:r>
      <w:r w:rsidRPr="00844B67">
        <w:rPr>
          <w:rFonts w:ascii="Calibri" w:hAnsi="Calibri" w:cs="Calibri"/>
        </w:rPr>
        <w:t>a</w:t>
      </w:r>
      <w:r w:rsidRPr="00844B67">
        <w:rPr>
          <w:rFonts w:ascii="Calibri" w:hAnsi="Calibri" w:cs="Calibri"/>
          <w:spacing w:val="-7"/>
        </w:rPr>
        <w:t xml:space="preserve"> </w:t>
      </w:r>
      <w:r w:rsidRPr="00844B67">
        <w:rPr>
          <w:rFonts w:ascii="Calibri" w:hAnsi="Calibri" w:cs="Calibri"/>
        </w:rPr>
        <w:t>la</w:t>
      </w:r>
      <w:r w:rsidRPr="00844B67">
        <w:rPr>
          <w:rFonts w:ascii="Calibri" w:hAnsi="Calibri" w:cs="Calibri"/>
          <w:spacing w:val="-7"/>
        </w:rPr>
        <w:t xml:space="preserve"> </w:t>
      </w:r>
      <w:r w:rsidRPr="00844B67">
        <w:rPr>
          <w:rFonts w:ascii="Calibri" w:hAnsi="Calibri" w:cs="Calibri"/>
        </w:rPr>
        <w:t>Constitución</w:t>
      </w:r>
      <w:r w:rsidRPr="00844B67">
        <w:rPr>
          <w:rFonts w:ascii="Calibri" w:hAnsi="Calibri" w:cs="Calibri"/>
          <w:spacing w:val="-59"/>
        </w:rPr>
        <w:t xml:space="preserve"> </w:t>
      </w:r>
      <w:r w:rsidRPr="00844B67">
        <w:rPr>
          <w:rFonts w:ascii="Calibri" w:hAnsi="Calibri" w:cs="Calibri"/>
        </w:rPr>
        <w:t>Política,</w:t>
      </w:r>
      <w:r w:rsidRPr="00844B67">
        <w:rPr>
          <w:rFonts w:ascii="Calibri" w:hAnsi="Calibri" w:cs="Calibri"/>
          <w:spacing w:val="1"/>
        </w:rPr>
        <w:t xml:space="preserve"> </w:t>
      </w:r>
      <w:r w:rsidRPr="00844B67">
        <w:rPr>
          <w:rFonts w:ascii="Calibri" w:hAnsi="Calibri" w:cs="Calibri"/>
        </w:rPr>
        <w:t>la</w:t>
      </w:r>
      <w:r w:rsidRPr="00844B67">
        <w:rPr>
          <w:rFonts w:ascii="Calibri" w:hAnsi="Calibri" w:cs="Calibri"/>
          <w:spacing w:val="1"/>
        </w:rPr>
        <w:t xml:space="preserve"> </w:t>
      </w:r>
      <w:r w:rsidRPr="00844B67">
        <w:rPr>
          <w:rFonts w:ascii="Calibri" w:hAnsi="Calibri" w:cs="Calibri"/>
        </w:rPr>
        <w:t>ley</w:t>
      </w:r>
      <w:r w:rsidRPr="00844B67">
        <w:rPr>
          <w:rFonts w:ascii="Calibri" w:hAnsi="Calibri" w:cs="Calibri"/>
          <w:spacing w:val="1"/>
        </w:rPr>
        <w:t xml:space="preserve"> </w:t>
      </w:r>
      <w:r w:rsidRPr="00844B67">
        <w:rPr>
          <w:rFonts w:ascii="Calibri" w:hAnsi="Calibri" w:cs="Calibri"/>
        </w:rPr>
        <w:t>y</w:t>
      </w:r>
      <w:r w:rsidRPr="00844B67">
        <w:rPr>
          <w:rFonts w:ascii="Calibri" w:hAnsi="Calibri" w:cs="Calibri"/>
          <w:spacing w:val="1"/>
        </w:rPr>
        <w:t xml:space="preserve"> </w:t>
      </w:r>
      <w:r w:rsidRPr="00844B67">
        <w:rPr>
          <w:rFonts w:ascii="Calibri" w:hAnsi="Calibri" w:cs="Calibri"/>
        </w:rPr>
        <w:t>los</w:t>
      </w:r>
      <w:r w:rsidRPr="00844B67">
        <w:rPr>
          <w:rFonts w:ascii="Calibri" w:hAnsi="Calibri" w:cs="Calibri"/>
          <w:spacing w:val="1"/>
        </w:rPr>
        <w:t xml:space="preserve"> </w:t>
      </w:r>
      <w:r w:rsidRPr="00844B67">
        <w:rPr>
          <w:rFonts w:ascii="Calibri" w:hAnsi="Calibri" w:cs="Calibri"/>
        </w:rPr>
        <w:t>Acuerdos</w:t>
      </w:r>
      <w:r w:rsidRPr="00844B67">
        <w:rPr>
          <w:rFonts w:ascii="Calibri" w:hAnsi="Calibri" w:cs="Calibri"/>
          <w:spacing w:val="1"/>
        </w:rPr>
        <w:t xml:space="preserve"> </w:t>
      </w:r>
      <w:r w:rsidRPr="00844B67">
        <w:rPr>
          <w:rFonts w:ascii="Calibri" w:hAnsi="Calibri" w:cs="Calibri"/>
        </w:rPr>
        <w:t>Regionales,</w:t>
      </w:r>
      <w:r w:rsidRPr="00844B67">
        <w:rPr>
          <w:rFonts w:ascii="Calibri" w:hAnsi="Calibri" w:cs="Calibri"/>
          <w:spacing w:val="1"/>
        </w:rPr>
        <w:t xml:space="preserve"> </w:t>
      </w:r>
      <w:r w:rsidRPr="00844B67">
        <w:rPr>
          <w:rFonts w:ascii="Calibri" w:hAnsi="Calibri" w:cs="Calibri"/>
        </w:rPr>
        <w:t>y</w:t>
      </w:r>
      <w:r w:rsidRPr="00844B67">
        <w:rPr>
          <w:rFonts w:ascii="Calibri" w:hAnsi="Calibri" w:cs="Calibri"/>
          <w:spacing w:val="1"/>
        </w:rPr>
        <w:t xml:space="preserve"> </w:t>
      </w:r>
      <w:r w:rsidRPr="00844B67">
        <w:rPr>
          <w:rFonts w:ascii="Calibri" w:hAnsi="Calibri" w:cs="Calibri"/>
        </w:rPr>
        <w:t>expedir</w:t>
      </w:r>
      <w:r w:rsidRPr="00844B67">
        <w:rPr>
          <w:rFonts w:ascii="Calibri" w:hAnsi="Calibri" w:cs="Calibri"/>
          <w:spacing w:val="1"/>
        </w:rPr>
        <w:t xml:space="preserve"> </w:t>
      </w:r>
      <w:r w:rsidRPr="00844B67">
        <w:rPr>
          <w:rFonts w:ascii="Calibri" w:hAnsi="Calibri" w:cs="Calibri"/>
        </w:rPr>
        <w:t>los</w:t>
      </w:r>
      <w:r w:rsidRPr="00844B67">
        <w:rPr>
          <w:rFonts w:ascii="Calibri" w:hAnsi="Calibri" w:cs="Calibri"/>
          <w:spacing w:val="1"/>
        </w:rPr>
        <w:t xml:space="preserve"> </w:t>
      </w:r>
      <w:r w:rsidRPr="00844B67">
        <w:rPr>
          <w:rFonts w:ascii="Calibri" w:hAnsi="Calibri" w:cs="Calibri"/>
        </w:rPr>
        <w:t>correspondientes</w:t>
      </w:r>
      <w:r w:rsidRPr="00844B67">
        <w:rPr>
          <w:rFonts w:ascii="Calibri" w:hAnsi="Calibri" w:cs="Calibri"/>
          <w:spacing w:val="1"/>
        </w:rPr>
        <w:t xml:space="preserve"> </w:t>
      </w:r>
      <w:r w:rsidRPr="00844B67">
        <w:rPr>
          <w:rFonts w:ascii="Calibri" w:hAnsi="Calibri" w:cs="Calibri"/>
        </w:rPr>
        <w:t>actos</w:t>
      </w:r>
      <w:r w:rsidRPr="00844B67">
        <w:rPr>
          <w:rFonts w:ascii="Calibri" w:hAnsi="Calibri" w:cs="Calibri"/>
          <w:spacing w:val="1"/>
        </w:rPr>
        <w:t xml:space="preserve"> </w:t>
      </w:r>
      <w:r w:rsidRPr="00844B67">
        <w:rPr>
          <w:rFonts w:ascii="Calibri" w:hAnsi="Calibri" w:cs="Calibri"/>
        </w:rPr>
        <w:t>administrativos.</w:t>
      </w:r>
    </w:p>
    <w:p w14:paraId="0D56355D" w14:textId="77777777" w:rsidR="00995726" w:rsidRPr="00844B67" w:rsidRDefault="00995726" w:rsidP="00AF2C54">
      <w:pPr>
        <w:pStyle w:val="Prrafodelista"/>
        <w:widowControl w:val="0"/>
        <w:numPr>
          <w:ilvl w:val="0"/>
          <w:numId w:val="56"/>
        </w:numPr>
        <w:autoSpaceDE w:val="0"/>
        <w:autoSpaceDN w:val="0"/>
        <w:spacing w:line="276" w:lineRule="auto"/>
        <w:ind w:right="-18"/>
        <w:rPr>
          <w:rFonts w:ascii="Calibri" w:hAnsi="Calibri" w:cs="Calibri"/>
        </w:rPr>
      </w:pPr>
      <w:r w:rsidRPr="00844B67">
        <w:rPr>
          <w:rFonts w:ascii="Calibri" w:hAnsi="Calibri" w:cs="Calibri"/>
        </w:rPr>
        <w:t>Celebrar</w:t>
      </w:r>
      <w:r w:rsidRPr="00844B67">
        <w:rPr>
          <w:rFonts w:ascii="Calibri" w:hAnsi="Calibri" w:cs="Calibri"/>
          <w:spacing w:val="-7"/>
        </w:rPr>
        <w:t xml:space="preserve"> </w:t>
      </w:r>
      <w:r w:rsidRPr="00844B67">
        <w:rPr>
          <w:rFonts w:ascii="Calibri" w:hAnsi="Calibri" w:cs="Calibri"/>
        </w:rPr>
        <w:t>los</w:t>
      </w:r>
      <w:r w:rsidRPr="00844B67">
        <w:rPr>
          <w:rFonts w:ascii="Calibri" w:hAnsi="Calibri" w:cs="Calibri"/>
          <w:spacing w:val="-8"/>
        </w:rPr>
        <w:t xml:space="preserve"> </w:t>
      </w:r>
      <w:r w:rsidRPr="00844B67">
        <w:rPr>
          <w:rFonts w:ascii="Calibri" w:hAnsi="Calibri" w:cs="Calibri"/>
        </w:rPr>
        <w:t>contratos</w:t>
      </w:r>
      <w:r w:rsidRPr="00844B67">
        <w:rPr>
          <w:rFonts w:ascii="Calibri" w:hAnsi="Calibri" w:cs="Calibri"/>
          <w:spacing w:val="-9"/>
        </w:rPr>
        <w:t xml:space="preserve"> </w:t>
      </w:r>
      <w:r w:rsidRPr="00844B67">
        <w:rPr>
          <w:rFonts w:ascii="Calibri" w:hAnsi="Calibri" w:cs="Calibri"/>
        </w:rPr>
        <w:t>necesarios</w:t>
      </w:r>
      <w:r w:rsidRPr="00844B67">
        <w:rPr>
          <w:rFonts w:ascii="Calibri" w:hAnsi="Calibri" w:cs="Calibri"/>
          <w:spacing w:val="-8"/>
        </w:rPr>
        <w:t xml:space="preserve"> </w:t>
      </w:r>
      <w:r w:rsidRPr="00844B67">
        <w:rPr>
          <w:rFonts w:ascii="Calibri" w:hAnsi="Calibri" w:cs="Calibri"/>
        </w:rPr>
        <w:t>para</w:t>
      </w:r>
      <w:r w:rsidRPr="00844B67">
        <w:rPr>
          <w:rFonts w:ascii="Calibri" w:hAnsi="Calibri" w:cs="Calibri"/>
          <w:spacing w:val="-5"/>
        </w:rPr>
        <w:t xml:space="preserve"> </w:t>
      </w:r>
      <w:r w:rsidRPr="00844B67">
        <w:rPr>
          <w:rFonts w:ascii="Calibri" w:hAnsi="Calibri" w:cs="Calibri"/>
        </w:rPr>
        <w:t>la</w:t>
      </w:r>
      <w:r w:rsidRPr="00844B67">
        <w:rPr>
          <w:rFonts w:ascii="Calibri" w:hAnsi="Calibri" w:cs="Calibri"/>
          <w:spacing w:val="-6"/>
        </w:rPr>
        <w:t xml:space="preserve"> </w:t>
      </w:r>
      <w:r w:rsidRPr="00844B67">
        <w:rPr>
          <w:rFonts w:ascii="Calibri" w:hAnsi="Calibri" w:cs="Calibri"/>
        </w:rPr>
        <w:t>administración</w:t>
      </w:r>
      <w:r w:rsidRPr="00844B67">
        <w:rPr>
          <w:rFonts w:ascii="Calibri" w:hAnsi="Calibri" w:cs="Calibri"/>
          <w:spacing w:val="-5"/>
        </w:rPr>
        <w:t xml:space="preserve"> </w:t>
      </w:r>
      <w:r w:rsidRPr="00844B67">
        <w:rPr>
          <w:rFonts w:ascii="Calibri" w:hAnsi="Calibri" w:cs="Calibri"/>
        </w:rPr>
        <w:t>de</w:t>
      </w:r>
      <w:r w:rsidRPr="00844B67">
        <w:rPr>
          <w:rFonts w:ascii="Calibri" w:hAnsi="Calibri" w:cs="Calibri"/>
          <w:spacing w:val="-6"/>
        </w:rPr>
        <w:t xml:space="preserve"> </w:t>
      </w:r>
      <w:r w:rsidRPr="00844B67">
        <w:rPr>
          <w:rFonts w:ascii="Calibri" w:hAnsi="Calibri" w:cs="Calibri"/>
        </w:rPr>
        <w:t>los</w:t>
      </w:r>
      <w:r w:rsidRPr="00844B67">
        <w:rPr>
          <w:rFonts w:ascii="Calibri" w:hAnsi="Calibri" w:cs="Calibri"/>
          <w:spacing w:val="-8"/>
        </w:rPr>
        <w:t xml:space="preserve"> </w:t>
      </w:r>
      <w:r w:rsidRPr="00844B67">
        <w:rPr>
          <w:rFonts w:ascii="Calibri" w:hAnsi="Calibri" w:cs="Calibri"/>
        </w:rPr>
        <w:t>servicios,</w:t>
      </w:r>
      <w:r w:rsidRPr="00844B67">
        <w:rPr>
          <w:rFonts w:ascii="Calibri" w:hAnsi="Calibri" w:cs="Calibri"/>
          <w:spacing w:val="-9"/>
        </w:rPr>
        <w:t xml:space="preserve"> </w:t>
      </w:r>
      <w:r w:rsidRPr="00844B67">
        <w:rPr>
          <w:rFonts w:ascii="Calibri" w:hAnsi="Calibri" w:cs="Calibri"/>
        </w:rPr>
        <w:t>la</w:t>
      </w:r>
      <w:r w:rsidRPr="00844B67">
        <w:rPr>
          <w:rFonts w:ascii="Calibri" w:hAnsi="Calibri" w:cs="Calibri"/>
          <w:spacing w:val="-6"/>
        </w:rPr>
        <w:t xml:space="preserve"> </w:t>
      </w:r>
      <w:r w:rsidRPr="00844B67">
        <w:rPr>
          <w:rFonts w:ascii="Calibri" w:hAnsi="Calibri" w:cs="Calibri"/>
        </w:rPr>
        <w:t>ejecución</w:t>
      </w:r>
      <w:r w:rsidRPr="00844B67">
        <w:rPr>
          <w:rFonts w:ascii="Calibri" w:hAnsi="Calibri" w:cs="Calibri"/>
          <w:spacing w:val="-5"/>
        </w:rPr>
        <w:t xml:space="preserve"> </w:t>
      </w:r>
      <w:r w:rsidRPr="00844B67">
        <w:rPr>
          <w:rFonts w:ascii="Calibri" w:hAnsi="Calibri" w:cs="Calibri"/>
        </w:rPr>
        <w:t>de</w:t>
      </w:r>
      <w:r w:rsidRPr="00844B67">
        <w:rPr>
          <w:rFonts w:ascii="Calibri" w:hAnsi="Calibri" w:cs="Calibri"/>
          <w:spacing w:val="-59"/>
        </w:rPr>
        <w:t xml:space="preserve"> </w:t>
      </w:r>
      <w:r w:rsidRPr="00844B67">
        <w:rPr>
          <w:rFonts w:ascii="Calibri" w:hAnsi="Calibri" w:cs="Calibri"/>
          <w:spacing w:val="-1"/>
        </w:rPr>
        <w:t>las</w:t>
      </w:r>
      <w:r w:rsidRPr="00844B67">
        <w:rPr>
          <w:rFonts w:ascii="Calibri" w:hAnsi="Calibri" w:cs="Calibri"/>
          <w:spacing w:val="-12"/>
        </w:rPr>
        <w:t xml:space="preserve"> </w:t>
      </w:r>
      <w:r w:rsidRPr="00844B67">
        <w:rPr>
          <w:rFonts w:ascii="Calibri" w:hAnsi="Calibri" w:cs="Calibri"/>
          <w:spacing w:val="-1"/>
        </w:rPr>
        <w:t>obras</w:t>
      </w:r>
      <w:r w:rsidRPr="00844B67">
        <w:rPr>
          <w:rFonts w:ascii="Calibri" w:hAnsi="Calibri" w:cs="Calibri"/>
          <w:spacing w:val="-12"/>
        </w:rPr>
        <w:t xml:space="preserve"> </w:t>
      </w:r>
      <w:r w:rsidRPr="00844B67">
        <w:rPr>
          <w:rFonts w:ascii="Calibri" w:hAnsi="Calibri" w:cs="Calibri"/>
          <w:spacing w:val="-1"/>
        </w:rPr>
        <w:t>y</w:t>
      </w:r>
      <w:r w:rsidRPr="00844B67">
        <w:rPr>
          <w:rFonts w:ascii="Calibri" w:hAnsi="Calibri" w:cs="Calibri"/>
          <w:spacing w:val="-17"/>
        </w:rPr>
        <w:t xml:space="preserve"> </w:t>
      </w:r>
      <w:r w:rsidRPr="00844B67">
        <w:rPr>
          <w:rFonts w:ascii="Calibri" w:hAnsi="Calibri" w:cs="Calibri"/>
          <w:spacing w:val="-1"/>
        </w:rPr>
        <w:t>el</w:t>
      </w:r>
      <w:r w:rsidRPr="00844B67">
        <w:rPr>
          <w:rFonts w:ascii="Calibri" w:hAnsi="Calibri" w:cs="Calibri"/>
          <w:spacing w:val="-10"/>
        </w:rPr>
        <w:t xml:space="preserve"> </w:t>
      </w:r>
      <w:r w:rsidRPr="00844B67">
        <w:rPr>
          <w:rFonts w:ascii="Calibri" w:hAnsi="Calibri" w:cs="Calibri"/>
          <w:spacing w:val="-1"/>
        </w:rPr>
        <w:t>cumplimiento</w:t>
      </w:r>
      <w:r w:rsidRPr="00844B67">
        <w:rPr>
          <w:rFonts w:ascii="Calibri" w:hAnsi="Calibri" w:cs="Calibri"/>
          <w:spacing w:val="-9"/>
        </w:rPr>
        <w:t xml:space="preserve"> </w:t>
      </w:r>
      <w:r w:rsidRPr="00844B67">
        <w:rPr>
          <w:rFonts w:ascii="Calibri" w:hAnsi="Calibri" w:cs="Calibri"/>
          <w:spacing w:val="-1"/>
        </w:rPr>
        <w:t>de</w:t>
      </w:r>
      <w:r w:rsidRPr="00844B67">
        <w:rPr>
          <w:rFonts w:ascii="Calibri" w:hAnsi="Calibri" w:cs="Calibri"/>
          <w:spacing w:val="-9"/>
        </w:rPr>
        <w:t xml:space="preserve"> </w:t>
      </w:r>
      <w:r w:rsidRPr="00844B67">
        <w:rPr>
          <w:rFonts w:ascii="Calibri" w:hAnsi="Calibri" w:cs="Calibri"/>
          <w:spacing w:val="-1"/>
        </w:rPr>
        <w:t>las</w:t>
      </w:r>
      <w:r w:rsidRPr="00844B67">
        <w:rPr>
          <w:rFonts w:ascii="Calibri" w:hAnsi="Calibri" w:cs="Calibri"/>
          <w:spacing w:val="-11"/>
        </w:rPr>
        <w:t xml:space="preserve"> </w:t>
      </w:r>
      <w:r w:rsidRPr="00844B67">
        <w:rPr>
          <w:rFonts w:ascii="Calibri" w:hAnsi="Calibri" w:cs="Calibri"/>
          <w:spacing w:val="-1"/>
        </w:rPr>
        <w:t>funciones</w:t>
      </w:r>
      <w:r w:rsidRPr="00844B67">
        <w:rPr>
          <w:rFonts w:ascii="Calibri" w:hAnsi="Calibri" w:cs="Calibri"/>
          <w:spacing w:val="-17"/>
        </w:rPr>
        <w:t xml:space="preserve"> </w:t>
      </w:r>
      <w:r w:rsidRPr="00844B67">
        <w:rPr>
          <w:rFonts w:ascii="Calibri" w:hAnsi="Calibri" w:cs="Calibri"/>
          <w:spacing w:val="-1"/>
        </w:rPr>
        <w:t>propias</w:t>
      </w:r>
      <w:r w:rsidRPr="00844B67">
        <w:rPr>
          <w:rFonts w:ascii="Calibri" w:hAnsi="Calibri" w:cs="Calibri"/>
          <w:spacing w:val="-17"/>
        </w:rPr>
        <w:t xml:space="preserve"> </w:t>
      </w:r>
      <w:r w:rsidRPr="00844B67">
        <w:rPr>
          <w:rFonts w:ascii="Calibri" w:hAnsi="Calibri" w:cs="Calibri"/>
        </w:rPr>
        <w:t>de</w:t>
      </w:r>
      <w:r w:rsidRPr="00844B67">
        <w:rPr>
          <w:rFonts w:ascii="Calibri" w:hAnsi="Calibri" w:cs="Calibri"/>
          <w:spacing w:val="-9"/>
        </w:rPr>
        <w:t xml:space="preserve"> </w:t>
      </w:r>
      <w:r w:rsidRPr="00844B67">
        <w:rPr>
          <w:rFonts w:ascii="Calibri" w:hAnsi="Calibri" w:cs="Calibri"/>
        </w:rPr>
        <w:t>la</w:t>
      </w:r>
      <w:r w:rsidRPr="00844B67">
        <w:rPr>
          <w:rFonts w:ascii="Calibri" w:hAnsi="Calibri" w:cs="Calibri"/>
          <w:spacing w:val="-8"/>
        </w:rPr>
        <w:t xml:space="preserve"> </w:t>
      </w:r>
      <w:r w:rsidRPr="00844B67">
        <w:rPr>
          <w:rFonts w:ascii="Calibri" w:hAnsi="Calibri" w:cs="Calibri"/>
        </w:rPr>
        <w:t>Región</w:t>
      </w:r>
      <w:r w:rsidRPr="00844B67">
        <w:rPr>
          <w:rFonts w:ascii="Calibri" w:hAnsi="Calibri" w:cs="Calibri"/>
          <w:spacing w:val="-9"/>
        </w:rPr>
        <w:t xml:space="preserve"> </w:t>
      </w:r>
      <w:r w:rsidRPr="00844B67">
        <w:rPr>
          <w:rFonts w:ascii="Calibri" w:hAnsi="Calibri" w:cs="Calibri"/>
        </w:rPr>
        <w:t>Metropolitana,</w:t>
      </w:r>
      <w:r w:rsidRPr="00844B67">
        <w:rPr>
          <w:rFonts w:ascii="Calibri" w:hAnsi="Calibri" w:cs="Calibri"/>
          <w:spacing w:val="-13"/>
        </w:rPr>
        <w:t xml:space="preserve"> </w:t>
      </w:r>
      <w:r w:rsidRPr="00844B67">
        <w:rPr>
          <w:rFonts w:ascii="Calibri" w:hAnsi="Calibri" w:cs="Calibri"/>
        </w:rPr>
        <w:t>de</w:t>
      </w:r>
      <w:r w:rsidRPr="00844B67">
        <w:rPr>
          <w:rFonts w:ascii="Calibri" w:hAnsi="Calibri" w:cs="Calibri"/>
          <w:spacing w:val="-14"/>
        </w:rPr>
        <w:t xml:space="preserve"> </w:t>
      </w:r>
      <w:r w:rsidRPr="00844B67">
        <w:rPr>
          <w:rFonts w:ascii="Calibri" w:hAnsi="Calibri" w:cs="Calibri"/>
        </w:rPr>
        <w:t>acuerdo</w:t>
      </w:r>
      <w:r w:rsidRPr="00844B67">
        <w:rPr>
          <w:rFonts w:ascii="Calibri" w:hAnsi="Calibri" w:cs="Calibri"/>
          <w:spacing w:val="-58"/>
        </w:rPr>
        <w:t xml:space="preserve"> </w:t>
      </w:r>
      <w:r w:rsidRPr="00844B67">
        <w:rPr>
          <w:rFonts w:ascii="Calibri" w:hAnsi="Calibri" w:cs="Calibri"/>
        </w:rPr>
        <w:t>con</w:t>
      </w:r>
      <w:r w:rsidRPr="00844B67">
        <w:rPr>
          <w:rFonts w:ascii="Calibri" w:hAnsi="Calibri" w:cs="Calibri"/>
          <w:spacing w:val="-1"/>
        </w:rPr>
        <w:t xml:space="preserve"> </w:t>
      </w:r>
      <w:r w:rsidRPr="00844B67">
        <w:rPr>
          <w:rFonts w:ascii="Calibri" w:hAnsi="Calibri" w:cs="Calibri"/>
        </w:rPr>
        <w:t>las</w:t>
      </w:r>
      <w:r w:rsidRPr="00844B67">
        <w:rPr>
          <w:rFonts w:ascii="Calibri" w:hAnsi="Calibri" w:cs="Calibri"/>
          <w:spacing w:val="-3"/>
        </w:rPr>
        <w:t xml:space="preserve"> </w:t>
      </w:r>
      <w:r w:rsidRPr="00844B67">
        <w:rPr>
          <w:rFonts w:ascii="Calibri" w:hAnsi="Calibri" w:cs="Calibri"/>
        </w:rPr>
        <w:t>autorizaciones,</w:t>
      </w:r>
      <w:r w:rsidRPr="00844B67">
        <w:rPr>
          <w:rFonts w:ascii="Calibri" w:hAnsi="Calibri" w:cs="Calibri"/>
          <w:spacing w:val="-5"/>
        </w:rPr>
        <w:t xml:space="preserve"> </w:t>
      </w:r>
      <w:r w:rsidRPr="00844B67">
        <w:rPr>
          <w:rFonts w:ascii="Calibri" w:hAnsi="Calibri" w:cs="Calibri"/>
        </w:rPr>
        <w:t>límites</w:t>
      </w:r>
      <w:r w:rsidRPr="00844B67">
        <w:rPr>
          <w:rFonts w:ascii="Calibri" w:hAnsi="Calibri" w:cs="Calibri"/>
          <w:spacing w:val="-3"/>
        </w:rPr>
        <w:t xml:space="preserve"> </w:t>
      </w:r>
      <w:r w:rsidRPr="00844B67">
        <w:rPr>
          <w:rFonts w:ascii="Calibri" w:hAnsi="Calibri" w:cs="Calibri"/>
        </w:rPr>
        <w:t>y</w:t>
      </w:r>
      <w:r w:rsidRPr="00844B67">
        <w:rPr>
          <w:rFonts w:ascii="Calibri" w:hAnsi="Calibri" w:cs="Calibri"/>
          <w:spacing w:val="-3"/>
        </w:rPr>
        <w:t xml:space="preserve"> </w:t>
      </w:r>
      <w:r w:rsidRPr="00844B67">
        <w:rPr>
          <w:rFonts w:ascii="Calibri" w:hAnsi="Calibri" w:cs="Calibri"/>
        </w:rPr>
        <w:t>cuantías</w:t>
      </w:r>
      <w:r w:rsidRPr="00844B67">
        <w:rPr>
          <w:rFonts w:ascii="Calibri" w:hAnsi="Calibri" w:cs="Calibri"/>
          <w:spacing w:val="-4"/>
        </w:rPr>
        <w:t xml:space="preserve"> </w:t>
      </w:r>
      <w:r w:rsidRPr="00844B67">
        <w:rPr>
          <w:rFonts w:ascii="Calibri" w:hAnsi="Calibri" w:cs="Calibri"/>
        </w:rPr>
        <w:t>que al</w:t>
      </w:r>
      <w:r w:rsidRPr="00844B67">
        <w:rPr>
          <w:rFonts w:ascii="Calibri" w:hAnsi="Calibri" w:cs="Calibri"/>
          <w:spacing w:val="-3"/>
        </w:rPr>
        <w:t xml:space="preserve"> </w:t>
      </w:r>
      <w:r w:rsidRPr="00844B67">
        <w:rPr>
          <w:rFonts w:ascii="Calibri" w:hAnsi="Calibri" w:cs="Calibri"/>
        </w:rPr>
        <w:t>respecto le fije</w:t>
      </w:r>
      <w:r w:rsidRPr="00844B67">
        <w:rPr>
          <w:rFonts w:ascii="Calibri" w:hAnsi="Calibri" w:cs="Calibri"/>
          <w:spacing w:val="-6"/>
        </w:rPr>
        <w:t xml:space="preserve"> </w:t>
      </w:r>
      <w:r w:rsidRPr="00844B67">
        <w:rPr>
          <w:rFonts w:ascii="Calibri" w:hAnsi="Calibri" w:cs="Calibri"/>
        </w:rPr>
        <w:t>el</w:t>
      </w:r>
      <w:r w:rsidRPr="00844B67">
        <w:rPr>
          <w:rFonts w:ascii="Calibri" w:hAnsi="Calibri" w:cs="Calibri"/>
          <w:spacing w:val="-2"/>
        </w:rPr>
        <w:t xml:space="preserve"> </w:t>
      </w:r>
      <w:r w:rsidRPr="00844B67">
        <w:rPr>
          <w:rFonts w:ascii="Calibri" w:hAnsi="Calibri" w:cs="Calibri"/>
        </w:rPr>
        <w:t>Consejo</w:t>
      </w:r>
      <w:r w:rsidRPr="00844B67">
        <w:rPr>
          <w:rFonts w:ascii="Calibri" w:hAnsi="Calibri" w:cs="Calibri"/>
          <w:spacing w:val="-1"/>
        </w:rPr>
        <w:t xml:space="preserve"> </w:t>
      </w:r>
      <w:r w:rsidRPr="00844B67">
        <w:rPr>
          <w:rFonts w:ascii="Calibri" w:hAnsi="Calibri" w:cs="Calibri"/>
        </w:rPr>
        <w:t>Regional.</w:t>
      </w:r>
    </w:p>
    <w:p w14:paraId="3F49F1AC" w14:textId="77777777" w:rsidR="00995726" w:rsidRPr="00844B67" w:rsidRDefault="00995726" w:rsidP="00AF2C54">
      <w:pPr>
        <w:pStyle w:val="Prrafodelista"/>
        <w:widowControl w:val="0"/>
        <w:numPr>
          <w:ilvl w:val="0"/>
          <w:numId w:val="56"/>
        </w:numPr>
        <w:autoSpaceDE w:val="0"/>
        <w:autoSpaceDN w:val="0"/>
        <w:spacing w:line="276" w:lineRule="auto"/>
        <w:ind w:right="-18"/>
        <w:rPr>
          <w:rFonts w:ascii="Calibri" w:hAnsi="Calibri" w:cs="Calibri"/>
        </w:rPr>
      </w:pPr>
      <w:r w:rsidRPr="00844B67">
        <w:rPr>
          <w:rFonts w:ascii="Calibri" w:hAnsi="Calibri" w:cs="Calibri"/>
          <w:spacing w:val="-1"/>
        </w:rPr>
        <w:t>Adoptar</w:t>
      </w:r>
      <w:r w:rsidRPr="00844B67">
        <w:rPr>
          <w:rFonts w:ascii="Calibri" w:hAnsi="Calibri" w:cs="Calibri"/>
          <w:spacing w:val="-15"/>
        </w:rPr>
        <w:t xml:space="preserve"> </w:t>
      </w:r>
      <w:r w:rsidRPr="00844B67">
        <w:rPr>
          <w:rFonts w:ascii="Calibri" w:hAnsi="Calibri" w:cs="Calibri"/>
          <w:spacing w:val="-1"/>
        </w:rPr>
        <w:t>los</w:t>
      </w:r>
      <w:r w:rsidRPr="00844B67">
        <w:rPr>
          <w:rFonts w:ascii="Calibri" w:hAnsi="Calibri" w:cs="Calibri"/>
          <w:spacing w:val="-16"/>
        </w:rPr>
        <w:t xml:space="preserve"> </w:t>
      </w:r>
      <w:r w:rsidRPr="00844B67">
        <w:rPr>
          <w:rFonts w:ascii="Calibri" w:hAnsi="Calibri" w:cs="Calibri"/>
          <w:spacing w:val="-1"/>
        </w:rPr>
        <w:t>manuales</w:t>
      </w:r>
      <w:r w:rsidRPr="00844B67">
        <w:rPr>
          <w:rFonts w:ascii="Calibri" w:hAnsi="Calibri" w:cs="Calibri"/>
          <w:spacing w:val="-16"/>
        </w:rPr>
        <w:t xml:space="preserve"> </w:t>
      </w:r>
      <w:r w:rsidRPr="00844B67">
        <w:rPr>
          <w:rFonts w:ascii="Calibri" w:hAnsi="Calibri" w:cs="Calibri"/>
        </w:rPr>
        <w:t>administrativos</w:t>
      </w:r>
      <w:r w:rsidRPr="00844B67">
        <w:rPr>
          <w:rFonts w:ascii="Calibri" w:hAnsi="Calibri" w:cs="Calibri"/>
          <w:spacing w:val="-17"/>
        </w:rPr>
        <w:t xml:space="preserve"> </w:t>
      </w:r>
      <w:r w:rsidRPr="00844B67">
        <w:rPr>
          <w:rFonts w:ascii="Calibri" w:hAnsi="Calibri" w:cs="Calibri"/>
        </w:rPr>
        <w:t>de</w:t>
      </w:r>
      <w:r w:rsidRPr="00844B67">
        <w:rPr>
          <w:rFonts w:ascii="Calibri" w:hAnsi="Calibri" w:cs="Calibri"/>
          <w:spacing w:val="-13"/>
        </w:rPr>
        <w:t xml:space="preserve"> </w:t>
      </w:r>
      <w:r w:rsidRPr="00844B67">
        <w:rPr>
          <w:rFonts w:ascii="Calibri" w:hAnsi="Calibri" w:cs="Calibri"/>
        </w:rPr>
        <w:t>procedimiento</w:t>
      </w:r>
      <w:r w:rsidRPr="00844B67">
        <w:rPr>
          <w:rFonts w:ascii="Calibri" w:hAnsi="Calibri" w:cs="Calibri"/>
          <w:spacing w:val="-13"/>
        </w:rPr>
        <w:t xml:space="preserve"> </w:t>
      </w:r>
      <w:r w:rsidRPr="00844B67">
        <w:rPr>
          <w:rFonts w:ascii="Calibri" w:hAnsi="Calibri" w:cs="Calibri"/>
        </w:rPr>
        <w:t>interno</w:t>
      </w:r>
      <w:r w:rsidRPr="00844B67">
        <w:rPr>
          <w:rFonts w:ascii="Calibri" w:hAnsi="Calibri" w:cs="Calibri"/>
          <w:spacing w:val="-14"/>
        </w:rPr>
        <w:t xml:space="preserve"> </w:t>
      </w:r>
      <w:r w:rsidRPr="00844B67">
        <w:rPr>
          <w:rFonts w:ascii="Calibri" w:hAnsi="Calibri" w:cs="Calibri"/>
        </w:rPr>
        <w:t>y</w:t>
      </w:r>
      <w:r w:rsidRPr="00844B67">
        <w:rPr>
          <w:rFonts w:ascii="Calibri" w:hAnsi="Calibri" w:cs="Calibri"/>
          <w:spacing w:val="-16"/>
        </w:rPr>
        <w:t xml:space="preserve"> </w:t>
      </w:r>
      <w:r w:rsidRPr="00844B67">
        <w:rPr>
          <w:rFonts w:ascii="Calibri" w:hAnsi="Calibri" w:cs="Calibri"/>
        </w:rPr>
        <w:t>los</w:t>
      </w:r>
      <w:r w:rsidRPr="00844B67">
        <w:rPr>
          <w:rFonts w:ascii="Calibri" w:hAnsi="Calibri" w:cs="Calibri"/>
          <w:spacing w:val="-16"/>
        </w:rPr>
        <w:t xml:space="preserve"> </w:t>
      </w:r>
      <w:r w:rsidRPr="00844B67">
        <w:rPr>
          <w:rFonts w:ascii="Calibri" w:hAnsi="Calibri" w:cs="Calibri"/>
        </w:rPr>
        <w:t>controles</w:t>
      </w:r>
      <w:r w:rsidRPr="00844B67">
        <w:rPr>
          <w:rFonts w:ascii="Calibri" w:hAnsi="Calibri" w:cs="Calibri"/>
          <w:spacing w:val="-17"/>
        </w:rPr>
        <w:t xml:space="preserve"> </w:t>
      </w:r>
      <w:r w:rsidRPr="00844B67">
        <w:rPr>
          <w:rFonts w:ascii="Calibri" w:hAnsi="Calibri" w:cs="Calibri"/>
        </w:rPr>
        <w:t>necesarios</w:t>
      </w:r>
      <w:r w:rsidRPr="00844B67">
        <w:rPr>
          <w:rFonts w:ascii="Calibri" w:hAnsi="Calibri" w:cs="Calibri"/>
          <w:spacing w:val="-58"/>
        </w:rPr>
        <w:t xml:space="preserve"> </w:t>
      </w:r>
      <w:r w:rsidRPr="00844B67">
        <w:rPr>
          <w:rFonts w:ascii="Calibri" w:hAnsi="Calibri" w:cs="Calibri"/>
        </w:rPr>
        <w:t>para el</w:t>
      </w:r>
      <w:r w:rsidRPr="00844B67">
        <w:rPr>
          <w:rFonts w:ascii="Calibri" w:hAnsi="Calibri" w:cs="Calibri"/>
          <w:spacing w:val="-6"/>
        </w:rPr>
        <w:t xml:space="preserve"> </w:t>
      </w:r>
      <w:r w:rsidRPr="00844B67">
        <w:rPr>
          <w:rFonts w:ascii="Calibri" w:hAnsi="Calibri" w:cs="Calibri"/>
        </w:rPr>
        <w:t>buen</w:t>
      </w:r>
      <w:r w:rsidRPr="00844B67">
        <w:rPr>
          <w:rFonts w:ascii="Calibri" w:hAnsi="Calibri" w:cs="Calibri"/>
          <w:spacing w:val="1"/>
        </w:rPr>
        <w:t xml:space="preserve"> </w:t>
      </w:r>
      <w:r w:rsidRPr="00844B67">
        <w:rPr>
          <w:rFonts w:ascii="Calibri" w:hAnsi="Calibri" w:cs="Calibri"/>
        </w:rPr>
        <w:t>funcionamiento</w:t>
      </w:r>
      <w:r w:rsidRPr="00844B67">
        <w:rPr>
          <w:rFonts w:ascii="Calibri" w:hAnsi="Calibri" w:cs="Calibri"/>
          <w:spacing w:val="1"/>
        </w:rPr>
        <w:t xml:space="preserve"> </w:t>
      </w:r>
      <w:r w:rsidRPr="00844B67">
        <w:rPr>
          <w:rFonts w:ascii="Calibri" w:hAnsi="Calibri" w:cs="Calibri"/>
        </w:rPr>
        <w:t>de</w:t>
      </w:r>
      <w:r w:rsidRPr="00844B67">
        <w:rPr>
          <w:rFonts w:ascii="Calibri" w:hAnsi="Calibri" w:cs="Calibri"/>
          <w:spacing w:val="1"/>
        </w:rPr>
        <w:t xml:space="preserve"> </w:t>
      </w:r>
      <w:r w:rsidRPr="00844B67">
        <w:rPr>
          <w:rFonts w:ascii="Calibri" w:hAnsi="Calibri" w:cs="Calibri"/>
        </w:rPr>
        <w:t>la entidad.</w:t>
      </w:r>
    </w:p>
    <w:p w14:paraId="12C938DE" w14:textId="77777777" w:rsidR="00995726" w:rsidRPr="008A7AC2" w:rsidRDefault="00995726" w:rsidP="00AF2C54">
      <w:pPr>
        <w:pStyle w:val="Textoindependiente"/>
        <w:numPr>
          <w:ilvl w:val="0"/>
          <w:numId w:val="56"/>
        </w:numPr>
        <w:spacing w:line="276" w:lineRule="auto"/>
        <w:ind w:right="-18"/>
        <w:jc w:val="both"/>
        <w:rPr>
          <w:rFonts w:ascii="Calibri" w:hAnsi="Calibri" w:cs="Calibri"/>
          <w:sz w:val="24"/>
          <w:szCs w:val="24"/>
        </w:rPr>
      </w:pPr>
      <w:r w:rsidRPr="008A7AC2">
        <w:rPr>
          <w:rFonts w:ascii="Calibri" w:hAnsi="Calibri" w:cs="Calibri"/>
          <w:sz w:val="24"/>
          <w:szCs w:val="24"/>
        </w:rPr>
        <w:t>9 . Adoptar los planes, programas y proyectos de gestión de talento humano en la entidad,</w:t>
      </w:r>
      <w:r w:rsidRPr="008A7AC2">
        <w:rPr>
          <w:rFonts w:ascii="Calibri" w:hAnsi="Calibri" w:cs="Calibri"/>
          <w:spacing w:val="-59"/>
          <w:sz w:val="24"/>
          <w:szCs w:val="24"/>
        </w:rPr>
        <w:t xml:space="preserve"> </w:t>
      </w:r>
      <w:r w:rsidRPr="008A7AC2">
        <w:rPr>
          <w:rFonts w:ascii="Calibri" w:hAnsi="Calibri" w:cs="Calibri"/>
          <w:sz w:val="24"/>
          <w:szCs w:val="24"/>
        </w:rPr>
        <w:t>de conformidad</w:t>
      </w:r>
      <w:r w:rsidRPr="008A7AC2">
        <w:rPr>
          <w:rFonts w:ascii="Calibri" w:hAnsi="Calibri" w:cs="Calibri"/>
          <w:spacing w:val="1"/>
          <w:sz w:val="24"/>
          <w:szCs w:val="24"/>
        </w:rPr>
        <w:t xml:space="preserve"> </w:t>
      </w:r>
      <w:r w:rsidRPr="008A7AC2">
        <w:rPr>
          <w:rFonts w:ascii="Calibri" w:hAnsi="Calibri" w:cs="Calibri"/>
          <w:sz w:val="24"/>
          <w:szCs w:val="24"/>
        </w:rPr>
        <w:t>a los</w:t>
      </w:r>
      <w:r w:rsidRPr="008A7AC2">
        <w:rPr>
          <w:rFonts w:ascii="Calibri" w:hAnsi="Calibri" w:cs="Calibri"/>
          <w:spacing w:val="-2"/>
          <w:sz w:val="24"/>
          <w:szCs w:val="24"/>
        </w:rPr>
        <w:t xml:space="preserve"> </w:t>
      </w:r>
      <w:r w:rsidRPr="008A7AC2">
        <w:rPr>
          <w:rFonts w:ascii="Calibri" w:hAnsi="Calibri" w:cs="Calibri"/>
          <w:sz w:val="24"/>
          <w:szCs w:val="24"/>
        </w:rPr>
        <w:t>lineamientos</w:t>
      </w:r>
      <w:r w:rsidRPr="008A7AC2">
        <w:rPr>
          <w:rFonts w:ascii="Calibri" w:hAnsi="Calibri" w:cs="Calibri"/>
          <w:spacing w:val="-3"/>
          <w:sz w:val="24"/>
          <w:szCs w:val="24"/>
        </w:rPr>
        <w:t xml:space="preserve"> </w:t>
      </w:r>
      <w:r w:rsidRPr="008A7AC2">
        <w:rPr>
          <w:rFonts w:ascii="Calibri" w:hAnsi="Calibri" w:cs="Calibri"/>
          <w:sz w:val="24"/>
          <w:szCs w:val="24"/>
        </w:rPr>
        <w:t>y</w:t>
      </w:r>
      <w:r w:rsidRPr="008A7AC2">
        <w:rPr>
          <w:rFonts w:ascii="Calibri" w:hAnsi="Calibri" w:cs="Calibri"/>
          <w:spacing w:val="-2"/>
          <w:sz w:val="24"/>
          <w:szCs w:val="24"/>
        </w:rPr>
        <w:t xml:space="preserve"> </w:t>
      </w:r>
      <w:r w:rsidRPr="008A7AC2">
        <w:rPr>
          <w:rFonts w:ascii="Calibri" w:hAnsi="Calibri" w:cs="Calibri"/>
          <w:sz w:val="24"/>
          <w:szCs w:val="24"/>
        </w:rPr>
        <w:t>directrices</w:t>
      </w:r>
      <w:r w:rsidRPr="008A7AC2">
        <w:rPr>
          <w:rFonts w:ascii="Calibri" w:hAnsi="Calibri" w:cs="Calibri"/>
          <w:spacing w:val="-7"/>
          <w:sz w:val="24"/>
          <w:szCs w:val="24"/>
        </w:rPr>
        <w:t xml:space="preserve"> </w:t>
      </w:r>
      <w:r w:rsidRPr="008A7AC2">
        <w:rPr>
          <w:rFonts w:ascii="Calibri" w:hAnsi="Calibri" w:cs="Calibri"/>
          <w:sz w:val="24"/>
          <w:szCs w:val="24"/>
        </w:rPr>
        <w:t>establecidos.</w:t>
      </w:r>
    </w:p>
    <w:p w14:paraId="4C9746E8" w14:textId="77777777" w:rsidR="00995726" w:rsidRPr="00844B67" w:rsidRDefault="00995726" w:rsidP="00AF2C54">
      <w:pPr>
        <w:pStyle w:val="Prrafodelista"/>
        <w:widowControl w:val="0"/>
        <w:numPr>
          <w:ilvl w:val="0"/>
          <w:numId w:val="56"/>
        </w:numPr>
        <w:tabs>
          <w:tab w:val="left" w:pos="865"/>
        </w:tabs>
        <w:autoSpaceDE w:val="0"/>
        <w:autoSpaceDN w:val="0"/>
        <w:spacing w:line="276" w:lineRule="auto"/>
        <w:ind w:right="-18"/>
        <w:rPr>
          <w:rFonts w:ascii="Calibri" w:hAnsi="Calibri" w:cs="Calibri"/>
        </w:rPr>
      </w:pPr>
      <w:r w:rsidRPr="00844B67">
        <w:rPr>
          <w:rFonts w:ascii="Calibri" w:hAnsi="Calibri" w:cs="Calibri"/>
        </w:rPr>
        <w:t>Presentar</w:t>
      </w:r>
      <w:r w:rsidRPr="00844B67">
        <w:rPr>
          <w:rFonts w:ascii="Calibri" w:hAnsi="Calibri" w:cs="Calibri"/>
          <w:spacing w:val="1"/>
        </w:rPr>
        <w:t xml:space="preserve"> </w:t>
      </w:r>
      <w:r w:rsidRPr="00844B67">
        <w:rPr>
          <w:rFonts w:ascii="Calibri" w:hAnsi="Calibri" w:cs="Calibri"/>
        </w:rPr>
        <w:t>los</w:t>
      </w:r>
      <w:r w:rsidRPr="00844B67">
        <w:rPr>
          <w:rFonts w:ascii="Calibri" w:hAnsi="Calibri" w:cs="Calibri"/>
          <w:spacing w:val="1"/>
        </w:rPr>
        <w:t xml:space="preserve"> </w:t>
      </w:r>
      <w:r w:rsidRPr="00844B67">
        <w:rPr>
          <w:rFonts w:ascii="Calibri" w:hAnsi="Calibri" w:cs="Calibri"/>
        </w:rPr>
        <w:t>proyectos</w:t>
      </w:r>
      <w:r w:rsidRPr="00844B67">
        <w:rPr>
          <w:rFonts w:ascii="Calibri" w:hAnsi="Calibri" w:cs="Calibri"/>
          <w:spacing w:val="1"/>
        </w:rPr>
        <w:t xml:space="preserve"> </w:t>
      </w:r>
      <w:r w:rsidRPr="00844B67">
        <w:rPr>
          <w:rFonts w:ascii="Calibri" w:hAnsi="Calibri" w:cs="Calibri"/>
        </w:rPr>
        <w:t>de</w:t>
      </w:r>
      <w:r w:rsidRPr="00844B67">
        <w:rPr>
          <w:rFonts w:ascii="Calibri" w:hAnsi="Calibri" w:cs="Calibri"/>
          <w:spacing w:val="1"/>
        </w:rPr>
        <w:t xml:space="preserve"> </w:t>
      </w:r>
      <w:r w:rsidRPr="00844B67">
        <w:rPr>
          <w:rFonts w:ascii="Calibri" w:hAnsi="Calibri" w:cs="Calibri"/>
        </w:rPr>
        <w:t>Acuerdo</w:t>
      </w:r>
      <w:r w:rsidRPr="00844B67">
        <w:rPr>
          <w:rFonts w:ascii="Calibri" w:hAnsi="Calibri" w:cs="Calibri"/>
          <w:spacing w:val="1"/>
        </w:rPr>
        <w:t xml:space="preserve"> </w:t>
      </w:r>
      <w:r w:rsidRPr="00844B67">
        <w:rPr>
          <w:rFonts w:ascii="Calibri" w:hAnsi="Calibri" w:cs="Calibri"/>
        </w:rPr>
        <w:t>relativos</w:t>
      </w:r>
      <w:r w:rsidRPr="00844B67">
        <w:rPr>
          <w:rFonts w:ascii="Calibri" w:hAnsi="Calibri" w:cs="Calibri"/>
          <w:spacing w:val="1"/>
        </w:rPr>
        <w:t xml:space="preserve"> </w:t>
      </w:r>
      <w:r w:rsidRPr="00844B67">
        <w:rPr>
          <w:rFonts w:ascii="Calibri" w:hAnsi="Calibri" w:cs="Calibri"/>
        </w:rPr>
        <w:t>al</w:t>
      </w:r>
      <w:r w:rsidRPr="00844B67">
        <w:rPr>
          <w:rFonts w:ascii="Calibri" w:hAnsi="Calibri" w:cs="Calibri"/>
          <w:spacing w:val="1"/>
        </w:rPr>
        <w:t xml:space="preserve"> </w:t>
      </w:r>
      <w:r w:rsidRPr="00844B67">
        <w:rPr>
          <w:rFonts w:ascii="Calibri" w:hAnsi="Calibri" w:cs="Calibri"/>
        </w:rPr>
        <w:t>Plan</w:t>
      </w:r>
      <w:r w:rsidRPr="00844B67">
        <w:rPr>
          <w:rFonts w:ascii="Calibri" w:hAnsi="Calibri" w:cs="Calibri"/>
          <w:spacing w:val="1"/>
        </w:rPr>
        <w:t xml:space="preserve"> </w:t>
      </w:r>
      <w:r w:rsidRPr="00844B67">
        <w:rPr>
          <w:rFonts w:ascii="Calibri" w:hAnsi="Calibri" w:cs="Calibri"/>
        </w:rPr>
        <w:t>Estratégico</w:t>
      </w:r>
      <w:r w:rsidRPr="00844B67">
        <w:rPr>
          <w:rFonts w:ascii="Calibri" w:hAnsi="Calibri" w:cs="Calibri"/>
          <w:spacing w:val="1"/>
        </w:rPr>
        <w:t xml:space="preserve"> </w:t>
      </w:r>
      <w:r w:rsidRPr="00844B67">
        <w:rPr>
          <w:rFonts w:ascii="Calibri" w:hAnsi="Calibri" w:cs="Calibri"/>
        </w:rPr>
        <w:t>de</w:t>
      </w:r>
      <w:r w:rsidRPr="00844B67">
        <w:rPr>
          <w:rFonts w:ascii="Calibri" w:hAnsi="Calibri" w:cs="Calibri"/>
          <w:spacing w:val="1"/>
        </w:rPr>
        <w:t xml:space="preserve"> </w:t>
      </w:r>
      <w:r w:rsidRPr="00844B67">
        <w:rPr>
          <w:rFonts w:ascii="Calibri" w:hAnsi="Calibri" w:cs="Calibri"/>
        </w:rPr>
        <w:t>la</w:t>
      </w:r>
      <w:r w:rsidRPr="00844B67">
        <w:rPr>
          <w:rFonts w:ascii="Calibri" w:hAnsi="Calibri" w:cs="Calibri"/>
          <w:spacing w:val="1"/>
        </w:rPr>
        <w:t xml:space="preserve"> </w:t>
      </w:r>
      <w:r w:rsidRPr="00844B67">
        <w:rPr>
          <w:rFonts w:ascii="Calibri" w:hAnsi="Calibri" w:cs="Calibri"/>
        </w:rPr>
        <w:t>Región</w:t>
      </w:r>
      <w:r w:rsidRPr="00844B67">
        <w:rPr>
          <w:rFonts w:ascii="Calibri" w:hAnsi="Calibri" w:cs="Calibri"/>
          <w:spacing w:val="1"/>
        </w:rPr>
        <w:t xml:space="preserve"> </w:t>
      </w:r>
      <w:r w:rsidRPr="00844B67">
        <w:rPr>
          <w:rFonts w:ascii="Calibri" w:hAnsi="Calibri" w:cs="Calibri"/>
        </w:rPr>
        <w:t>Metropolitana, al Plan de Inversiones y al Presupuesto Anual de Rentas y Gastos. El</w:t>
      </w:r>
      <w:r w:rsidRPr="00844B67">
        <w:rPr>
          <w:rFonts w:ascii="Calibri" w:hAnsi="Calibri" w:cs="Calibri"/>
          <w:spacing w:val="1"/>
        </w:rPr>
        <w:t xml:space="preserve"> </w:t>
      </w:r>
      <w:r w:rsidRPr="00844B67">
        <w:rPr>
          <w:rFonts w:ascii="Calibri" w:hAnsi="Calibri" w:cs="Calibri"/>
        </w:rPr>
        <w:t>proyecto</w:t>
      </w:r>
      <w:r w:rsidRPr="00844B67">
        <w:rPr>
          <w:rFonts w:ascii="Calibri" w:hAnsi="Calibri" w:cs="Calibri"/>
          <w:spacing w:val="-11"/>
        </w:rPr>
        <w:t xml:space="preserve"> </w:t>
      </w:r>
      <w:r w:rsidRPr="00844B67">
        <w:rPr>
          <w:rFonts w:ascii="Calibri" w:hAnsi="Calibri" w:cs="Calibri"/>
        </w:rPr>
        <w:t>de</w:t>
      </w:r>
      <w:r w:rsidRPr="00844B67">
        <w:rPr>
          <w:rFonts w:ascii="Calibri" w:hAnsi="Calibri" w:cs="Calibri"/>
          <w:spacing w:val="-10"/>
        </w:rPr>
        <w:t xml:space="preserve"> </w:t>
      </w:r>
      <w:r w:rsidRPr="00844B67">
        <w:rPr>
          <w:rFonts w:ascii="Calibri" w:hAnsi="Calibri" w:cs="Calibri"/>
        </w:rPr>
        <w:t>presupuesto</w:t>
      </w:r>
      <w:r w:rsidRPr="00844B67">
        <w:rPr>
          <w:rFonts w:ascii="Calibri" w:hAnsi="Calibri" w:cs="Calibri"/>
          <w:spacing w:val="-11"/>
        </w:rPr>
        <w:t xml:space="preserve"> </w:t>
      </w:r>
      <w:r w:rsidRPr="00844B67">
        <w:rPr>
          <w:rFonts w:ascii="Calibri" w:hAnsi="Calibri" w:cs="Calibri"/>
        </w:rPr>
        <w:t>deberá</w:t>
      </w:r>
      <w:r w:rsidRPr="00844B67">
        <w:rPr>
          <w:rFonts w:ascii="Calibri" w:hAnsi="Calibri" w:cs="Calibri"/>
          <w:spacing w:val="-11"/>
        </w:rPr>
        <w:t xml:space="preserve"> </w:t>
      </w:r>
      <w:r w:rsidRPr="00844B67">
        <w:rPr>
          <w:rFonts w:ascii="Calibri" w:hAnsi="Calibri" w:cs="Calibri"/>
        </w:rPr>
        <w:t>someterse</w:t>
      </w:r>
      <w:r w:rsidRPr="00844B67">
        <w:rPr>
          <w:rFonts w:ascii="Calibri" w:hAnsi="Calibri" w:cs="Calibri"/>
          <w:spacing w:val="-10"/>
        </w:rPr>
        <w:t xml:space="preserve"> </w:t>
      </w:r>
      <w:r w:rsidRPr="00844B67">
        <w:rPr>
          <w:rFonts w:ascii="Calibri" w:hAnsi="Calibri" w:cs="Calibri"/>
        </w:rPr>
        <w:t>al</w:t>
      </w:r>
      <w:r w:rsidRPr="00844B67">
        <w:rPr>
          <w:rFonts w:ascii="Calibri" w:hAnsi="Calibri" w:cs="Calibri"/>
          <w:spacing w:val="-12"/>
        </w:rPr>
        <w:t xml:space="preserve"> </w:t>
      </w:r>
      <w:r w:rsidRPr="00844B67">
        <w:rPr>
          <w:rFonts w:ascii="Calibri" w:hAnsi="Calibri" w:cs="Calibri"/>
        </w:rPr>
        <w:t>estudio</w:t>
      </w:r>
      <w:r w:rsidRPr="00844B67">
        <w:rPr>
          <w:rFonts w:ascii="Calibri" w:hAnsi="Calibri" w:cs="Calibri"/>
          <w:spacing w:val="-11"/>
        </w:rPr>
        <w:t xml:space="preserve"> </w:t>
      </w:r>
      <w:r w:rsidRPr="00844B67">
        <w:rPr>
          <w:rFonts w:ascii="Calibri" w:hAnsi="Calibri" w:cs="Calibri"/>
        </w:rPr>
        <w:t>del</w:t>
      </w:r>
      <w:r w:rsidRPr="00844B67">
        <w:rPr>
          <w:rFonts w:ascii="Calibri" w:hAnsi="Calibri" w:cs="Calibri"/>
          <w:spacing w:val="-12"/>
        </w:rPr>
        <w:t xml:space="preserve"> </w:t>
      </w:r>
      <w:r w:rsidRPr="00844B67">
        <w:rPr>
          <w:rFonts w:ascii="Calibri" w:hAnsi="Calibri" w:cs="Calibri"/>
        </w:rPr>
        <w:t>Consejo</w:t>
      </w:r>
      <w:r w:rsidRPr="00844B67">
        <w:rPr>
          <w:rFonts w:ascii="Calibri" w:hAnsi="Calibri" w:cs="Calibri"/>
          <w:spacing w:val="-11"/>
        </w:rPr>
        <w:t xml:space="preserve"> </w:t>
      </w:r>
      <w:r w:rsidRPr="00844B67">
        <w:rPr>
          <w:rFonts w:ascii="Calibri" w:hAnsi="Calibri" w:cs="Calibri"/>
        </w:rPr>
        <w:t>Regional</w:t>
      </w:r>
      <w:r w:rsidRPr="00844B67">
        <w:rPr>
          <w:rFonts w:ascii="Calibri" w:hAnsi="Calibri" w:cs="Calibri"/>
          <w:spacing w:val="-12"/>
        </w:rPr>
        <w:t xml:space="preserve"> </w:t>
      </w:r>
      <w:r w:rsidRPr="00844B67">
        <w:rPr>
          <w:rFonts w:ascii="Calibri" w:hAnsi="Calibri" w:cs="Calibri"/>
        </w:rPr>
        <w:t>antes</w:t>
      </w:r>
      <w:r w:rsidRPr="00844B67">
        <w:rPr>
          <w:rFonts w:ascii="Calibri" w:hAnsi="Calibri" w:cs="Calibri"/>
          <w:spacing w:val="-14"/>
        </w:rPr>
        <w:t xml:space="preserve"> </w:t>
      </w:r>
      <w:r w:rsidRPr="00844B67">
        <w:rPr>
          <w:rFonts w:ascii="Calibri" w:hAnsi="Calibri" w:cs="Calibri"/>
        </w:rPr>
        <w:t>del</w:t>
      </w:r>
      <w:r w:rsidRPr="00844B67">
        <w:rPr>
          <w:rFonts w:ascii="Calibri" w:hAnsi="Calibri" w:cs="Calibri"/>
          <w:spacing w:val="-12"/>
        </w:rPr>
        <w:t xml:space="preserve"> </w:t>
      </w:r>
      <w:r w:rsidRPr="00844B67">
        <w:rPr>
          <w:rFonts w:ascii="Calibri" w:hAnsi="Calibri" w:cs="Calibri"/>
        </w:rPr>
        <w:t>1°</w:t>
      </w:r>
      <w:r w:rsidRPr="00844B67">
        <w:rPr>
          <w:rFonts w:ascii="Calibri" w:hAnsi="Calibri" w:cs="Calibri"/>
          <w:spacing w:val="-12"/>
        </w:rPr>
        <w:t xml:space="preserve"> </w:t>
      </w:r>
      <w:r w:rsidRPr="00844B67">
        <w:rPr>
          <w:rFonts w:ascii="Calibri" w:hAnsi="Calibri" w:cs="Calibri"/>
        </w:rPr>
        <w:t>de</w:t>
      </w:r>
      <w:r w:rsidRPr="00844B67">
        <w:rPr>
          <w:rFonts w:ascii="Calibri" w:hAnsi="Calibri" w:cs="Calibri"/>
          <w:spacing w:val="-58"/>
        </w:rPr>
        <w:t xml:space="preserve"> </w:t>
      </w:r>
      <w:r w:rsidRPr="00844B67">
        <w:rPr>
          <w:rFonts w:ascii="Calibri" w:hAnsi="Calibri" w:cs="Calibri"/>
        </w:rPr>
        <w:t>noviembre de</w:t>
      </w:r>
      <w:r w:rsidRPr="00844B67">
        <w:rPr>
          <w:rFonts w:ascii="Calibri" w:hAnsi="Calibri" w:cs="Calibri"/>
          <w:spacing w:val="1"/>
        </w:rPr>
        <w:t xml:space="preserve"> </w:t>
      </w:r>
      <w:r w:rsidRPr="00844B67">
        <w:rPr>
          <w:rFonts w:ascii="Calibri" w:hAnsi="Calibri" w:cs="Calibri"/>
        </w:rPr>
        <w:t>cada</w:t>
      </w:r>
      <w:r w:rsidRPr="00844B67">
        <w:rPr>
          <w:rFonts w:ascii="Calibri" w:hAnsi="Calibri" w:cs="Calibri"/>
          <w:spacing w:val="1"/>
        </w:rPr>
        <w:t xml:space="preserve"> </w:t>
      </w:r>
      <w:r w:rsidRPr="00844B67">
        <w:rPr>
          <w:rFonts w:ascii="Calibri" w:hAnsi="Calibri" w:cs="Calibri"/>
        </w:rPr>
        <w:t>año.</w:t>
      </w:r>
    </w:p>
    <w:p w14:paraId="62881D34" w14:textId="77777777" w:rsidR="00995726" w:rsidRPr="00844B67" w:rsidRDefault="00995726" w:rsidP="00AF2C54">
      <w:pPr>
        <w:pStyle w:val="Prrafodelista"/>
        <w:widowControl w:val="0"/>
        <w:numPr>
          <w:ilvl w:val="0"/>
          <w:numId w:val="56"/>
        </w:numPr>
        <w:tabs>
          <w:tab w:val="left" w:pos="795"/>
        </w:tabs>
        <w:autoSpaceDE w:val="0"/>
        <w:autoSpaceDN w:val="0"/>
        <w:spacing w:line="276" w:lineRule="auto"/>
        <w:ind w:right="-18"/>
        <w:rPr>
          <w:rFonts w:ascii="Calibri" w:hAnsi="Calibri" w:cs="Calibri"/>
        </w:rPr>
      </w:pPr>
      <w:r w:rsidRPr="00844B67">
        <w:rPr>
          <w:rFonts w:ascii="Calibri" w:hAnsi="Calibri" w:cs="Calibri"/>
        </w:rPr>
        <w:t>Asistir a las sesiones del Consejo Regional, en las que actuará con voz, pero sin voto,</w:t>
      </w:r>
      <w:r w:rsidRPr="00844B67">
        <w:rPr>
          <w:rFonts w:ascii="Calibri" w:hAnsi="Calibri" w:cs="Calibri"/>
          <w:spacing w:val="-59"/>
        </w:rPr>
        <w:t xml:space="preserve"> </w:t>
      </w:r>
      <w:r w:rsidRPr="00844B67">
        <w:rPr>
          <w:rFonts w:ascii="Calibri" w:hAnsi="Calibri" w:cs="Calibri"/>
        </w:rPr>
        <w:t>y</w:t>
      </w:r>
      <w:r w:rsidRPr="00844B67">
        <w:rPr>
          <w:rFonts w:ascii="Calibri" w:hAnsi="Calibri" w:cs="Calibri"/>
          <w:spacing w:val="-3"/>
        </w:rPr>
        <w:t xml:space="preserve"> </w:t>
      </w:r>
      <w:r w:rsidRPr="00844B67">
        <w:rPr>
          <w:rFonts w:ascii="Calibri" w:hAnsi="Calibri" w:cs="Calibri"/>
        </w:rPr>
        <w:t>asumir la relatoría</w:t>
      </w:r>
      <w:r w:rsidRPr="00844B67">
        <w:rPr>
          <w:rFonts w:ascii="Calibri" w:hAnsi="Calibri" w:cs="Calibri"/>
          <w:spacing w:val="1"/>
        </w:rPr>
        <w:t xml:space="preserve"> </w:t>
      </w:r>
      <w:r w:rsidRPr="00844B67">
        <w:rPr>
          <w:rFonts w:ascii="Calibri" w:hAnsi="Calibri" w:cs="Calibri"/>
        </w:rPr>
        <w:t>y</w:t>
      </w:r>
      <w:r w:rsidRPr="00844B67">
        <w:rPr>
          <w:rFonts w:ascii="Calibri" w:hAnsi="Calibri" w:cs="Calibri"/>
          <w:spacing w:val="-2"/>
        </w:rPr>
        <w:t xml:space="preserve"> </w:t>
      </w:r>
      <w:r w:rsidRPr="00844B67">
        <w:rPr>
          <w:rFonts w:ascii="Calibri" w:hAnsi="Calibri" w:cs="Calibri"/>
        </w:rPr>
        <w:t>elaboración de</w:t>
      </w:r>
      <w:r w:rsidRPr="00844B67">
        <w:rPr>
          <w:rFonts w:ascii="Calibri" w:hAnsi="Calibri" w:cs="Calibri"/>
          <w:spacing w:val="1"/>
        </w:rPr>
        <w:t xml:space="preserve"> </w:t>
      </w:r>
      <w:r w:rsidRPr="00844B67">
        <w:rPr>
          <w:rFonts w:ascii="Calibri" w:hAnsi="Calibri" w:cs="Calibri"/>
        </w:rPr>
        <w:t>actas</w:t>
      </w:r>
      <w:r w:rsidRPr="00844B67">
        <w:rPr>
          <w:rFonts w:ascii="Calibri" w:hAnsi="Calibri" w:cs="Calibri"/>
          <w:spacing w:val="-2"/>
        </w:rPr>
        <w:t xml:space="preserve"> </w:t>
      </w:r>
      <w:r w:rsidRPr="00844B67">
        <w:rPr>
          <w:rFonts w:ascii="Calibri" w:hAnsi="Calibri" w:cs="Calibri"/>
        </w:rPr>
        <w:t>de las</w:t>
      </w:r>
      <w:r w:rsidRPr="00844B67">
        <w:rPr>
          <w:rFonts w:ascii="Calibri" w:hAnsi="Calibri" w:cs="Calibri"/>
          <w:spacing w:val="-2"/>
        </w:rPr>
        <w:t xml:space="preserve"> </w:t>
      </w:r>
      <w:r w:rsidRPr="00844B67">
        <w:rPr>
          <w:rFonts w:ascii="Calibri" w:hAnsi="Calibri" w:cs="Calibri"/>
        </w:rPr>
        <w:t>sesiones.</w:t>
      </w:r>
    </w:p>
    <w:p w14:paraId="1AD53573" w14:textId="77777777" w:rsidR="00995726" w:rsidRPr="00844B67" w:rsidRDefault="00995726" w:rsidP="00AF2C54">
      <w:pPr>
        <w:pStyle w:val="Prrafodelista"/>
        <w:widowControl w:val="0"/>
        <w:numPr>
          <w:ilvl w:val="0"/>
          <w:numId w:val="56"/>
        </w:numPr>
        <w:tabs>
          <w:tab w:val="left" w:pos="890"/>
        </w:tabs>
        <w:autoSpaceDE w:val="0"/>
        <w:autoSpaceDN w:val="0"/>
        <w:spacing w:line="276" w:lineRule="auto"/>
        <w:ind w:right="-18"/>
        <w:rPr>
          <w:rFonts w:ascii="Calibri" w:hAnsi="Calibri" w:cs="Calibri"/>
        </w:rPr>
      </w:pPr>
      <w:r w:rsidRPr="00844B67">
        <w:rPr>
          <w:rFonts w:ascii="Calibri" w:hAnsi="Calibri" w:cs="Calibri"/>
        </w:rPr>
        <w:t>Administrar</w:t>
      </w:r>
      <w:r w:rsidRPr="00844B67">
        <w:rPr>
          <w:rFonts w:ascii="Calibri" w:hAnsi="Calibri" w:cs="Calibri"/>
          <w:spacing w:val="1"/>
        </w:rPr>
        <w:t xml:space="preserve"> </w:t>
      </w:r>
      <w:r w:rsidRPr="00844B67">
        <w:rPr>
          <w:rFonts w:ascii="Calibri" w:hAnsi="Calibri" w:cs="Calibri"/>
        </w:rPr>
        <w:t>los</w:t>
      </w:r>
      <w:r w:rsidRPr="00844B67">
        <w:rPr>
          <w:rFonts w:ascii="Calibri" w:hAnsi="Calibri" w:cs="Calibri"/>
          <w:spacing w:val="1"/>
        </w:rPr>
        <w:t xml:space="preserve"> </w:t>
      </w:r>
      <w:r w:rsidRPr="00844B67">
        <w:rPr>
          <w:rFonts w:ascii="Calibri" w:hAnsi="Calibri" w:cs="Calibri"/>
        </w:rPr>
        <w:t>bienes</w:t>
      </w:r>
      <w:r w:rsidRPr="00844B67">
        <w:rPr>
          <w:rFonts w:ascii="Calibri" w:hAnsi="Calibri" w:cs="Calibri"/>
          <w:spacing w:val="1"/>
        </w:rPr>
        <w:t xml:space="preserve"> </w:t>
      </w:r>
      <w:r w:rsidRPr="00844B67">
        <w:rPr>
          <w:rFonts w:ascii="Calibri" w:hAnsi="Calibri" w:cs="Calibri"/>
        </w:rPr>
        <w:t>y</w:t>
      </w:r>
      <w:r w:rsidRPr="00844B67">
        <w:rPr>
          <w:rFonts w:ascii="Calibri" w:hAnsi="Calibri" w:cs="Calibri"/>
          <w:spacing w:val="1"/>
        </w:rPr>
        <w:t xml:space="preserve"> </w:t>
      </w:r>
      <w:r w:rsidRPr="00844B67">
        <w:rPr>
          <w:rFonts w:ascii="Calibri" w:hAnsi="Calibri" w:cs="Calibri"/>
        </w:rPr>
        <w:t>fondos</w:t>
      </w:r>
      <w:r w:rsidRPr="00844B67">
        <w:rPr>
          <w:rFonts w:ascii="Calibri" w:hAnsi="Calibri" w:cs="Calibri"/>
          <w:spacing w:val="1"/>
        </w:rPr>
        <w:t xml:space="preserve"> </w:t>
      </w:r>
      <w:r w:rsidRPr="00844B67">
        <w:rPr>
          <w:rFonts w:ascii="Calibri" w:hAnsi="Calibri" w:cs="Calibri"/>
        </w:rPr>
        <w:t>que</w:t>
      </w:r>
      <w:r w:rsidRPr="00844B67">
        <w:rPr>
          <w:rFonts w:ascii="Calibri" w:hAnsi="Calibri" w:cs="Calibri"/>
          <w:spacing w:val="1"/>
        </w:rPr>
        <w:t xml:space="preserve"> </w:t>
      </w:r>
      <w:r w:rsidRPr="00844B67">
        <w:rPr>
          <w:rFonts w:ascii="Calibri" w:hAnsi="Calibri" w:cs="Calibri"/>
        </w:rPr>
        <w:t>constituyen</w:t>
      </w:r>
      <w:r w:rsidRPr="00844B67">
        <w:rPr>
          <w:rFonts w:ascii="Calibri" w:hAnsi="Calibri" w:cs="Calibri"/>
          <w:spacing w:val="1"/>
        </w:rPr>
        <w:t xml:space="preserve"> </w:t>
      </w:r>
      <w:r w:rsidRPr="00844B67">
        <w:rPr>
          <w:rFonts w:ascii="Calibri" w:hAnsi="Calibri" w:cs="Calibri"/>
        </w:rPr>
        <w:t>el</w:t>
      </w:r>
      <w:r w:rsidRPr="00844B67">
        <w:rPr>
          <w:rFonts w:ascii="Calibri" w:hAnsi="Calibri" w:cs="Calibri"/>
          <w:spacing w:val="1"/>
        </w:rPr>
        <w:t xml:space="preserve"> </w:t>
      </w:r>
      <w:r w:rsidRPr="00844B67">
        <w:rPr>
          <w:rFonts w:ascii="Calibri" w:hAnsi="Calibri" w:cs="Calibri"/>
        </w:rPr>
        <w:t>patrimonio</w:t>
      </w:r>
      <w:r w:rsidRPr="00844B67">
        <w:rPr>
          <w:rFonts w:ascii="Calibri" w:hAnsi="Calibri" w:cs="Calibri"/>
          <w:spacing w:val="1"/>
        </w:rPr>
        <w:t xml:space="preserve"> </w:t>
      </w:r>
      <w:r w:rsidRPr="00844B67">
        <w:rPr>
          <w:rFonts w:ascii="Calibri" w:hAnsi="Calibri" w:cs="Calibri"/>
        </w:rPr>
        <w:t>de</w:t>
      </w:r>
      <w:r w:rsidRPr="00844B67">
        <w:rPr>
          <w:rFonts w:ascii="Calibri" w:hAnsi="Calibri" w:cs="Calibri"/>
          <w:spacing w:val="1"/>
        </w:rPr>
        <w:t xml:space="preserve"> </w:t>
      </w:r>
      <w:r w:rsidRPr="00844B67">
        <w:rPr>
          <w:rFonts w:ascii="Calibri" w:hAnsi="Calibri" w:cs="Calibri"/>
        </w:rPr>
        <w:t>la</w:t>
      </w:r>
      <w:r w:rsidRPr="00844B67">
        <w:rPr>
          <w:rFonts w:ascii="Calibri" w:hAnsi="Calibri" w:cs="Calibri"/>
          <w:spacing w:val="1"/>
        </w:rPr>
        <w:t xml:space="preserve"> </w:t>
      </w:r>
      <w:r w:rsidRPr="00844B67">
        <w:rPr>
          <w:rFonts w:ascii="Calibri" w:hAnsi="Calibri" w:cs="Calibri"/>
        </w:rPr>
        <w:t>Región</w:t>
      </w:r>
      <w:r w:rsidRPr="00844B67">
        <w:rPr>
          <w:rFonts w:ascii="Calibri" w:hAnsi="Calibri" w:cs="Calibri"/>
          <w:spacing w:val="1"/>
        </w:rPr>
        <w:t xml:space="preserve"> </w:t>
      </w:r>
      <w:r w:rsidRPr="00844B67">
        <w:rPr>
          <w:rFonts w:ascii="Calibri" w:hAnsi="Calibri" w:cs="Calibri"/>
        </w:rPr>
        <w:t>Metropolitana y</w:t>
      </w:r>
      <w:r w:rsidRPr="00844B67">
        <w:rPr>
          <w:rFonts w:ascii="Calibri" w:hAnsi="Calibri" w:cs="Calibri"/>
          <w:spacing w:val="-2"/>
        </w:rPr>
        <w:t xml:space="preserve"> </w:t>
      </w:r>
      <w:r w:rsidRPr="00844B67">
        <w:rPr>
          <w:rFonts w:ascii="Calibri" w:hAnsi="Calibri" w:cs="Calibri"/>
        </w:rPr>
        <w:t>responder por</w:t>
      </w:r>
      <w:r w:rsidRPr="00844B67">
        <w:rPr>
          <w:rFonts w:ascii="Calibri" w:hAnsi="Calibri" w:cs="Calibri"/>
          <w:spacing w:val="-1"/>
        </w:rPr>
        <w:t xml:space="preserve"> </w:t>
      </w:r>
      <w:r w:rsidRPr="00844B67">
        <w:rPr>
          <w:rFonts w:ascii="Calibri" w:hAnsi="Calibri" w:cs="Calibri"/>
        </w:rPr>
        <w:t>su</w:t>
      </w:r>
      <w:r w:rsidRPr="00844B67">
        <w:rPr>
          <w:rFonts w:ascii="Calibri" w:hAnsi="Calibri" w:cs="Calibri"/>
          <w:spacing w:val="-4"/>
        </w:rPr>
        <w:t xml:space="preserve"> </w:t>
      </w:r>
      <w:r w:rsidRPr="00844B67">
        <w:rPr>
          <w:rFonts w:ascii="Calibri" w:hAnsi="Calibri" w:cs="Calibri"/>
        </w:rPr>
        <w:t>adecuada</w:t>
      </w:r>
      <w:r w:rsidRPr="00844B67">
        <w:rPr>
          <w:rFonts w:ascii="Calibri" w:hAnsi="Calibri" w:cs="Calibri"/>
          <w:spacing w:val="1"/>
        </w:rPr>
        <w:t xml:space="preserve"> </w:t>
      </w:r>
      <w:r w:rsidRPr="00844B67">
        <w:rPr>
          <w:rFonts w:ascii="Calibri" w:hAnsi="Calibri" w:cs="Calibri"/>
        </w:rPr>
        <w:t>ejecución.</w:t>
      </w:r>
    </w:p>
    <w:p w14:paraId="0070434A" w14:textId="77777777" w:rsidR="00995726" w:rsidRPr="00844B67" w:rsidRDefault="00995726" w:rsidP="00AF2C54">
      <w:pPr>
        <w:pStyle w:val="Prrafodelista"/>
        <w:widowControl w:val="0"/>
        <w:numPr>
          <w:ilvl w:val="0"/>
          <w:numId w:val="56"/>
        </w:numPr>
        <w:autoSpaceDE w:val="0"/>
        <w:autoSpaceDN w:val="0"/>
        <w:spacing w:line="276" w:lineRule="auto"/>
        <w:ind w:right="-18"/>
        <w:rPr>
          <w:rFonts w:ascii="Calibri" w:hAnsi="Calibri" w:cs="Calibri"/>
        </w:rPr>
      </w:pPr>
      <w:r w:rsidRPr="00844B67">
        <w:rPr>
          <w:rFonts w:ascii="Calibri" w:hAnsi="Calibri" w:cs="Calibri"/>
        </w:rPr>
        <w:t>Ejercer la prerrogativa de cobro coactivo para hacer efectivo el recaudo de las</w:t>
      </w:r>
      <w:r w:rsidRPr="00844B67">
        <w:rPr>
          <w:rFonts w:ascii="Calibri" w:hAnsi="Calibri" w:cs="Calibri"/>
          <w:spacing w:val="1"/>
        </w:rPr>
        <w:t xml:space="preserve"> </w:t>
      </w:r>
      <w:r w:rsidRPr="00844B67">
        <w:rPr>
          <w:rFonts w:ascii="Calibri" w:hAnsi="Calibri" w:cs="Calibri"/>
        </w:rPr>
        <w:t>obligaciones</w:t>
      </w:r>
      <w:r w:rsidRPr="00844B67">
        <w:rPr>
          <w:rFonts w:ascii="Calibri" w:hAnsi="Calibri" w:cs="Calibri"/>
          <w:spacing w:val="-3"/>
        </w:rPr>
        <w:t xml:space="preserve"> </w:t>
      </w:r>
      <w:r w:rsidRPr="00844B67">
        <w:rPr>
          <w:rFonts w:ascii="Calibri" w:hAnsi="Calibri" w:cs="Calibri"/>
        </w:rPr>
        <w:t>creadas</w:t>
      </w:r>
      <w:r w:rsidRPr="00844B67">
        <w:rPr>
          <w:rFonts w:ascii="Calibri" w:hAnsi="Calibri" w:cs="Calibri"/>
          <w:spacing w:val="-2"/>
        </w:rPr>
        <w:t xml:space="preserve"> </w:t>
      </w:r>
      <w:r w:rsidRPr="00844B67">
        <w:rPr>
          <w:rFonts w:ascii="Calibri" w:hAnsi="Calibri" w:cs="Calibri"/>
        </w:rPr>
        <w:t>a favor de la</w:t>
      </w:r>
      <w:r w:rsidRPr="00844B67">
        <w:rPr>
          <w:rFonts w:ascii="Calibri" w:hAnsi="Calibri" w:cs="Calibri"/>
          <w:spacing w:val="1"/>
        </w:rPr>
        <w:t xml:space="preserve"> </w:t>
      </w:r>
      <w:r w:rsidRPr="00844B67">
        <w:rPr>
          <w:rFonts w:ascii="Calibri" w:hAnsi="Calibri" w:cs="Calibri"/>
        </w:rPr>
        <w:t>Región</w:t>
      </w:r>
      <w:r w:rsidRPr="00844B67">
        <w:rPr>
          <w:rFonts w:ascii="Calibri" w:hAnsi="Calibri" w:cs="Calibri"/>
          <w:spacing w:val="1"/>
        </w:rPr>
        <w:t xml:space="preserve"> </w:t>
      </w:r>
      <w:r w:rsidRPr="00844B67">
        <w:rPr>
          <w:rFonts w:ascii="Calibri" w:hAnsi="Calibri" w:cs="Calibri"/>
        </w:rPr>
        <w:t>Metropolitana.</w:t>
      </w:r>
    </w:p>
    <w:p w14:paraId="6DD21E6F" w14:textId="77777777" w:rsidR="00995726" w:rsidRPr="00844B67" w:rsidRDefault="00995726" w:rsidP="00AF2C54">
      <w:pPr>
        <w:pStyle w:val="Prrafodelista"/>
        <w:widowControl w:val="0"/>
        <w:numPr>
          <w:ilvl w:val="0"/>
          <w:numId w:val="56"/>
        </w:numPr>
        <w:tabs>
          <w:tab w:val="left" w:pos="825"/>
        </w:tabs>
        <w:autoSpaceDE w:val="0"/>
        <w:autoSpaceDN w:val="0"/>
        <w:spacing w:line="276" w:lineRule="auto"/>
        <w:ind w:right="-18"/>
        <w:rPr>
          <w:rFonts w:ascii="Calibri" w:hAnsi="Calibri" w:cs="Calibri"/>
        </w:rPr>
      </w:pPr>
      <w:r w:rsidRPr="00844B67">
        <w:rPr>
          <w:rFonts w:ascii="Calibri" w:hAnsi="Calibri" w:cs="Calibri"/>
        </w:rPr>
        <w:t>Presentar al Consejo Regional, a la Asamblea Departamental de Cundinamarca, al</w:t>
      </w:r>
      <w:r w:rsidRPr="00844B67">
        <w:rPr>
          <w:rFonts w:ascii="Calibri" w:hAnsi="Calibri" w:cs="Calibri"/>
          <w:spacing w:val="1"/>
        </w:rPr>
        <w:t xml:space="preserve"> </w:t>
      </w:r>
      <w:r w:rsidRPr="00844B67">
        <w:rPr>
          <w:rFonts w:ascii="Calibri" w:hAnsi="Calibri" w:cs="Calibri"/>
        </w:rPr>
        <w:t>Concejo</w:t>
      </w:r>
      <w:r w:rsidRPr="00844B67">
        <w:rPr>
          <w:rFonts w:ascii="Calibri" w:hAnsi="Calibri" w:cs="Calibri"/>
          <w:spacing w:val="1"/>
        </w:rPr>
        <w:t xml:space="preserve"> </w:t>
      </w:r>
      <w:r w:rsidRPr="00844B67">
        <w:rPr>
          <w:rFonts w:ascii="Calibri" w:hAnsi="Calibri" w:cs="Calibri"/>
        </w:rPr>
        <w:t>Distrital</w:t>
      </w:r>
      <w:r w:rsidRPr="00844B67">
        <w:rPr>
          <w:rFonts w:ascii="Calibri" w:hAnsi="Calibri" w:cs="Calibri"/>
          <w:spacing w:val="1"/>
        </w:rPr>
        <w:t xml:space="preserve"> </w:t>
      </w:r>
      <w:r w:rsidRPr="00844B67">
        <w:rPr>
          <w:rFonts w:ascii="Calibri" w:hAnsi="Calibri" w:cs="Calibri"/>
        </w:rPr>
        <w:t>de</w:t>
      </w:r>
      <w:r w:rsidRPr="00844B67">
        <w:rPr>
          <w:rFonts w:ascii="Calibri" w:hAnsi="Calibri" w:cs="Calibri"/>
          <w:spacing w:val="1"/>
        </w:rPr>
        <w:t xml:space="preserve"> </w:t>
      </w:r>
      <w:r w:rsidRPr="00844B67">
        <w:rPr>
          <w:rFonts w:ascii="Calibri" w:hAnsi="Calibri" w:cs="Calibri"/>
        </w:rPr>
        <w:t>Bogotá</w:t>
      </w:r>
      <w:r w:rsidRPr="00844B67">
        <w:rPr>
          <w:rFonts w:ascii="Calibri" w:hAnsi="Calibri" w:cs="Calibri"/>
          <w:spacing w:val="1"/>
        </w:rPr>
        <w:t xml:space="preserve"> </w:t>
      </w:r>
      <w:r w:rsidRPr="00844B67">
        <w:rPr>
          <w:rFonts w:ascii="Calibri" w:hAnsi="Calibri" w:cs="Calibri"/>
        </w:rPr>
        <w:t>y</w:t>
      </w:r>
      <w:r w:rsidRPr="00844B67">
        <w:rPr>
          <w:rFonts w:ascii="Calibri" w:hAnsi="Calibri" w:cs="Calibri"/>
          <w:spacing w:val="1"/>
        </w:rPr>
        <w:t xml:space="preserve"> </w:t>
      </w:r>
      <w:r w:rsidRPr="00844B67">
        <w:rPr>
          <w:rFonts w:ascii="Calibri" w:hAnsi="Calibri" w:cs="Calibri"/>
        </w:rPr>
        <w:t>a</w:t>
      </w:r>
      <w:r w:rsidRPr="00844B67">
        <w:rPr>
          <w:rFonts w:ascii="Calibri" w:hAnsi="Calibri" w:cs="Calibri"/>
          <w:spacing w:val="1"/>
        </w:rPr>
        <w:t xml:space="preserve"> </w:t>
      </w:r>
      <w:r w:rsidRPr="00844B67">
        <w:rPr>
          <w:rFonts w:ascii="Calibri" w:hAnsi="Calibri" w:cs="Calibri"/>
        </w:rPr>
        <w:t>los</w:t>
      </w:r>
      <w:r w:rsidRPr="00844B67">
        <w:rPr>
          <w:rFonts w:ascii="Calibri" w:hAnsi="Calibri" w:cs="Calibri"/>
          <w:spacing w:val="1"/>
        </w:rPr>
        <w:t xml:space="preserve"> </w:t>
      </w:r>
      <w:r w:rsidRPr="00844B67">
        <w:rPr>
          <w:rFonts w:ascii="Calibri" w:hAnsi="Calibri" w:cs="Calibri"/>
        </w:rPr>
        <w:t>Concejos</w:t>
      </w:r>
      <w:r w:rsidRPr="00844B67">
        <w:rPr>
          <w:rFonts w:ascii="Calibri" w:hAnsi="Calibri" w:cs="Calibri"/>
          <w:spacing w:val="1"/>
        </w:rPr>
        <w:t xml:space="preserve"> </w:t>
      </w:r>
      <w:r w:rsidRPr="00844B67">
        <w:rPr>
          <w:rFonts w:ascii="Calibri" w:hAnsi="Calibri" w:cs="Calibri"/>
        </w:rPr>
        <w:t>Municipales los</w:t>
      </w:r>
      <w:r w:rsidRPr="00844B67">
        <w:rPr>
          <w:rFonts w:ascii="Calibri" w:hAnsi="Calibri" w:cs="Calibri"/>
          <w:spacing w:val="1"/>
        </w:rPr>
        <w:t xml:space="preserve"> </w:t>
      </w:r>
      <w:r w:rsidRPr="00844B67">
        <w:rPr>
          <w:rFonts w:ascii="Calibri" w:hAnsi="Calibri" w:cs="Calibri"/>
        </w:rPr>
        <w:t>informes</w:t>
      </w:r>
      <w:r w:rsidRPr="00844B67">
        <w:rPr>
          <w:rFonts w:ascii="Calibri" w:hAnsi="Calibri" w:cs="Calibri"/>
          <w:spacing w:val="1"/>
        </w:rPr>
        <w:t xml:space="preserve"> </w:t>
      </w:r>
      <w:r w:rsidRPr="00844B67">
        <w:rPr>
          <w:rFonts w:ascii="Calibri" w:hAnsi="Calibri" w:cs="Calibri"/>
        </w:rPr>
        <w:t>que</w:t>
      </w:r>
      <w:r w:rsidRPr="00844B67">
        <w:rPr>
          <w:rFonts w:ascii="Calibri" w:hAnsi="Calibri" w:cs="Calibri"/>
          <w:spacing w:val="1"/>
        </w:rPr>
        <w:t xml:space="preserve"> </w:t>
      </w:r>
      <w:r w:rsidRPr="00844B67">
        <w:rPr>
          <w:rFonts w:ascii="Calibri" w:hAnsi="Calibri" w:cs="Calibri"/>
        </w:rPr>
        <w:t>le</w:t>
      </w:r>
      <w:r w:rsidRPr="00844B67">
        <w:rPr>
          <w:rFonts w:ascii="Calibri" w:hAnsi="Calibri" w:cs="Calibri"/>
          <w:spacing w:val="1"/>
        </w:rPr>
        <w:t xml:space="preserve"> </w:t>
      </w:r>
      <w:r w:rsidRPr="00844B67">
        <w:rPr>
          <w:rFonts w:ascii="Calibri" w:hAnsi="Calibri" w:cs="Calibri"/>
        </w:rPr>
        <w:t>sean</w:t>
      </w:r>
      <w:r w:rsidRPr="00844B67">
        <w:rPr>
          <w:rFonts w:ascii="Calibri" w:hAnsi="Calibri" w:cs="Calibri"/>
          <w:spacing w:val="1"/>
        </w:rPr>
        <w:t xml:space="preserve"> </w:t>
      </w:r>
      <w:r w:rsidRPr="00844B67">
        <w:rPr>
          <w:rFonts w:ascii="Calibri" w:hAnsi="Calibri" w:cs="Calibri"/>
          <w:spacing w:val="-1"/>
        </w:rPr>
        <w:t>solicitados</w:t>
      </w:r>
      <w:r w:rsidRPr="00844B67">
        <w:rPr>
          <w:rFonts w:ascii="Calibri" w:hAnsi="Calibri" w:cs="Calibri"/>
          <w:spacing w:val="-17"/>
        </w:rPr>
        <w:t xml:space="preserve"> </w:t>
      </w:r>
      <w:r w:rsidRPr="00844B67">
        <w:rPr>
          <w:rFonts w:ascii="Calibri" w:hAnsi="Calibri" w:cs="Calibri"/>
          <w:spacing w:val="-1"/>
        </w:rPr>
        <w:t>sobre</w:t>
      </w:r>
      <w:r w:rsidRPr="00844B67">
        <w:rPr>
          <w:rFonts w:ascii="Calibri" w:hAnsi="Calibri" w:cs="Calibri"/>
          <w:spacing w:val="-14"/>
        </w:rPr>
        <w:t xml:space="preserve"> </w:t>
      </w:r>
      <w:r w:rsidRPr="00844B67">
        <w:rPr>
          <w:rFonts w:ascii="Calibri" w:hAnsi="Calibri" w:cs="Calibri"/>
          <w:spacing w:val="-1"/>
        </w:rPr>
        <w:t>la</w:t>
      </w:r>
      <w:r w:rsidRPr="00844B67">
        <w:rPr>
          <w:rFonts w:ascii="Calibri" w:hAnsi="Calibri" w:cs="Calibri"/>
          <w:spacing w:val="-19"/>
        </w:rPr>
        <w:t xml:space="preserve"> </w:t>
      </w:r>
      <w:r w:rsidRPr="00844B67">
        <w:rPr>
          <w:rFonts w:ascii="Calibri" w:hAnsi="Calibri" w:cs="Calibri"/>
          <w:spacing w:val="-1"/>
        </w:rPr>
        <w:t>ejecución</w:t>
      </w:r>
      <w:r w:rsidRPr="00844B67">
        <w:rPr>
          <w:rFonts w:ascii="Calibri" w:hAnsi="Calibri" w:cs="Calibri"/>
          <w:spacing w:val="-14"/>
        </w:rPr>
        <w:t xml:space="preserve"> </w:t>
      </w:r>
      <w:r w:rsidRPr="00844B67">
        <w:rPr>
          <w:rFonts w:ascii="Calibri" w:hAnsi="Calibri" w:cs="Calibri"/>
        </w:rPr>
        <w:t>de</w:t>
      </w:r>
      <w:r w:rsidRPr="00844B67">
        <w:rPr>
          <w:rFonts w:ascii="Calibri" w:hAnsi="Calibri" w:cs="Calibri"/>
          <w:spacing w:val="-14"/>
        </w:rPr>
        <w:t xml:space="preserve"> </w:t>
      </w:r>
      <w:r w:rsidRPr="00844B67">
        <w:rPr>
          <w:rFonts w:ascii="Calibri" w:hAnsi="Calibri" w:cs="Calibri"/>
        </w:rPr>
        <w:t>los</w:t>
      </w:r>
      <w:r w:rsidRPr="00844B67">
        <w:rPr>
          <w:rFonts w:ascii="Calibri" w:hAnsi="Calibri" w:cs="Calibri"/>
          <w:spacing w:val="-17"/>
        </w:rPr>
        <w:t xml:space="preserve"> </w:t>
      </w:r>
      <w:r w:rsidRPr="00844B67">
        <w:rPr>
          <w:rFonts w:ascii="Calibri" w:hAnsi="Calibri" w:cs="Calibri"/>
        </w:rPr>
        <w:t>planes</w:t>
      </w:r>
      <w:r w:rsidRPr="00844B67">
        <w:rPr>
          <w:rFonts w:ascii="Calibri" w:hAnsi="Calibri" w:cs="Calibri"/>
          <w:spacing w:val="-17"/>
        </w:rPr>
        <w:t xml:space="preserve"> </w:t>
      </w:r>
      <w:r w:rsidRPr="00844B67">
        <w:rPr>
          <w:rFonts w:ascii="Calibri" w:hAnsi="Calibri" w:cs="Calibri"/>
        </w:rPr>
        <w:t>y</w:t>
      </w:r>
      <w:r w:rsidRPr="00844B67">
        <w:rPr>
          <w:rFonts w:ascii="Calibri" w:hAnsi="Calibri" w:cs="Calibri"/>
          <w:spacing w:val="-17"/>
        </w:rPr>
        <w:t xml:space="preserve"> </w:t>
      </w:r>
      <w:r w:rsidRPr="00844B67">
        <w:rPr>
          <w:rFonts w:ascii="Calibri" w:hAnsi="Calibri" w:cs="Calibri"/>
        </w:rPr>
        <w:t>programas</w:t>
      </w:r>
      <w:r w:rsidRPr="00844B67">
        <w:rPr>
          <w:rFonts w:ascii="Calibri" w:hAnsi="Calibri" w:cs="Calibri"/>
          <w:spacing w:val="-17"/>
        </w:rPr>
        <w:t xml:space="preserve"> </w:t>
      </w:r>
      <w:r w:rsidRPr="00844B67">
        <w:rPr>
          <w:rFonts w:ascii="Calibri" w:hAnsi="Calibri" w:cs="Calibri"/>
        </w:rPr>
        <w:t>de</w:t>
      </w:r>
      <w:r w:rsidRPr="00844B67">
        <w:rPr>
          <w:rFonts w:ascii="Calibri" w:hAnsi="Calibri" w:cs="Calibri"/>
          <w:spacing w:val="-14"/>
        </w:rPr>
        <w:t xml:space="preserve"> </w:t>
      </w:r>
      <w:r w:rsidRPr="00844B67">
        <w:rPr>
          <w:rFonts w:ascii="Calibri" w:hAnsi="Calibri" w:cs="Calibri"/>
        </w:rPr>
        <w:t>la</w:t>
      </w:r>
      <w:r w:rsidRPr="00844B67">
        <w:rPr>
          <w:rFonts w:ascii="Calibri" w:hAnsi="Calibri" w:cs="Calibri"/>
          <w:spacing w:val="-14"/>
        </w:rPr>
        <w:t xml:space="preserve"> </w:t>
      </w:r>
      <w:r w:rsidRPr="00844B67">
        <w:rPr>
          <w:rFonts w:ascii="Calibri" w:hAnsi="Calibri" w:cs="Calibri"/>
        </w:rPr>
        <w:t>Región</w:t>
      </w:r>
      <w:r w:rsidRPr="00844B67">
        <w:rPr>
          <w:rFonts w:ascii="Calibri" w:hAnsi="Calibri" w:cs="Calibri"/>
          <w:spacing w:val="-14"/>
        </w:rPr>
        <w:t xml:space="preserve"> </w:t>
      </w:r>
      <w:r w:rsidRPr="00844B67">
        <w:rPr>
          <w:rFonts w:ascii="Calibri" w:hAnsi="Calibri" w:cs="Calibri"/>
        </w:rPr>
        <w:t>Metropolitana,</w:t>
      </w:r>
      <w:r w:rsidRPr="00844B67">
        <w:rPr>
          <w:rFonts w:ascii="Calibri" w:hAnsi="Calibri" w:cs="Calibri"/>
          <w:spacing w:val="-18"/>
        </w:rPr>
        <w:t xml:space="preserve"> </w:t>
      </w:r>
      <w:r w:rsidRPr="00844B67">
        <w:rPr>
          <w:rFonts w:ascii="Calibri" w:hAnsi="Calibri" w:cs="Calibri"/>
        </w:rPr>
        <w:t>y</w:t>
      </w:r>
      <w:r w:rsidRPr="00844B67">
        <w:rPr>
          <w:rFonts w:ascii="Calibri" w:hAnsi="Calibri" w:cs="Calibri"/>
          <w:spacing w:val="-17"/>
        </w:rPr>
        <w:t xml:space="preserve"> </w:t>
      </w:r>
      <w:r w:rsidRPr="00844B67">
        <w:rPr>
          <w:rFonts w:ascii="Calibri" w:hAnsi="Calibri" w:cs="Calibri"/>
        </w:rPr>
        <w:t>sobre</w:t>
      </w:r>
      <w:r w:rsidRPr="00844B67">
        <w:rPr>
          <w:rFonts w:ascii="Calibri" w:hAnsi="Calibri" w:cs="Calibri"/>
          <w:spacing w:val="-59"/>
        </w:rPr>
        <w:t xml:space="preserve"> </w:t>
      </w:r>
      <w:r w:rsidRPr="00844B67">
        <w:rPr>
          <w:rFonts w:ascii="Calibri" w:hAnsi="Calibri" w:cs="Calibri"/>
        </w:rPr>
        <w:t>la situación</w:t>
      </w:r>
      <w:r w:rsidRPr="00844B67">
        <w:rPr>
          <w:rFonts w:ascii="Calibri" w:hAnsi="Calibri" w:cs="Calibri"/>
          <w:spacing w:val="1"/>
        </w:rPr>
        <w:t xml:space="preserve"> </w:t>
      </w:r>
      <w:r w:rsidRPr="00844B67">
        <w:rPr>
          <w:rFonts w:ascii="Calibri" w:hAnsi="Calibri" w:cs="Calibri"/>
        </w:rPr>
        <w:t>financiera</w:t>
      </w:r>
      <w:r w:rsidRPr="00844B67">
        <w:rPr>
          <w:rFonts w:ascii="Calibri" w:hAnsi="Calibri" w:cs="Calibri"/>
          <w:spacing w:val="1"/>
        </w:rPr>
        <w:t xml:space="preserve"> </w:t>
      </w:r>
      <w:r w:rsidRPr="00844B67">
        <w:rPr>
          <w:rFonts w:ascii="Calibri" w:hAnsi="Calibri" w:cs="Calibri"/>
        </w:rPr>
        <w:t>de</w:t>
      </w:r>
      <w:r w:rsidRPr="00844B67">
        <w:rPr>
          <w:rFonts w:ascii="Calibri" w:hAnsi="Calibri" w:cs="Calibri"/>
          <w:spacing w:val="1"/>
        </w:rPr>
        <w:t xml:space="preserve"> </w:t>
      </w:r>
      <w:r w:rsidRPr="00844B67">
        <w:rPr>
          <w:rFonts w:ascii="Calibri" w:hAnsi="Calibri" w:cs="Calibri"/>
        </w:rPr>
        <w:t>la</w:t>
      </w:r>
      <w:r w:rsidRPr="00844B67">
        <w:rPr>
          <w:rFonts w:ascii="Calibri" w:hAnsi="Calibri" w:cs="Calibri"/>
          <w:spacing w:val="-4"/>
        </w:rPr>
        <w:t xml:space="preserve"> </w:t>
      </w:r>
      <w:r w:rsidRPr="00844B67">
        <w:rPr>
          <w:rFonts w:ascii="Calibri" w:hAnsi="Calibri" w:cs="Calibri"/>
        </w:rPr>
        <w:t>entidad.</w:t>
      </w:r>
    </w:p>
    <w:p w14:paraId="30E67D24" w14:textId="77777777" w:rsidR="00995726" w:rsidRPr="00844B67" w:rsidRDefault="00995726" w:rsidP="00AF2C54">
      <w:pPr>
        <w:pStyle w:val="Prrafodelista"/>
        <w:widowControl w:val="0"/>
        <w:numPr>
          <w:ilvl w:val="0"/>
          <w:numId w:val="56"/>
        </w:numPr>
        <w:tabs>
          <w:tab w:val="left" w:pos="786"/>
        </w:tabs>
        <w:autoSpaceDE w:val="0"/>
        <w:autoSpaceDN w:val="0"/>
        <w:spacing w:line="276" w:lineRule="auto"/>
        <w:ind w:right="-18"/>
        <w:rPr>
          <w:rFonts w:ascii="Calibri" w:hAnsi="Calibri" w:cs="Calibri"/>
        </w:rPr>
      </w:pPr>
      <w:r w:rsidRPr="00844B67">
        <w:rPr>
          <w:rFonts w:ascii="Calibri" w:hAnsi="Calibri" w:cs="Calibri"/>
        </w:rPr>
        <w:t>Presentar</w:t>
      </w:r>
      <w:r w:rsidRPr="00844B67">
        <w:rPr>
          <w:rFonts w:ascii="Calibri" w:hAnsi="Calibri" w:cs="Calibri"/>
          <w:spacing w:val="-6"/>
        </w:rPr>
        <w:t xml:space="preserve"> </w:t>
      </w:r>
      <w:r w:rsidRPr="00844B67">
        <w:rPr>
          <w:rFonts w:ascii="Calibri" w:hAnsi="Calibri" w:cs="Calibri"/>
        </w:rPr>
        <w:t>al</w:t>
      </w:r>
      <w:r w:rsidRPr="00844B67">
        <w:rPr>
          <w:rFonts w:ascii="Calibri" w:hAnsi="Calibri" w:cs="Calibri"/>
          <w:spacing w:val="-6"/>
        </w:rPr>
        <w:t xml:space="preserve"> </w:t>
      </w:r>
      <w:r w:rsidRPr="00844B67">
        <w:rPr>
          <w:rFonts w:ascii="Calibri" w:hAnsi="Calibri" w:cs="Calibri"/>
        </w:rPr>
        <w:t>Consejo</w:t>
      </w:r>
      <w:r w:rsidRPr="00844B67">
        <w:rPr>
          <w:rFonts w:ascii="Calibri" w:hAnsi="Calibri" w:cs="Calibri"/>
          <w:spacing w:val="-5"/>
        </w:rPr>
        <w:t xml:space="preserve"> </w:t>
      </w:r>
      <w:r w:rsidRPr="00844B67">
        <w:rPr>
          <w:rFonts w:ascii="Calibri" w:hAnsi="Calibri" w:cs="Calibri"/>
        </w:rPr>
        <w:t>Regional,</w:t>
      </w:r>
      <w:r w:rsidRPr="00844B67">
        <w:rPr>
          <w:rFonts w:ascii="Calibri" w:hAnsi="Calibri" w:cs="Calibri"/>
          <w:spacing w:val="-8"/>
        </w:rPr>
        <w:t xml:space="preserve"> </w:t>
      </w:r>
      <w:r w:rsidRPr="00844B67">
        <w:rPr>
          <w:rFonts w:ascii="Calibri" w:hAnsi="Calibri" w:cs="Calibri"/>
        </w:rPr>
        <w:t>al</w:t>
      </w:r>
      <w:r w:rsidRPr="00844B67">
        <w:rPr>
          <w:rFonts w:ascii="Calibri" w:hAnsi="Calibri" w:cs="Calibri"/>
          <w:spacing w:val="-7"/>
        </w:rPr>
        <w:t xml:space="preserve"> </w:t>
      </w:r>
      <w:r w:rsidRPr="00844B67">
        <w:rPr>
          <w:rFonts w:ascii="Calibri" w:hAnsi="Calibri" w:cs="Calibri"/>
        </w:rPr>
        <w:t>final</w:t>
      </w:r>
      <w:r w:rsidRPr="00844B67">
        <w:rPr>
          <w:rFonts w:ascii="Calibri" w:hAnsi="Calibri" w:cs="Calibri"/>
          <w:spacing w:val="-6"/>
        </w:rPr>
        <w:t xml:space="preserve"> </w:t>
      </w:r>
      <w:r w:rsidRPr="00844B67">
        <w:rPr>
          <w:rFonts w:ascii="Calibri" w:hAnsi="Calibri" w:cs="Calibri"/>
        </w:rPr>
        <w:t>de</w:t>
      </w:r>
      <w:r w:rsidRPr="00844B67">
        <w:rPr>
          <w:rFonts w:ascii="Calibri" w:hAnsi="Calibri" w:cs="Calibri"/>
          <w:spacing w:val="-5"/>
        </w:rPr>
        <w:t xml:space="preserve"> </w:t>
      </w:r>
      <w:r w:rsidRPr="00844B67">
        <w:rPr>
          <w:rFonts w:ascii="Calibri" w:hAnsi="Calibri" w:cs="Calibri"/>
        </w:rPr>
        <w:t>cada</w:t>
      </w:r>
      <w:r w:rsidRPr="00844B67">
        <w:rPr>
          <w:rFonts w:ascii="Calibri" w:hAnsi="Calibri" w:cs="Calibri"/>
          <w:spacing w:val="-4"/>
        </w:rPr>
        <w:t xml:space="preserve"> </w:t>
      </w:r>
      <w:r w:rsidRPr="00844B67">
        <w:rPr>
          <w:rFonts w:ascii="Calibri" w:hAnsi="Calibri" w:cs="Calibri"/>
        </w:rPr>
        <w:t>año</w:t>
      </w:r>
      <w:r w:rsidRPr="00844B67">
        <w:rPr>
          <w:rFonts w:ascii="Calibri" w:hAnsi="Calibri" w:cs="Calibri"/>
          <w:spacing w:val="-5"/>
        </w:rPr>
        <w:t xml:space="preserve"> </w:t>
      </w:r>
      <w:r w:rsidRPr="00844B67">
        <w:rPr>
          <w:rFonts w:ascii="Calibri" w:hAnsi="Calibri" w:cs="Calibri"/>
        </w:rPr>
        <w:t>de</w:t>
      </w:r>
      <w:r w:rsidRPr="00844B67">
        <w:rPr>
          <w:rFonts w:ascii="Calibri" w:hAnsi="Calibri" w:cs="Calibri"/>
          <w:spacing w:val="-4"/>
        </w:rPr>
        <w:t xml:space="preserve"> </w:t>
      </w:r>
      <w:r w:rsidRPr="00844B67">
        <w:rPr>
          <w:rFonts w:ascii="Calibri" w:hAnsi="Calibri" w:cs="Calibri"/>
        </w:rPr>
        <w:t>labores,</w:t>
      </w:r>
      <w:r w:rsidRPr="00844B67">
        <w:rPr>
          <w:rFonts w:ascii="Calibri" w:hAnsi="Calibri" w:cs="Calibri"/>
          <w:spacing w:val="-9"/>
        </w:rPr>
        <w:t xml:space="preserve"> </w:t>
      </w:r>
      <w:r w:rsidRPr="00844B67">
        <w:rPr>
          <w:rFonts w:ascii="Calibri" w:hAnsi="Calibri" w:cs="Calibri"/>
        </w:rPr>
        <w:t>un</w:t>
      </w:r>
      <w:r w:rsidRPr="00844B67">
        <w:rPr>
          <w:rFonts w:ascii="Calibri" w:hAnsi="Calibri" w:cs="Calibri"/>
          <w:spacing w:val="-4"/>
        </w:rPr>
        <w:t xml:space="preserve"> </w:t>
      </w:r>
      <w:r w:rsidRPr="00844B67">
        <w:rPr>
          <w:rFonts w:ascii="Calibri" w:hAnsi="Calibri" w:cs="Calibri"/>
        </w:rPr>
        <w:t>informe</w:t>
      </w:r>
      <w:r w:rsidRPr="00844B67">
        <w:rPr>
          <w:rFonts w:ascii="Calibri" w:hAnsi="Calibri" w:cs="Calibri"/>
          <w:spacing w:val="-5"/>
        </w:rPr>
        <w:t xml:space="preserve"> </w:t>
      </w:r>
      <w:r w:rsidRPr="00844B67">
        <w:rPr>
          <w:rFonts w:ascii="Calibri" w:hAnsi="Calibri" w:cs="Calibri"/>
        </w:rPr>
        <w:t>de</w:t>
      </w:r>
      <w:r w:rsidRPr="00844B67">
        <w:rPr>
          <w:rFonts w:ascii="Calibri" w:hAnsi="Calibri" w:cs="Calibri"/>
          <w:spacing w:val="-4"/>
        </w:rPr>
        <w:t xml:space="preserve"> </w:t>
      </w:r>
      <w:r w:rsidRPr="00844B67">
        <w:rPr>
          <w:rFonts w:ascii="Calibri" w:hAnsi="Calibri" w:cs="Calibri"/>
        </w:rPr>
        <w:t>gestión</w:t>
      </w:r>
      <w:r w:rsidRPr="00844B67">
        <w:rPr>
          <w:rFonts w:ascii="Calibri" w:hAnsi="Calibri" w:cs="Calibri"/>
          <w:spacing w:val="-5"/>
        </w:rPr>
        <w:t xml:space="preserve"> </w:t>
      </w:r>
      <w:r w:rsidRPr="00844B67">
        <w:rPr>
          <w:rFonts w:ascii="Calibri" w:hAnsi="Calibri" w:cs="Calibri"/>
        </w:rPr>
        <w:t>y</w:t>
      </w:r>
      <w:r w:rsidRPr="00844B67">
        <w:rPr>
          <w:rFonts w:ascii="Calibri" w:hAnsi="Calibri" w:cs="Calibri"/>
          <w:spacing w:val="-58"/>
        </w:rPr>
        <w:t xml:space="preserve"> </w:t>
      </w:r>
      <w:r w:rsidRPr="00844B67">
        <w:rPr>
          <w:rFonts w:ascii="Calibri" w:hAnsi="Calibri" w:cs="Calibri"/>
        </w:rPr>
        <w:t>resultados,</w:t>
      </w:r>
      <w:r w:rsidRPr="00844B67">
        <w:rPr>
          <w:rFonts w:ascii="Calibri" w:hAnsi="Calibri" w:cs="Calibri"/>
          <w:spacing w:val="-4"/>
        </w:rPr>
        <w:t xml:space="preserve"> </w:t>
      </w:r>
      <w:r w:rsidRPr="00844B67">
        <w:rPr>
          <w:rFonts w:ascii="Calibri" w:hAnsi="Calibri" w:cs="Calibri"/>
        </w:rPr>
        <w:t>acompañado de un</w:t>
      </w:r>
      <w:r w:rsidRPr="00844B67">
        <w:rPr>
          <w:rFonts w:ascii="Calibri" w:hAnsi="Calibri" w:cs="Calibri"/>
          <w:spacing w:val="1"/>
        </w:rPr>
        <w:t xml:space="preserve"> </w:t>
      </w:r>
      <w:r w:rsidRPr="00844B67">
        <w:rPr>
          <w:rFonts w:ascii="Calibri" w:hAnsi="Calibri" w:cs="Calibri"/>
        </w:rPr>
        <w:t>planteamiento razonado de</w:t>
      </w:r>
      <w:r w:rsidRPr="00844B67">
        <w:rPr>
          <w:rFonts w:ascii="Calibri" w:hAnsi="Calibri" w:cs="Calibri"/>
          <w:spacing w:val="-5"/>
        </w:rPr>
        <w:t xml:space="preserve"> </w:t>
      </w:r>
      <w:r w:rsidRPr="00844B67">
        <w:rPr>
          <w:rFonts w:ascii="Calibri" w:hAnsi="Calibri" w:cs="Calibri"/>
        </w:rPr>
        <w:t>propuestas.</w:t>
      </w:r>
    </w:p>
    <w:p w14:paraId="155B93FD" w14:textId="77777777" w:rsidR="00995726" w:rsidRPr="00844B67" w:rsidRDefault="00995726" w:rsidP="00AF2C54">
      <w:pPr>
        <w:pStyle w:val="Prrafodelista"/>
        <w:widowControl w:val="0"/>
        <w:numPr>
          <w:ilvl w:val="0"/>
          <w:numId w:val="56"/>
        </w:numPr>
        <w:tabs>
          <w:tab w:val="left" w:pos="820"/>
        </w:tabs>
        <w:autoSpaceDE w:val="0"/>
        <w:autoSpaceDN w:val="0"/>
        <w:spacing w:line="276" w:lineRule="auto"/>
        <w:ind w:right="-18"/>
        <w:rPr>
          <w:rFonts w:ascii="Calibri" w:hAnsi="Calibri" w:cs="Calibri"/>
        </w:rPr>
      </w:pPr>
      <w:r w:rsidRPr="00844B67">
        <w:rPr>
          <w:rFonts w:ascii="Calibri" w:hAnsi="Calibri" w:cs="Calibri"/>
        </w:rPr>
        <w:t>Constituir mandatarios o apoderados que representen a la Región Metropolitana en</w:t>
      </w:r>
      <w:r w:rsidRPr="00844B67">
        <w:rPr>
          <w:rFonts w:ascii="Calibri" w:hAnsi="Calibri" w:cs="Calibri"/>
          <w:spacing w:val="1"/>
        </w:rPr>
        <w:t xml:space="preserve"> </w:t>
      </w:r>
      <w:r w:rsidRPr="00844B67">
        <w:rPr>
          <w:rFonts w:ascii="Calibri" w:hAnsi="Calibri" w:cs="Calibri"/>
        </w:rPr>
        <w:t>asuntos</w:t>
      </w:r>
      <w:r w:rsidRPr="00844B67">
        <w:rPr>
          <w:rFonts w:ascii="Calibri" w:hAnsi="Calibri" w:cs="Calibri"/>
          <w:spacing w:val="-3"/>
        </w:rPr>
        <w:t xml:space="preserve"> </w:t>
      </w:r>
      <w:r w:rsidRPr="00844B67">
        <w:rPr>
          <w:rFonts w:ascii="Calibri" w:hAnsi="Calibri" w:cs="Calibri"/>
        </w:rPr>
        <w:t>judiciales</w:t>
      </w:r>
      <w:r w:rsidRPr="00844B67">
        <w:rPr>
          <w:rFonts w:ascii="Calibri" w:hAnsi="Calibri" w:cs="Calibri"/>
          <w:spacing w:val="-2"/>
        </w:rPr>
        <w:t xml:space="preserve"> </w:t>
      </w:r>
      <w:r w:rsidRPr="00844B67">
        <w:rPr>
          <w:rFonts w:ascii="Calibri" w:hAnsi="Calibri" w:cs="Calibri"/>
        </w:rPr>
        <w:t>o</w:t>
      </w:r>
      <w:r w:rsidRPr="00844B67">
        <w:rPr>
          <w:rFonts w:ascii="Calibri" w:hAnsi="Calibri" w:cs="Calibri"/>
          <w:spacing w:val="1"/>
        </w:rPr>
        <w:t xml:space="preserve"> </w:t>
      </w:r>
      <w:r w:rsidRPr="00844B67">
        <w:rPr>
          <w:rFonts w:ascii="Calibri" w:hAnsi="Calibri" w:cs="Calibri"/>
        </w:rPr>
        <w:t>litigiosos.</w:t>
      </w:r>
    </w:p>
    <w:p w14:paraId="75491671" w14:textId="77777777" w:rsidR="00995726" w:rsidRPr="00844B67" w:rsidRDefault="00995726" w:rsidP="00AF2C54">
      <w:pPr>
        <w:pStyle w:val="Prrafodelista"/>
        <w:widowControl w:val="0"/>
        <w:numPr>
          <w:ilvl w:val="0"/>
          <w:numId w:val="56"/>
        </w:numPr>
        <w:tabs>
          <w:tab w:val="left" w:pos="815"/>
        </w:tabs>
        <w:autoSpaceDE w:val="0"/>
        <w:autoSpaceDN w:val="0"/>
        <w:spacing w:line="276" w:lineRule="auto"/>
        <w:ind w:right="-18"/>
        <w:rPr>
          <w:rFonts w:ascii="Calibri" w:hAnsi="Calibri" w:cs="Calibri"/>
        </w:rPr>
      </w:pPr>
      <w:r w:rsidRPr="00844B67">
        <w:rPr>
          <w:rFonts w:ascii="Calibri" w:hAnsi="Calibri" w:cs="Calibri"/>
        </w:rPr>
        <w:t>Delegar en funcionarios de la entidad las funciones que autoricen los estatutos o el</w:t>
      </w:r>
      <w:r w:rsidRPr="00844B67">
        <w:rPr>
          <w:rFonts w:ascii="Calibri" w:hAnsi="Calibri" w:cs="Calibri"/>
          <w:spacing w:val="1"/>
        </w:rPr>
        <w:t xml:space="preserve"> </w:t>
      </w:r>
      <w:r w:rsidRPr="00844B67">
        <w:rPr>
          <w:rFonts w:ascii="Calibri" w:hAnsi="Calibri" w:cs="Calibri"/>
        </w:rPr>
        <w:t>Consejo Regional.</w:t>
      </w:r>
    </w:p>
    <w:p w14:paraId="0FEEDC79" w14:textId="77777777" w:rsidR="00995726" w:rsidRPr="00844B67" w:rsidRDefault="00995726" w:rsidP="00AF2C54">
      <w:pPr>
        <w:pStyle w:val="Prrafodelista"/>
        <w:widowControl w:val="0"/>
        <w:numPr>
          <w:ilvl w:val="0"/>
          <w:numId w:val="56"/>
        </w:numPr>
        <w:tabs>
          <w:tab w:val="left" w:pos="791"/>
        </w:tabs>
        <w:autoSpaceDE w:val="0"/>
        <w:autoSpaceDN w:val="0"/>
        <w:spacing w:line="276" w:lineRule="auto"/>
        <w:ind w:right="-18"/>
        <w:rPr>
          <w:rFonts w:ascii="Calibri" w:hAnsi="Calibri" w:cs="Calibri"/>
        </w:rPr>
      </w:pPr>
      <w:r w:rsidRPr="00844B67">
        <w:rPr>
          <w:rFonts w:ascii="Calibri" w:hAnsi="Calibri" w:cs="Calibri"/>
        </w:rPr>
        <w:t>Las</w:t>
      </w:r>
      <w:r w:rsidRPr="00844B67">
        <w:rPr>
          <w:rFonts w:ascii="Calibri" w:hAnsi="Calibri" w:cs="Calibri"/>
          <w:spacing w:val="-3"/>
        </w:rPr>
        <w:t xml:space="preserve"> </w:t>
      </w:r>
      <w:r w:rsidRPr="00844B67">
        <w:rPr>
          <w:rFonts w:ascii="Calibri" w:hAnsi="Calibri" w:cs="Calibri"/>
        </w:rPr>
        <w:t>demás</w:t>
      </w:r>
      <w:r w:rsidRPr="00844B67">
        <w:rPr>
          <w:rFonts w:ascii="Calibri" w:hAnsi="Calibri" w:cs="Calibri"/>
          <w:spacing w:val="-3"/>
        </w:rPr>
        <w:t xml:space="preserve"> </w:t>
      </w:r>
      <w:r w:rsidRPr="00844B67">
        <w:rPr>
          <w:rFonts w:ascii="Calibri" w:hAnsi="Calibri" w:cs="Calibri"/>
        </w:rPr>
        <w:t>que le</w:t>
      </w:r>
      <w:r w:rsidRPr="00844B67">
        <w:rPr>
          <w:rFonts w:ascii="Calibri" w:hAnsi="Calibri" w:cs="Calibri"/>
          <w:spacing w:val="-5"/>
        </w:rPr>
        <w:t xml:space="preserve"> </w:t>
      </w:r>
      <w:r w:rsidRPr="00844B67">
        <w:rPr>
          <w:rFonts w:ascii="Calibri" w:hAnsi="Calibri" w:cs="Calibri"/>
        </w:rPr>
        <w:t>asignen la ley,</w:t>
      </w:r>
      <w:r w:rsidRPr="00844B67">
        <w:rPr>
          <w:rFonts w:ascii="Calibri" w:hAnsi="Calibri" w:cs="Calibri"/>
          <w:spacing w:val="-4"/>
        </w:rPr>
        <w:t xml:space="preserve"> </w:t>
      </w:r>
      <w:r w:rsidRPr="00844B67">
        <w:rPr>
          <w:rFonts w:ascii="Calibri" w:hAnsi="Calibri" w:cs="Calibri"/>
        </w:rPr>
        <w:t>los</w:t>
      </w:r>
      <w:r w:rsidRPr="00844B67">
        <w:rPr>
          <w:rFonts w:ascii="Calibri" w:hAnsi="Calibri" w:cs="Calibri"/>
          <w:spacing w:val="-8"/>
        </w:rPr>
        <w:t xml:space="preserve"> </w:t>
      </w:r>
      <w:r w:rsidRPr="00844B67">
        <w:rPr>
          <w:rFonts w:ascii="Calibri" w:hAnsi="Calibri" w:cs="Calibri"/>
        </w:rPr>
        <w:t>estatutos</w:t>
      </w:r>
      <w:r w:rsidRPr="00844B67">
        <w:rPr>
          <w:rFonts w:ascii="Calibri" w:hAnsi="Calibri" w:cs="Calibri"/>
          <w:spacing w:val="-3"/>
        </w:rPr>
        <w:t xml:space="preserve"> </w:t>
      </w:r>
      <w:r w:rsidRPr="00844B67">
        <w:rPr>
          <w:rFonts w:ascii="Calibri" w:hAnsi="Calibri" w:cs="Calibri"/>
        </w:rPr>
        <w:t>y</w:t>
      </w:r>
      <w:r w:rsidRPr="00844B67">
        <w:rPr>
          <w:rFonts w:ascii="Calibri" w:hAnsi="Calibri" w:cs="Calibri"/>
          <w:spacing w:val="-8"/>
        </w:rPr>
        <w:t xml:space="preserve"> </w:t>
      </w:r>
      <w:r w:rsidRPr="00844B67">
        <w:rPr>
          <w:rFonts w:ascii="Calibri" w:hAnsi="Calibri" w:cs="Calibri"/>
        </w:rPr>
        <w:t>el</w:t>
      </w:r>
      <w:r w:rsidRPr="00844B67">
        <w:rPr>
          <w:rFonts w:ascii="Calibri" w:hAnsi="Calibri" w:cs="Calibri"/>
          <w:spacing w:val="-2"/>
        </w:rPr>
        <w:t xml:space="preserve"> </w:t>
      </w:r>
      <w:r w:rsidRPr="00844B67">
        <w:rPr>
          <w:rFonts w:ascii="Calibri" w:hAnsi="Calibri" w:cs="Calibri"/>
        </w:rPr>
        <w:t>Consejo Regional.</w:t>
      </w:r>
    </w:p>
    <w:p w14:paraId="598CC554"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087B0A46"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7345E256"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5B090550"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28°. Secretaría Técnica.</w:t>
      </w:r>
      <w:r w:rsidRPr="008A7AC2">
        <w:rPr>
          <w:rFonts w:ascii="Calibri" w:hAnsi="Calibri" w:cs="Calibri"/>
          <w:sz w:val="24"/>
          <w:szCs w:val="24"/>
        </w:rPr>
        <w:t xml:space="preserve"> La Secretaría Técnica de la Región Metropolitana de</w:t>
      </w:r>
      <w:r w:rsidRPr="008A7AC2">
        <w:rPr>
          <w:rFonts w:ascii="Calibri" w:hAnsi="Calibri" w:cs="Calibri"/>
          <w:spacing w:val="1"/>
          <w:sz w:val="24"/>
          <w:szCs w:val="24"/>
        </w:rPr>
        <w:t xml:space="preserve"> </w:t>
      </w:r>
      <w:r w:rsidRPr="008A7AC2">
        <w:rPr>
          <w:rFonts w:ascii="Calibri" w:hAnsi="Calibri" w:cs="Calibri"/>
          <w:sz w:val="24"/>
          <w:szCs w:val="24"/>
        </w:rPr>
        <w:t>Bogotá – Cundinamarca será ejercida por el Director de la Región Metropolitana, quien se</w:t>
      </w:r>
      <w:r w:rsidRPr="008A7AC2">
        <w:rPr>
          <w:rFonts w:ascii="Calibri" w:hAnsi="Calibri" w:cs="Calibri"/>
          <w:spacing w:val="1"/>
          <w:sz w:val="24"/>
          <w:szCs w:val="24"/>
        </w:rPr>
        <w:t xml:space="preserve"> </w:t>
      </w:r>
      <w:r w:rsidRPr="008A7AC2">
        <w:rPr>
          <w:rFonts w:ascii="Calibri" w:hAnsi="Calibri" w:cs="Calibri"/>
          <w:sz w:val="24"/>
          <w:szCs w:val="24"/>
        </w:rPr>
        <w:t>encargará</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planear,</w:t>
      </w:r>
      <w:r w:rsidRPr="008A7AC2">
        <w:rPr>
          <w:rFonts w:ascii="Calibri" w:hAnsi="Calibri" w:cs="Calibri"/>
          <w:spacing w:val="-9"/>
          <w:sz w:val="24"/>
          <w:szCs w:val="24"/>
        </w:rPr>
        <w:t xml:space="preserve"> </w:t>
      </w:r>
      <w:r w:rsidRPr="008A7AC2">
        <w:rPr>
          <w:rFonts w:ascii="Calibri" w:hAnsi="Calibri" w:cs="Calibri"/>
          <w:sz w:val="24"/>
          <w:szCs w:val="24"/>
        </w:rPr>
        <w:lastRenderedPageBreak/>
        <w:t>organizar</w:t>
      </w:r>
      <w:r w:rsidRPr="008A7AC2">
        <w:rPr>
          <w:rFonts w:ascii="Calibri" w:hAnsi="Calibri" w:cs="Calibri"/>
          <w:spacing w:val="-5"/>
          <w:sz w:val="24"/>
          <w:szCs w:val="24"/>
        </w:rPr>
        <w:t xml:space="preserve"> </w:t>
      </w:r>
      <w:r w:rsidRPr="008A7AC2">
        <w:rPr>
          <w:rFonts w:ascii="Calibri" w:hAnsi="Calibri" w:cs="Calibri"/>
          <w:sz w:val="24"/>
          <w:szCs w:val="24"/>
        </w:rPr>
        <w:t>y</w:t>
      </w:r>
      <w:r w:rsidRPr="008A7AC2">
        <w:rPr>
          <w:rFonts w:ascii="Calibri" w:hAnsi="Calibri" w:cs="Calibri"/>
          <w:spacing w:val="-10"/>
          <w:sz w:val="24"/>
          <w:szCs w:val="24"/>
        </w:rPr>
        <w:t xml:space="preserve"> </w:t>
      </w:r>
      <w:r w:rsidRPr="008A7AC2">
        <w:rPr>
          <w:rFonts w:ascii="Calibri" w:hAnsi="Calibri" w:cs="Calibri"/>
          <w:sz w:val="24"/>
          <w:szCs w:val="24"/>
        </w:rPr>
        <w:t>dirigir</w:t>
      </w:r>
      <w:r w:rsidRPr="008A7AC2">
        <w:rPr>
          <w:rFonts w:ascii="Calibri" w:hAnsi="Calibri" w:cs="Calibri"/>
          <w:spacing w:val="-6"/>
          <w:sz w:val="24"/>
          <w:szCs w:val="24"/>
        </w:rPr>
        <w:t xml:space="preserve"> </w:t>
      </w:r>
      <w:r w:rsidRPr="008A7AC2">
        <w:rPr>
          <w:rFonts w:ascii="Calibri" w:hAnsi="Calibri" w:cs="Calibri"/>
          <w:sz w:val="24"/>
          <w:szCs w:val="24"/>
        </w:rPr>
        <w:t>los</w:t>
      </w:r>
      <w:r w:rsidRPr="008A7AC2">
        <w:rPr>
          <w:rFonts w:ascii="Calibri" w:hAnsi="Calibri" w:cs="Calibri"/>
          <w:spacing w:val="-8"/>
          <w:sz w:val="24"/>
          <w:szCs w:val="24"/>
        </w:rPr>
        <w:t xml:space="preserve"> </w:t>
      </w:r>
      <w:r w:rsidRPr="008A7AC2">
        <w:rPr>
          <w:rFonts w:ascii="Calibri" w:hAnsi="Calibri" w:cs="Calibri"/>
          <w:sz w:val="24"/>
          <w:szCs w:val="24"/>
        </w:rPr>
        <w:t>trámites</w:t>
      </w:r>
      <w:r w:rsidRPr="008A7AC2">
        <w:rPr>
          <w:rFonts w:ascii="Calibri" w:hAnsi="Calibri" w:cs="Calibri"/>
          <w:spacing w:val="-8"/>
          <w:sz w:val="24"/>
          <w:szCs w:val="24"/>
        </w:rPr>
        <w:t xml:space="preserve"> </w:t>
      </w:r>
      <w:r w:rsidRPr="008A7AC2">
        <w:rPr>
          <w:rFonts w:ascii="Calibri" w:hAnsi="Calibri" w:cs="Calibri"/>
          <w:sz w:val="24"/>
          <w:szCs w:val="24"/>
        </w:rPr>
        <w:t>necesarios</w:t>
      </w:r>
      <w:r w:rsidRPr="008A7AC2">
        <w:rPr>
          <w:rFonts w:ascii="Calibri" w:hAnsi="Calibri" w:cs="Calibri"/>
          <w:spacing w:val="-8"/>
          <w:sz w:val="24"/>
          <w:szCs w:val="24"/>
        </w:rPr>
        <w:t xml:space="preserve"> </w:t>
      </w:r>
      <w:r w:rsidRPr="008A7AC2">
        <w:rPr>
          <w:rFonts w:ascii="Calibri" w:hAnsi="Calibri" w:cs="Calibri"/>
          <w:sz w:val="24"/>
          <w:szCs w:val="24"/>
        </w:rPr>
        <w:t>para</w:t>
      </w:r>
      <w:r w:rsidRPr="008A7AC2">
        <w:rPr>
          <w:rFonts w:ascii="Calibri" w:hAnsi="Calibri" w:cs="Calibri"/>
          <w:spacing w:val="-6"/>
          <w:sz w:val="24"/>
          <w:szCs w:val="24"/>
        </w:rPr>
        <w:t xml:space="preserve"> </w:t>
      </w:r>
      <w:r w:rsidRPr="008A7AC2">
        <w:rPr>
          <w:rFonts w:ascii="Calibri" w:hAnsi="Calibri" w:cs="Calibri"/>
          <w:sz w:val="24"/>
          <w:szCs w:val="24"/>
        </w:rPr>
        <w:t>el</w:t>
      </w:r>
      <w:r w:rsidRPr="008A7AC2">
        <w:rPr>
          <w:rFonts w:ascii="Calibri" w:hAnsi="Calibri" w:cs="Calibri"/>
          <w:spacing w:val="-8"/>
          <w:sz w:val="24"/>
          <w:szCs w:val="24"/>
        </w:rPr>
        <w:t xml:space="preserve"> </w:t>
      </w:r>
      <w:r w:rsidRPr="008A7AC2">
        <w:rPr>
          <w:rFonts w:ascii="Calibri" w:hAnsi="Calibri" w:cs="Calibri"/>
          <w:sz w:val="24"/>
          <w:szCs w:val="24"/>
        </w:rPr>
        <w:t>cabal</w:t>
      </w:r>
      <w:r w:rsidRPr="008A7AC2">
        <w:rPr>
          <w:rFonts w:ascii="Calibri" w:hAnsi="Calibri" w:cs="Calibri"/>
          <w:spacing w:val="-7"/>
          <w:sz w:val="24"/>
          <w:szCs w:val="24"/>
        </w:rPr>
        <w:t xml:space="preserve"> </w:t>
      </w:r>
      <w:r w:rsidRPr="008A7AC2">
        <w:rPr>
          <w:rFonts w:ascii="Calibri" w:hAnsi="Calibri" w:cs="Calibri"/>
          <w:sz w:val="24"/>
          <w:szCs w:val="24"/>
        </w:rPr>
        <w:t>cumplimiento</w:t>
      </w:r>
      <w:r w:rsidRPr="008A7AC2">
        <w:rPr>
          <w:rFonts w:ascii="Calibri" w:hAnsi="Calibri" w:cs="Calibri"/>
          <w:spacing w:val="-58"/>
          <w:sz w:val="24"/>
          <w:szCs w:val="24"/>
        </w:rPr>
        <w:t xml:space="preserve"> </w:t>
      </w:r>
      <w:r w:rsidRPr="008A7AC2">
        <w:rPr>
          <w:rFonts w:ascii="Calibri" w:hAnsi="Calibri" w:cs="Calibri"/>
          <w:sz w:val="24"/>
          <w:szCs w:val="24"/>
        </w:rPr>
        <w:t>de las funciones del Consejo Regional; preparar los proyectos de Acuerdo, incluyendo los</w:t>
      </w:r>
      <w:r w:rsidRPr="008A7AC2">
        <w:rPr>
          <w:rFonts w:ascii="Calibri" w:hAnsi="Calibri" w:cs="Calibri"/>
          <w:spacing w:val="1"/>
          <w:sz w:val="24"/>
          <w:szCs w:val="24"/>
        </w:rPr>
        <w:t xml:space="preserve"> </w:t>
      </w:r>
      <w:r w:rsidRPr="008A7AC2">
        <w:rPr>
          <w:rFonts w:ascii="Calibri" w:hAnsi="Calibri" w:cs="Calibri"/>
          <w:sz w:val="24"/>
          <w:szCs w:val="24"/>
        </w:rPr>
        <w:t>estudios técnicos que se le soliciten y aquellos necesarios para soportar la toma de</w:t>
      </w:r>
      <w:r w:rsidRPr="008A7AC2">
        <w:rPr>
          <w:rFonts w:ascii="Calibri" w:hAnsi="Calibri" w:cs="Calibri"/>
          <w:spacing w:val="1"/>
          <w:sz w:val="24"/>
          <w:szCs w:val="24"/>
        </w:rPr>
        <w:t xml:space="preserve"> </w:t>
      </w:r>
      <w:r w:rsidRPr="008A7AC2">
        <w:rPr>
          <w:rFonts w:ascii="Calibri" w:hAnsi="Calibri" w:cs="Calibri"/>
          <w:sz w:val="24"/>
          <w:szCs w:val="24"/>
        </w:rPr>
        <w:t>decisiones, y proporcionar la infraestructura logística, técnica y humana requerida para el</w:t>
      </w:r>
      <w:r w:rsidRPr="008A7AC2">
        <w:rPr>
          <w:rFonts w:ascii="Calibri" w:hAnsi="Calibri" w:cs="Calibri"/>
          <w:spacing w:val="1"/>
          <w:sz w:val="24"/>
          <w:szCs w:val="24"/>
        </w:rPr>
        <w:t xml:space="preserve"> </w:t>
      </w:r>
      <w:r w:rsidRPr="008A7AC2">
        <w:rPr>
          <w:rFonts w:ascii="Calibri" w:hAnsi="Calibri" w:cs="Calibri"/>
          <w:sz w:val="24"/>
          <w:szCs w:val="24"/>
        </w:rPr>
        <w:t>funcionamiento del Consejo Regional, así como convocar a sus miembros. Asimismo,</w:t>
      </w:r>
      <w:r w:rsidRPr="008A7AC2">
        <w:rPr>
          <w:rFonts w:ascii="Calibri" w:hAnsi="Calibri" w:cs="Calibri"/>
          <w:spacing w:val="1"/>
          <w:sz w:val="24"/>
          <w:szCs w:val="24"/>
        </w:rPr>
        <w:t xml:space="preserve"> </w:t>
      </w:r>
      <w:r w:rsidRPr="008A7AC2">
        <w:rPr>
          <w:rFonts w:ascii="Calibri" w:hAnsi="Calibri" w:cs="Calibri"/>
          <w:sz w:val="24"/>
          <w:szCs w:val="24"/>
        </w:rPr>
        <w:t>tendrá</w:t>
      </w:r>
      <w:r w:rsidRPr="008A7AC2">
        <w:rPr>
          <w:rFonts w:ascii="Calibri" w:hAnsi="Calibri" w:cs="Calibri"/>
          <w:spacing w:val="-6"/>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su</w:t>
      </w:r>
      <w:r w:rsidRPr="008A7AC2">
        <w:rPr>
          <w:rFonts w:ascii="Calibri" w:hAnsi="Calibri" w:cs="Calibri"/>
          <w:spacing w:val="-2"/>
          <w:sz w:val="24"/>
          <w:szCs w:val="24"/>
        </w:rPr>
        <w:t xml:space="preserve"> </w:t>
      </w:r>
      <w:r w:rsidRPr="008A7AC2">
        <w:rPr>
          <w:rFonts w:ascii="Calibri" w:hAnsi="Calibri" w:cs="Calibri"/>
          <w:sz w:val="24"/>
          <w:szCs w:val="24"/>
        </w:rPr>
        <w:t>cargo</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relatoría</w:t>
      </w:r>
      <w:r w:rsidRPr="008A7AC2">
        <w:rPr>
          <w:rFonts w:ascii="Calibri" w:hAnsi="Calibri" w:cs="Calibri"/>
          <w:spacing w:val="-5"/>
          <w:sz w:val="24"/>
          <w:szCs w:val="24"/>
        </w:rPr>
        <w:t xml:space="preserve"> </w:t>
      </w:r>
      <w:r w:rsidRPr="008A7AC2">
        <w:rPr>
          <w:rFonts w:ascii="Calibri" w:hAnsi="Calibri" w:cs="Calibri"/>
          <w:sz w:val="24"/>
          <w:szCs w:val="24"/>
        </w:rPr>
        <w:t>y</w:t>
      </w:r>
      <w:r w:rsidRPr="008A7AC2">
        <w:rPr>
          <w:rFonts w:ascii="Calibri" w:hAnsi="Calibri" w:cs="Calibri"/>
          <w:spacing w:val="-4"/>
          <w:sz w:val="24"/>
          <w:szCs w:val="24"/>
        </w:rPr>
        <w:t xml:space="preserve"> </w:t>
      </w:r>
      <w:r w:rsidRPr="008A7AC2">
        <w:rPr>
          <w:rFonts w:ascii="Calibri" w:hAnsi="Calibri" w:cs="Calibri"/>
          <w:sz w:val="24"/>
          <w:szCs w:val="24"/>
        </w:rPr>
        <w:t>elaboración</w:t>
      </w:r>
      <w:r w:rsidRPr="008A7AC2">
        <w:rPr>
          <w:rFonts w:ascii="Calibri" w:hAnsi="Calibri" w:cs="Calibri"/>
          <w:spacing w:val="-4"/>
          <w:sz w:val="24"/>
          <w:szCs w:val="24"/>
        </w:rPr>
        <w:t xml:space="preserve"> </w:t>
      </w:r>
      <w:r w:rsidRPr="008A7AC2">
        <w:rPr>
          <w:rFonts w:ascii="Calibri" w:hAnsi="Calibri" w:cs="Calibri"/>
          <w:sz w:val="24"/>
          <w:szCs w:val="24"/>
        </w:rPr>
        <w:t>de</w:t>
      </w:r>
      <w:r w:rsidRPr="008A7AC2">
        <w:rPr>
          <w:rFonts w:ascii="Calibri" w:hAnsi="Calibri" w:cs="Calibri"/>
          <w:spacing w:val="-7"/>
          <w:sz w:val="24"/>
          <w:szCs w:val="24"/>
        </w:rPr>
        <w:t xml:space="preserve"> </w:t>
      </w:r>
      <w:r w:rsidRPr="008A7AC2">
        <w:rPr>
          <w:rFonts w:ascii="Calibri" w:hAnsi="Calibri" w:cs="Calibri"/>
          <w:sz w:val="24"/>
          <w:szCs w:val="24"/>
        </w:rPr>
        <w:t>actas</w:t>
      </w:r>
      <w:r w:rsidRPr="008A7AC2">
        <w:rPr>
          <w:rFonts w:ascii="Calibri" w:hAnsi="Calibri" w:cs="Calibri"/>
          <w:spacing w:val="-13"/>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4"/>
          <w:sz w:val="24"/>
          <w:szCs w:val="24"/>
        </w:rPr>
        <w:t xml:space="preserve"> </w:t>
      </w:r>
      <w:r w:rsidRPr="008A7AC2">
        <w:rPr>
          <w:rFonts w:ascii="Calibri" w:hAnsi="Calibri" w:cs="Calibri"/>
          <w:sz w:val="24"/>
          <w:szCs w:val="24"/>
        </w:rPr>
        <w:t>sesiones</w:t>
      </w:r>
      <w:r w:rsidRPr="008A7AC2">
        <w:rPr>
          <w:rFonts w:ascii="Calibri" w:hAnsi="Calibri" w:cs="Calibri"/>
          <w:spacing w:val="-7"/>
          <w:sz w:val="24"/>
          <w:szCs w:val="24"/>
        </w:rPr>
        <w:t xml:space="preserve"> </w:t>
      </w:r>
      <w:r w:rsidRPr="008A7AC2">
        <w:rPr>
          <w:rFonts w:ascii="Calibri" w:hAnsi="Calibri" w:cs="Calibri"/>
          <w:sz w:val="24"/>
          <w:szCs w:val="24"/>
        </w:rPr>
        <w:t>del</w:t>
      </w:r>
      <w:r w:rsidRPr="008A7AC2">
        <w:rPr>
          <w:rFonts w:ascii="Calibri" w:hAnsi="Calibri" w:cs="Calibri"/>
          <w:spacing w:val="-3"/>
          <w:sz w:val="24"/>
          <w:szCs w:val="24"/>
        </w:rPr>
        <w:t xml:space="preserve"> </w:t>
      </w:r>
      <w:r w:rsidRPr="008A7AC2">
        <w:rPr>
          <w:rFonts w:ascii="Calibri" w:hAnsi="Calibri" w:cs="Calibri"/>
          <w:sz w:val="24"/>
          <w:szCs w:val="24"/>
        </w:rPr>
        <w:t>Consejo Regional.</w:t>
      </w:r>
    </w:p>
    <w:p w14:paraId="041DA283"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7FF023E6"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Las demás funciones de la Secretaría Técnica serán definidas en el estatuto aprobado por</w:t>
      </w:r>
      <w:r w:rsidRPr="008A7AC2">
        <w:rPr>
          <w:rFonts w:ascii="Calibri" w:hAnsi="Calibri" w:cs="Calibri"/>
          <w:spacing w:val="-59"/>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Consejo</w:t>
      </w:r>
      <w:r w:rsidRPr="008A7AC2">
        <w:rPr>
          <w:rFonts w:ascii="Calibri" w:hAnsi="Calibri" w:cs="Calibri"/>
          <w:spacing w:val="2"/>
          <w:sz w:val="24"/>
          <w:szCs w:val="24"/>
        </w:rPr>
        <w:t xml:space="preserve"> </w:t>
      </w:r>
      <w:r w:rsidRPr="008A7AC2">
        <w:rPr>
          <w:rFonts w:ascii="Calibri" w:hAnsi="Calibri" w:cs="Calibri"/>
          <w:sz w:val="24"/>
          <w:szCs w:val="24"/>
        </w:rPr>
        <w:t>Regional.</w:t>
      </w:r>
    </w:p>
    <w:p w14:paraId="3A9E241E"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5FDC6C96" w14:textId="1E01F073" w:rsidR="00995726" w:rsidRPr="008A7AC2" w:rsidRDefault="005D692A" w:rsidP="00995726">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color w:val="000000" w:themeColor="text1"/>
          <w:lang w:val="es-ES_tradnl"/>
        </w:rPr>
      </w:pPr>
      <w:r>
        <w:rPr>
          <w:rStyle w:val="NingunoA"/>
          <w:rFonts w:ascii="Calibri" w:hAnsi="Calibri" w:cs="Calibri"/>
          <w:b/>
          <w:bCs/>
          <w:color w:val="000000" w:themeColor="text1"/>
          <w:sz w:val="22"/>
          <w:szCs w:val="22"/>
          <w:lang w:val="es-ES_tradnl"/>
        </w:rPr>
        <w:t>ARTÍCULO 29</w:t>
      </w:r>
      <w:r w:rsidR="00995726" w:rsidRPr="008A7AC2">
        <w:rPr>
          <w:rStyle w:val="NingunoA"/>
          <w:rFonts w:ascii="Calibri" w:hAnsi="Calibri" w:cs="Calibri"/>
          <w:b/>
          <w:bCs/>
          <w:color w:val="000000" w:themeColor="text1"/>
          <w:sz w:val="22"/>
          <w:szCs w:val="22"/>
          <w:lang w:val="es-ES_tradnl"/>
        </w:rPr>
        <w:t>°. Comités sectoriales y/o temáticos</w:t>
      </w:r>
      <w:r w:rsidR="00995726" w:rsidRPr="008A7AC2">
        <w:rPr>
          <w:rStyle w:val="NingunoA"/>
          <w:rFonts w:ascii="Calibri" w:hAnsi="Calibri" w:cs="Calibri"/>
          <w:color w:val="000000" w:themeColor="text1"/>
          <w:sz w:val="22"/>
          <w:szCs w:val="22"/>
          <w:lang w:val="es-ES_tradnl"/>
        </w:rPr>
        <w:t>. El Consejo Regional podrá conformar comités sectoriales o temáticos, de carácter consultivo o de coordinación de acciones, en los temas que se consideren necesarios de acuerdo con los hechos metropolitanos definidos y las competencias atribuidas por la ley o delegadas conforme a ella. Los comités sectoriales o temáticos estarán integrados así:</w:t>
      </w:r>
    </w:p>
    <w:p w14:paraId="263EA098" w14:textId="77777777" w:rsidR="00995726" w:rsidRPr="008A7AC2" w:rsidRDefault="00995726" w:rsidP="00995726">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rPr>
      </w:pPr>
    </w:p>
    <w:p w14:paraId="4BA3A27D" w14:textId="77777777" w:rsidR="00995726" w:rsidRPr="008A7AC2" w:rsidRDefault="00995726" w:rsidP="00995726">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rPr>
      </w:pPr>
      <w:r w:rsidRPr="008A7AC2">
        <w:rPr>
          <w:rStyle w:val="NingunoA"/>
          <w:rFonts w:ascii="Calibri" w:hAnsi="Calibri" w:cs="Calibri"/>
          <w:color w:val="000000" w:themeColor="text1"/>
          <w:sz w:val="22"/>
          <w:szCs w:val="22"/>
          <w:lang w:val="es-ES_tradnl"/>
        </w:rPr>
        <w:t>1.</w:t>
      </w:r>
      <w:r w:rsidRPr="008A7AC2">
        <w:rPr>
          <w:rStyle w:val="NingunoA"/>
          <w:rFonts w:ascii="Calibri" w:hAnsi="Calibri" w:cs="Calibri"/>
          <w:color w:val="000000" w:themeColor="text1"/>
          <w:sz w:val="22"/>
          <w:szCs w:val="22"/>
          <w:lang w:val="es-ES_tradnl"/>
        </w:rPr>
        <w:tab/>
        <w:t>El Director de la Región Metropolitana o el directivo de la respectiva dependencia, agencia o autoridad temática, quien lo presidirá.</w:t>
      </w:r>
    </w:p>
    <w:p w14:paraId="5F9D62E2" w14:textId="77777777" w:rsidR="00995726" w:rsidRPr="008A7AC2" w:rsidRDefault="00995726" w:rsidP="00995726">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rPr>
      </w:pPr>
      <w:r w:rsidRPr="008A7AC2">
        <w:rPr>
          <w:rStyle w:val="NingunoA"/>
          <w:rFonts w:ascii="Calibri" w:hAnsi="Calibri" w:cs="Calibri"/>
          <w:color w:val="000000" w:themeColor="text1"/>
          <w:sz w:val="22"/>
          <w:szCs w:val="22"/>
          <w:lang w:val="es-ES_tradnl"/>
        </w:rPr>
        <w:t>2.</w:t>
      </w:r>
      <w:r w:rsidRPr="008A7AC2">
        <w:rPr>
          <w:rStyle w:val="NingunoA"/>
          <w:rFonts w:ascii="Calibri" w:hAnsi="Calibri" w:cs="Calibri"/>
          <w:color w:val="000000" w:themeColor="text1"/>
          <w:sz w:val="22"/>
          <w:szCs w:val="22"/>
          <w:lang w:val="es-ES_tradnl"/>
        </w:rPr>
        <w:tab/>
        <w:t>El Secretario, Director o funcionario encargado de la dependencia en la Gobernación de Cundinamarca y el Distrito Capital, o de las oficinas que cumplan la función vinculada al tema o sector relacionado.</w:t>
      </w:r>
    </w:p>
    <w:p w14:paraId="33E77143" w14:textId="77777777" w:rsidR="00995726" w:rsidRPr="008A7AC2" w:rsidRDefault="00995726" w:rsidP="00995726">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color w:val="000000" w:themeColor="text1"/>
          <w:lang w:val="es-ES_tradnl"/>
        </w:rPr>
      </w:pPr>
      <w:r w:rsidRPr="008A7AC2">
        <w:rPr>
          <w:rStyle w:val="NingunoA"/>
          <w:rFonts w:ascii="Calibri" w:hAnsi="Calibri" w:cs="Calibri"/>
          <w:color w:val="000000" w:themeColor="text1"/>
          <w:sz w:val="22"/>
          <w:szCs w:val="22"/>
          <w:lang w:val="es-ES_tradnl"/>
        </w:rPr>
        <w:t>3.</w:t>
      </w:r>
      <w:r w:rsidRPr="008A7AC2">
        <w:rPr>
          <w:rStyle w:val="NingunoA"/>
          <w:rFonts w:ascii="Calibri" w:hAnsi="Calibri" w:cs="Calibri"/>
          <w:color w:val="000000" w:themeColor="text1"/>
          <w:sz w:val="22"/>
          <w:szCs w:val="22"/>
          <w:lang w:val="es-ES_tradnl"/>
        </w:rPr>
        <w:tab/>
        <w:t>Los Secretarios, Directores o jefes de la correspondiente dependencia de los municipios integrantes de la Región Metropolitana, o por los representantes de los respectivos alcaldes de los municipios en los que no exista dicha oficina o cargo.</w:t>
      </w:r>
    </w:p>
    <w:p w14:paraId="50F0E62A" w14:textId="77777777" w:rsidR="00995726" w:rsidRPr="008A7AC2" w:rsidRDefault="00995726" w:rsidP="00995726">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rPr>
      </w:pPr>
    </w:p>
    <w:p w14:paraId="44BAB665" w14:textId="77777777" w:rsidR="00995726" w:rsidRPr="008A7AC2" w:rsidRDefault="00995726" w:rsidP="00995726">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rPr>
      </w:pPr>
      <w:r w:rsidRPr="008A7AC2">
        <w:rPr>
          <w:rStyle w:val="NingunoA"/>
          <w:rFonts w:ascii="Calibri" w:hAnsi="Calibri" w:cs="Calibri"/>
          <w:color w:val="000000" w:themeColor="text1"/>
          <w:sz w:val="22"/>
          <w:szCs w:val="22"/>
          <w:lang w:val="es-ES_tradnl"/>
        </w:rPr>
        <w:t>PARÁGRAFO 1°. Sin perjuicio de lo establecido en la presente ley, las funciones de los comités sectoriales o temáticos serán definidas por el acuerdo que para el efecto dicte el Consejo Regional.</w:t>
      </w:r>
    </w:p>
    <w:p w14:paraId="49F41210" w14:textId="77777777" w:rsidR="00995726" w:rsidRPr="008A7AC2" w:rsidRDefault="00995726" w:rsidP="00995726">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eastAsia="Arial" w:hAnsi="Calibri" w:cs="Calibri"/>
          <w:color w:val="000000" w:themeColor="text1"/>
          <w:sz w:val="22"/>
          <w:szCs w:val="22"/>
        </w:rPr>
      </w:pPr>
      <w:r w:rsidRPr="008A7AC2">
        <w:rPr>
          <w:rStyle w:val="NingunoA"/>
          <w:rFonts w:ascii="Calibri" w:hAnsi="Calibri" w:cs="Calibri"/>
          <w:color w:val="000000" w:themeColor="text1"/>
          <w:sz w:val="22"/>
          <w:szCs w:val="22"/>
          <w:lang w:val="es-ES_tradnl"/>
        </w:rPr>
        <w:t>PARÁGRAFO 2°. En todos aquellos casos en los que se considere conveniente o necesario, los comités sectoriales o temáticos podrán invitar a sus reuni</w:t>
      </w:r>
      <w:bookmarkStart w:id="4" w:name="_GoBack"/>
      <w:bookmarkEnd w:id="4"/>
      <w:r w:rsidRPr="008A7AC2">
        <w:rPr>
          <w:rStyle w:val="NingunoA"/>
          <w:rFonts w:ascii="Calibri" w:hAnsi="Calibri" w:cs="Calibri"/>
          <w:color w:val="000000" w:themeColor="text1"/>
          <w:sz w:val="22"/>
          <w:szCs w:val="22"/>
          <w:lang w:val="es-ES_tradnl"/>
        </w:rPr>
        <w:t>ones a representantes del sector público o privado, que estén en capacidad de aportar a los asuntos que son objeto de estudio de dicha instancia.</w:t>
      </w:r>
    </w:p>
    <w:p w14:paraId="3365D3B1" w14:textId="77777777" w:rsidR="00995726" w:rsidRPr="008A7AC2" w:rsidRDefault="00995726" w:rsidP="00995726">
      <w:pPr>
        <w:pStyle w:val="Textoindependiente"/>
        <w:spacing w:line="276" w:lineRule="auto"/>
        <w:ind w:right="-18"/>
        <w:jc w:val="both"/>
        <w:rPr>
          <w:rFonts w:ascii="Calibri" w:hAnsi="Calibri" w:cs="Calibri"/>
          <w:sz w:val="24"/>
          <w:szCs w:val="24"/>
          <w:lang w:val="es-US"/>
        </w:rPr>
      </w:pPr>
    </w:p>
    <w:p w14:paraId="64770C02"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46149958"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30°. Observatorio de Dinámicas Metropolitanas y Regionales.</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59"/>
          <w:sz w:val="24"/>
          <w:szCs w:val="24"/>
        </w:rPr>
        <w:t xml:space="preserve"> </w:t>
      </w:r>
      <w:r w:rsidRPr="008A7AC2">
        <w:rPr>
          <w:rFonts w:ascii="Calibri" w:hAnsi="Calibri" w:cs="Calibri"/>
          <w:sz w:val="24"/>
          <w:szCs w:val="24"/>
        </w:rPr>
        <w:t>Metropolitana contará con un observatorio de dinámicas metropolitanas y regionales como</w:t>
      </w:r>
      <w:r w:rsidRPr="008A7AC2">
        <w:rPr>
          <w:rFonts w:ascii="Calibri" w:hAnsi="Calibri" w:cs="Calibri"/>
          <w:spacing w:val="-59"/>
          <w:sz w:val="24"/>
          <w:szCs w:val="24"/>
        </w:rPr>
        <w:t xml:space="preserve"> </w:t>
      </w:r>
      <w:r w:rsidRPr="008A7AC2">
        <w:rPr>
          <w:rFonts w:ascii="Calibri" w:hAnsi="Calibri" w:cs="Calibri"/>
          <w:sz w:val="24"/>
          <w:szCs w:val="24"/>
        </w:rPr>
        <w:t>herramienta técnica que contribuya al proceso de toma de decisiones de la Región, así</w:t>
      </w:r>
      <w:r w:rsidRPr="008A7AC2">
        <w:rPr>
          <w:rFonts w:ascii="Calibri" w:hAnsi="Calibri" w:cs="Calibri"/>
          <w:spacing w:val="1"/>
          <w:sz w:val="24"/>
          <w:szCs w:val="24"/>
        </w:rPr>
        <w:t xml:space="preserve"> </w:t>
      </w:r>
      <w:r w:rsidRPr="008A7AC2">
        <w:rPr>
          <w:rFonts w:ascii="Calibri" w:hAnsi="Calibri" w:cs="Calibri"/>
          <w:sz w:val="24"/>
          <w:szCs w:val="24"/>
        </w:rPr>
        <w:t>como para compilar, generar, localizar / georreferenciar, analizar y difundir información y</w:t>
      </w:r>
      <w:r w:rsidRPr="008A7AC2">
        <w:rPr>
          <w:rFonts w:ascii="Calibri" w:hAnsi="Calibri" w:cs="Calibri"/>
          <w:spacing w:val="1"/>
          <w:sz w:val="24"/>
          <w:szCs w:val="24"/>
        </w:rPr>
        <w:t xml:space="preserve"> </w:t>
      </w:r>
      <w:r w:rsidRPr="008A7AC2">
        <w:rPr>
          <w:rFonts w:ascii="Calibri" w:hAnsi="Calibri" w:cs="Calibri"/>
          <w:sz w:val="24"/>
          <w:szCs w:val="24"/>
        </w:rPr>
        <w:t>hacer</w:t>
      </w:r>
      <w:r w:rsidRPr="008A7AC2">
        <w:rPr>
          <w:rFonts w:ascii="Calibri" w:hAnsi="Calibri" w:cs="Calibri"/>
          <w:spacing w:val="1"/>
          <w:sz w:val="24"/>
          <w:szCs w:val="24"/>
        </w:rPr>
        <w:t xml:space="preserve"> </w:t>
      </w:r>
      <w:r w:rsidRPr="008A7AC2">
        <w:rPr>
          <w:rFonts w:ascii="Calibri" w:hAnsi="Calibri" w:cs="Calibri"/>
          <w:sz w:val="24"/>
          <w:szCs w:val="24"/>
        </w:rPr>
        <w:t>seguimiento</w:t>
      </w:r>
      <w:r w:rsidRPr="008A7AC2">
        <w:rPr>
          <w:rFonts w:ascii="Calibri" w:hAnsi="Calibri" w:cs="Calibri"/>
          <w:spacing w:val="1"/>
          <w:sz w:val="24"/>
          <w:szCs w:val="24"/>
        </w:rPr>
        <w:t xml:space="preserve"> </w:t>
      </w:r>
      <w:r w:rsidRPr="008A7AC2">
        <w:rPr>
          <w:rFonts w:ascii="Calibri" w:hAnsi="Calibri" w:cs="Calibri"/>
          <w:sz w:val="24"/>
          <w:szCs w:val="24"/>
        </w:rPr>
        <w:t>y evaluación</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dinámica</w:t>
      </w:r>
      <w:r w:rsidRPr="008A7AC2">
        <w:rPr>
          <w:rFonts w:ascii="Calibri" w:hAnsi="Calibri" w:cs="Calibri"/>
          <w:spacing w:val="1"/>
          <w:sz w:val="24"/>
          <w:szCs w:val="24"/>
        </w:rPr>
        <w:t xml:space="preserve"> </w:t>
      </w:r>
      <w:r w:rsidRPr="008A7AC2">
        <w:rPr>
          <w:rFonts w:ascii="Calibri" w:hAnsi="Calibri" w:cs="Calibri"/>
          <w:sz w:val="24"/>
          <w:szCs w:val="24"/>
        </w:rPr>
        <w:t>urbano-regional</w:t>
      </w:r>
      <w:r w:rsidRPr="008A7AC2">
        <w:rPr>
          <w:rFonts w:ascii="Calibri" w:hAnsi="Calibri" w:cs="Calibri"/>
          <w:spacing w:val="1"/>
          <w:sz w:val="24"/>
          <w:szCs w:val="24"/>
        </w:rPr>
        <w:t xml:space="preserve"> </w:t>
      </w:r>
      <w:r w:rsidRPr="008A7AC2">
        <w:rPr>
          <w:rFonts w:ascii="Calibri" w:hAnsi="Calibri" w:cs="Calibri"/>
          <w:sz w:val="24"/>
          <w:szCs w:val="24"/>
        </w:rPr>
        <w:t>y al Plan</w:t>
      </w:r>
      <w:r w:rsidRPr="008A7AC2">
        <w:rPr>
          <w:rFonts w:ascii="Calibri" w:hAnsi="Calibri" w:cs="Calibri"/>
          <w:spacing w:val="1"/>
          <w:sz w:val="24"/>
          <w:szCs w:val="24"/>
        </w:rPr>
        <w:t xml:space="preserve"> </w:t>
      </w:r>
      <w:r w:rsidRPr="008A7AC2">
        <w:rPr>
          <w:rFonts w:ascii="Calibri" w:hAnsi="Calibri" w:cs="Calibri"/>
          <w:sz w:val="24"/>
          <w:szCs w:val="24"/>
        </w:rPr>
        <w:t>Director</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Desarrollo</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Ordenamiento</w:t>
      </w:r>
      <w:r w:rsidRPr="008A7AC2">
        <w:rPr>
          <w:rFonts w:ascii="Calibri" w:hAnsi="Calibri" w:cs="Calibri"/>
          <w:spacing w:val="1"/>
          <w:sz w:val="24"/>
          <w:szCs w:val="24"/>
        </w:rPr>
        <w:t xml:space="preserve"> </w:t>
      </w:r>
      <w:r w:rsidRPr="008A7AC2">
        <w:rPr>
          <w:rFonts w:ascii="Calibri" w:hAnsi="Calibri" w:cs="Calibri"/>
          <w:sz w:val="24"/>
          <w:szCs w:val="24"/>
        </w:rPr>
        <w:t>Regional.</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conformación,</w:t>
      </w:r>
      <w:r w:rsidRPr="008A7AC2">
        <w:rPr>
          <w:rFonts w:ascii="Calibri" w:hAnsi="Calibri" w:cs="Calibri"/>
          <w:spacing w:val="1"/>
          <w:sz w:val="24"/>
          <w:szCs w:val="24"/>
        </w:rPr>
        <w:t xml:space="preserve"> </w:t>
      </w:r>
      <w:r w:rsidRPr="008A7AC2">
        <w:rPr>
          <w:rFonts w:ascii="Calibri" w:hAnsi="Calibri" w:cs="Calibri"/>
          <w:sz w:val="24"/>
          <w:szCs w:val="24"/>
        </w:rPr>
        <w:t>organización</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funciones</w:t>
      </w:r>
      <w:r w:rsidRPr="008A7AC2">
        <w:rPr>
          <w:rFonts w:ascii="Calibri" w:hAnsi="Calibri" w:cs="Calibri"/>
          <w:spacing w:val="1"/>
          <w:sz w:val="24"/>
          <w:szCs w:val="24"/>
        </w:rPr>
        <w:t xml:space="preserve"> </w:t>
      </w:r>
      <w:r w:rsidRPr="008A7AC2">
        <w:rPr>
          <w:rFonts w:ascii="Calibri" w:hAnsi="Calibri" w:cs="Calibri"/>
          <w:sz w:val="24"/>
          <w:szCs w:val="24"/>
        </w:rPr>
        <w:t>del</w:t>
      </w:r>
      <w:r w:rsidRPr="008A7AC2">
        <w:rPr>
          <w:rFonts w:ascii="Calibri" w:hAnsi="Calibri" w:cs="Calibri"/>
          <w:spacing w:val="1"/>
          <w:sz w:val="24"/>
          <w:szCs w:val="24"/>
        </w:rPr>
        <w:t xml:space="preserve"> </w:t>
      </w:r>
      <w:r w:rsidRPr="008A7AC2">
        <w:rPr>
          <w:rFonts w:ascii="Calibri" w:hAnsi="Calibri" w:cs="Calibri"/>
          <w:sz w:val="24"/>
          <w:szCs w:val="24"/>
        </w:rPr>
        <w:t>Observatorio</w:t>
      </w:r>
      <w:r w:rsidRPr="008A7AC2">
        <w:rPr>
          <w:rFonts w:ascii="Calibri" w:hAnsi="Calibri" w:cs="Calibri"/>
          <w:spacing w:val="2"/>
          <w:sz w:val="24"/>
          <w:szCs w:val="24"/>
        </w:rPr>
        <w:t xml:space="preserve"> </w:t>
      </w:r>
      <w:r w:rsidRPr="008A7AC2">
        <w:rPr>
          <w:rFonts w:ascii="Calibri" w:hAnsi="Calibri" w:cs="Calibri"/>
          <w:sz w:val="24"/>
          <w:szCs w:val="24"/>
        </w:rPr>
        <w:t>serán definidas</w:t>
      </w:r>
      <w:r w:rsidRPr="008A7AC2">
        <w:rPr>
          <w:rFonts w:ascii="Calibri" w:hAnsi="Calibri" w:cs="Calibri"/>
          <w:spacing w:val="-7"/>
          <w:sz w:val="24"/>
          <w:szCs w:val="24"/>
        </w:rPr>
        <w:t xml:space="preserve"> </w:t>
      </w:r>
      <w:r w:rsidRPr="008A7AC2">
        <w:rPr>
          <w:rFonts w:ascii="Calibri" w:hAnsi="Calibri" w:cs="Calibri"/>
          <w:sz w:val="24"/>
          <w:szCs w:val="24"/>
        </w:rPr>
        <w:t>en</w:t>
      </w:r>
      <w:r w:rsidRPr="008A7AC2">
        <w:rPr>
          <w:rFonts w:ascii="Calibri" w:hAnsi="Calibri" w:cs="Calibri"/>
          <w:spacing w:val="-4"/>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Estatuto que apruebe</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Consejo</w:t>
      </w:r>
      <w:r w:rsidRPr="008A7AC2">
        <w:rPr>
          <w:rFonts w:ascii="Calibri" w:hAnsi="Calibri" w:cs="Calibri"/>
          <w:spacing w:val="1"/>
          <w:sz w:val="24"/>
          <w:szCs w:val="24"/>
        </w:rPr>
        <w:t xml:space="preserve"> </w:t>
      </w:r>
      <w:r w:rsidRPr="008A7AC2">
        <w:rPr>
          <w:rFonts w:ascii="Calibri" w:hAnsi="Calibri" w:cs="Calibri"/>
          <w:sz w:val="24"/>
          <w:szCs w:val="24"/>
        </w:rPr>
        <w:t>Regional.</w:t>
      </w:r>
    </w:p>
    <w:p w14:paraId="1F4B9F09"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3320DC7C"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lastRenderedPageBreak/>
        <w:t>PARÁGRAFO:</w:t>
      </w:r>
      <w:r w:rsidRPr="008A7AC2">
        <w:rPr>
          <w:rFonts w:ascii="Calibri" w:hAnsi="Calibri" w:cs="Calibri"/>
          <w:sz w:val="24"/>
          <w:szCs w:val="24"/>
        </w:rPr>
        <w:t xml:space="preserve"> La estructura administrativa de la Región Metropolitana será determinada</w:t>
      </w:r>
      <w:r w:rsidRPr="008A7AC2">
        <w:rPr>
          <w:rFonts w:ascii="Calibri" w:hAnsi="Calibri" w:cs="Calibri"/>
          <w:spacing w:val="1"/>
          <w:sz w:val="24"/>
          <w:szCs w:val="24"/>
        </w:rPr>
        <w:t xml:space="preserve"> </w:t>
      </w:r>
      <w:r w:rsidRPr="008A7AC2">
        <w:rPr>
          <w:rFonts w:ascii="Calibri" w:hAnsi="Calibri" w:cs="Calibri"/>
          <w:sz w:val="24"/>
          <w:szCs w:val="24"/>
        </w:rPr>
        <w:t>en su</w:t>
      </w:r>
      <w:r w:rsidRPr="008A7AC2">
        <w:rPr>
          <w:rFonts w:ascii="Calibri" w:hAnsi="Calibri" w:cs="Calibri"/>
          <w:spacing w:val="-4"/>
          <w:sz w:val="24"/>
          <w:szCs w:val="24"/>
        </w:rPr>
        <w:t xml:space="preserve"> </w:t>
      </w:r>
      <w:r w:rsidRPr="008A7AC2">
        <w:rPr>
          <w:rFonts w:ascii="Calibri" w:hAnsi="Calibri" w:cs="Calibri"/>
          <w:sz w:val="24"/>
          <w:szCs w:val="24"/>
        </w:rPr>
        <w:t>estatuto,</w:t>
      </w:r>
      <w:r w:rsidRPr="008A7AC2">
        <w:rPr>
          <w:rFonts w:ascii="Calibri" w:hAnsi="Calibri" w:cs="Calibri"/>
          <w:spacing w:val="-3"/>
          <w:sz w:val="24"/>
          <w:szCs w:val="24"/>
        </w:rPr>
        <w:t xml:space="preserve"> </w:t>
      </w:r>
      <w:r w:rsidRPr="008A7AC2">
        <w:rPr>
          <w:rFonts w:ascii="Calibri" w:hAnsi="Calibri" w:cs="Calibri"/>
          <w:sz w:val="24"/>
          <w:szCs w:val="24"/>
        </w:rPr>
        <w:t>aprobado</w:t>
      </w:r>
      <w:r w:rsidRPr="008A7AC2">
        <w:rPr>
          <w:rFonts w:ascii="Calibri" w:hAnsi="Calibri" w:cs="Calibri"/>
          <w:spacing w:val="1"/>
          <w:sz w:val="24"/>
          <w:szCs w:val="24"/>
        </w:rPr>
        <w:t xml:space="preserve"> </w:t>
      </w:r>
      <w:r w:rsidRPr="008A7AC2">
        <w:rPr>
          <w:rFonts w:ascii="Calibri" w:hAnsi="Calibri" w:cs="Calibri"/>
          <w:sz w:val="24"/>
          <w:szCs w:val="24"/>
        </w:rPr>
        <w:t>por</w:t>
      </w:r>
      <w:r w:rsidRPr="008A7AC2">
        <w:rPr>
          <w:rFonts w:ascii="Calibri" w:hAnsi="Calibri" w:cs="Calibri"/>
          <w:spacing w:val="-5"/>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Consejo Regional.</w:t>
      </w:r>
    </w:p>
    <w:p w14:paraId="0EB74E14"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293AFE41"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5738C4CD" w14:textId="77777777" w:rsidR="00995726" w:rsidRPr="008A7AC2" w:rsidRDefault="00995726" w:rsidP="00995726">
      <w:pPr>
        <w:spacing w:line="276" w:lineRule="auto"/>
        <w:ind w:right="-18"/>
        <w:jc w:val="both"/>
        <w:rPr>
          <w:rFonts w:ascii="Calibri" w:hAnsi="Calibri" w:cs="Calibri"/>
          <w:b/>
          <w:caps/>
          <w14:shadow w14:blurRad="50800" w14:dist="38100" w14:dir="5400000" w14:sx="100000" w14:sy="100000" w14:kx="0" w14:ky="0" w14:algn="t">
            <w14:srgbClr w14:val="000000">
              <w14:alpha w14:val="60000"/>
            </w14:srgbClr>
          </w14:shadow>
        </w:rPr>
      </w:pPr>
      <w:r w:rsidRPr="008A7AC2">
        <w:rPr>
          <w:rFonts w:ascii="Calibri" w:hAnsi="Calibri" w:cs="Calibri"/>
          <w:b/>
          <w:caps/>
          <w14:shadow w14:blurRad="50800" w14:dist="38100" w14:dir="5400000" w14:sx="100000" w14:sy="100000" w14:kx="0" w14:ky="0" w14:algn="t">
            <w14:srgbClr w14:val="000000">
              <w14:alpha w14:val="60000"/>
            </w14:srgbClr>
          </w14:shadow>
        </w:rPr>
        <w:t>ARTÍCULO 31°. Agencias especializadas y otras entidades.</w:t>
      </w:r>
    </w:p>
    <w:p w14:paraId="37E2C75D" w14:textId="77777777" w:rsidR="00995726" w:rsidRPr="008A7AC2" w:rsidRDefault="00995726" w:rsidP="00995726">
      <w:pPr>
        <w:spacing w:line="276" w:lineRule="auto"/>
        <w:ind w:right="-18"/>
        <w:jc w:val="both"/>
        <w:rPr>
          <w:rFonts w:ascii="Calibri" w:hAnsi="Calibri" w:cs="Calibri"/>
        </w:rPr>
      </w:pPr>
    </w:p>
    <w:p w14:paraId="1206FAED"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Para el cumplimiento de sus competencias y funciones, el Consejo Regional podrá crear</w:t>
      </w:r>
      <w:r w:rsidRPr="008A7AC2">
        <w:rPr>
          <w:rFonts w:ascii="Calibri" w:hAnsi="Calibri" w:cs="Calibri"/>
          <w:spacing w:val="1"/>
          <w:sz w:val="24"/>
          <w:szCs w:val="24"/>
        </w:rPr>
        <w:t xml:space="preserve"> </w:t>
      </w:r>
      <w:r w:rsidRPr="008A7AC2">
        <w:rPr>
          <w:rFonts w:ascii="Calibri" w:hAnsi="Calibri" w:cs="Calibri"/>
          <w:sz w:val="24"/>
          <w:szCs w:val="24"/>
        </w:rPr>
        <w:t>agencias</w:t>
      </w:r>
      <w:r w:rsidRPr="008A7AC2">
        <w:rPr>
          <w:rFonts w:ascii="Calibri" w:hAnsi="Calibri" w:cs="Calibri"/>
          <w:spacing w:val="1"/>
          <w:sz w:val="24"/>
          <w:szCs w:val="24"/>
        </w:rPr>
        <w:t xml:space="preserve"> </w:t>
      </w:r>
      <w:r w:rsidRPr="008A7AC2">
        <w:rPr>
          <w:rFonts w:ascii="Calibri" w:hAnsi="Calibri" w:cs="Calibri"/>
          <w:sz w:val="24"/>
          <w:szCs w:val="24"/>
        </w:rPr>
        <w:t>estatales</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naturaleza</w:t>
      </w:r>
      <w:r w:rsidRPr="008A7AC2">
        <w:rPr>
          <w:rFonts w:ascii="Calibri" w:hAnsi="Calibri" w:cs="Calibri"/>
          <w:spacing w:val="1"/>
          <w:sz w:val="24"/>
          <w:szCs w:val="24"/>
        </w:rPr>
        <w:t xml:space="preserve"> </w:t>
      </w:r>
      <w:r w:rsidRPr="008A7AC2">
        <w:rPr>
          <w:rFonts w:ascii="Calibri" w:hAnsi="Calibri" w:cs="Calibri"/>
          <w:sz w:val="24"/>
          <w:szCs w:val="24"/>
        </w:rPr>
        <w:t>especial,</w:t>
      </w:r>
      <w:r w:rsidRPr="008A7AC2">
        <w:rPr>
          <w:rFonts w:ascii="Calibri" w:hAnsi="Calibri" w:cs="Calibri"/>
          <w:spacing w:val="1"/>
          <w:sz w:val="24"/>
          <w:szCs w:val="24"/>
        </w:rPr>
        <w:t xml:space="preserve"> </w:t>
      </w:r>
      <w:r w:rsidRPr="008A7AC2">
        <w:rPr>
          <w:rFonts w:ascii="Calibri" w:hAnsi="Calibri" w:cs="Calibri"/>
          <w:sz w:val="24"/>
          <w:szCs w:val="24"/>
        </w:rPr>
        <w:t>establecimientos</w:t>
      </w:r>
      <w:r w:rsidRPr="008A7AC2">
        <w:rPr>
          <w:rFonts w:ascii="Calibri" w:hAnsi="Calibri" w:cs="Calibri"/>
          <w:spacing w:val="1"/>
          <w:sz w:val="24"/>
          <w:szCs w:val="24"/>
        </w:rPr>
        <w:t xml:space="preserve"> </w:t>
      </w:r>
      <w:r w:rsidRPr="008A7AC2">
        <w:rPr>
          <w:rFonts w:ascii="Calibri" w:hAnsi="Calibri" w:cs="Calibri"/>
          <w:sz w:val="24"/>
          <w:szCs w:val="24"/>
        </w:rPr>
        <w:t>públicos,</w:t>
      </w:r>
      <w:r w:rsidRPr="008A7AC2">
        <w:rPr>
          <w:rFonts w:ascii="Calibri" w:hAnsi="Calibri" w:cs="Calibri"/>
          <w:spacing w:val="1"/>
          <w:sz w:val="24"/>
          <w:szCs w:val="24"/>
        </w:rPr>
        <w:t xml:space="preserve"> </w:t>
      </w:r>
      <w:r w:rsidRPr="008A7AC2">
        <w:rPr>
          <w:rFonts w:ascii="Calibri" w:hAnsi="Calibri" w:cs="Calibri"/>
          <w:sz w:val="24"/>
          <w:szCs w:val="24"/>
        </w:rPr>
        <w:t>empresas</w:t>
      </w:r>
      <w:r w:rsidRPr="008A7AC2">
        <w:rPr>
          <w:rFonts w:ascii="Calibri" w:hAnsi="Calibri" w:cs="Calibri"/>
          <w:spacing w:val="1"/>
          <w:sz w:val="24"/>
          <w:szCs w:val="24"/>
        </w:rPr>
        <w:t xml:space="preserve"> </w:t>
      </w:r>
      <w:r w:rsidRPr="008A7AC2">
        <w:rPr>
          <w:rFonts w:ascii="Calibri" w:hAnsi="Calibri" w:cs="Calibri"/>
          <w:sz w:val="24"/>
          <w:szCs w:val="24"/>
        </w:rPr>
        <w:t>industriales y comerciales del Estado y sociedades de economía mixta, que para efectos</w:t>
      </w:r>
      <w:r w:rsidRPr="008A7AC2">
        <w:rPr>
          <w:rFonts w:ascii="Calibri" w:hAnsi="Calibri" w:cs="Calibri"/>
          <w:spacing w:val="1"/>
          <w:sz w:val="24"/>
          <w:szCs w:val="24"/>
        </w:rPr>
        <w:t xml:space="preserve"> </w:t>
      </w:r>
      <w:r w:rsidRPr="008A7AC2">
        <w:rPr>
          <w:rFonts w:ascii="Calibri" w:hAnsi="Calibri" w:cs="Calibri"/>
          <w:spacing w:val="-1"/>
          <w:sz w:val="24"/>
          <w:szCs w:val="24"/>
        </w:rPr>
        <w:t>legales</w:t>
      </w:r>
      <w:r w:rsidRPr="008A7AC2">
        <w:rPr>
          <w:rFonts w:ascii="Calibri" w:hAnsi="Calibri" w:cs="Calibri"/>
          <w:spacing w:val="-15"/>
          <w:sz w:val="24"/>
          <w:szCs w:val="24"/>
        </w:rPr>
        <w:t xml:space="preserve"> </w:t>
      </w:r>
      <w:r w:rsidRPr="008A7AC2">
        <w:rPr>
          <w:rFonts w:ascii="Calibri" w:hAnsi="Calibri" w:cs="Calibri"/>
          <w:spacing w:val="-1"/>
          <w:sz w:val="24"/>
          <w:szCs w:val="24"/>
        </w:rPr>
        <w:t>serán</w:t>
      </w:r>
      <w:r w:rsidRPr="008A7AC2">
        <w:rPr>
          <w:rFonts w:ascii="Calibri" w:hAnsi="Calibri" w:cs="Calibri"/>
          <w:spacing w:val="-12"/>
          <w:sz w:val="24"/>
          <w:szCs w:val="24"/>
        </w:rPr>
        <w:t xml:space="preserve"> </w:t>
      </w:r>
      <w:r w:rsidRPr="008A7AC2">
        <w:rPr>
          <w:rFonts w:ascii="Calibri" w:hAnsi="Calibri" w:cs="Calibri"/>
          <w:spacing w:val="-1"/>
          <w:sz w:val="24"/>
          <w:szCs w:val="24"/>
        </w:rPr>
        <w:t>consideradas</w:t>
      </w:r>
      <w:r w:rsidRPr="008A7AC2">
        <w:rPr>
          <w:rFonts w:ascii="Calibri" w:hAnsi="Calibri" w:cs="Calibri"/>
          <w:spacing w:val="-14"/>
          <w:sz w:val="24"/>
          <w:szCs w:val="24"/>
        </w:rPr>
        <w:t xml:space="preserve"> </w:t>
      </w:r>
      <w:r w:rsidRPr="008A7AC2">
        <w:rPr>
          <w:rFonts w:ascii="Calibri" w:hAnsi="Calibri" w:cs="Calibri"/>
          <w:sz w:val="24"/>
          <w:szCs w:val="24"/>
        </w:rPr>
        <w:t>del</w:t>
      </w:r>
      <w:r w:rsidRPr="008A7AC2">
        <w:rPr>
          <w:rFonts w:ascii="Calibri" w:hAnsi="Calibri" w:cs="Calibri"/>
          <w:spacing w:val="-14"/>
          <w:sz w:val="24"/>
          <w:szCs w:val="24"/>
        </w:rPr>
        <w:t xml:space="preserve"> </w:t>
      </w:r>
      <w:r w:rsidRPr="008A7AC2">
        <w:rPr>
          <w:rFonts w:ascii="Calibri" w:hAnsi="Calibri" w:cs="Calibri"/>
          <w:sz w:val="24"/>
          <w:szCs w:val="24"/>
        </w:rPr>
        <w:t>sector</w:t>
      </w:r>
      <w:r w:rsidRPr="008A7AC2">
        <w:rPr>
          <w:rFonts w:ascii="Calibri" w:hAnsi="Calibri" w:cs="Calibri"/>
          <w:spacing w:val="-13"/>
          <w:sz w:val="24"/>
          <w:szCs w:val="24"/>
        </w:rPr>
        <w:t xml:space="preserve"> </w:t>
      </w:r>
      <w:r w:rsidRPr="008A7AC2">
        <w:rPr>
          <w:rFonts w:ascii="Calibri" w:hAnsi="Calibri" w:cs="Calibri"/>
          <w:sz w:val="24"/>
          <w:szCs w:val="24"/>
        </w:rPr>
        <w:t>descentralizado,</w:t>
      </w:r>
      <w:r w:rsidRPr="008A7AC2">
        <w:rPr>
          <w:rFonts w:ascii="Calibri" w:hAnsi="Calibri" w:cs="Calibri"/>
          <w:spacing w:val="-14"/>
          <w:sz w:val="24"/>
          <w:szCs w:val="24"/>
        </w:rPr>
        <w:t xml:space="preserve"> </w:t>
      </w:r>
      <w:r w:rsidRPr="008A7AC2">
        <w:rPr>
          <w:rFonts w:ascii="Calibri" w:hAnsi="Calibri" w:cs="Calibri"/>
          <w:sz w:val="24"/>
          <w:szCs w:val="24"/>
        </w:rPr>
        <w:t>de</w:t>
      </w:r>
      <w:r w:rsidRPr="008A7AC2">
        <w:rPr>
          <w:rFonts w:ascii="Calibri" w:hAnsi="Calibri" w:cs="Calibri"/>
          <w:spacing w:val="-13"/>
          <w:sz w:val="24"/>
          <w:szCs w:val="24"/>
        </w:rPr>
        <w:t xml:space="preserve"> </w:t>
      </w:r>
      <w:r w:rsidRPr="008A7AC2">
        <w:rPr>
          <w:rFonts w:ascii="Calibri" w:hAnsi="Calibri" w:cs="Calibri"/>
          <w:sz w:val="24"/>
          <w:szCs w:val="24"/>
        </w:rPr>
        <w:t>la</w:t>
      </w:r>
      <w:r w:rsidRPr="008A7AC2">
        <w:rPr>
          <w:rFonts w:ascii="Calibri" w:hAnsi="Calibri" w:cs="Calibri"/>
          <w:spacing w:val="-13"/>
          <w:sz w:val="24"/>
          <w:szCs w:val="24"/>
        </w:rPr>
        <w:t xml:space="preserve"> </w:t>
      </w:r>
      <w:r w:rsidRPr="008A7AC2">
        <w:rPr>
          <w:rFonts w:ascii="Calibri" w:hAnsi="Calibri" w:cs="Calibri"/>
          <w:sz w:val="24"/>
          <w:szCs w:val="24"/>
        </w:rPr>
        <w:t>rama</w:t>
      </w:r>
      <w:r w:rsidRPr="008A7AC2">
        <w:rPr>
          <w:rFonts w:ascii="Calibri" w:hAnsi="Calibri" w:cs="Calibri"/>
          <w:spacing w:val="-12"/>
          <w:sz w:val="24"/>
          <w:szCs w:val="24"/>
        </w:rPr>
        <w:t xml:space="preserve"> </w:t>
      </w:r>
      <w:r w:rsidRPr="008A7AC2">
        <w:rPr>
          <w:rFonts w:ascii="Calibri" w:hAnsi="Calibri" w:cs="Calibri"/>
          <w:sz w:val="24"/>
          <w:szCs w:val="24"/>
        </w:rPr>
        <w:t>ejecutiva,</w:t>
      </w:r>
      <w:r w:rsidRPr="008A7AC2">
        <w:rPr>
          <w:rFonts w:ascii="Calibri" w:hAnsi="Calibri" w:cs="Calibri"/>
          <w:spacing w:val="-15"/>
          <w:sz w:val="24"/>
          <w:szCs w:val="24"/>
        </w:rPr>
        <w:t xml:space="preserve"> </w:t>
      </w:r>
      <w:r w:rsidRPr="008A7AC2">
        <w:rPr>
          <w:rFonts w:ascii="Calibri" w:hAnsi="Calibri" w:cs="Calibri"/>
          <w:sz w:val="24"/>
          <w:szCs w:val="24"/>
        </w:rPr>
        <w:t>con</w:t>
      </w:r>
      <w:r w:rsidRPr="008A7AC2">
        <w:rPr>
          <w:rFonts w:ascii="Calibri" w:hAnsi="Calibri" w:cs="Calibri"/>
          <w:spacing w:val="-13"/>
          <w:sz w:val="24"/>
          <w:szCs w:val="24"/>
        </w:rPr>
        <w:t xml:space="preserve"> </w:t>
      </w:r>
      <w:r w:rsidRPr="008A7AC2">
        <w:rPr>
          <w:rFonts w:ascii="Calibri" w:hAnsi="Calibri" w:cs="Calibri"/>
          <w:sz w:val="24"/>
          <w:szCs w:val="24"/>
        </w:rPr>
        <w:t>personería</w:t>
      </w:r>
      <w:r w:rsidRPr="008A7AC2">
        <w:rPr>
          <w:rFonts w:ascii="Calibri" w:hAnsi="Calibri" w:cs="Calibri"/>
          <w:spacing w:val="-59"/>
          <w:sz w:val="24"/>
          <w:szCs w:val="24"/>
        </w:rPr>
        <w:t xml:space="preserve"> </w:t>
      </w:r>
      <w:r w:rsidRPr="008A7AC2">
        <w:rPr>
          <w:rFonts w:ascii="Calibri" w:hAnsi="Calibri" w:cs="Calibri"/>
          <w:sz w:val="24"/>
          <w:szCs w:val="24"/>
        </w:rPr>
        <w:t>jurídica, patrimonio propio y autonomía administrativa, financiera y técnica, de carácter</w:t>
      </w:r>
      <w:r w:rsidRPr="008A7AC2">
        <w:rPr>
          <w:rFonts w:ascii="Calibri" w:hAnsi="Calibri" w:cs="Calibri"/>
          <w:spacing w:val="1"/>
          <w:sz w:val="24"/>
          <w:szCs w:val="24"/>
        </w:rPr>
        <w:t xml:space="preserve"> </w:t>
      </w:r>
      <w:r w:rsidRPr="008A7AC2">
        <w:rPr>
          <w:rFonts w:ascii="Calibri" w:hAnsi="Calibri" w:cs="Calibri"/>
          <w:sz w:val="24"/>
          <w:szCs w:val="24"/>
        </w:rPr>
        <w:t>regional sometidas al régimen jurídico de este tipo de entidades del orden nacional, previa</w:t>
      </w:r>
      <w:r w:rsidRPr="008A7AC2">
        <w:rPr>
          <w:rFonts w:ascii="Calibri" w:hAnsi="Calibri" w:cs="Calibri"/>
          <w:spacing w:val="-59"/>
          <w:sz w:val="24"/>
          <w:szCs w:val="24"/>
        </w:rPr>
        <w:t xml:space="preserve"> </w:t>
      </w:r>
      <w:r w:rsidRPr="008A7AC2">
        <w:rPr>
          <w:rFonts w:ascii="Calibri" w:hAnsi="Calibri" w:cs="Calibri"/>
          <w:sz w:val="24"/>
          <w:szCs w:val="24"/>
        </w:rPr>
        <w:t>autorización de las corporaciones públicas de las entidades territoriales que componen 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2"/>
          <w:sz w:val="24"/>
          <w:szCs w:val="24"/>
        </w:rPr>
        <w:t xml:space="preserve"> </w:t>
      </w:r>
      <w:r w:rsidRPr="008A7AC2">
        <w:rPr>
          <w:rFonts w:ascii="Calibri" w:hAnsi="Calibri" w:cs="Calibri"/>
          <w:sz w:val="24"/>
          <w:szCs w:val="24"/>
        </w:rPr>
        <w:t>Metropolitana.</w:t>
      </w:r>
    </w:p>
    <w:p w14:paraId="30D51C28"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7AA5FE00"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La Región podrá decidir cumplir sus funciones a través de entidades públicas o mixtas</w:t>
      </w:r>
      <w:r w:rsidRPr="008A7AC2">
        <w:rPr>
          <w:rFonts w:ascii="Calibri" w:hAnsi="Calibri" w:cs="Calibri"/>
          <w:spacing w:val="1"/>
          <w:sz w:val="24"/>
          <w:szCs w:val="24"/>
        </w:rPr>
        <w:t xml:space="preserve"> </w:t>
      </w:r>
      <w:r w:rsidRPr="008A7AC2">
        <w:rPr>
          <w:rFonts w:ascii="Calibri" w:hAnsi="Calibri" w:cs="Calibri"/>
          <w:sz w:val="24"/>
          <w:szCs w:val="24"/>
        </w:rPr>
        <w:t>pertenecientes al nivel departamental, distrital o municipal de alguna o algunas de las</w:t>
      </w:r>
      <w:r w:rsidRPr="008A7AC2">
        <w:rPr>
          <w:rFonts w:ascii="Calibri" w:hAnsi="Calibri" w:cs="Calibri"/>
          <w:spacing w:val="1"/>
          <w:sz w:val="24"/>
          <w:szCs w:val="24"/>
        </w:rPr>
        <w:t xml:space="preserve"> </w:t>
      </w:r>
      <w:r w:rsidRPr="008A7AC2">
        <w:rPr>
          <w:rFonts w:ascii="Calibri" w:hAnsi="Calibri" w:cs="Calibri"/>
          <w:sz w:val="24"/>
          <w:szCs w:val="24"/>
        </w:rPr>
        <w:t>entidades</w:t>
      </w:r>
      <w:r w:rsidRPr="008A7AC2">
        <w:rPr>
          <w:rFonts w:ascii="Calibri" w:hAnsi="Calibri" w:cs="Calibri"/>
          <w:spacing w:val="-1"/>
          <w:sz w:val="24"/>
          <w:szCs w:val="24"/>
        </w:rPr>
        <w:t xml:space="preserve"> </w:t>
      </w:r>
      <w:r w:rsidRPr="008A7AC2">
        <w:rPr>
          <w:rFonts w:ascii="Calibri" w:hAnsi="Calibri" w:cs="Calibri"/>
          <w:sz w:val="24"/>
          <w:szCs w:val="24"/>
        </w:rPr>
        <w:t>territoriales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integran.</w:t>
      </w:r>
    </w:p>
    <w:p w14:paraId="4D0E2D2D"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33E7F5D5" w14:textId="53CCF98C" w:rsidR="00995726"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PARÁGRAF</w:t>
      </w:r>
      <w:r w:rsidR="00D53D65">
        <w:rPr>
          <w:rFonts w:ascii="Calibri" w:hAnsi="Calibri" w:cs="Calibri"/>
          <w:b/>
          <w:sz w:val="24"/>
          <w:szCs w:val="24"/>
        </w:rPr>
        <w:t>O 1</w:t>
      </w:r>
      <w:r w:rsidR="00D53D65">
        <w:rPr>
          <w:rFonts w:ascii="Calibri" w:hAnsi="Calibri" w:cs="Calibri"/>
          <w:spacing w:val="-9"/>
          <w:sz w:val="24"/>
          <w:szCs w:val="24"/>
        </w:rPr>
        <w:t xml:space="preserve">. </w:t>
      </w:r>
      <w:r w:rsidRPr="008A7AC2">
        <w:rPr>
          <w:rFonts w:ascii="Calibri" w:hAnsi="Calibri" w:cs="Calibri"/>
          <w:sz w:val="24"/>
          <w:szCs w:val="24"/>
        </w:rPr>
        <w:t>Las</w:t>
      </w:r>
      <w:r w:rsidRPr="008A7AC2">
        <w:rPr>
          <w:rFonts w:ascii="Calibri" w:hAnsi="Calibri" w:cs="Calibri"/>
          <w:spacing w:val="-9"/>
          <w:sz w:val="24"/>
          <w:szCs w:val="24"/>
        </w:rPr>
        <w:t xml:space="preserve"> </w:t>
      </w:r>
      <w:r w:rsidRPr="008A7AC2">
        <w:rPr>
          <w:rFonts w:ascii="Calibri" w:hAnsi="Calibri" w:cs="Calibri"/>
          <w:sz w:val="24"/>
          <w:szCs w:val="24"/>
        </w:rPr>
        <w:t>condiciones</w:t>
      </w:r>
      <w:r w:rsidRPr="008A7AC2">
        <w:rPr>
          <w:rFonts w:ascii="Calibri" w:hAnsi="Calibri" w:cs="Calibri"/>
          <w:spacing w:val="-10"/>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funcionamiento</w:t>
      </w:r>
      <w:r w:rsidRPr="008A7AC2">
        <w:rPr>
          <w:rFonts w:ascii="Calibri" w:hAnsi="Calibri" w:cs="Calibri"/>
          <w:spacing w:val="-8"/>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las</w:t>
      </w:r>
      <w:r w:rsidRPr="008A7AC2">
        <w:rPr>
          <w:rFonts w:ascii="Calibri" w:hAnsi="Calibri" w:cs="Calibri"/>
          <w:spacing w:val="-7"/>
          <w:sz w:val="24"/>
          <w:szCs w:val="24"/>
        </w:rPr>
        <w:t xml:space="preserve"> </w:t>
      </w:r>
      <w:r w:rsidRPr="008A7AC2">
        <w:rPr>
          <w:rFonts w:ascii="Calibri" w:hAnsi="Calibri" w:cs="Calibri"/>
          <w:sz w:val="24"/>
          <w:szCs w:val="24"/>
        </w:rPr>
        <w:t>Agencias</w:t>
      </w:r>
      <w:r w:rsidRPr="008A7AC2">
        <w:rPr>
          <w:rFonts w:ascii="Calibri" w:hAnsi="Calibri" w:cs="Calibri"/>
          <w:spacing w:val="-7"/>
          <w:sz w:val="24"/>
          <w:szCs w:val="24"/>
        </w:rPr>
        <w:t xml:space="preserve"> </w:t>
      </w:r>
      <w:r w:rsidRPr="008A7AC2">
        <w:rPr>
          <w:rFonts w:ascii="Calibri" w:hAnsi="Calibri" w:cs="Calibri"/>
          <w:sz w:val="24"/>
          <w:szCs w:val="24"/>
        </w:rPr>
        <w:t>serán</w:t>
      </w:r>
      <w:r w:rsidRPr="008A7AC2">
        <w:rPr>
          <w:rFonts w:ascii="Calibri" w:hAnsi="Calibri" w:cs="Calibri"/>
          <w:spacing w:val="-9"/>
          <w:sz w:val="24"/>
          <w:szCs w:val="24"/>
        </w:rPr>
        <w:t xml:space="preserve"> </w:t>
      </w:r>
      <w:r w:rsidRPr="008A7AC2">
        <w:rPr>
          <w:rFonts w:ascii="Calibri" w:hAnsi="Calibri" w:cs="Calibri"/>
          <w:sz w:val="24"/>
          <w:szCs w:val="24"/>
        </w:rPr>
        <w:t>definidas</w:t>
      </w:r>
      <w:r w:rsidRPr="008A7AC2">
        <w:rPr>
          <w:rFonts w:ascii="Calibri" w:hAnsi="Calibri" w:cs="Calibri"/>
          <w:spacing w:val="-7"/>
          <w:sz w:val="24"/>
          <w:szCs w:val="24"/>
        </w:rPr>
        <w:t xml:space="preserve"> </w:t>
      </w:r>
      <w:r w:rsidRPr="008A7AC2">
        <w:rPr>
          <w:rFonts w:ascii="Calibri" w:hAnsi="Calibri" w:cs="Calibri"/>
          <w:sz w:val="24"/>
          <w:szCs w:val="24"/>
        </w:rPr>
        <w:t>por</w:t>
      </w:r>
      <w:r w:rsidRPr="008A7AC2">
        <w:rPr>
          <w:rFonts w:ascii="Calibri" w:hAnsi="Calibri" w:cs="Calibri"/>
          <w:spacing w:val="-10"/>
          <w:sz w:val="24"/>
          <w:szCs w:val="24"/>
        </w:rPr>
        <w:t xml:space="preserve"> </w:t>
      </w:r>
      <w:r w:rsidRPr="008A7AC2">
        <w:rPr>
          <w:rFonts w:ascii="Calibri" w:hAnsi="Calibri" w:cs="Calibri"/>
          <w:sz w:val="24"/>
          <w:szCs w:val="24"/>
        </w:rPr>
        <w:t>el</w:t>
      </w:r>
      <w:r w:rsidRPr="008A7AC2">
        <w:rPr>
          <w:rFonts w:ascii="Calibri" w:hAnsi="Calibri" w:cs="Calibri"/>
          <w:spacing w:val="-59"/>
          <w:sz w:val="24"/>
          <w:szCs w:val="24"/>
        </w:rPr>
        <w:t xml:space="preserve"> </w:t>
      </w:r>
      <w:r w:rsidRPr="008A7AC2">
        <w:rPr>
          <w:rFonts w:ascii="Calibri" w:hAnsi="Calibri" w:cs="Calibri"/>
          <w:sz w:val="24"/>
          <w:szCs w:val="24"/>
        </w:rPr>
        <w:t>Consejo</w:t>
      </w:r>
      <w:r w:rsidRPr="008A7AC2">
        <w:rPr>
          <w:rFonts w:ascii="Calibri" w:hAnsi="Calibri" w:cs="Calibri"/>
          <w:spacing w:val="2"/>
          <w:sz w:val="24"/>
          <w:szCs w:val="24"/>
        </w:rPr>
        <w:t xml:space="preserve"> </w:t>
      </w:r>
      <w:r w:rsidRPr="008A7AC2">
        <w:rPr>
          <w:rFonts w:ascii="Calibri" w:hAnsi="Calibri" w:cs="Calibri"/>
          <w:sz w:val="24"/>
          <w:szCs w:val="24"/>
        </w:rPr>
        <w:t>Regional.</w:t>
      </w:r>
    </w:p>
    <w:p w14:paraId="4E9CBB9E" w14:textId="77777777" w:rsidR="00D53D65" w:rsidRPr="00D53D65" w:rsidRDefault="00D53D65" w:rsidP="00D53D65">
      <w:pPr>
        <w:pStyle w:val="Textoindependiente"/>
        <w:spacing w:line="276" w:lineRule="auto"/>
        <w:ind w:right="-18"/>
        <w:jc w:val="both"/>
        <w:rPr>
          <w:rFonts w:ascii="Calibri" w:hAnsi="Calibri" w:cs="Calibri"/>
          <w:sz w:val="24"/>
          <w:szCs w:val="24"/>
        </w:rPr>
      </w:pPr>
      <w:r w:rsidRPr="00D53D65">
        <w:rPr>
          <w:rFonts w:ascii="Calibri" w:hAnsi="Calibri" w:cs="Calibri"/>
          <w:b/>
          <w:sz w:val="24"/>
          <w:szCs w:val="24"/>
        </w:rPr>
        <w:t>PARÁGRAFO 2</w:t>
      </w:r>
      <w:r w:rsidRPr="00D53D65">
        <w:rPr>
          <w:rFonts w:ascii="Calibri" w:hAnsi="Calibri" w:cs="Calibri"/>
          <w:sz w:val="24"/>
          <w:szCs w:val="24"/>
        </w:rPr>
        <w:t>. En ningún caso la región metropolitana creará autoridades ambientales</w:t>
      </w:r>
      <w:r w:rsidRPr="00D53D65">
        <w:rPr>
          <w:rFonts w:ascii="Calibri" w:hAnsi="Calibri" w:cs="Calibri"/>
          <w:spacing w:val="1"/>
          <w:sz w:val="24"/>
          <w:szCs w:val="24"/>
        </w:rPr>
        <w:t xml:space="preserve"> </w:t>
      </w:r>
      <w:r w:rsidRPr="00D53D65">
        <w:rPr>
          <w:rFonts w:ascii="Calibri" w:hAnsi="Calibri" w:cs="Calibri"/>
          <w:sz w:val="24"/>
          <w:szCs w:val="24"/>
        </w:rPr>
        <w:t>en</w:t>
      </w:r>
      <w:r w:rsidRPr="00D53D65">
        <w:rPr>
          <w:rFonts w:ascii="Calibri" w:hAnsi="Calibri" w:cs="Calibri"/>
          <w:spacing w:val="1"/>
          <w:sz w:val="24"/>
          <w:szCs w:val="24"/>
        </w:rPr>
        <w:t xml:space="preserve"> </w:t>
      </w:r>
      <w:r w:rsidRPr="00D53D65">
        <w:rPr>
          <w:rFonts w:ascii="Calibri" w:hAnsi="Calibri" w:cs="Calibri"/>
          <w:sz w:val="24"/>
          <w:szCs w:val="24"/>
        </w:rPr>
        <w:t>el ámbito</w:t>
      </w:r>
      <w:r w:rsidRPr="00D53D65">
        <w:rPr>
          <w:rFonts w:ascii="Calibri" w:hAnsi="Calibri" w:cs="Calibri"/>
          <w:spacing w:val="-3"/>
          <w:sz w:val="24"/>
          <w:szCs w:val="24"/>
        </w:rPr>
        <w:t xml:space="preserve"> </w:t>
      </w:r>
      <w:r w:rsidRPr="00D53D65">
        <w:rPr>
          <w:rFonts w:ascii="Calibri" w:hAnsi="Calibri" w:cs="Calibri"/>
          <w:sz w:val="24"/>
          <w:szCs w:val="24"/>
        </w:rPr>
        <w:t>de</w:t>
      </w:r>
      <w:r w:rsidRPr="00D53D65">
        <w:rPr>
          <w:rFonts w:ascii="Calibri" w:hAnsi="Calibri" w:cs="Calibri"/>
          <w:spacing w:val="2"/>
          <w:sz w:val="24"/>
          <w:szCs w:val="24"/>
        </w:rPr>
        <w:t xml:space="preserve"> </w:t>
      </w:r>
      <w:r w:rsidRPr="00D53D65">
        <w:rPr>
          <w:rFonts w:ascii="Calibri" w:hAnsi="Calibri" w:cs="Calibri"/>
          <w:sz w:val="24"/>
          <w:szCs w:val="24"/>
        </w:rPr>
        <w:t>su</w:t>
      </w:r>
      <w:r w:rsidRPr="00D53D65">
        <w:rPr>
          <w:rFonts w:ascii="Calibri" w:hAnsi="Calibri" w:cs="Calibri"/>
          <w:spacing w:val="1"/>
          <w:sz w:val="24"/>
          <w:szCs w:val="24"/>
        </w:rPr>
        <w:t xml:space="preserve"> </w:t>
      </w:r>
      <w:r w:rsidRPr="00D53D65">
        <w:rPr>
          <w:rFonts w:ascii="Calibri" w:hAnsi="Calibri" w:cs="Calibri"/>
          <w:sz w:val="24"/>
          <w:szCs w:val="24"/>
        </w:rPr>
        <w:t>jurisdicción.</w:t>
      </w:r>
    </w:p>
    <w:p w14:paraId="01E1CDB1" w14:textId="77777777" w:rsidR="00D53D65" w:rsidRPr="008A7AC2" w:rsidRDefault="00D53D65" w:rsidP="00995726">
      <w:pPr>
        <w:pStyle w:val="Textoindependiente"/>
        <w:spacing w:line="276" w:lineRule="auto"/>
        <w:ind w:right="-18"/>
        <w:jc w:val="both"/>
        <w:rPr>
          <w:rFonts w:ascii="Calibri" w:hAnsi="Calibri" w:cs="Calibri"/>
          <w:sz w:val="24"/>
          <w:szCs w:val="24"/>
        </w:rPr>
      </w:pPr>
    </w:p>
    <w:p w14:paraId="64CEC817" w14:textId="77777777" w:rsidR="00995726" w:rsidRPr="008A7AC2" w:rsidRDefault="00995726" w:rsidP="00995726">
      <w:pPr>
        <w:pStyle w:val="Textoindependiente"/>
        <w:spacing w:line="276" w:lineRule="auto"/>
        <w:jc w:val="both"/>
        <w:rPr>
          <w:rFonts w:ascii="Calibri" w:hAnsi="Calibri" w:cs="Calibri"/>
          <w:sz w:val="24"/>
          <w:szCs w:val="24"/>
        </w:rPr>
      </w:pPr>
    </w:p>
    <w:p w14:paraId="6BDF00C8" w14:textId="77777777" w:rsidR="00995726" w:rsidRPr="008A7AC2" w:rsidRDefault="00995726" w:rsidP="00995726">
      <w:pPr>
        <w:pStyle w:val="Textoindependiente"/>
        <w:spacing w:line="276" w:lineRule="auto"/>
        <w:jc w:val="both"/>
        <w:rPr>
          <w:rFonts w:ascii="Calibri" w:hAnsi="Calibri" w:cs="Calibri"/>
          <w:sz w:val="24"/>
          <w:szCs w:val="24"/>
        </w:rPr>
      </w:pPr>
    </w:p>
    <w:p w14:paraId="652DDE1B" w14:textId="77777777" w:rsidR="00995726" w:rsidRPr="008A7AC2" w:rsidRDefault="00995726" w:rsidP="00995726">
      <w:pPr>
        <w:pStyle w:val="Textoindependiente"/>
        <w:spacing w:line="276" w:lineRule="auto"/>
        <w:ind w:right="-18"/>
        <w:jc w:val="both"/>
        <w:rPr>
          <w:rFonts w:ascii="Calibri" w:eastAsia="Helvetica"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ARTICULO 32°. Agencia Regional de Movilidad.</w:t>
      </w:r>
      <w:r w:rsidRPr="008A7AC2">
        <w:rPr>
          <w:rFonts w:ascii="Calibri" w:hAnsi="Calibri" w:cs="Calibri"/>
          <w:spacing w:val="-7"/>
          <w:sz w:val="24"/>
          <w:szCs w:val="24"/>
        </w:rPr>
        <w:t xml:space="preserve"> </w:t>
      </w:r>
      <w:r w:rsidRPr="008A7AC2">
        <w:rPr>
          <w:rFonts w:ascii="Calibri" w:hAnsi="Calibri" w:cs="Calibri"/>
          <w:sz w:val="24"/>
          <w:szCs w:val="24"/>
        </w:rPr>
        <w:t>Cr</w:t>
      </w:r>
      <w:r w:rsidRPr="008A7AC2">
        <w:rPr>
          <w:rFonts w:ascii="Calibri" w:eastAsia="Helvetica" w:hAnsi="Calibri" w:cs="Calibri"/>
          <w:sz w:val="24"/>
          <w:szCs w:val="24"/>
        </w:rPr>
        <w:t>éase</w:t>
      </w:r>
      <w:r w:rsidRPr="008A7AC2">
        <w:rPr>
          <w:rFonts w:ascii="Calibri" w:hAnsi="Calibri" w:cs="Calibri"/>
          <w:spacing w:val="-7"/>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Agencia</w:t>
      </w:r>
      <w:r w:rsidRPr="008A7AC2">
        <w:rPr>
          <w:rFonts w:ascii="Calibri" w:hAnsi="Calibri" w:cs="Calibri"/>
          <w:spacing w:val="-7"/>
          <w:sz w:val="24"/>
          <w:szCs w:val="24"/>
        </w:rPr>
        <w:t xml:space="preserve"> </w:t>
      </w:r>
      <w:r w:rsidRPr="008A7AC2">
        <w:rPr>
          <w:rFonts w:ascii="Calibri" w:hAnsi="Calibri" w:cs="Calibri"/>
          <w:sz w:val="24"/>
          <w:szCs w:val="24"/>
        </w:rPr>
        <w:t>Regional</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7"/>
          <w:sz w:val="24"/>
          <w:szCs w:val="24"/>
        </w:rPr>
        <w:t xml:space="preserve"> </w:t>
      </w:r>
      <w:r w:rsidRPr="008A7AC2">
        <w:rPr>
          <w:rFonts w:ascii="Calibri" w:hAnsi="Calibri" w:cs="Calibri"/>
          <w:sz w:val="24"/>
          <w:szCs w:val="24"/>
        </w:rPr>
        <w:t>Movilidad, a trav</w:t>
      </w:r>
      <w:r w:rsidRPr="008A7AC2">
        <w:rPr>
          <w:rFonts w:ascii="Calibri" w:eastAsia="Helvetica" w:hAnsi="Calibri" w:cs="Calibri"/>
          <w:sz w:val="24"/>
          <w:szCs w:val="24"/>
        </w:rPr>
        <w:t>és de la cual la Región Metropolitana ejercerá la autoridad Regional de Transporte, como entidad pública adscrita a la Región Metropolitana, encargada de la planeación, gestión</w:t>
      </w:r>
      <w:r w:rsidRPr="008A7AC2">
        <w:rPr>
          <w:rFonts w:ascii="Calibri" w:hAnsi="Calibri" w:cs="Calibri"/>
          <w:spacing w:val="-4"/>
          <w:sz w:val="24"/>
          <w:szCs w:val="24"/>
        </w:rPr>
        <w:t xml:space="preserve"> </w:t>
      </w:r>
      <w:r w:rsidRPr="008A7AC2">
        <w:rPr>
          <w:rFonts w:ascii="Calibri" w:hAnsi="Calibri" w:cs="Calibri"/>
          <w:sz w:val="24"/>
          <w:szCs w:val="24"/>
        </w:rPr>
        <w:t>y</w:t>
      </w:r>
      <w:r w:rsidRPr="008A7AC2">
        <w:rPr>
          <w:rFonts w:ascii="Calibri" w:hAnsi="Calibri" w:cs="Calibri"/>
          <w:spacing w:val="-6"/>
          <w:sz w:val="24"/>
          <w:szCs w:val="24"/>
        </w:rPr>
        <w:t xml:space="preserve"> </w:t>
      </w:r>
      <w:r w:rsidRPr="008A7AC2">
        <w:rPr>
          <w:rFonts w:ascii="Calibri" w:hAnsi="Calibri" w:cs="Calibri"/>
          <w:sz w:val="24"/>
          <w:szCs w:val="24"/>
        </w:rPr>
        <w:t>cofinanciaci</w:t>
      </w:r>
      <w:r w:rsidRPr="008A7AC2">
        <w:rPr>
          <w:rFonts w:ascii="Calibri" w:eastAsia="Helvetica" w:hAnsi="Calibri" w:cs="Calibri"/>
          <w:sz w:val="24"/>
          <w:szCs w:val="24"/>
        </w:rPr>
        <w:t>ón</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4"/>
          <w:sz w:val="24"/>
          <w:szCs w:val="24"/>
        </w:rPr>
        <w:t xml:space="preserve"> </w:t>
      </w:r>
      <w:r w:rsidRPr="008A7AC2">
        <w:rPr>
          <w:rFonts w:ascii="Calibri" w:hAnsi="Calibri" w:cs="Calibri"/>
          <w:sz w:val="24"/>
          <w:szCs w:val="24"/>
        </w:rPr>
        <w:t>la</w:t>
      </w:r>
      <w:r w:rsidRPr="008A7AC2">
        <w:rPr>
          <w:rFonts w:ascii="Calibri" w:hAnsi="Calibri" w:cs="Calibri"/>
          <w:spacing w:val="-4"/>
          <w:sz w:val="24"/>
          <w:szCs w:val="24"/>
        </w:rPr>
        <w:t xml:space="preserve"> </w:t>
      </w:r>
      <w:r w:rsidRPr="008A7AC2">
        <w:rPr>
          <w:rFonts w:ascii="Calibri" w:hAnsi="Calibri" w:cs="Calibri"/>
          <w:sz w:val="24"/>
          <w:szCs w:val="24"/>
        </w:rPr>
        <w:t>movilidad</w:t>
      </w:r>
      <w:r w:rsidRPr="008A7AC2">
        <w:rPr>
          <w:rFonts w:ascii="Calibri" w:hAnsi="Calibri" w:cs="Calibri"/>
          <w:spacing w:val="-3"/>
          <w:sz w:val="24"/>
          <w:szCs w:val="24"/>
        </w:rPr>
        <w:t xml:space="preserve"> </w:t>
      </w:r>
      <w:r w:rsidRPr="008A7AC2">
        <w:rPr>
          <w:rFonts w:ascii="Calibri" w:hAnsi="Calibri" w:cs="Calibri"/>
          <w:sz w:val="24"/>
          <w:szCs w:val="24"/>
        </w:rPr>
        <w:t>y</w:t>
      </w:r>
      <w:r w:rsidRPr="008A7AC2">
        <w:rPr>
          <w:rFonts w:ascii="Calibri" w:hAnsi="Calibri" w:cs="Calibri"/>
          <w:spacing w:val="-6"/>
          <w:sz w:val="24"/>
          <w:szCs w:val="24"/>
        </w:rPr>
        <w:t xml:space="preserve"> </w:t>
      </w:r>
      <w:r w:rsidRPr="008A7AC2">
        <w:rPr>
          <w:rFonts w:ascii="Calibri" w:hAnsi="Calibri" w:cs="Calibri"/>
          <w:sz w:val="24"/>
          <w:szCs w:val="24"/>
        </w:rPr>
        <w:t>el</w:t>
      </w:r>
      <w:r w:rsidRPr="008A7AC2">
        <w:rPr>
          <w:rFonts w:ascii="Calibri" w:hAnsi="Calibri" w:cs="Calibri"/>
          <w:spacing w:val="-4"/>
          <w:sz w:val="24"/>
          <w:szCs w:val="24"/>
        </w:rPr>
        <w:t xml:space="preserve"> </w:t>
      </w:r>
      <w:r w:rsidRPr="008A7AC2">
        <w:rPr>
          <w:rFonts w:ascii="Calibri" w:hAnsi="Calibri" w:cs="Calibri"/>
          <w:sz w:val="24"/>
          <w:szCs w:val="24"/>
        </w:rPr>
        <w:t>transporte</w:t>
      </w:r>
      <w:r w:rsidRPr="008A7AC2">
        <w:rPr>
          <w:rFonts w:ascii="Calibri" w:hAnsi="Calibri" w:cs="Calibri"/>
          <w:spacing w:val="-3"/>
          <w:sz w:val="24"/>
          <w:szCs w:val="24"/>
        </w:rPr>
        <w:t xml:space="preserve"> </w:t>
      </w:r>
      <w:r w:rsidRPr="008A7AC2">
        <w:rPr>
          <w:rFonts w:ascii="Calibri" w:hAnsi="Calibri" w:cs="Calibri"/>
          <w:sz w:val="24"/>
          <w:szCs w:val="24"/>
        </w:rPr>
        <w:t>a</w:t>
      </w:r>
      <w:r w:rsidRPr="008A7AC2">
        <w:rPr>
          <w:rFonts w:ascii="Calibri" w:hAnsi="Calibri" w:cs="Calibri"/>
          <w:spacing w:val="-6"/>
          <w:sz w:val="24"/>
          <w:szCs w:val="24"/>
        </w:rPr>
        <w:t xml:space="preserve"> </w:t>
      </w:r>
      <w:r w:rsidRPr="008A7AC2">
        <w:rPr>
          <w:rFonts w:ascii="Calibri" w:hAnsi="Calibri" w:cs="Calibri"/>
          <w:sz w:val="24"/>
          <w:szCs w:val="24"/>
        </w:rPr>
        <w:t>nivel</w:t>
      </w:r>
      <w:r w:rsidRPr="008A7AC2">
        <w:rPr>
          <w:rFonts w:ascii="Calibri" w:hAnsi="Calibri" w:cs="Calibri"/>
          <w:spacing w:val="-5"/>
          <w:sz w:val="24"/>
          <w:szCs w:val="24"/>
        </w:rPr>
        <w:t xml:space="preserve"> </w:t>
      </w:r>
      <w:r w:rsidRPr="008A7AC2">
        <w:rPr>
          <w:rFonts w:ascii="Calibri" w:hAnsi="Calibri" w:cs="Calibri"/>
          <w:sz w:val="24"/>
          <w:szCs w:val="24"/>
        </w:rPr>
        <w:t>regional.</w:t>
      </w:r>
      <w:r w:rsidRPr="008A7AC2">
        <w:rPr>
          <w:rFonts w:ascii="Calibri" w:hAnsi="Calibri" w:cs="Calibri"/>
          <w:spacing w:val="-6"/>
          <w:sz w:val="24"/>
          <w:szCs w:val="24"/>
        </w:rPr>
        <w:t xml:space="preserve"> </w:t>
      </w:r>
      <w:r w:rsidRPr="008A7AC2">
        <w:rPr>
          <w:rFonts w:ascii="Calibri" w:hAnsi="Calibri" w:cs="Calibri"/>
          <w:sz w:val="24"/>
          <w:szCs w:val="24"/>
        </w:rPr>
        <w:t>Esta</w:t>
      </w:r>
      <w:r w:rsidRPr="008A7AC2">
        <w:rPr>
          <w:rFonts w:ascii="Calibri" w:hAnsi="Calibri" w:cs="Calibri"/>
          <w:spacing w:val="-4"/>
          <w:sz w:val="24"/>
          <w:szCs w:val="24"/>
        </w:rPr>
        <w:t xml:space="preserve"> </w:t>
      </w:r>
      <w:r w:rsidRPr="008A7AC2">
        <w:rPr>
          <w:rFonts w:ascii="Calibri" w:hAnsi="Calibri" w:cs="Calibri"/>
          <w:sz w:val="24"/>
          <w:szCs w:val="24"/>
        </w:rPr>
        <w:t>entidad</w:t>
      </w:r>
      <w:r w:rsidRPr="008A7AC2">
        <w:rPr>
          <w:rFonts w:ascii="Calibri" w:hAnsi="Calibri" w:cs="Calibri"/>
          <w:spacing w:val="-4"/>
          <w:sz w:val="24"/>
          <w:szCs w:val="24"/>
        </w:rPr>
        <w:t xml:space="preserve"> </w:t>
      </w:r>
      <w:r w:rsidRPr="008A7AC2">
        <w:rPr>
          <w:rFonts w:ascii="Calibri" w:hAnsi="Calibri" w:cs="Calibri"/>
          <w:sz w:val="24"/>
          <w:szCs w:val="24"/>
        </w:rPr>
        <w:t>estar</w:t>
      </w:r>
      <w:r w:rsidRPr="008A7AC2">
        <w:rPr>
          <w:rFonts w:ascii="Calibri" w:eastAsia="Helvetica" w:hAnsi="Calibri" w:cs="Calibri"/>
          <w:sz w:val="24"/>
          <w:szCs w:val="24"/>
        </w:rPr>
        <w:t>á a cargo del Sistema de Movilidad Regional, el cual está integrado por el conjunto de infraestructuras y servicios de transporte público y privado de carácter regional que conectan las personas y mercancías entre los mun</w:t>
      </w:r>
      <w:r w:rsidRPr="008A7AC2">
        <w:rPr>
          <w:rFonts w:ascii="Calibri" w:hAnsi="Calibri" w:cs="Calibri"/>
          <w:sz w:val="24"/>
          <w:szCs w:val="24"/>
        </w:rPr>
        <w:t xml:space="preserve">icipios del </w:t>
      </w:r>
      <w:r w:rsidRPr="008A7AC2">
        <w:rPr>
          <w:rFonts w:ascii="Calibri" w:eastAsia="Helvetica" w:hAnsi="Calibri" w:cs="Calibri"/>
          <w:sz w:val="24"/>
          <w:szCs w:val="24"/>
        </w:rPr>
        <w:t>ámbito geográfico de la movilidad, así como los demás elementos requeridos para su organización, planeación, gestión, regulación, financiación y</w:t>
      </w:r>
      <w:r w:rsidRPr="008A7AC2">
        <w:rPr>
          <w:rFonts w:ascii="Calibri" w:hAnsi="Calibri" w:cs="Calibri"/>
          <w:spacing w:val="-12"/>
          <w:sz w:val="24"/>
          <w:szCs w:val="24"/>
        </w:rPr>
        <w:t xml:space="preserve"> </w:t>
      </w:r>
      <w:r w:rsidRPr="008A7AC2">
        <w:rPr>
          <w:rFonts w:ascii="Calibri" w:hAnsi="Calibri" w:cs="Calibri"/>
          <w:sz w:val="24"/>
          <w:szCs w:val="24"/>
        </w:rPr>
        <w:t>operaci</w:t>
      </w:r>
      <w:r w:rsidRPr="008A7AC2">
        <w:rPr>
          <w:rFonts w:ascii="Calibri" w:eastAsia="Helvetica" w:hAnsi="Calibri" w:cs="Calibri"/>
          <w:sz w:val="24"/>
          <w:szCs w:val="24"/>
        </w:rPr>
        <w:t>ón.</w:t>
      </w:r>
    </w:p>
    <w:p w14:paraId="2BAEAFEA"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679F7261"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En materia de transporte p</w:t>
      </w:r>
      <w:r w:rsidRPr="008A7AC2">
        <w:rPr>
          <w:rFonts w:ascii="Calibri" w:eastAsia="Helvetica" w:hAnsi="Calibri" w:cs="Calibri"/>
          <w:sz w:val="24"/>
          <w:szCs w:val="24"/>
        </w:rPr>
        <w:t>úblico de pasajeros terrestre y férreo, la Agencia Regional de</w:t>
      </w:r>
      <w:r w:rsidRPr="008A7AC2">
        <w:rPr>
          <w:rFonts w:ascii="Calibri" w:hAnsi="Calibri" w:cs="Calibri"/>
          <w:sz w:val="24"/>
          <w:szCs w:val="24"/>
        </w:rPr>
        <w:t xml:space="preserve"> Movilidad, sin que medie requisito adicional, estar</w:t>
      </w:r>
      <w:r w:rsidRPr="008A7AC2">
        <w:rPr>
          <w:rFonts w:ascii="Calibri" w:eastAsia="Helvetica" w:hAnsi="Calibri" w:cs="Calibri"/>
          <w:sz w:val="24"/>
          <w:szCs w:val="24"/>
        </w:rPr>
        <w:t>á a cargo y ejercerá como autoridad de transporte</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todas</w:t>
      </w:r>
      <w:r w:rsidRPr="008A7AC2">
        <w:rPr>
          <w:rFonts w:ascii="Calibri" w:hAnsi="Calibri" w:cs="Calibri"/>
          <w:spacing w:val="-5"/>
          <w:sz w:val="24"/>
          <w:szCs w:val="24"/>
        </w:rPr>
        <w:t xml:space="preserve"> </w:t>
      </w:r>
      <w:r w:rsidRPr="008A7AC2">
        <w:rPr>
          <w:rFonts w:ascii="Calibri" w:hAnsi="Calibri" w:cs="Calibri"/>
          <w:sz w:val="24"/>
          <w:szCs w:val="24"/>
        </w:rPr>
        <w:t>las</w:t>
      </w:r>
      <w:r w:rsidRPr="008A7AC2">
        <w:rPr>
          <w:rFonts w:ascii="Calibri" w:hAnsi="Calibri" w:cs="Calibri"/>
          <w:spacing w:val="-8"/>
          <w:sz w:val="24"/>
          <w:szCs w:val="24"/>
        </w:rPr>
        <w:t xml:space="preserve"> </w:t>
      </w:r>
      <w:r w:rsidRPr="008A7AC2">
        <w:rPr>
          <w:rFonts w:ascii="Calibri" w:hAnsi="Calibri" w:cs="Calibri"/>
          <w:sz w:val="24"/>
          <w:szCs w:val="24"/>
        </w:rPr>
        <w:t>modalidades</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4"/>
          <w:sz w:val="24"/>
          <w:szCs w:val="24"/>
        </w:rPr>
        <w:t xml:space="preserve"> </w:t>
      </w:r>
      <w:r w:rsidRPr="008A7AC2">
        <w:rPr>
          <w:rFonts w:ascii="Calibri" w:hAnsi="Calibri" w:cs="Calibri"/>
          <w:sz w:val="24"/>
          <w:szCs w:val="24"/>
        </w:rPr>
        <w:t>transporte</w:t>
      </w:r>
      <w:r w:rsidRPr="008A7AC2">
        <w:rPr>
          <w:rFonts w:ascii="Calibri" w:hAnsi="Calibri" w:cs="Calibri"/>
          <w:spacing w:val="-2"/>
          <w:sz w:val="24"/>
          <w:szCs w:val="24"/>
        </w:rPr>
        <w:t xml:space="preserve"> </w:t>
      </w:r>
      <w:r w:rsidRPr="008A7AC2">
        <w:rPr>
          <w:rFonts w:ascii="Calibri" w:hAnsi="Calibri" w:cs="Calibri"/>
          <w:sz w:val="24"/>
          <w:szCs w:val="24"/>
        </w:rPr>
        <w:t>p</w:t>
      </w:r>
      <w:r w:rsidRPr="008A7AC2">
        <w:rPr>
          <w:rFonts w:ascii="Calibri" w:eastAsia="Helvetica" w:hAnsi="Calibri" w:cs="Calibri"/>
          <w:sz w:val="24"/>
          <w:szCs w:val="24"/>
        </w:rPr>
        <w:t>úblico</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pasajeros</w:t>
      </w:r>
      <w:r w:rsidRPr="008A7AC2">
        <w:rPr>
          <w:rFonts w:ascii="Calibri" w:hAnsi="Calibri" w:cs="Calibri"/>
          <w:spacing w:val="-7"/>
          <w:sz w:val="24"/>
          <w:szCs w:val="24"/>
        </w:rPr>
        <w:t xml:space="preserve"> </w:t>
      </w:r>
      <w:r w:rsidRPr="008A7AC2">
        <w:rPr>
          <w:rFonts w:ascii="Calibri" w:hAnsi="Calibri" w:cs="Calibri"/>
          <w:sz w:val="24"/>
          <w:szCs w:val="24"/>
        </w:rPr>
        <w:t>que</w:t>
      </w:r>
      <w:r w:rsidRPr="008A7AC2">
        <w:rPr>
          <w:rFonts w:ascii="Calibri" w:hAnsi="Calibri" w:cs="Calibri"/>
          <w:spacing w:val="-4"/>
          <w:sz w:val="24"/>
          <w:szCs w:val="24"/>
        </w:rPr>
        <w:t xml:space="preserve"> </w:t>
      </w:r>
      <w:r w:rsidRPr="008A7AC2">
        <w:rPr>
          <w:rFonts w:ascii="Calibri" w:hAnsi="Calibri" w:cs="Calibri"/>
          <w:sz w:val="24"/>
          <w:szCs w:val="24"/>
        </w:rPr>
        <w:t>conecten</w:t>
      </w:r>
      <w:r w:rsidRPr="008A7AC2">
        <w:rPr>
          <w:rFonts w:ascii="Calibri" w:hAnsi="Calibri" w:cs="Calibri"/>
          <w:spacing w:val="-5"/>
          <w:sz w:val="24"/>
          <w:szCs w:val="24"/>
        </w:rPr>
        <w:t xml:space="preserve"> </w:t>
      </w:r>
      <w:r w:rsidRPr="008A7AC2">
        <w:rPr>
          <w:rFonts w:ascii="Calibri" w:hAnsi="Calibri" w:cs="Calibri"/>
          <w:sz w:val="24"/>
          <w:szCs w:val="24"/>
        </w:rPr>
        <w:t>a</w:t>
      </w:r>
      <w:r w:rsidRPr="008A7AC2">
        <w:rPr>
          <w:rFonts w:ascii="Calibri" w:hAnsi="Calibri" w:cs="Calibri"/>
          <w:spacing w:val="-3"/>
          <w:sz w:val="24"/>
          <w:szCs w:val="24"/>
        </w:rPr>
        <w:t xml:space="preserve"> </w:t>
      </w:r>
      <w:r w:rsidRPr="008A7AC2">
        <w:rPr>
          <w:rFonts w:ascii="Calibri" w:hAnsi="Calibri" w:cs="Calibri"/>
          <w:sz w:val="24"/>
          <w:szCs w:val="24"/>
        </w:rPr>
        <w:t xml:space="preserve">los municipios del </w:t>
      </w:r>
      <w:r w:rsidRPr="008A7AC2">
        <w:rPr>
          <w:rFonts w:ascii="Calibri" w:eastAsia="Helvetica" w:hAnsi="Calibri" w:cs="Calibri"/>
          <w:sz w:val="24"/>
          <w:szCs w:val="24"/>
        </w:rPr>
        <w:t xml:space="preserve">ámbito geográfico de la movilidad previsto en la presente </w:t>
      </w:r>
      <w:r w:rsidRPr="008A7AC2">
        <w:rPr>
          <w:rFonts w:ascii="Calibri" w:hAnsi="Calibri" w:cs="Calibri"/>
          <w:sz w:val="24"/>
          <w:szCs w:val="24"/>
        </w:rPr>
        <w:t xml:space="preserve">ley, en las rutas intermunicipales que tengan origen-destino en los municipios que conforman dicho </w:t>
      </w:r>
      <w:r w:rsidRPr="008A7AC2">
        <w:rPr>
          <w:rFonts w:ascii="Calibri" w:eastAsia="Helvetica" w:hAnsi="Calibri" w:cs="Calibri"/>
          <w:sz w:val="24"/>
          <w:szCs w:val="24"/>
        </w:rPr>
        <w:t>ámbito geográfico, exceptuando la modalidad de transporte público especial de</w:t>
      </w:r>
      <w:r w:rsidRPr="008A7AC2">
        <w:rPr>
          <w:rFonts w:ascii="Calibri" w:hAnsi="Calibri" w:cs="Calibri"/>
          <w:spacing w:val="-26"/>
          <w:sz w:val="24"/>
          <w:szCs w:val="24"/>
        </w:rPr>
        <w:t xml:space="preserve"> </w:t>
      </w:r>
      <w:r w:rsidRPr="008A7AC2">
        <w:rPr>
          <w:rFonts w:ascii="Calibri" w:hAnsi="Calibri" w:cs="Calibri"/>
          <w:sz w:val="24"/>
          <w:szCs w:val="24"/>
        </w:rPr>
        <w:t>pasajeros.</w:t>
      </w:r>
    </w:p>
    <w:p w14:paraId="6AF3F34A"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2BC947FC"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Los servicios de transporte p</w:t>
      </w:r>
      <w:r w:rsidRPr="008A7AC2">
        <w:rPr>
          <w:rFonts w:ascii="Calibri" w:eastAsia="Helvetica" w:hAnsi="Calibri" w:cs="Calibri"/>
          <w:sz w:val="24"/>
          <w:szCs w:val="24"/>
        </w:rPr>
        <w:t>úblico de pasajeros en cualquier modali</w:t>
      </w:r>
      <w:r w:rsidRPr="008A7AC2">
        <w:rPr>
          <w:rFonts w:ascii="Calibri" w:hAnsi="Calibri" w:cs="Calibri"/>
          <w:sz w:val="24"/>
          <w:szCs w:val="24"/>
        </w:rPr>
        <w:t>dad con origen y destino en una sola jurisdicci</w:t>
      </w:r>
      <w:r w:rsidRPr="008A7AC2">
        <w:rPr>
          <w:rFonts w:ascii="Calibri" w:eastAsia="Helvetica" w:hAnsi="Calibri" w:cs="Calibri"/>
          <w:sz w:val="24"/>
          <w:szCs w:val="24"/>
        </w:rPr>
        <w:t>ón distrital o municipal, dentro del ámbito geográfico de la movilidad previsto en la presente Ley, incluyendo el transporte por cable, serán considerados</w:t>
      </w:r>
      <w:r w:rsidRPr="008A7AC2">
        <w:rPr>
          <w:rFonts w:ascii="Calibri" w:hAnsi="Calibri" w:cs="Calibri"/>
          <w:spacing w:val="-10"/>
          <w:sz w:val="24"/>
          <w:szCs w:val="24"/>
        </w:rPr>
        <w:t xml:space="preserve"> </w:t>
      </w:r>
      <w:r w:rsidRPr="008A7AC2">
        <w:rPr>
          <w:rFonts w:ascii="Calibri" w:hAnsi="Calibri" w:cs="Calibri"/>
          <w:sz w:val="24"/>
          <w:szCs w:val="24"/>
        </w:rPr>
        <w:t>radio</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8"/>
          <w:sz w:val="24"/>
          <w:szCs w:val="24"/>
        </w:rPr>
        <w:t xml:space="preserve"> </w:t>
      </w:r>
      <w:r w:rsidRPr="008A7AC2">
        <w:rPr>
          <w:rFonts w:ascii="Calibri" w:hAnsi="Calibri" w:cs="Calibri"/>
          <w:sz w:val="24"/>
          <w:szCs w:val="24"/>
        </w:rPr>
        <w:t>acci</w:t>
      </w:r>
      <w:r w:rsidRPr="008A7AC2">
        <w:rPr>
          <w:rFonts w:ascii="Calibri" w:eastAsia="Helvetica" w:hAnsi="Calibri" w:cs="Calibri"/>
          <w:sz w:val="24"/>
          <w:szCs w:val="24"/>
        </w:rPr>
        <w:t>ón</w:t>
      </w:r>
      <w:r w:rsidRPr="008A7AC2">
        <w:rPr>
          <w:rFonts w:ascii="Calibri" w:hAnsi="Calibri" w:cs="Calibri"/>
          <w:spacing w:val="-6"/>
          <w:sz w:val="24"/>
          <w:szCs w:val="24"/>
        </w:rPr>
        <w:t xml:space="preserve"> </w:t>
      </w:r>
      <w:r w:rsidRPr="008A7AC2">
        <w:rPr>
          <w:rFonts w:ascii="Calibri" w:hAnsi="Calibri" w:cs="Calibri"/>
          <w:sz w:val="24"/>
          <w:szCs w:val="24"/>
        </w:rPr>
        <w:t>distrital</w:t>
      </w:r>
      <w:r w:rsidRPr="008A7AC2">
        <w:rPr>
          <w:rFonts w:ascii="Calibri" w:hAnsi="Calibri" w:cs="Calibri"/>
          <w:spacing w:val="-6"/>
          <w:sz w:val="24"/>
          <w:szCs w:val="24"/>
        </w:rPr>
        <w:t xml:space="preserve"> </w:t>
      </w:r>
      <w:r w:rsidRPr="008A7AC2">
        <w:rPr>
          <w:rFonts w:ascii="Calibri" w:hAnsi="Calibri" w:cs="Calibri"/>
          <w:sz w:val="24"/>
          <w:szCs w:val="24"/>
        </w:rPr>
        <w:t>o</w:t>
      </w:r>
      <w:r w:rsidRPr="008A7AC2">
        <w:rPr>
          <w:rFonts w:ascii="Calibri" w:hAnsi="Calibri" w:cs="Calibri"/>
          <w:spacing w:val="-8"/>
          <w:sz w:val="24"/>
          <w:szCs w:val="24"/>
        </w:rPr>
        <w:t xml:space="preserve"> </w:t>
      </w:r>
      <w:r w:rsidRPr="008A7AC2">
        <w:rPr>
          <w:rFonts w:ascii="Calibri" w:hAnsi="Calibri" w:cs="Calibri"/>
          <w:sz w:val="24"/>
          <w:szCs w:val="24"/>
        </w:rPr>
        <w:t>municipal</w:t>
      </w:r>
      <w:r w:rsidRPr="008A7AC2">
        <w:rPr>
          <w:rFonts w:ascii="Calibri" w:hAnsi="Calibri" w:cs="Calibri"/>
          <w:spacing w:val="-5"/>
          <w:sz w:val="24"/>
          <w:szCs w:val="24"/>
        </w:rPr>
        <w:t xml:space="preserve"> </w:t>
      </w:r>
      <w:r w:rsidRPr="008A7AC2">
        <w:rPr>
          <w:rFonts w:ascii="Calibri" w:hAnsi="Calibri" w:cs="Calibri"/>
          <w:sz w:val="24"/>
          <w:szCs w:val="24"/>
        </w:rPr>
        <w:t>y</w:t>
      </w:r>
      <w:r w:rsidRPr="008A7AC2">
        <w:rPr>
          <w:rFonts w:ascii="Calibri" w:hAnsi="Calibri" w:cs="Calibri"/>
          <w:spacing w:val="-7"/>
          <w:sz w:val="24"/>
          <w:szCs w:val="24"/>
        </w:rPr>
        <w:t xml:space="preserve"> </w:t>
      </w:r>
      <w:r w:rsidRPr="008A7AC2">
        <w:rPr>
          <w:rFonts w:ascii="Calibri" w:hAnsi="Calibri" w:cs="Calibri"/>
          <w:sz w:val="24"/>
          <w:szCs w:val="24"/>
        </w:rPr>
        <w:t>su</w:t>
      </w:r>
      <w:r w:rsidRPr="008A7AC2">
        <w:rPr>
          <w:rFonts w:ascii="Calibri" w:hAnsi="Calibri" w:cs="Calibri"/>
          <w:spacing w:val="-5"/>
          <w:sz w:val="24"/>
          <w:szCs w:val="24"/>
        </w:rPr>
        <w:t xml:space="preserve"> </w:t>
      </w:r>
      <w:r w:rsidRPr="008A7AC2">
        <w:rPr>
          <w:rFonts w:ascii="Calibri" w:hAnsi="Calibri" w:cs="Calibri"/>
          <w:sz w:val="24"/>
          <w:szCs w:val="24"/>
        </w:rPr>
        <w:t>autoridad</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8"/>
          <w:sz w:val="24"/>
          <w:szCs w:val="24"/>
        </w:rPr>
        <w:t xml:space="preserve"> </w:t>
      </w:r>
      <w:r w:rsidRPr="008A7AC2">
        <w:rPr>
          <w:rFonts w:ascii="Calibri" w:hAnsi="Calibri" w:cs="Calibri"/>
          <w:sz w:val="24"/>
          <w:szCs w:val="24"/>
        </w:rPr>
        <w:t>transporte</w:t>
      </w:r>
      <w:r w:rsidRPr="008A7AC2">
        <w:rPr>
          <w:rFonts w:ascii="Calibri" w:hAnsi="Calibri" w:cs="Calibri"/>
          <w:spacing w:val="-4"/>
          <w:sz w:val="24"/>
          <w:szCs w:val="24"/>
        </w:rPr>
        <w:t xml:space="preserve"> </w:t>
      </w:r>
      <w:r w:rsidRPr="008A7AC2">
        <w:rPr>
          <w:rFonts w:ascii="Calibri" w:hAnsi="Calibri" w:cs="Calibri"/>
          <w:sz w:val="24"/>
          <w:szCs w:val="24"/>
        </w:rPr>
        <w:t>ser</w:t>
      </w:r>
      <w:r w:rsidRPr="008A7AC2">
        <w:rPr>
          <w:rFonts w:ascii="Calibri" w:eastAsia="Helvetica" w:hAnsi="Calibri" w:cs="Calibri"/>
          <w:sz w:val="24"/>
          <w:szCs w:val="24"/>
        </w:rPr>
        <w:t>á</w:t>
      </w:r>
      <w:r w:rsidRPr="008A7AC2">
        <w:rPr>
          <w:rFonts w:ascii="Calibri" w:hAnsi="Calibri" w:cs="Calibri"/>
          <w:spacing w:val="-10"/>
          <w:sz w:val="24"/>
          <w:szCs w:val="24"/>
        </w:rPr>
        <w:t xml:space="preserve"> </w:t>
      </w:r>
      <w:r w:rsidRPr="008A7AC2">
        <w:rPr>
          <w:rFonts w:ascii="Calibri" w:hAnsi="Calibri" w:cs="Calibri"/>
          <w:sz w:val="24"/>
          <w:szCs w:val="24"/>
        </w:rPr>
        <w:t>ejercida por el respectivo alcalde distrital o municipal, quienes podr</w:t>
      </w:r>
      <w:r w:rsidRPr="008A7AC2">
        <w:rPr>
          <w:rFonts w:ascii="Calibri" w:eastAsia="Helvetica" w:hAnsi="Calibri" w:cs="Calibri"/>
          <w:sz w:val="24"/>
          <w:szCs w:val="24"/>
        </w:rPr>
        <w:t>án ceder su autoridad a la Agencia Regional de</w:t>
      </w:r>
      <w:r w:rsidRPr="008A7AC2">
        <w:rPr>
          <w:rFonts w:ascii="Calibri" w:hAnsi="Calibri" w:cs="Calibri"/>
          <w:spacing w:val="1"/>
          <w:sz w:val="24"/>
          <w:szCs w:val="24"/>
        </w:rPr>
        <w:t xml:space="preserve"> </w:t>
      </w:r>
      <w:r w:rsidRPr="008A7AC2">
        <w:rPr>
          <w:rFonts w:ascii="Calibri" w:hAnsi="Calibri" w:cs="Calibri"/>
          <w:sz w:val="24"/>
          <w:szCs w:val="24"/>
        </w:rPr>
        <w:t>Movilidad.</w:t>
      </w:r>
    </w:p>
    <w:p w14:paraId="63DB49D0"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6EABA466"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Todos los actos administrativos sobre transporte p</w:t>
      </w:r>
      <w:r w:rsidRPr="008A7AC2">
        <w:rPr>
          <w:rFonts w:ascii="Calibri" w:eastAsia="Helvetica" w:hAnsi="Calibri" w:cs="Calibri"/>
          <w:sz w:val="24"/>
          <w:szCs w:val="24"/>
        </w:rPr>
        <w:t>úblico de pasajeros con radio de acción nacional</w:t>
      </w:r>
      <w:r w:rsidRPr="008A7AC2">
        <w:rPr>
          <w:rFonts w:ascii="Calibri" w:hAnsi="Calibri" w:cs="Calibri"/>
          <w:spacing w:val="-10"/>
          <w:sz w:val="24"/>
          <w:szCs w:val="24"/>
        </w:rPr>
        <w:t xml:space="preserve"> </w:t>
      </w:r>
      <w:r w:rsidRPr="008A7AC2">
        <w:rPr>
          <w:rFonts w:ascii="Calibri" w:hAnsi="Calibri" w:cs="Calibri"/>
          <w:sz w:val="24"/>
          <w:szCs w:val="24"/>
        </w:rPr>
        <w:t>que</w:t>
      </w:r>
      <w:r w:rsidRPr="008A7AC2">
        <w:rPr>
          <w:rFonts w:ascii="Calibri" w:hAnsi="Calibri" w:cs="Calibri"/>
          <w:spacing w:val="-9"/>
          <w:sz w:val="24"/>
          <w:szCs w:val="24"/>
        </w:rPr>
        <w:t xml:space="preserve"> </w:t>
      </w:r>
      <w:r w:rsidRPr="008A7AC2">
        <w:rPr>
          <w:rFonts w:ascii="Calibri" w:hAnsi="Calibri" w:cs="Calibri"/>
          <w:sz w:val="24"/>
          <w:szCs w:val="24"/>
        </w:rPr>
        <w:t>tengan</w:t>
      </w:r>
      <w:r w:rsidRPr="008A7AC2">
        <w:rPr>
          <w:rFonts w:ascii="Calibri" w:hAnsi="Calibri" w:cs="Calibri"/>
          <w:spacing w:val="-10"/>
          <w:sz w:val="24"/>
          <w:szCs w:val="24"/>
        </w:rPr>
        <w:t xml:space="preserve"> </w:t>
      </w:r>
      <w:r w:rsidRPr="008A7AC2">
        <w:rPr>
          <w:rFonts w:ascii="Calibri" w:hAnsi="Calibri" w:cs="Calibri"/>
          <w:sz w:val="24"/>
          <w:szCs w:val="24"/>
        </w:rPr>
        <w:t>relaci</w:t>
      </w:r>
      <w:r w:rsidRPr="008A7AC2">
        <w:rPr>
          <w:rFonts w:ascii="Calibri" w:eastAsia="Helvetica" w:hAnsi="Calibri" w:cs="Calibri"/>
          <w:sz w:val="24"/>
          <w:szCs w:val="24"/>
        </w:rPr>
        <w:t>ón</w:t>
      </w:r>
      <w:r w:rsidRPr="008A7AC2">
        <w:rPr>
          <w:rFonts w:ascii="Calibri" w:hAnsi="Calibri" w:cs="Calibri"/>
          <w:spacing w:val="-6"/>
          <w:sz w:val="24"/>
          <w:szCs w:val="24"/>
        </w:rPr>
        <w:t xml:space="preserve"> </w:t>
      </w:r>
      <w:r w:rsidRPr="008A7AC2">
        <w:rPr>
          <w:rFonts w:ascii="Calibri" w:hAnsi="Calibri" w:cs="Calibri"/>
          <w:sz w:val="24"/>
          <w:szCs w:val="24"/>
        </w:rPr>
        <w:t>con</w:t>
      </w:r>
      <w:r w:rsidRPr="008A7AC2">
        <w:rPr>
          <w:rFonts w:ascii="Calibri" w:hAnsi="Calibri" w:cs="Calibri"/>
          <w:spacing w:val="-8"/>
          <w:sz w:val="24"/>
          <w:szCs w:val="24"/>
        </w:rPr>
        <w:t xml:space="preserve"> </w:t>
      </w:r>
      <w:r w:rsidRPr="008A7AC2">
        <w:rPr>
          <w:rFonts w:ascii="Calibri" w:hAnsi="Calibri" w:cs="Calibri"/>
          <w:sz w:val="24"/>
          <w:szCs w:val="24"/>
        </w:rPr>
        <w:t>la</w:t>
      </w:r>
      <w:r w:rsidRPr="008A7AC2">
        <w:rPr>
          <w:rFonts w:ascii="Calibri" w:hAnsi="Calibri" w:cs="Calibri"/>
          <w:spacing w:val="-9"/>
          <w:sz w:val="24"/>
          <w:szCs w:val="24"/>
        </w:rPr>
        <w:t xml:space="preserve"> </w:t>
      </w:r>
      <w:r w:rsidRPr="008A7AC2">
        <w:rPr>
          <w:rFonts w:ascii="Calibri" w:hAnsi="Calibri" w:cs="Calibri"/>
          <w:sz w:val="24"/>
          <w:szCs w:val="24"/>
        </w:rPr>
        <w:t>regi</w:t>
      </w:r>
      <w:r w:rsidRPr="008A7AC2">
        <w:rPr>
          <w:rFonts w:ascii="Calibri" w:eastAsia="Helvetica" w:hAnsi="Calibri" w:cs="Calibri"/>
          <w:sz w:val="24"/>
          <w:szCs w:val="24"/>
        </w:rPr>
        <w:t>ón</w:t>
      </w:r>
      <w:r w:rsidRPr="008A7AC2">
        <w:rPr>
          <w:rFonts w:ascii="Calibri" w:hAnsi="Calibri" w:cs="Calibri"/>
          <w:spacing w:val="-5"/>
          <w:sz w:val="24"/>
          <w:szCs w:val="24"/>
        </w:rPr>
        <w:t xml:space="preserve"> </w:t>
      </w:r>
      <w:r w:rsidRPr="008A7AC2">
        <w:rPr>
          <w:rFonts w:ascii="Calibri" w:hAnsi="Calibri" w:cs="Calibri"/>
          <w:sz w:val="24"/>
          <w:szCs w:val="24"/>
        </w:rPr>
        <w:t>requerir</w:t>
      </w:r>
      <w:r w:rsidRPr="008A7AC2">
        <w:rPr>
          <w:rFonts w:ascii="Calibri" w:eastAsia="Helvetica" w:hAnsi="Calibri" w:cs="Calibri"/>
          <w:sz w:val="24"/>
          <w:szCs w:val="24"/>
        </w:rPr>
        <w:t>án</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9"/>
          <w:sz w:val="24"/>
          <w:szCs w:val="24"/>
        </w:rPr>
        <w:t xml:space="preserve"> </w:t>
      </w:r>
      <w:r w:rsidRPr="008A7AC2">
        <w:rPr>
          <w:rFonts w:ascii="Calibri" w:hAnsi="Calibri" w:cs="Calibri"/>
          <w:sz w:val="24"/>
          <w:szCs w:val="24"/>
        </w:rPr>
        <w:t>un</w:t>
      </w:r>
      <w:r w:rsidRPr="008A7AC2">
        <w:rPr>
          <w:rFonts w:ascii="Calibri" w:hAnsi="Calibri" w:cs="Calibri"/>
          <w:spacing w:val="-10"/>
          <w:sz w:val="24"/>
          <w:szCs w:val="24"/>
        </w:rPr>
        <w:t xml:space="preserve"> </w:t>
      </w:r>
      <w:r w:rsidRPr="008A7AC2">
        <w:rPr>
          <w:rFonts w:ascii="Calibri" w:hAnsi="Calibri" w:cs="Calibri"/>
          <w:sz w:val="24"/>
          <w:szCs w:val="24"/>
        </w:rPr>
        <w:t>proceso</w:t>
      </w:r>
      <w:r w:rsidRPr="008A7AC2">
        <w:rPr>
          <w:rFonts w:ascii="Calibri" w:hAnsi="Calibri" w:cs="Calibri"/>
          <w:spacing w:val="-7"/>
          <w:sz w:val="24"/>
          <w:szCs w:val="24"/>
        </w:rPr>
        <w:t xml:space="preserve"> </w:t>
      </w:r>
      <w:r w:rsidRPr="008A7AC2">
        <w:rPr>
          <w:rFonts w:ascii="Calibri" w:hAnsi="Calibri" w:cs="Calibri"/>
          <w:sz w:val="24"/>
          <w:szCs w:val="24"/>
        </w:rPr>
        <w:t>previo</w:t>
      </w:r>
      <w:r w:rsidRPr="008A7AC2">
        <w:rPr>
          <w:rFonts w:ascii="Calibri" w:hAnsi="Calibri" w:cs="Calibri"/>
          <w:spacing w:val="-4"/>
          <w:sz w:val="24"/>
          <w:szCs w:val="24"/>
        </w:rPr>
        <w:t xml:space="preserve"> </w:t>
      </w:r>
      <w:r w:rsidRPr="008A7AC2">
        <w:rPr>
          <w:rFonts w:ascii="Calibri" w:hAnsi="Calibri" w:cs="Calibri"/>
          <w:sz w:val="24"/>
          <w:szCs w:val="24"/>
        </w:rPr>
        <w:t>de</w:t>
      </w:r>
      <w:r w:rsidRPr="008A7AC2">
        <w:rPr>
          <w:rFonts w:ascii="Calibri" w:hAnsi="Calibri" w:cs="Calibri"/>
          <w:spacing w:val="-9"/>
          <w:sz w:val="24"/>
          <w:szCs w:val="24"/>
        </w:rPr>
        <w:t xml:space="preserve"> </w:t>
      </w:r>
      <w:r w:rsidRPr="008A7AC2">
        <w:rPr>
          <w:rFonts w:ascii="Calibri" w:hAnsi="Calibri" w:cs="Calibri"/>
          <w:sz w:val="24"/>
          <w:szCs w:val="24"/>
        </w:rPr>
        <w:t>coordinaci</w:t>
      </w:r>
      <w:r w:rsidRPr="008A7AC2">
        <w:rPr>
          <w:rFonts w:ascii="Calibri" w:eastAsia="Helvetica" w:hAnsi="Calibri" w:cs="Calibri"/>
          <w:sz w:val="24"/>
          <w:szCs w:val="24"/>
        </w:rPr>
        <w:t>ón interinstitucional</w:t>
      </w:r>
      <w:r w:rsidRPr="008A7AC2">
        <w:rPr>
          <w:rFonts w:ascii="Calibri" w:hAnsi="Calibri" w:cs="Calibri"/>
          <w:spacing w:val="-5"/>
          <w:sz w:val="24"/>
          <w:szCs w:val="24"/>
        </w:rPr>
        <w:t xml:space="preserve"> </w:t>
      </w:r>
      <w:r w:rsidRPr="008A7AC2">
        <w:rPr>
          <w:rFonts w:ascii="Calibri" w:hAnsi="Calibri" w:cs="Calibri"/>
          <w:sz w:val="24"/>
          <w:szCs w:val="24"/>
        </w:rPr>
        <w:t>con</w:t>
      </w:r>
      <w:r w:rsidRPr="008A7AC2">
        <w:rPr>
          <w:rFonts w:ascii="Calibri" w:hAnsi="Calibri" w:cs="Calibri"/>
          <w:spacing w:val="-5"/>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Agencia</w:t>
      </w:r>
      <w:r w:rsidRPr="008A7AC2">
        <w:rPr>
          <w:rFonts w:ascii="Calibri" w:hAnsi="Calibri" w:cs="Calibri"/>
          <w:spacing w:val="-3"/>
          <w:sz w:val="24"/>
          <w:szCs w:val="24"/>
        </w:rPr>
        <w:t xml:space="preserve"> </w:t>
      </w:r>
      <w:r w:rsidRPr="008A7AC2">
        <w:rPr>
          <w:rFonts w:ascii="Calibri" w:hAnsi="Calibri" w:cs="Calibri"/>
          <w:sz w:val="24"/>
          <w:szCs w:val="24"/>
        </w:rPr>
        <w:t>Regional</w:t>
      </w:r>
      <w:r w:rsidRPr="008A7AC2">
        <w:rPr>
          <w:rFonts w:ascii="Calibri" w:hAnsi="Calibri" w:cs="Calibri"/>
          <w:spacing w:val="-4"/>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Movilidad,</w:t>
      </w:r>
      <w:r w:rsidRPr="008A7AC2">
        <w:rPr>
          <w:rFonts w:ascii="Calibri" w:hAnsi="Calibri" w:cs="Calibri"/>
          <w:spacing w:val="-4"/>
          <w:sz w:val="24"/>
          <w:szCs w:val="24"/>
        </w:rPr>
        <w:t xml:space="preserve"> </w:t>
      </w:r>
      <w:r w:rsidRPr="008A7AC2">
        <w:rPr>
          <w:rFonts w:ascii="Calibri" w:hAnsi="Calibri" w:cs="Calibri"/>
          <w:sz w:val="24"/>
          <w:szCs w:val="24"/>
        </w:rPr>
        <w:t>en</w:t>
      </w:r>
      <w:r w:rsidRPr="008A7AC2">
        <w:rPr>
          <w:rFonts w:ascii="Calibri" w:hAnsi="Calibri" w:cs="Calibri"/>
          <w:spacing w:val="-5"/>
          <w:sz w:val="24"/>
          <w:szCs w:val="24"/>
        </w:rPr>
        <w:t xml:space="preserve"> </w:t>
      </w:r>
      <w:r w:rsidRPr="008A7AC2">
        <w:rPr>
          <w:rFonts w:ascii="Calibri" w:hAnsi="Calibri" w:cs="Calibri"/>
          <w:sz w:val="24"/>
          <w:szCs w:val="24"/>
        </w:rPr>
        <w:t>el</w:t>
      </w:r>
      <w:r w:rsidRPr="008A7AC2">
        <w:rPr>
          <w:rFonts w:ascii="Calibri" w:hAnsi="Calibri" w:cs="Calibri"/>
          <w:spacing w:val="-7"/>
          <w:sz w:val="24"/>
          <w:szCs w:val="24"/>
        </w:rPr>
        <w:t xml:space="preserve"> </w:t>
      </w:r>
      <w:r w:rsidRPr="008A7AC2">
        <w:rPr>
          <w:rFonts w:ascii="Calibri" w:hAnsi="Calibri" w:cs="Calibri"/>
          <w:sz w:val="24"/>
          <w:szCs w:val="24"/>
        </w:rPr>
        <w:t>que</w:t>
      </w:r>
      <w:r w:rsidRPr="008A7AC2">
        <w:rPr>
          <w:rFonts w:ascii="Calibri" w:hAnsi="Calibri" w:cs="Calibri"/>
          <w:spacing w:val="-3"/>
          <w:sz w:val="24"/>
          <w:szCs w:val="24"/>
        </w:rPr>
        <w:t xml:space="preserve"> </w:t>
      </w:r>
      <w:r w:rsidRPr="008A7AC2">
        <w:rPr>
          <w:rFonts w:ascii="Calibri" w:hAnsi="Calibri" w:cs="Calibri"/>
          <w:sz w:val="24"/>
          <w:szCs w:val="24"/>
        </w:rPr>
        <w:t>se</w:t>
      </w:r>
      <w:r w:rsidRPr="008A7AC2">
        <w:rPr>
          <w:rFonts w:ascii="Calibri" w:hAnsi="Calibri" w:cs="Calibri"/>
          <w:spacing w:val="-5"/>
          <w:sz w:val="24"/>
          <w:szCs w:val="24"/>
        </w:rPr>
        <w:t xml:space="preserve"> </w:t>
      </w:r>
      <w:r w:rsidRPr="008A7AC2">
        <w:rPr>
          <w:rFonts w:ascii="Calibri" w:hAnsi="Calibri" w:cs="Calibri"/>
          <w:sz w:val="24"/>
          <w:szCs w:val="24"/>
        </w:rPr>
        <w:t>verifique</w:t>
      </w:r>
      <w:r w:rsidRPr="008A7AC2">
        <w:rPr>
          <w:rFonts w:ascii="Calibri" w:hAnsi="Calibri" w:cs="Calibri"/>
          <w:spacing w:val="-4"/>
          <w:sz w:val="24"/>
          <w:szCs w:val="24"/>
        </w:rPr>
        <w:t xml:space="preserve"> </w:t>
      </w:r>
      <w:r w:rsidRPr="008A7AC2">
        <w:rPr>
          <w:rFonts w:ascii="Calibri" w:hAnsi="Calibri" w:cs="Calibri"/>
          <w:sz w:val="24"/>
          <w:szCs w:val="24"/>
        </w:rPr>
        <w:t>el</w:t>
      </w:r>
      <w:r w:rsidRPr="008A7AC2">
        <w:rPr>
          <w:rFonts w:ascii="Calibri" w:hAnsi="Calibri" w:cs="Calibri"/>
          <w:spacing w:val="-4"/>
          <w:sz w:val="24"/>
          <w:szCs w:val="24"/>
        </w:rPr>
        <w:t xml:space="preserve"> </w:t>
      </w:r>
      <w:r w:rsidRPr="008A7AC2">
        <w:rPr>
          <w:rFonts w:ascii="Calibri" w:hAnsi="Calibri" w:cs="Calibri"/>
          <w:sz w:val="24"/>
          <w:szCs w:val="24"/>
        </w:rPr>
        <w:t>impacto</w:t>
      </w:r>
      <w:r w:rsidRPr="008A7AC2">
        <w:rPr>
          <w:rFonts w:ascii="Calibri" w:hAnsi="Calibri" w:cs="Calibri"/>
          <w:spacing w:val="-5"/>
          <w:sz w:val="24"/>
          <w:szCs w:val="24"/>
        </w:rPr>
        <w:t xml:space="preserve"> </w:t>
      </w:r>
      <w:r w:rsidRPr="008A7AC2">
        <w:rPr>
          <w:rFonts w:ascii="Calibri" w:hAnsi="Calibri" w:cs="Calibri"/>
          <w:sz w:val="24"/>
          <w:szCs w:val="24"/>
        </w:rPr>
        <w:t>de esta decisi</w:t>
      </w:r>
      <w:r w:rsidRPr="008A7AC2">
        <w:rPr>
          <w:rFonts w:ascii="Calibri" w:eastAsia="Helvetica" w:hAnsi="Calibri" w:cs="Calibri"/>
          <w:sz w:val="24"/>
          <w:szCs w:val="24"/>
        </w:rPr>
        <w:t>ón en las competencias de la Región.</w:t>
      </w:r>
    </w:p>
    <w:p w14:paraId="49CED637"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1EFCCAE2"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 xml:space="preserve">En su </w:t>
      </w:r>
      <w:r w:rsidRPr="008A7AC2">
        <w:rPr>
          <w:rFonts w:ascii="Calibri" w:eastAsia="Helvetica" w:hAnsi="Calibri" w:cs="Calibri"/>
          <w:sz w:val="24"/>
          <w:szCs w:val="24"/>
        </w:rPr>
        <w:t>ámbito geográfico, para establecer nuevas concesiones viales o modificar las existentes en cuanto a su alcance físico o cambios de trazado, en cualquier corredor de la red nacional, concesionado o no concesionado, que supere la jurisdicción de un mun</w:t>
      </w:r>
      <w:r w:rsidRPr="008A7AC2">
        <w:rPr>
          <w:rFonts w:ascii="Calibri" w:hAnsi="Calibri" w:cs="Calibri"/>
          <w:sz w:val="24"/>
          <w:szCs w:val="24"/>
        </w:rPr>
        <w:t>icipio o distrito, se deber</w:t>
      </w:r>
      <w:r w:rsidRPr="008A7AC2">
        <w:rPr>
          <w:rFonts w:ascii="Calibri" w:eastAsia="Helvetica" w:hAnsi="Calibri" w:cs="Calibri"/>
          <w:sz w:val="24"/>
          <w:szCs w:val="24"/>
        </w:rPr>
        <w:t>á surtir un proceso de socialización interinstitucional entre la Agencia Regional de Movilidad y el concedente.</w:t>
      </w:r>
    </w:p>
    <w:p w14:paraId="62FFFDD7"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11BA14B9"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En</w:t>
      </w:r>
      <w:r w:rsidRPr="008A7AC2">
        <w:rPr>
          <w:rFonts w:ascii="Calibri" w:hAnsi="Calibri" w:cs="Calibri"/>
          <w:spacing w:val="-6"/>
          <w:sz w:val="24"/>
          <w:szCs w:val="24"/>
        </w:rPr>
        <w:t xml:space="preserve"> </w:t>
      </w:r>
      <w:r w:rsidRPr="008A7AC2">
        <w:rPr>
          <w:rFonts w:ascii="Calibri" w:hAnsi="Calibri" w:cs="Calibri"/>
          <w:sz w:val="24"/>
          <w:szCs w:val="24"/>
        </w:rPr>
        <w:t>ning</w:t>
      </w:r>
      <w:r w:rsidRPr="008A7AC2">
        <w:rPr>
          <w:rFonts w:ascii="Calibri" w:eastAsia="Helvetica" w:hAnsi="Calibri" w:cs="Calibri"/>
          <w:sz w:val="24"/>
          <w:szCs w:val="24"/>
        </w:rPr>
        <w:t>ún</w:t>
      </w:r>
      <w:r w:rsidRPr="008A7AC2">
        <w:rPr>
          <w:rFonts w:ascii="Calibri" w:hAnsi="Calibri" w:cs="Calibri"/>
          <w:spacing w:val="-6"/>
          <w:sz w:val="24"/>
          <w:szCs w:val="24"/>
        </w:rPr>
        <w:t xml:space="preserve"> </w:t>
      </w:r>
      <w:r w:rsidRPr="008A7AC2">
        <w:rPr>
          <w:rFonts w:ascii="Calibri" w:hAnsi="Calibri" w:cs="Calibri"/>
          <w:sz w:val="24"/>
          <w:szCs w:val="24"/>
        </w:rPr>
        <w:t>caso</w:t>
      </w:r>
      <w:r w:rsidRPr="008A7AC2">
        <w:rPr>
          <w:rFonts w:ascii="Calibri" w:hAnsi="Calibri" w:cs="Calibri"/>
          <w:spacing w:val="-6"/>
          <w:sz w:val="24"/>
          <w:szCs w:val="24"/>
        </w:rPr>
        <w:t xml:space="preserve"> </w:t>
      </w:r>
      <w:r w:rsidRPr="008A7AC2">
        <w:rPr>
          <w:rFonts w:ascii="Calibri" w:hAnsi="Calibri" w:cs="Calibri"/>
          <w:sz w:val="24"/>
          <w:szCs w:val="24"/>
        </w:rPr>
        <w:t>se</w:t>
      </w:r>
      <w:r w:rsidRPr="008A7AC2">
        <w:rPr>
          <w:rFonts w:ascii="Calibri" w:hAnsi="Calibri" w:cs="Calibri"/>
          <w:spacing w:val="-2"/>
          <w:sz w:val="24"/>
          <w:szCs w:val="24"/>
        </w:rPr>
        <w:t xml:space="preserve"> </w:t>
      </w:r>
      <w:r w:rsidRPr="008A7AC2">
        <w:rPr>
          <w:rFonts w:ascii="Calibri" w:hAnsi="Calibri" w:cs="Calibri"/>
          <w:sz w:val="24"/>
          <w:szCs w:val="24"/>
        </w:rPr>
        <w:t>entender</w:t>
      </w:r>
      <w:r w:rsidRPr="008A7AC2">
        <w:rPr>
          <w:rFonts w:ascii="Calibri" w:eastAsia="Helvetica" w:hAnsi="Calibri" w:cs="Calibri"/>
          <w:sz w:val="24"/>
          <w:szCs w:val="24"/>
        </w:rPr>
        <w:t>á</w:t>
      </w:r>
      <w:r w:rsidRPr="008A7AC2">
        <w:rPr>
          <w:rFonts w:ascii="Calibri" w:hAnsi="Calibri" w:cs="Calibri"/>
          <w:spacing w:val="-5"/>
          <w:sz w:val="24"/>
          <w:szCs w:val="24"/>
        </w:rPr>
        <w:t xml:space="preserve"> </w:t>
      </w:r>
      <w:r w:rsidRPr="008A7AC2">
        <w:rPr>
          <w:rFonts w:ascii="Calibri" w:hAnsi="Calibri" w:cs="Calibri"/>
          <w:sz w:val="24"/>
          <w:szCs w:val="24"/>
        </w:rPr>
        <w:t>que</w:t>
      </w:r>
      <w:r w:rsidRPr="008A7AC2">
        <w:rPr>
          <w:rFonts w:ascii="Calibri" w:hAnsi="Calibri" w:cs="Calibri"/>
          <w:spacing w:val="-6"/>
          <w:sz w:val="24"/>
          <w:szCs w:val="24"/>
        </w:rPr>
        <w:t xml:space="preserve"> </w:t>
      </w:r>
      <w:r w:rsidRPr="008A7AC2">
        <w:rPr>
          <w:rFonts w:ascii="Calibri" w:hAnsi="Calibri" w:cs="Calibri"/>
          <w:sz w:val="24"/>
          <w:szCs w:val="24"/>
        </w:rPr>
        <w:t>la</w:t>
      </w:r>
      <w:r w:rsidRPr="008A7AC2">
        <w:rPr>
          <w:rFonts w:ascii="Calibri" w:hAnsi="Calibri" w:cs="Calibri"/>
          <w:spacing w:val="-5"/>
          <w:sz w:val="24"/>
          <w:szCs w:val="24"/>
        </w:rPr>
        <w:t xml:space="preserve"> </w:t>
      </w:r>
      <w:r w:rsidRPr="008A7AC2">
        <w:rPr>
          <w:rFonts w:ascii="Calibri" w:hAnsi="Calibri" w:cs="Calibri"/>
          <w:sz w:val="24"/>
          <w:szCs w:val="24"/>
        </w:rPr>
        <w:t>aplicaci</w:t>
      </w:r>
      <w:r w:rsidRPr="008A7AC2">
        <w:rPr>
          <w:rFonts w:ascii="Calibri" w:eastAsia="Helvetica" w:hAnsi="Calibri" w:cs="Calibri"/>
          <w:sz w:val="24"/>
          <w:szCs w:val="24"/>
        </w:rPr>
        <w:t>ón</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8"/>
          <w:sz w:val="24"/>
          <w:szCs w:val="24"/>
        </w:rPr>
        <w:t xml:space="preserve"> </w:t>
      </w:r>
      <w:r w:rsidRPr="008A7AC2">
        <w:rPr>
          <w:rFonts w:ascii="Calibri" w:hAnsi="Calibri" w:cs="Calibri"/>
          <w:sz w:val="24"/>
          <w:szCs w:val="24"/>
        </w:rPr>
        <w:t>este</w:t>
      </w:r>
      <w:r w:rsidRPr="008A7AC2">
        <w:rPr>
          <w:rFonts w:ascii="Calibri" w:hAnsi="Calibri" w:cs="Calibri"/>
          <w:spacing w:val="-2"/>
          <w:sz w:val="24"/>
          <w:szCs w:val="24"/>
        </w:rPr>
        <w:t xml:space="preserve"> </w:t>
      </w:r>
      <w:r w:rsidRPr="008A7AC2">
        <w:rPr>
          <w:rFonts w:ascii="Calibri" w:hAnsi="Calibri" w:cs="Calibri"/>
          <w:sz w:val="24"/>
          <w:szCs w:val="24"/>
        </w:rPr>
        <w:t>art</w:t>
      </w:r>
      <w:r w:rsidRPr="008A7AC2">
        <w:rPr>
          <w:rFonts w:ascii="Calibri" w:eastAsia="Helvetica" w:hAnsi="Calibri" w:cs="Calibri"/>
          <w:sz w:val="24"/>
          <w:szCs w:val="24"/>
        </w:rPr>
        <w:t>ículo</w:t>
      </w:r>
      <w:r w:rsidRPr="008A7AC2">
        <w:rPr>
          <w:rFonts w:ascii="Calibri" w:hAnsi="Calibri" w:cs="Calibri"/>
          <w:spacing w:val="-6"/>
          <w:sz w:val="24"/>
          <w:szCs w:val="24"/>
        </w:rPr>
        <w:t xml:space="preserve"> </w:t>
      </w:r>
      <w:r w:rsidRPr="008A7AC2">
        <w:rPr>
          <w:rFonts w:ascii="Calibri" w:hAnsi="Calibri" w:cs="Calibri"/>
          <w:sz w:val="24"/>
          <w:szCs w:val="24"/>
        </w:rPr>
        <w:t>implica</w:t>
      </w:r>
      <w:r w:rsidRPr="008A7AC2">
        <w:rPr>
          <w:rFonts w:ascii="Calibri" w:hAnsi="Calibri" w:cs="Calibri"/>
          <w:spacing w:val="-4"/>
          <w:sz w:val="24"/>
          <w:szCs w:val="24"/>
        </w:rPr>
        <w:t xml:space="preserve"> </w:t>
      </w:r>
      <w:r w:rsidRPr="008A7AC2">
        <w:rPr>
          <w:rFonts w:ascii="Calibri" w:hAnsi="Calibri" w:cs="Calibri"/>
          <w:sz w:val="24"/>
          <w:szCs w:val="24"/>
        </w:rPr>
        <w:t>una</w:t>
      </w:r>
      <w:r w:rsidRPr="008A7AC2">
        <w:rPr>
          <w:rFonts w:ascii="Calibri" w:hAnsi="Calibri" w:cs="Calibri"/>
          <w:spacing w:val="-3"/>
          <w:sz w:val="24"/>
          <w:szCs w:val="24"/>
        </w:rPr>
        <w:t xml:space="preserve"> </w:t>
      </w:r>
      <w:r w:rsidRPr="008A7AC2">
        <w:rPr>
          <w:rFonts w:ascii="Calibri" w:hAnsi="Calibri" w:cs="Calibri"/>
          <w:sz w:val="24"/>
          <w:szCs w:val="24"/>
        </w:rPr>
        <w:t>modificaci</w:t>
      </w:r>
      <w:r w:rsidRPr="008A7AC2">
        <w:rPr>
          <w:rFonts w:ascii="Calibri" w:eastAsia="Helvetica" w:hAnsi="Calibri" w:cs="Calibri"/>
          <w:sz w:val="24"/>
          <w:szCs w:val="24"/>
        </w:rPr>
        <w:t>ón</w:t>
      </w:r>
      <w:r w:rsidRPr="008A7AC2">
        <w:rPr>
          <w:rFonts w:ascii="Calibri" w:hAnsi="Calibri" w:cs="Calibri"/>
          <w:spacing w:val="-3"/>
          <w:sz w:val="24"/>
          <w:szCs w:val="24"/>
        </w:rPr>
        <w:t xml:space="preserve"> </w:t>
      </w:r>
      <w:r w:rsidRPr="008A7AC2">
        <w:rPr>
          <w:rFonts w:ascii="Calibri" w:hAnsi="Calibri" w:cs="Calibri"/>
          <w:sz w:val="24"/>
          <w:szCs w:val="24"/>
        </w:rPr>
        <w:t>de los</w:t>
      </w:r>
      <w:r w:rsidRPr="008A7AC2">
        <w:rPr>
          <w:rFonts w:ascii="Calibri" w:hAnsi="Calibri" w:cs="Calibri"/>
          <w:spacing w:val="-4"/>
          <w:sz w:val="24"/>
          <w:szCs w:val="24"/>
        </w:rPr>
        <w:t xml:space="preserve"> </w:t>
      </w:r>
      <w:r w:rsidRPr="008A7AC2">
        <w:rPr>
          <w:rFonts w:ascii="Calibri" w:hAnsi="Calibri" w:cs="Calibri"/>
          <w:sz w:val="24"/>
          <w:szCs w:val="24"/>
        </w:rPr>
        <w:t>contratos</w:t>
      </w:r>
      <w:r w:rsidRPr="008A7AC2">
        <w:rPr>
          <w:rFonts w:ascii="Calibri" w:hAnsi="Calibri" w:cs="Calibri"/>
          <w:spacing w:val="-6"/>
          <w:sz w:val="24"/>
          <w:szCs w:val="24"/>
        </w:rPr>
        <w:t xml:space="preserve"> </w:t>
      </w:r>
      <w:r w:rsidRPr="008A7AC2">
        <w:rPr>
          <w:rFonts w:ascii="Calibri" w:hAnsi="Calibri" w:cs="Calibri"/>
          <w:sz w:val="24"/>
          <w:szCs w:val="24"/>
        </w:rPr>
        <w:t>vigentes</w:t>
      </w:r>
      <w:r w:rsidRPr="008A7AC2">
        <w:rPr>
          <w:rFonts w:ascii="Calibri" w:hAnsi="Calibri" w:cs="Calibri"/>
          <w:spacing w:val="-4"/>
          <w:sz w:val="24"/>
          <w:szCs w:val="24"/>
        </w:rPr>
        <w:t xml:space="preserve"> </w:t>
      </w:r>
      <w:r w:rsidRPr="008A7AC2">
        <w:rPr>
          <w:rFonts w:ascii="Calibri" w:hAnsi="Calibri" w:cs="Calibri"/>
          <w:sz w:val="24"/>
          <w:szCs w:val="24"/>
        </w:rPr>
        <w:t>ni</w:t>
      </w:r>
      <w:r w:rsidRPr="008A7AC2">
        <w:rPr>
          <w:rFonts w:ascii="Calibri" w:hAnsi="Calibri" w:cs="Calibri"/>
          <w:spacing w:val="-9"/>
          <w:sz w:val="24"/>
          <w:szCs w:val="24"/>
        </w:rPr>
        <w:t xml:space="preserve"> </w:t>
      </w:r>
      <w:r w:rsidRPr="008A7AC2">
        <w:rPr>
          <w:rFonts w:ascii="Calibri" w:hAnsi="Calibri" w:cs="Calibri"/>
          <w:sz w:val="24"/>
          <w:szCs w:val="24"/>
        </w:rPr>
        <w:t>de</w:t>
      </w:r>
      <w:r w:rsidRPr="008A7AC2">
        <w:rPr>
          <w:rFonts w:ascii="Calibri" w:hAnsi="Calibri" w:cs="Calibri"/>
          <w:spacing w:val="-3"/>
          <w:sz w:val="24"/>
          <w:szCs w:val="24"/>
        </w:rPr>
        <w:t xml:space="preserve"> </w:t>
      </w:r>
      <w:r w:rsidRPr="008A7AC2">
        <w:rPr>
          <w:rFonts w:ascii="Calibri" w:hAnsi="Calibri" w:cs="Calibri"/>
          <w:sz w:val="24"/>
          <w:szCs w:val="24"/>
        </w:rPr>
        <w:t>los</w:t>
      </w:r>
      <w:r w:rsidRPr="008A7AC2">
        <w:rPr>
          <w:rFonts w:ascii="Calibri" w:hAnsi="Calibri" w:cs="Calibri"/>
          <w:spacing w:val="-6"/>
          <w:sz w:val="24"/>
          <w:szCs w:val="24"/>
        </w:rPr>
        <w:t xml:space="preserve"> </w:t>
      </w:r>
      <w:r w:rsidRPr="008A7AC2">
        <w:rPr>
          <w:rFonts w:ascii="Calibri" w:hAnsi="Calibri" w:cs="Calibri"/>
          <w:sz w:val="24"/>
          <w:szCs w:val="24"/>
        </w:rPr>
        <w:t>proyectos</w:t>
      </w:r>
      <w:r w:rsidRPr="008A7AC2">
        <w:rPr>
          <w:rFonts w:ascii="Calibri" w:hAnsi="Calibri" w:cs="Calibri"/>
          <w:spacing w:val="-5"/>
          <w:sz w:val="24"/>
          <w:szCs w:val="24"/>
        </w:rPr>
        <w:t xml:space="preserve"> </w:t>
      </w:r>
      <w:r w:rsidRPr="008A7AC2">
        <w:rPr>
          <w:rFonts w:ascii="Calibri" w:hAnsi="Calibri" w:cs="Calibri"/>
          <w:sz w:val="24"/>
          <w:szCs w:val="24"/>
        </w:rPr>
        <w:t>en</w:t>
      </w:r>
      <w:r w:rsidRPr="008A7AC2">
        <w:rPr>
          <w:rFonts w:ascii="Calibri" w:hAnsi="Calibri" w:cs="Calibri"/>
          <w:spacing w:val="-6"/>
          <w:sz w:val="24"/>
          <w:szCs w:val="24"/>
        </w:rPr>
        <w:t xml:space="preserve"> </w:t>
      </w:r>
      <w:r w:rsidRPr="008A7AC2">
        <w:rPr>
          <w:rFonts w:ascii="Calibri" w:hAnsi="Calibri" w:cs="Calibri"/>
          <w:sz w:val="24"/>
          <w:szCs w:val="24"/>
        </w:rPr>
        <w:t>estructuraci</w:t>
      </w:r>
      <w:r w:rsidRPr="008A7AC2">
        <w:rPr>
          <w:rFonts w:ascii="Calibri" w:eastAsia="Helvetica" w:hAnsi="Calibri" w:cs="Calibri"/>
          <w:sz w:val="24"/>
          <w:szCs w:val="24"/>
        </w:rPr>
        <w:t>ón</w:t>
      </w:r>
      <w:r w:rsidRPr="008A7AC2">
        <w:rPr>
          <w:rFonts w:ascii="Calibri" w:hAnsi="Calibri" w:cs="Calibri"/>
          <w:spacing w:val="-3"/>
          <w:sz w:val="24"/>
          <w:szCs w:val="24"/>
        </w:rPr>
        <w:t xml:space="preserve"> </w:t>
      </w:r>
      <w:r w:rsidRPr="008A7AC2">
        <w:rPr>
          <w:rFonts w:ascii="Calibri" w:hAnsi="Calibri" w:cs="Calibri"/>
          <w:sz w:val="24"/>
          <w:szCs w:val="24"/>
        </w:rPr>
        <w:t>antes</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la</w:t>
      </w:r>
      <w:r w:rsidRPr="008A7AC2">
        <w:rPr>
          <w:rFonts w:ascii="Calibri" w:hAnsi="Calibri" w:cs="Calibri"/>
          <w:spacing w:val="-9"/>
          <w:sz w:val="24"/>
          <w:szCs w:val="24"/>
        </w:rPr>
        <w:t xml:space="preserve"> </w:t>
      </w:r>
      <w:r w:rsidRPr="008A7AC2">
        <w:rPr>
          <w:rFonts w:ascii="Calibri" w:hAnsi="Calibri" w:cs="Calibri"/>
          <w:sz w:val="24"/>
          <w:szCs w:val="24"/>
        </w:rPr>
        <w:t>entrada</w:t>
      </w:r>
      <w:r w:rsidRPr="008A7AC2">
        <w:rPr>
          <w:rFonts w:ascii="Calibri" w:hAnsi="Calibri" w:cs="Calibri"/>
          <w:spacing w:val="-3"/>
          <w:sz w:val="24"/>
          <w:szCs w:val="24"/>
        </w:rPr>
        <w:t xml:space="preserve"> </w:t>
      </w:r>
      <w:r w:rsidRPr="008A7AC2">
        <w:rPr>
          <w:rFonts w:ascii="Calibri" w:hAnsi="Calibri" w:cs="Calibri"/>
          <w:sz w:val="24"/>
          <w:szCs w:val="24"/>
        </w:rPr>
        <w:t>en</w:t>
      </w:r>
      <w:r w:rsidRPr="008A7AC2">
        <w:rPr>
          <w:rFonts w:ascii="Calibri" w:hAnsi="Calibri" w:cs="Calibri"/>
          <w:spacing w:val="-4"/>
          <w:sz w:val="24"/>
          <w:szCs w:val="24"/>
        </w:rPr>
        <w:t xml:space="preserve"> </w:t>
      </w:r>
      <w:r w:rsidRPr="008A7AC2">
        <w:rPr>
          <w:rFonts w:ascii="Calibri" w:hAnsi="Calibri" w:cs="Calibri"/>
          <w:sz w:val="24"/>
          <w:szCs w:val="24"/>
        </w:rPr>
        <w:t>vigencia de la presente</w:t>
      </w:r>
      <w:r w:rsidRPr="008A7AC2">
        <w:rPr>
          <w:rFonts w:ascii="Calibri" w:hAnsi="Calibri" w:cs="Calibri"/>
          <w:spacing w:val="2"/>
          <w:sz w:val="24"/>
          <w:szCs w:val="24"/>
        </w:rPr>
        <w:t xml:space="preserve"> </w:t>
      </w:r>
      <w:r w:rsidRPr="008A7AC2">
        <w:rPr>
          <w:rFonts w:ascii="Calibri" w:hAnsi="Calibri" w:cs="Calibri"/>
          <w:sz w:val="24"/>
          <w:szCs w:val="24"/>
        </w:rPr>
        <w:t>Ley.</w:t>
      </w:r>
    </w:p>
    <w:p w14:paraId="2AB9BB19"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324B8945"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PAR</w:t>
      </w:r>
      <w:r w:rsidRPr="008A7AC2">
        <w:rPr>
          <w:rFonts w:ascii="Calibri" w:eastAsia="Helvetica" w:hAnsi="Calibri" w:cs="Calibri"/>
          <w:b/>
          <w:sz w:val="24"/>
          <w:szCs w:val="24"/>
        </w:rPr>
        <w:t>ÁGRAFO 1</w:t>
      </w:r>
      <w:r w:rsidRPr="008A7AC2">
        <w:rPr>
          <w:rFonts w:ascii="Calibri" w:eastAsia="Helvetica" w:hAnsi="Calibri" w:cs="Calibri"/>
          <w:sz w:val="24"/>
          <w:szCs w:val="24"/>
        </w:rPr>
        <w:t>°. Los municipios que se vinculen a la Región Metropolitana en el hecho metropolitano o área temática de movilidad, actuarán como Junta Directiva de la Agenci</w:t>
      </w:r>
      <w:r w:rsidRPr="008A7AC2">
        <w:rPr>
          <w:rFonts w:ascii="Calibri" w:hAnsi="Calibri" w:cs="Calibri"/>
          <w:sz w:val="24"/>
          <w:szCs w:val="24"/>
        </w:rPr>
        <w:t>a, y</w:t>
      </w:r>
      <w:r w:rsidRPr="008A7AC2">
        <w:rPr>
          <w:rFonts w:ascii="Calibri" w:hAnsi="Calibri" w:cs="Calibri"/>
          <w:spacing w:val="-7"/>
          <w:sz w:val="24"/>
          <w:szCs w:val="24"/>
        </w:rPr>
        <w:t xml:space="preserve"> </w:t>
      </w:r>
      <w:r w:rsidRPr="008A7AC2">
        <w:rPr>
          <w:rFonts w:ascii="Calibri" w:hAnsi="Calibri" w:cs="Calibri"/>
          <w:sz w:val="24"/>
          <w:szCs w:val="24"/>
        </w:rPr>
        <w:t>reglamentar</w:t>
      </w:r>
      <w:r w:rsidRPr="008A7AC2">
        <w:rPr>
          <w:rFonts w:ascii="Calibri" w:eastAsia="Helvetica" w:hAnsi="Calibri" w:cs="Calibri"/>
          <w:sz w:val="24"/>
          <w:szCs w:val="24"/>
        </w:rPr>
        <w:t>án</w:t>
      </w:r>
      <w:r w:rsidRPr="008A7AC2">
        <w:rPr>
          <w:rFonts w:ascii="Calibri" w:hAnsi="Calibri" w:cs="Calibri"/>
          <w:spacing w:val="-2"/>
          <w:sz w:val="24"/>
          <w:szCs w:val="24"/>
        </w:rPr>
        <w:t xml:space="preserve"> </w:t>
      </w:r>
      <w:r w:rsidRPr="008A7AC2">
        <w:rPr>
          <w:rFonts w:ascii="Calibri" w:hAnsi="Calibri" w:cs="Calibri"/>
          <w:sz w:val="24"/>
          <w:szCs w:val="24"/>
        </w:rPr>
        <w:t>el</w:t>
      </w:r>
      <w:r w:rsidRPr="008A7AC2">
        <w:rPr>
          <w:rFonts w:ascii="Calibri" w:hAnsi="Calibri" w:cs="Calibri"/>
          <w:spacing w:val="-3"/>
          <w:sz w:val="24"/>
          <w:szCs w:val="24"/>
        </w:rPr>
        <w:t xml:space="preserve"> </w:t>
      </w:r>
      <w:r w:rsidRPr="008A7AC2">
        <w:rPr>
          <w:rFonts w:ascii="Calibri" w:hAnsi="Calibri" w:cs="Calibri"/>
          <w:sz w:val="24"/>
          <w:szCs w:val="24"/>
        </w:rPr>
        <w:t>ejercicio de</w:t>
      </w:r>
      <w:r w:rsidRPr="008A7AC2">
        <w:rPr>
          <w:rFonts w:ascii="Calibri" w:hAnsi="Calibri" w:cs="Calibri"/>
          <w:spacing w:val="-5"/>
          <w:sz w:val="24"/>
          <w:szCs w:val="24"/>
        </w:rPr>
        <w:t xml:space="preserve"> </w:t>
      </w:r>
      <w:r w:rsidRPr="008A7AC2">
        <w:rPr>
          <w:rFonts w:ascii="Calibri" w:hAnsi="Calibri" w:cs="Calibri"/>
          <w:sz w:val="24"/>
          <w:szCs w:val="24"/>
        </w:rPr>
        <w:t>sus</w:t>
      </w:r>
      <w:r w:rsidRPr="008A7AC2">
        <w:rPr>
          <w:rFonts w:ascii="Calibri" w:hAnsi="Calibri" w:cs="Calibri"/>
          <w:spacing w:val="-5"/>
          <w:sz w:val="24"/>
          <w:szCs w:val="24"/>
        </w:rPr>
        <w:t xml:space="preserve"> </w:t>
      </w:r>
      <w:r w:rsidRPr="008A7AC2">
        <w:rPr>
          <w:rFonts w:ascii="Calibri" w:hAnsi="Calibri" w:cs="Calibri"/>
          <w:sz w:val="24"/>
          <w:szCs w:val="24"/>
        </w:rPr>
        <w:t>competencias,</w:t>
      </w:r>
      <w:r w:rsidRPr="008A7AC2">
        <w:rPr>
          <w:rFonts w:ascii="Calibri" w:hAnsi="Calibri" w:cs="Calibri"/>
          <w:spacing w:val="-5"/>
          <w:sz w:val="24"/>
          <w:szCs w:val="24"/>
        </w:rPr>
        <w:t xml:space="preserve"> </w:t>
      </w:r>
      <w:r w:rsidRPr="008A7AC2">
        <w:rPr>
          <w:rFonts w:ascii="Calibri" w:hAnsi="Calibri" w:cs="Calibri"/>
          <w:sz w:val="24"/>
          <w:szCs w:val="24"/>
        </w:rPr>
        <w:t>funciones</w:t>
      </w:r>
      <w:r w:rsidRPr="008A7AC2">
        <w:rPr>
          <w:rFonts w:ascii="Calibri" w:hAnsi="Calibri" w:cs="Calibri"/>
          <w:spacing w:val="-4"/>
          <w:sz w:val="24"/>
          <w:szCs w:val="24"/>
        </w:rPr>
        <w:t xml:space="preserve"> </w:t>
      </w:r>
      <w:r w:rsidRPr="008A7AC2">
        <w:rPr>
          <w:rFonts w:ascii="Calibri" w:hAnsi="Calibri" w:cs="Calibri"/>
          <w:sz w:val="24"/>
          <w:szCs w:val="24"/>
        </w:rPr>
        <w:t>y</w:t>
      </w:r>
      <w:r w:rsidRPr="008A7AC2">
        <w:rPr>
          <w:rFonts w:ascii="Calibri" w:hAnsi="Calibri" w:cs="Calibri"/>
          <w:spacing w:val="-7"/>
          <w:sz w:val="24"/>
          <w:szCs w:val="24"/>
        </w:rPr>
        <w:t xml:space="preserve"> </w:t>
      </w:r>
      <w:r w:rsidRPr="008A7AC2">
        <w:rPr>
          <w:rFonts w:ascii="Calibri" w:hAnsi="Calibri" w:cs="Calibri"/>
          <w:sz w:val="24"/>
          <w:szCs w:val="24"/>
        </w:rPr>
        <w:t>operaci</w:t>
      </w:r>
      <w:r w:rsidRPr="008A7AC2">
        <w:rPr>
          <w:rFonts w:ascii="Calibri" w:eastAsia="Helvetica" w:hAnsi="Calibri" w:cs="Calibri"/>
          <w:sz w:val="24"/>
          <w:szCs w:val="24"/>
        </w:rPr>
        <w:t>ón,</w:t>
      </w:r>
      <w:r w:rsidRPr="008A7AC2">
        <w:rPr>
          <w:rFonts w:ascii="Calibri" w:hAnsi="Calibri" w:cs="Calibri"/>
          <w:spacing w:val="-6"/>
          <w:sz w:val="24"/>
          <w:szCs w:val="24"/>
        </w:rPr>
        <w:t xml:space="preserve"> </w:t>
      </w:r>
      <w:r w:rsidRPr="008A7AC2">
        <w:rPr>
          <w:rFonts w:ascii="Calibri" w:hAnsi="Calibri" w:cs="Calibri"/>
          <w:sz w:val="24"/>
          <w:szCs w:val="24"/>
        </w:rPr>
        <w:t>en</w:t>
      </w:r>
      <w:r w:rsidRPr="008A7AC2">
        <w:rPr>
          <w:rFonts w:ascii="Calibri" w:hAnsi="Calibri" w:cs="Calibri"/>
          <w:spacing w:val="-5"/>
          <w:sz w:val="24"/>
          <w:szCs w:val="24"/>
        </w:rPr>
        <w:t xml:space="preserve"> </w:t>
      </w:r>
      <w:r w:rsidRPr="008A7AC2">
        <w:rPr>
          <w:rFonts w:ascii="Calibri" w:hAnsi="Calibri" w:cs="Calibri"/>
          <w:sz w:val="24"/>
          <w:szCs w:val="24"/>
        </w:rPr>
        <w:t>el</w:t>
      </w:r>
      <w:r w:rsidRPr="008A7AC2">
        <w:rPr>
          <w:rFonts w:ascii="Calibri" w:hAnsi="Calibri" w:cs="Calibri"/>
          <w:spacing w:val="-4"/>
          <w:sz w:val="24"/>
          <w:szCs w:val="24"/>
        </w:rPr>
        <w:t xml:space="preserve"> </w:t>
      </w:r>
      <w:r w:rsidRPr="008A7AC2">
        <w:rPr>
          <w:rFonts w:ascii="Calibri" w:hAnsi="Calibri" w:cs="Calibri"/>
          <w:sz w:val="24"/>
          <w:szCs w:val="24"/>
        </w:rPr>
        <w:t>marco</w:t>
      </w:r>
      <w:r w:rsidRPr="008A7AC2">
        <w:rPr>
          <w:rFonts w:ascii="Calibri" w:hAnsi="Calibri" w:cs="Calibri"/>
          <w:spacing w:val="-2"/>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lo establecido en la presente</w:t>
      </w:r>
      <w:r w:rsidRPr="008A7AC2">
        <w:rPr>
          <w:rFonts w:ascii="Calibri" w:hAnsi="Calibri" w:cs="Calibri"/>
          <w:spacing w:val="-4"/>
          <w:sz w:val="24"/>
          <w:szCs w:val="24"/>
        </w:rPr>
        <w:t xml:space="preserve"> </w:t>
      </w:r>
      <w:r w:rsidRPr="008A7AC2">
        <w:rPr>
          <w:rFonts w:ascii="Calibri" w:hAnsi="Calibri" w:cs="Calibri"/>
          <w:sz w:val="24"/>
          <w:szCs w:val="24"/>
        </w:rPr>
        <w:t>Ley.</w:t>
      </w:r>
    </w:p>
    <w:p w14:paraId="16DDF815" w14:textId="77777777" w:rsidR="00995726" w:rsidRPr="008A7AC2" w:rsidRDefault="00995726" w:rsidP="00995726">
      <w:pPr>
        <w:pStyle w:val="Textoindependiente"/>
        <w:spacing w:line="276" w:lineRule="auto"/>
        <w:ind w:right="-18"/>
        <w:jc w:val="both"/>
        <w:rPr>
          <w:rFonts w:ascii="Calibri" w:hAnsi="Calibri" w:cs="Calibri"/>
          <w:b/>
          <w:sz w:val="24"/>
          <w:szCs w:val="24"/>
        </w:rPr>
      </w:pPr>
    </w:p>
    <w:p w14:paraId="5C82F334"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PAR</w:t>
      </w:r>
      <w:r w:rsidRPr="008A7AC2">
        <w:rPr>
          <w:rFonts w:ascii="Calibri" w:eastAsia="Helvetica" w:hAnsi="Calibri" w:cs="Calibri"/>
          <w:b/>
          <w:sz w:val="24"/>
          <w:szCs w:val="24"/>
        </w:rPr>
        <w:t>ÁGRAFO 2°</w:t>
      </w:r>
      <w:r w:rsidRPr="008A7AC2">
        <w:rPr>
          <w:rFonts w:ascii="Calibri" w:eastAsia="Helvetica" w:hAnsi="Calibri" w:cs="Calibri"/>
          <w:sz w:val="24"/>
          <w:szCs w:val="24"/>
        </w:rPr>
        <w:t>. La Región Metropolitana podrá realizar el traslado de sus funciones al sector de Movilidad de la Alcaldía Mayor de Bogotá en cabeza de la Secretaría Distrital de Movilidad de Bogotá para que actúe transitoriamente como Agencia Regional de Mov</w:t>
      </w:r>
      <w:r w:rsidRPr="008A7AC2">
        <w:rPr>
          <w:rFonts w:ascii="Calibri" w:hAnsi="Calibri" w:cs="Calibri"/>
          <w:sz w:val="24"/>
          <w:szCs w:val="24"/>
        </w:rPr>
        <w:t>ilidad y autoridad regional de transporte, hasta el 31 de diciembre de 2023 o hasta que su Junta Directiva decida extender ese plazo.</w:t>
      </w:r>
    </w:p>
    <w:p w14:paraId="26B8E6DC"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1E7D5F04"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Cuando la Secretar</w:t>
      </w:r>
      <w:r w:rsidRPr="008A7AC2">
        <w:rPr>
          <w:rFonts w:ascii="Calibri" w:eastAsia="Helvetica" w:hAnsi="Calibri" w:cs="Calibri"/>
          <w:sz w:val="24"/>
          <w:szCs w:val="24"/>
        </w:rPr>
        <w:t>ía Distrital de Movilidad asuma las funciones de Agencia Regional de Movilidad, el Consejo Regional, con</w:t>
      </w:r>
      <w:r w:rsidRPr="008A7AC2">
        <w:rPr>
          <w:rFonts w:ascii="Calibri" w:hAnsi="Calibri" w:cs="Calibri"/>
          <w:sz w:val="24"/>
          <w:szCs w:val="24"/>
        </w:rPr>
        <w:t xml:space="preserve">formado por los municipios del </w:t>
      </w:r>
      <w:r w:rsidRPr="008A7AC2">
        <w:rPr>
          <w:rFonts w:ascii="Calibri" w:eastAsia="Helvetica" w:hAnsi="Calibri" w:cs="Calibri"/>
          <w:sz w:val="24"/>
          <w:szCs w:val="24"/>
        </w:rPr>
        <w:t>área temática, actuará como su junta directiva para lo cual se dará su propio reglamento.</w:t>
      </w:r>
    </w:p>
    <w:p w14:paraId="4AB2CECE" w14:textId="77777777" w:rsidR="00995726" w:rsidRPr="008A7AC2" w:rsidRDefault="00995726" w:rsidP="00995726">
      <w:pPr>
        <w:spacing w:line="276" w:lineRule="auto"/>
        <w:jc w:val="both"/>
        <w:rPr>
          <w:rFonts w:ascii="Calibri" w:eastAsia="Arial Narrow" w:hAnsi="Calibri" w:cs="Calibri"/>
          <w:b/>
          <w:color w:val="000000"/>
        </w:rPr>
      </w:pPr>
    </w:p>
    <w:p w14:paraId="48B49113" w14:textId="77777777" w:rsidR="00995726" w:rsidRPr="008A7AC2" w:rsidRDefault="00995726" w:rsidP="00995726">
      <w:pPr>
        <w:spacing w:line="276" w:lineRule="auto"/>
        <w:jc w:val="both"/>
        <w:rPr>
          <w:rFonts w:ascii="Calibri" w:eastAsia="Helvetica" w:hAnsi="Calibri" w:cs="Calibri"/>
          <w:color w:val="000000"/>
        </w:rPr>
      </w:pPr>
      <w:r w:rsidRPr="008A7AC2">
        <w:rPr>
          <w:rFonts w:ascii="Calibri" w:eastAsia="Arial Narrow" w:hAnsi="Calibri" w:cs="Calibri"/>
          <w:b/>
          <w:color w:val="000000"/>
        </w:rPr>
        <w:t>PAR</w:t>
      </w:r>
      <w:r w:rsidRPr="008A7AC2">
        <w:rPr>
          <w:rFonts w:ascii="Calibri" w:eastAsia="Helvetica" w:hAnsi="Calibri" w:cs="Calibri"/>
          <w:b/>
          <w:color w:val="000000"/>
        </w:rPr>
        <w:t>ÁGRAFO 3</w:t>
      </w:r>
      <w:r w:rsidRPr="008A7AC2">
        <w:rPr>
          <w:rFonts w:ascii="Calibri" w:eastAsia="Helvetica" w:hAnsi="Calibri" w:cs="Calibri"/>
          <w:color w:val="000000"/>
        </w:rPr>
        <w:t>°. Teniendo en cuenta que el Regiotram de Occidente es un sistema concesionado r</w:t>
      </w:r>
      <w:r w:rsidRPr="008A7AC2">
        <w:rPr>
          <w:rFonts w:ascii="Calibri" w:eastAsia="Arial Narrow" w:hAnsi="Calibri" w:cs="Calibri"/>
          <w:color w:val="000000"/>
        </w:rPr>
        <w:t>egional previo que a</w:t>
      </w:r>
      <w:r w:rsidRPr="008A7AC2">
        <w:rPr>
          <w:rFonts w:ascii="Calibri" w:eastAsia="Helvetica" w:hAnsi="Calibri" w:cs="Calibri"/>
          <w:color w:val="000000"/>
        </w:rPr>
        <w:t>ún no ha entrado en fase de operación, la definición tarifaria, frecuencia, gestión, operación y control del mismo será establecida por la Gobernación de Cundinamarca, de la misma manera que la definición tarifaria y operacional de la c</w:t>
      </w:r>
      <w:r w:rsidRPr="008A7AC2">
        <w:rPr>
          <w:rFonts w:ascii="Calibri" w:eastAsia="Arial Narrow" w:hAnsi="Calibri" w:cs="Calibri"/>
          <w:color w:val="000000"/>
        </w:rPr>
        <w:t>oncesi</w:t>
      </w:r>
      <w:r w:rsidRPr="008A7AC2">
        <w:rPr>
          <w:rFonts w:ascii="Calibri" w:eastAsia="Helvetica" w:hAnsi="Calibri" w:cs="Calibri"/>
          <w:color w:val="000000"/>
        </w:rPr>
        <w:t xml:space="preserve">ón de la primera fase de la primera línea del metro de Bogotá sigue a cargo de la Alcaldía Mayor de Bogotá. </w:t>
      </w:r>
    </w:p>
    <w:p w14:paraId="522E5061" w14:textId="77777777" w:rsidR="00995726" w:rsidRPr="008A7AC2" w:rsidRDefault="00995726" w:rsidP="00995726">
      <w:pPr>
        <w:spacing w:line="276" w:lineRule="auto"/>
        <w:jc w:val="both"/>
        <w:rPr>
          <w:rFonts w:ascii="Calibri" w:eastAsia="Arial Narrow" w:hAnsi="Calibri" w:cs="Calibri"/>
          <w:color w:val="000000"/>
        </w:rPr>
      </w:pPr>
    </w:p>
    <w:p w14:paraId="55CE8835" w14:textId="77777777" w:rsidR="00995726" w:rsidRPr="008A7AC2" w:rsidRDefault="00995726" w:rsidP="00995726">
      <w:pPr>
        <w:spacing w:line="276" w:lineRule="auto"/>
        <w:jc w:val="both"/>
        <w:rPr>
          <w:rFonts w:ascii="Calibri" w:eastAsia="Helvetica" w:hAnsi="Calibri" w:cs="Calibri"/>
          <w:color w:val="000000"/>
        </w:rPr>
      </w:pPr>
      <w:r w:rsidRPr="008A7AC2">
        <w:rPr>
          <w:rFonts w:ascii="Calibri" w:eastAsia="Arial Narrow" w:hAnsi="Calibri" w:cs="Calibri"/>
          <w:color w:val="000000"/>
        </w:rPr>
        <w:lastRenderedPageBreak/>
        <w:t>En todo caso La Gobernaci</w:t>
      </w:r>
      <w:r w:rsidRPr="008A7AC2">
        <w:rPr>
          <w:rFonts w:ascii="Calibri" w:eastAsia="Helvetica" w:hAnsi="Calibri" w:cs="Calibri"/>
          <w:color w:val="000000"/>
        </w:rPr>
        <w:t>ón de Cundinamarca acordará con el Consejo Regional las condiciones de integración del Regiotram de Occidente a la A</w:t>
      </w:r>
      <w:r w:rsidRPr="008A7AC2">
        <w:rPr>
          <w:rFonts w:ascii="Calibri" w:eastAsia="Arial Narrow" w:hAnsi="Calibri" w:cs="Calibri"/>
          <w:color w:val="000000"/>
        </w:rPr>
        <w:t>gencia Regional de Movilidad dentro del a</w:t>
      </w:r>
      <w:r w:rsidRPr="008A7AC2">
        <w:rPr>
          <w:rFonts w:ascii="Calibri" w:eastAsia="Helvetica" w:hAnsi="Calibri" w:cs="Calibri"/>
          <w:color w:val="000000"/>
        </w:rPr>
        <w:t>ño siguiente al inicio de la fase de operación del sistema</w:t>
      </w:r>
      <w:r w:rsidRPr="008A7AC2">
        <w:rPr>
          <w:rFonts w:ascii="Calibri" w:eastAsia="Arial Narrow" w:hAnsi="Calibri" w:cs="Calibri"/>
          <w:color w:val="000000"/>
        </w:rPr>
        <w:t>.</w:t>
      </w:r>
    </w:p>
    <w:p w14:paraId="6F4C3377" w14:textId="77777777" w:rsidR="00995726" w:rsidRPr="008A7AC2" w:rsidRDefault="00995726" w:rsidP="00995726">
      <w:pPr>
        <w:spacing w:line="276" w:lineRule="auto"/>
        <w:jc w:val="both"/>
        <w:rPr>
          <w:rFonts w:ascii="Calibri" w:eastAsia="Helvetica" w:hAnsi="Calibri" w:cs="Calibri"/>
          <w:b/>
          <w:strike/>
          <w:color w:val="000000"/>
        </w:rPr>
      </w:pPr>
    </w:p>
    <w:p w14:paraId="595F50BE" w14:textId="77777777" w:rsidR="00995726" w:rsidRPr="008A7AC2" w:rsidRDefault="00995726" w:rsidP="00995726">
      <w:pPr>
        <w:pStyle w:val="Textoindependiente"/>
        <w:spacing w:line="276" w:lineRule="auto"/>
        <w:jc w:val="both"/>
        <w:rPr>
          <w:rFonts w:ascii="Calibri" w:hAnsi="Calibri" w:cs="Calibri"/>
          <w:sz w:val="24"/>
          <w:szCs w:val="24"/>
        </w:rPr>
      </w:pPr>
    </w:p>
    <w:p w14:paraId="38A9743F"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33. Funciones de la Agencia Regional de Movilidad.</w:t>
      </w:r>
      <w:r w:rsidRPr="008A7AC2">
        <w:rPr>
          <w:rFonts w:ascii="Calibri" w:hAnsi="Calibri" w:cs="Calibri"/>
          <w:sz w:val="24"/>
          <w:szCs w:val="24"/>
        </w:rPr>
        <w:t xml:space="preserve"> Son funciones de la</w:t>
      </w:r>
      <w:r w:rsidRPr="008A7AC2">
        <w:rPr>
          <w:rFonts w:ascii="Calibri" w:hAnsi="Calibri" w:cs="Calibri"/>
          <w:spacing w:val="1"/>
          <w:sz w:val="24"/>
          <w:szCs w:val="24"/>
        </w:rPr>
        <w:t xml:space="preserve"> </w:t>
      </w:r>
      <w:r w:rsidRPr="008A7AC2">
        <w:rPr>
          <w:rFonts w:ascii="Calibri" w:hAnsi="Calibri" w:cs="Calibri"/>
          <w:sz w:val="24"/>
          <w:szCs w:val="24"/>
        </w:rPr>
        <w:t>Agencia</w:t>
      </w:r>
      <w:r w:rsidRPr="008A7AC2">
        <w:rPr>
          <w:rFonts w:ascii="Calibri" w:hAnsi="Calibri" w:cs="Calibri"/>
          <w:spacing w:val="1"/>
          <w:sz w:val="24"/>
          <w:szCs w:val="24"/>
        </w:rPr>
        <w:t xml:space="preserve"> </w:t>
      </w:r>
      <w:r w:rsidRPr="008A7AC2">
        <w:rPr>
          <w:rFonts w:ascii="Calibri" w:hAnsi="Calibri" w:cs="Calibri"/>
          <w:sz w:val="24"/>
          <w:szCs w:val="24"/>
        </w:rPr>
        <w:t>Regional</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Movilidad:</w:t>
      </w:r>
    </w:p>
    <w:p w14:paraId="57DD6BF4"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64834C06" w14:textId="77777777" w:rsidR="00995726" w:rsidRPr="008A7AC2" w:rsidRDefault="00995726" w:rsidP="00FC5F90">
      <w:pPr>
        <w:pStyle w:val="Prrafodelista"/>
        <w:widowControl w:val="0"/>
        <w:numPr>
          <w:ilvl w:val="0"/>
          <w:numId w:val="39"/>
        </w:numPr>
        <w:tabs>
          <w:tab w:val="left" w:pos="1131"/>
        </w:tabs>
        <w:autoSpaceDE w:val="0"/>
        <w:autoSpaceDN w:val="0"/>
        <w:spacing w:line="276" w:lineRule="auto"/>
        <w:ind w:right="-18"/>
        <w:rPr>
          <w:rFonts w:ascii="Calibri" w:hAnsi="Calibri" w:cs="Calibri"/>
        </w:rPr>
      </w:pPr>
      <w:r w:rsidRPr="008A7AC2">
        <w:rPr>
          <w:rFonts w:ascii="Calibri" w:hAnsi="Calibri" w:cs="Calibri"/>
        </w:rPr>
        <w:t>Formular y adoptar la política de movilidad regional, y diseñar, orientar, regular sus</w:t>
      </w:r>
      <w:r w:rsidRPr="008A7AC2">
        <w:rPr>
          <w:rFonts w:ascii="Calibri" w:hAnsi="Calibri" w:cs="Calibri"/>
          <w:spacing w:val="-59"/>
        </w:rPr>
        <w:t xml:space="preserve"> </w:t>
      </w:r>
      <w:r w:rsidRPr="008A7AC2">
        <w:rPr>
          <w:rFonts w:ascii="Calibri" w:hAnsi="Calibri" w:cs="Calibri"/>
        </w:rPr>
        <w:t>estrategias, programas y proyectos con el objetivo de lograr una movilidad asequible,</w:t>
      </w:r>
      <w:r w:rsidRPr="008A7AC2">
        <w:rPr>
          <w:rFonts w:ascii="Calibri" w:hAnsi="Calibri" w:cs="Calibri"/>
          <w:spacing w:val="1"/>
        </w:rPr>
        <w:t xml:space="preserve"> </w:t>
      </w:r>
      <w:r w:rsidRPr="008A7AC2">
        <w:rPr>
          <w:rFonts w:ascii="Calibri" w:hAnsi="Calibri" w:cs="Calibri"/>
          <w:spacing w:val="-1"/>
        </w:rPr>
        <w:t>accesible,</w:t>
      </w:r>
      <w:r w:rsidRPr="008A7AC2">
        <w:rPr>
          <w:rFonts w:ascii="Calibri" w:hAnsi="Calibri" w:cs="Calibri"/>
          <w:spacing w:val="-16"/>
        </w:rPr>
        <w:t xml:space="preserve"> </w:t>
      </w:r>
      <w:r w:rsidRPr="008A7AC2">
        <w:rPr>
          <w:rFonts w:ascii="Calibri" w:hAnsi="Calibri" w:cs="Calibri"/>
          <w:spacing w:val="-1"/>
        </w:rPr>
        <w:t>segura,</w:t>
      </w:r>
      <w:r w:rsidRPr="008A7AC2">
        <w:rPr>
          <w:rFonts w:ascii="Calibri" w:hAnsi="Calibri" w:cs="Calibri"/>
          <w:spacing w:val="-16"/>
        </w:rPr>
        <w:t xml:space="preserve"> </w:t>
      </w:r>
      <w:r w:rsidRPr="008A7AC2">
        <w:rPr>
          <w:rFonts w:ascii="Calibri" w:hAnsi="Calibri" w:cs="Calibri"/>
        </w:rPr>
        <w:t>equitativa</w:t>
      </w:r>
      <w:r w:rsidRPr="008A7AC2">
        <w:rPr>
          <w:rFonts w:ascii="Calibri" w:hAnsi="Calibri" w:cs="Calibri"/>
          <w:spacing w:val="-12"/>
        </w:rPr>
        <w:t xml:space="preserve"> </w:t>
      </w:r>
      <w:r w:rsidRPr="008A7AC2">
        <w:rPr>
          <w:rFonts w:ascii="Calibri" w:hAnsi="Calibri" w:cs="Calibri"/>
        </w:rPr>
        <w:t>y</w:t>
      </w:r>
      <w:r w:rsidRPr="008A7AC2">
        <w:rPr>
          <w:rFonts w:ascii="Calibri" w:hAnsi="Calibri" w:cs="Calibri"/>
          <w:spacing w:val="-16"/>
        </w:rPr>
        <w:t xml:space="preserve"> </w:t>
      </w:r>
      <w:r w:rsidRPr="008A7AC2">
        <w:rPr>
          <w:rFonts w:ascii="Calibri" w:hAnsi="Calibri" w:cs="Calibri"/>
        </w:rPr>
        <w:t>sostenible,</w:t>
      </w:r>
      <w:r w:rsidRPr="008A7AC2">
        <w:rPr>
          <w:rFonts w:ascii="Calibri" w:hAnsi="Calibri" w:cs="Calibri"/>
          <w:spacing w:val="-16"/>
        </w:rPr>
        <w:t xml:space="preserve"> </w:t>
      </w:r>
      <w:r w:rsidRPr="008A7AC2">
        <w:rPr>
          <w:rFonts w:ascii="Calibri" w:hAnsi="Calibri" w:cs="Calibri"/>
        </w:rPr>
        <w:t>que</w:t>
      </w:r>
      <w:r w:rsidRPr="008A7AC2">
        <w:rPr>
          <w:rFonts w:ascii="Calibri" w:hAnsi="Calibri" w:cs="Calibri"/>
          <w:spacing w:val="-14"/>
        </w:rPr>
        <w:t xml:space="preserve"> </w:t>
      </w:r>
      <w:r w:rsidRPr="008A7AC2">
        <w:rPr>
          <w:rFonts w:ascii="Calibri" w:hAnsi="Calibri" w:cs="Calibri"/>
        </w:rPr>
        <w:t>impulse</w:t>
      </w:r>
      <w:r w:rsidRPr="008A7AC2">
        <w:rPr>
          <w:rFonts w:ascii="Calibri" w:hAnsi="Calibri" w:cs="Calibri"/>
          <w:spacing w:val="-11"/>
        </w:rPr>
        <w:t xml:space="preserve"> </w:t>
      </w:r>
      <w:r w:rsidRPr="008A7AC2">
        <w:rPr>
          <w:rFonts w:ascii="Calibri" w:hAnsi="Calibri" w:cs="Calibri"/>
        </w:rPr>
        <w:t>el</w:t>
      </w:r>
      <w:r w:rsidRPr="008A7AC2">
        <w:rPr>
          <w:rFonts w:ascii="Calibri" w:hAnsi="Calibri" w:cs="Calibri"/>
          <w:spacing w:val="-15"/>
        </w:rPr>
        <w:t xml:space="preserve"> </w:t>
      </w:r>
      <w:r w:rsidRPr="008A7AC2">
        <w:rPr>
          <w:rFonts w:ascii="Calibri" w:hAnsi="Calibri" w:cs="Calibri"/>
        </w:rPr>
        <w:t>desarrollo</w:t>
      </w:r>
      <w:r w:rsidRPr="008A7AC2">
        <w:rPr>
          <w:rFonts w:ascii="Calibri" w:hAnsi="Calibri" w:cs="Calibri"/>
          <w:spacing w:val="-12"/>
        </w:rPr>
        <w:t xml:space="preserve"> </w:t>
      </w:r>
      <w:r w:rsidRPr="008A7AC2">
        <w:rPr>
          <w:rFonts w:ascii="Calibri" w:hAnsi="Calibri" w:cs="Calibri"/>
        </w:rPr>
        <w:t>económico</w:t>
      </w:r>
      <w:r w:rsidRPr="008A7AC2">
        <w:rPr>
          <w:rFonts w:ascii="Calibri" w:hAnsi="Calibri" w:cs="Calibri"/>
          <w:spacing w:val="-11"/>
        </w:rPr>
        <w:t xml:space="preserve"> </w:t>
      </w:r>
      <w:r w:rsidRPr="008A7AC2">
        <w:rPr>
          <w:rFonts w:ascii="Calibri" w:hAnsi="Calibri" w:cs="Calibri"/>
        </w:rPr>
        <w:t>de</w:t>
      </w:r>
      <w:r w:rsidRPr="008A7AC2">
        <w:rPr>
          <w:rFonts w:ascii="Calibri" w:hAnsi="Calibri" w:cs="Calibri"/>
          <w:spacing w:val="-14"/>
        </w:rPr>
        <w:t xml:space="preserve"> </w:t>
      </w:r>
      <w:r w:rsidRPr="008A7AC2">
        <w:rPr>
          <w:rFonts w:ascii="Calibri" w:hAnsi="Calibri" w:cs="Calibri"/>
        </w:rPr>
        <w:t>la</w:t>
      </w:r>
      <w:r w:rsidRPr="008A7AC2">
        <w:rPr>
          <w:rFonts w:ascii="Calibri" w:hAnsi="Calibri" w:cs="Calibri"/>
          <w:spacing w:val="-14"/>
        </w:rPr>
        <w:t xml:space="preserve"> </w:t>
      </w:r>
      <w:r w:rsidRPr="008A7AC2">
        <w:rPr>
          <w:rFonts w:ascii="Calibri" w:hAnsi="Calibri" w:cs="Calibri"/>
        </w:rPr>
        <w:t>Región</w:t>
      </w:r>
      <w:r w:rsidRPr="008A7AC2">
        <w:rPr>
          <w:rFonts w:ascii="Calibri" w:hAnsi="Calibri" w:cs="Calibri"/>
          <w:spacing w:val="-58"/>
        </w:rPr>
        <w:t xml:space="preserve"> </w:t>
      </w:r>
      <w:r w:rsidRPr="008A7AC2">
        <w:rPr>
          <w:rFonts w:ascii="Calibri" w:hAnsi="Calibri" w:cs="Calibri"/>
        </w:rPr>
        <w:t>Metropolitana.</w:t>
      </w:r>
    </w:p>
    <w:p w14:paraId="1C0880F6" w14:textId="77777777" w:rsidR="00995726" w:rsidRPr="008A7AC2" w:rsidRDefault="00995726" w:rsidP="00FC5F90">
      <w:pPr>
        <w:pStyle w:val="Prrafodelista"/>
        <w:widowControl w:val="0"/>
        <w:numPr>
          <w:ilvl w:val="0"/>
          <w:numId w:val="39"/>
        </w:numPr>
        <w:tabs>
          <w:tab w:val="left" w:pos="1131"/>
        </w:tabs>
        <w:autoSpaceDE w:val="0"/>
        <w:autoSpaceDN w:val="0"/>
        <w:spacing w:line="276" w:lineRule="auto"/>
        <w:ind w:right="-18"/>
        <w:rPr>
          <w:rFonts w:ascii="Calibri" w:hAnsi="Calibri" w:cs="Calibri"/>
        </w:rPr>
      </w:pPr>
      <w:r w:rsidRPr="008A7AC2">
        <w:rPr>
          <w:rFonts w:ascii="Calibri" w:hAnsi="Calibri" w:cs="Calibri"/>
          <w:spacing w:val="-1"/>
        </w:rPr>
        <w:t>Planear,</w:t>
      </w:r>
      <w:r w:rsidRPr="008A7AC2">
        <w:rPr>
          <w:rFonts w:ascii="Calibri" w:hAnsi="Calibri" w:cs="Calibri"/>
          <w:spacing w:val="-11"/>
        </w:rPr>
        <w:t xml:space="preserve"> </w:t>
      </w:r>
      <w:r w:rsidRPr="008A7AC2">
        <w:rPr>
          <w:rFonts w:ascii="Calibri" w:hAnsi="Calibri" w:cs="Calibri"/>
          <w:spacing w:val="-1"/>
        </w:rPr>
        <w:t>formular,</w:t>
      </w:r>
      <w:r w:rsidRPr="008A7AC2">
        <w:rPr>
          <w:rFonts w:ascii="Calibri" w:hAnsi="Calibri" w:cs="Calibri"/>
          <w:spacing w:val="-16"/>
        </w:rPr>
        <w:t xml:space="preserve"> </w:t>
      </w:r>
      <w:r w:rsidRPr="008A7AC2">
        <w:rPr>
          <w:rFonts w:ascii="Calibri" w:hAnsi="Calibri" w:cs="Calibri"/>
          <w:spacing w:val="-1"/>
        </w:rPr>
        <w:t>estructurar,</w:t>
      </w:r>
      <w:r w:rsidRPr="008A7AC2">
        <w:rPr>
          <w:rFonts w:ascii="Calibri" w:hAnsi="Calibri" w:cs="Calibri"/>
          <w:spacing w:val="-11"/>
        </w:rPr>
        <w:t xml:space="preserve"> </w:t>
      </w:r>
      <w:r w:rsidRPr="008A7AC2">
        <w:rPr>
          <w:rFonts w:ascii="Calibri" w:hAnsi="Calibri" w:cs="Calibri"/>
          <w:spacing w:val="-1"/>
        </w:rPr>
        <w:t>regular,</w:t>
      </w:r>
      <w:r w:rsidRPr="008A7AC2">
        <w:rPr>
          <w:rFonts w:ascii="Calibri" w:hAnsi="Calibri" w:cs="Calibri"/>
          <w:spacing w:val="-11"/>
        </w:rPr>
        <w:t xml:space="preserve"> </w:t>
      </w:r>
      <w:r w:rsidRPr="008A7AC2">
        <w:rPr>
          <w:rFonts w:ascii="Calibri" w:hAnsi="Calibri" w:cs="Calibri"/>
        </w:rPr>
        <w:t>financiar,</w:t>
      </w:r>
      <w:r w:rsidRPr="008A7AC2">
        <w:rPr>
          <w:rFonts w:ascii="Calibri" w:hAnsi="Calibri" w:cs="Calibri"/>
          <w:spacing w:val="-10"/>
        </w:rPr>
        <w:t xml:space="preserve"> </w:t>
      </w:r>
      <w:r w:rsidRPr="008A7AC2">
        <w:rPr>
          <w:rFonts w:ascii="Calibri" w:hAnsi="Calibri" w:cs="Calibri"/>
        </w:rPr>
        <w:t>construir,</w:t>
      </w:r>
      <w:r w:rsidRPr="008A7AC2">
        <w:rPr>
          <w:rFonts w:ascii="Calibri" w:hAnsi="Calibri" w:cs="Calibri"/>
          <w:spacing w:val="-16"/>
        </w:rPr>
        <w:t xml:space="preserve"> </w:t>
      </w:r>
      <w:r w:rsidRPr="008A7AC2">
        <w:rPr>
          <w:rFonts w:ascii="Calibri" w:hAnsi="Calibri" w:cs="Calibri"/>
        </w:rPr>
        <w:t>operar</w:t>
      </w:r>
      <w:r w:rsidRPr="008A7AC2">
        <w:rPr>
          <w:rFonts w:ascii="Calibri" w:hAnsi="Calibri" w:cs="Calibri"/>
          <w:spacing w:val="-14"/>
        </w:rPr>
        <w:t xml:space="preserve"> </w:t>
      </w:r>
      <w:r w:rsidRPr="008A7AC2">
        <w:rPr>
          <w:rFonts w:ascii="Calibri" w:hAnsi="Calibri" w:cs="Calibri"/>
        </w:rPr>
        <w:t>o</w:t>
      </w:r>
      <w:r w:rsidRPr="008A7AC2">
        <w:rPr>
          <w:rFonts w:ascii="Calibri" w:hAnsi="Calibri" w:cs="Calibri"/>
          <w:spacing w:val="-9"/>
        </w:rPr>
        <w:t xml:space="preserve"> </w:t>
      </w:r>
      <w:r w:rsidRPr="008A7AC2">
        <w:rPr>
          <w:rFonts w:ascii="Calibri" w:hAnsi="Calibri" w:cs="Calibri"/>
        </w:rPr>
        <w:t>mantener</w:t>
      </w:r>
      <w:r w:rsidRPr="008A7AC2">
        <w:rPr>
          <w:rFonts w:ascii="Calibri" w:hAnsi="Calibri" w:cs="Calibri"/>
          <w:spacing w:val="-13"/>
        </w:rPr>
        <w:t xml:space="preserve"> </w:t>
      </w:r>
      <w:r w:rsidRPr="008A7AC2">
        <w:rPr>
          <w:rFonts w:ascii="Calibri" w:hAnsi="Calibri" w:cs="Calibri"/>
        </w:rPr>
        <w:t>directa</w:t>
      </w:r>
      <w:r w:rsidRPr="008A7AC2">
        <w:rPr>
          <w:rFonts w:ascii="Calibri" w:hAnsi="Calibri" w:cs="Calibri"/>
          <w:spacing w:val="-58"/>
        </w:rPr>
        <w:t xml:space="preserve"> </w:t>
      </w:r>
      <w:r w:rsidRPr="008A7AC2">
        <w:rPr>
          <w:rFonts w:ascii="Calibri" w:hAnsi="Calibri" w:cs="Calibri"/>
        </w:rPr>
        <w:t>o indirectamente servicios e infraestructura de transporte y de logística en la Región</w:t>
      </w:r>
      <w:r w:rsidRPr="008A7AC2">
        <w:rPr>
          <w:rFonts w:ascii="Calibri" w:hAnsi="Calibri" w:cs="Calibri"/>
          <w:spacing w:val="1"/>
        </w:rPr>
        <w:t xml:space="preserve"> </w:t>
      </w:r>
      <w:r w:rsidRPr="008A7AC2">
        <w:rPr>
          <w:rFonts w:ascii="Calibri" w:hAnsi="Calibri" w:cs="Calibri"/>
        </w:rPr>
        <w:t>Metropolitana,</w:t>
      </w:r>
      <w:r w:rsidRPr="008A7AC2">
        <w:rPr>
          <w:rFonts w:ascii="Calibri" w:hAnsi="Calibri" w:cs="Calibri"/>
          <w:spacing w:val="1"/>
        </w:rPr>
        <w:t xml:space="preserve"> </w:t>
      </w:r>
      <w:r w:rsidRPr="008A7AC2">
        <w:rPr>
          <w:rFonts w:ascii="Calibri" w:hAnsi="Calibri" w:cs="Calibri"/>
        </w:rPr>
        <w:t>para</w:t>
      </w:r>
      <w:r w:rsidRPr="008A7AC2">
        <w:rPr>
          <w:rFonts w:ascii="Calibri" w:hAnsi="Calibri" w:cs="Calibri"/>
          <w:spacing w:val="1"/>
        </w:rPr>
        <w:t xml:space="preserve"> </w:t>
      </w:r>
      <w:r w:rsidRPr="008A7AC2">
        <w:rPr>
          <w:rFonts w:ascii="Calibri" w:hAnsi="Calibri" w:cs="Calibri"/>
        </w:rPr>
        <w:t>lo</w:t>
      </w:r>
      <w:r w:rsidRPr="008A7AC2">
        <w:rPr>
          <w:rFonts w:ascii="Calibri" w:hAnsi="Calibri" w:cs="Calibri"/>
          <w:spacing w:val="1"/>
        </w:rPr>
        <w:t xml:space="preserve"> </w:t>
      </w:r>
      <w:r w:rsidRPr="008A7AC2">
        <w:rPr>
          <w:rFonts w:ascii="Calibri" w:hAnsi="Calibri" w:cs="Calibri"/>
        </w:rPr>
        <w:t>cual</w:t>
      </w:r>
      <w:r w:rsidRPr="008A7AC2">
        <w:rPr>
          <w:rFonts w:ascii="Calibri" w:hAnsi="Calibri" w:cs="Calibri"/>
          <w:spacing w:val="1"/>
        </w:rPr>
        <w:t xml:space="preserve"> </w:t>
      </w:r>
      <w:r w:rsidRPr="008A7AC2">
        <w:rPr>
          <w:rFonts w:ascii="Calibri" w:hAnsi="Calibri" w:cs="Calibri"/>
        </w:rPr>
        <w:t>tendrá</w:t>
      </w:r>
      <w:r w:rsidRPr="008A7AC2">
        <w:rPr>
          <w:rFonts w:ascii="Calibri" w:hAnsi="Calibri" w:cs="Calibri"/>
          <w:spacing w:val="1"/>
        </w:rPr>
        <w:t xml:space="preserve"> </w:t>
      </w:r>
      <w:r w:rsidRPr="008A7AC2">
        <w:rPr>
          <w:rFonts w:ascii="Calibri" w:hAnsi="Calibri" w:cs="Calibri"/>
        </w:rPr>
        <w:t>a</w:t>
      </w:r>
      <w:r w:rsidRPr="008A7AC2">
        <w:rPr>
          <w:rFonts w:ascii="Calibri" w:hAnsi="Calibri" w:cs="Calibri"/>
          <w:spacing w:val="1"/>
        </w:rPr>
        <w:t xml:space="preserve"> </w:t>
      </w:r>
      <w:r w:rsidRPr="008A7AC2">
        <w:rPr>
          <w:rFonts w:ascii="Calibri" w:hAnsi="Calibri" w:cs="Calibri"/>
        </w:rPr>
        <w:t>cargo</w:t>
      </w:r>
      <w:r w:rsidRPr="008A7AC2">
        <w:rPr>
          <w:rFonts w:ascii="Calibri" w:hAnsi="Calibri" w:cs="Calibri"/>
          <w:spacing w:val="1"/>
        </w:rPr>
        <w:t xml:space="preserve"> </w:t>
      </w:r>
      <w:r w:rsidRPr="008A7AC2">
        <w:rPr>
          <w:rFonts w:ascii="Calibri" w:hAnsi="Calibri" w:cs="Calibri"/>
        </w:rPr>
        <w:t>las</w:t>
      </w:r>
      <w:r w:rsidRPr="008A7AC2">
        <w:rPr>
          <w:rFonts w:ascii="Calibri" w:hAnsi="Calibri" w:cs="Calibri"/>
          <w:spacing w:val="1"/>
        </w:rPr>
        <w:t xml:space="preserve"> </w:t>
      </w:r>
      <w:r w:rsidRPr="008A7AC2">
        <w:rPr>
          <w:rFonts w:ascii="Calibri" w:hAnsi="Calibri" w:cs="Calibri"/>
        </w:rPr>
        <w:t>facultades</w:t>
      </w:r>
      <w:r w:rsidRPr="008A7AC2">
        <w:rPr>
          <w:rFonts w:ascii="Calibri" w:hAnsi="Calibri" w:cs="Calibri"/>
          <w:spacing w:val="1"/>
        </w:rPr>
        <w:t xml:space="preserve"> </w:t>
      </w:r>
      <w:r w:rsidRPr="008A7AC2">
        <w:rPr>
          <w:rFonts w:ascii="Calibri" w:hAnsi="Calibri" w:cs="Calibri"/>
        </w:rPr>
        <w:t>para</w:t>
      </w:r>
      <w:r w:rsidRPr="008A7AC2">
        <w:rPr>
          <w:rFonts w:ascii="Calibri" w:hAnsi="Calibri" w:cs="Calibri"/>
          <w:spacing w:val="1"/>
        </w:rPr>
        <w:t xml:space="preserve"> </w:t>
      </w:r>
      <w:r w:rsidRPr="008A7AC2">
        <w:rPr>
          <w:rFonts w:ascii="Calibri" w:hAnsi="Calibri" w:cs="Calibri"/>
        </w:rPr>
        <w:t>expedir</w:t>
      </w:r>
      <w:r w:rsidRPr="008A7AC2">
        <w:rPr>
          <w:rFonts w:ascii="Calibri" w:hAnsi="Calibri" w:cs="Calibri"/>
          <w:spacing w:val="1"/>
        </w:rPr>
        <w:t xml:space="preserve"> </w:t>
      </w:r>
      <w:r w:rsidRPr="008A7AC2">
        <w:rPr>
          <w:rFonts w:ascii="Calibri" w:hAnsi="Calibri" w:cs="Calibri"/>
        </w:rPr>
        <w:t>permisos,</w:t>
      </w:r>
      <w:r w:rsidRPr="008A7AC2">
        <w:rPr>
          <w:rFonts w:ascii="Calibri" w:hAnsi="Calibri" w:cs="Calibri"/>
          <w:spacing w:val="1"/>
        </w:rPr>
        <w:t xml:space="preserve"> </w:t>
      </w:r>
      <w:r w:rsidRPr="008A7AC2">
        <w:rPr>
          <w:rFonts w:ascii="Calibri" w:hAnsi="Calibri" w:cs="Calibri"/>
        </w:rPr>
        <w:t>habilitaciones,</w:t>
      </w:r>
      <w:r w:rsidRPr="008A7AC2">
        <w:rPr>
          <w:rFonts w:ascii="Calibri" w:hAnsi="Calibri" w:cs="Calibri"/>
          <w:spacing w:val="1"/>
        </w:rPr>
        <w:t xml:space="preserve"> </w:t>
      </w:r>
      <w:r w:rsidRPr="008A7AC2">
        <w:rPr>
          <w:rFonts w:ascii="Calibri" w:hAnsi="Calibri" w:cs="Calibri"/>
        </w:rPr>
        <w:t>recaudo</w:t>
      </w:r>
      <w:r w:rsidRPr="008A7AC2">
        <w:rPr>
          <w:rFonts w:ascii="Calibri" w:hAnsi="Calibri" w:cs="Calibri"/>
          <w:spacing w:val="1"/>
        </w:rPr>
        <w:t xml:space="preserve"> </w:t>
      </w:r>
      <w:r w:rsidRPr="008A7AC2">
        <w:rPr>
          <w:rFonts w:ascii="Calibri" w:hAnsi="Calibri" w:cs="Calibri"/>
        </w:rPr>
        <w:t>y</w:t>
      </w:r>
      <w:r w:rsidRPr="008A7AC2">
        <w:rPr>
          <w:rFonts w:ascii="Calibri" w:hAnsi="Calibri" w:cs="Calibri"/>
          <w:spacing w:val="1"/>
        </w:rPr>
        <w:t xml:space="preserve"> </w:t>
      </w:r>
      <w:r w:rsidRPr="008A7AC2">
        <w:rPr>
          <w:rFonts w:ascii="Calibri" w:hAnsi="Calibri" w:cs="Calibri"/>
        </w:rPr>
        <w:t>distribución</w:t>
      </w:r>
      <w:r w:rsidRPr="008A7AC2">
        <w:rPr>
          <w:rFonts w:ascii="Calibri" w:hAnsi="Calibri" w:cs="Calibri"/>
          <w:spacing w:val="1"/>
        </w:rPr>
        <w:t xml:space="preserve"> </w:t>
      </w:r>
      <w:r w:rsidRPr="008A7AC2">
        <w:rPr>
          <w:rFonts w:ascii="Calibri" w:hAnsi="Calibri" w:cs="Calibri"/>
        </w:rPr>
        <w:t>de</w:t>
      </w:r>
      <w:r w:rsidRPr="008A7AC2">
        <w:rPr>
          <w:rFonts w:ascii="Calibri" w:hAnsi="Calibri" w:cs="Calibri"/>
          <w:spacing w:val="1"/>
        </w:rPr>
        <w:t xml:space="preserve"> </w:t>
      </w:r>
      <w:r w:rsidRPr="008A7AC2">
        <w:rPr>
          <w:rFonts w:ascii="Calibri" w:hAnsi="Calibri" w:cs="Calibri"/>
        </w:rPr>
        <w:t>recursos</w:t>
      </w:r>
      <w:r w:rsidRPr="008A7AC2">
        <w:rPr>
          <w:rFonts w:ascii="Calibri" w:hAnsi="Calibri" w:cs="Calibri"/>
          <w:spacing w:val="1"/>
        </w:rPr>
        <w:t xml:space="preserve"> </w:t>
      </w:r>
      <w:r w:rsidRPr="008A7AC2">
        <w:rPr>
          <w:rFonts w:ascii="Calibri" w:hAnsi="Calibri" w:cs="Calibri"/>
        </w:rPr>
        <w:t>para</w:t>
      </w:r>
      <w:r w:rsidRPr="008A7AC2">
        <w:rPr>
          <w:rFonts w:ascii="Calibri" w:hAnsi="Calibri" w:cs="Calibri"/>
          <w:spacing w:val="1"/>
        </w:rPr>
        <w:t xml:space="preserve"> </w:t>
      </w:r>
      <w:r w:rsidRPr="008A7AC2">
        <w:rPr>
          <w:rFonts w:ascii="Calibri" w:hAnsi="Calibri" w:cs="Calibri"/>
        </w:rPr>
        <w:t>la</w:t>
      </w:r>
      <w:r w:rsidRPr="008A7AC2">
        <w:rPr>
          <w:rFonts w:ascii="Calibri" w:hAnsi="Calibri" w:cs="Calibri"/>
          <w:spacing w:val="1"/>
        </w:rPr>
        <w:t xml:space="preserve"> </w:t>
      </w:r>
      <w:r w:rsidRPr="008A7AC2">
        <w:rPr>
          <w:rFonts w:ascii="Calibri" w:hAnsi="Calibri" w:cs="Calibri"/>
        </w:rPr>
        <w:t>ejecución,</w:t>
      </w:r>
      <w:r w:rsidRPr="008A7AC2">
        <w:rPr>
          <w:rFonts w:ascii="Calibri" w:hAnsi="Calibri" w:cs="Calibri"/>
          <w:spacing w:val="1"/>
        </w:rPr>
        <w:t xml:space="preserve"> </w:t>
      </w:r>
      <w:r w:rsidRPr="008A7AC2">
        <w:rPr>
          <w:rFonts w:ascii="Calibri" w:hAnsi="Calibri" w:cs="Calibri"/>
        </w:rPr>
        <w:t>operación</w:t>
      </w:r>
      <w:r w:rsidRPr="008A7AC2">
        <w:rPr>
          <w:rFonts w:ascii="Calibri" w:hAnsi="Calibri" w:cs="Calibri"/>
          <w:spacing w:val="1"/>
        </w:rPr>
        <w:t xml:space="preserve"> </w:t>
      </w:r>
      <w:r w:rsidRPr="008A7AC2">
        <w:rPr>
          <w:rFonts w:ascii="Calibri" w:hAnsi="Calibri" w:cs="Calibri"/>
        </w:rPr>
        <w:t>y</w:t>
      </w:r>
      <w:r w:rsidRPr="008A7AC2">
        <w:rPr>
          <w:rFonts w:ascii="Calibri" w:hAnsi="Calibri" w:cs="Calibri"/>
          <w:spacing w:val="1"/>
        </w:rPr>
        <w:t xml:space="preserve"> </w:t>
      </w:r>
      <w:r w:rsidRPr="008A7AC2">
        <w:rPr>
          <w:rFonts w:ascii="Calibri" w:hAnsi="Calibri" w:cs="Calibri"/>
        </w:rPr>
        <w:t>mantenimiento de los servicios e infraestructura de transporte en los municipios de la</w:t>
      </w:r>
      <w:r w:rsidRPr="008A7AC2">
        <w:rPr>
          <w:rFonts w:ascii="Calibri" w:hAnsi="Calibri" w:cs="Calibri"/>
          <w:spacing w:val="1"/>
        </w:rPr>
        <w:t xml:space="preserve"> </w:t>
      </w:r>
      <w:r w:rsidRPr="008A7AC2">
        <w:rPr>
          <w:rFonts w:ascii="Calibri" w:hAnsi="Calibri" w:cs="Calibri"/>
        </w:rPr>
        <w:t>Región en articulación interinstitucional con la Nación y el resto de territorios colindantes</w:t>
      </w:r>
      <w:r w:rsidRPr="008A7AC2">
        <w:rPr>
          <w:rFonts w:ascii="Calibri" w:hAnsi="Calibri" w:cs="Calibri"/>
          <w:spacing w:val="1"/>
        </w:rPr>
        <w:t xml:space="preserve"> </w:t>
      </w:r>
      <w:r w:rsidRPr="008A7AC2">
        <w:rPr>
          <w:rFonts w:ascii="Calibri" w:hAnsi="Calibri" w:cs="Calibri"/>
        </w:rPr>
        <w:t>con</w:t>
      </w:r>
      <w:r w:rsidRPr="008A7AC2">
        <w:rPr>
          <w:rFonts w:ascii="Calibri" w:hAnsi="Calibri" w:cs="Calibri"/>
          <w:spacing w:val="1"/>
        </w:rPr>
        <w:t xml:space="preserve"> </w:t>
      </w:r>
      <w:r w:rsidRPr="008A7AC2">
        <w:rPr>
          <w:rFonts w:ascii="Calibri" w:hAnsi="Calibri" w:cs="Calibri"/>
        </w:rPr>
        <w:t>la región</w:t>
      </w:r>
      <w:r w:rsidRPr="008A7AC2">
        <w:rPr>
          <w:rFonts w:ascii="Calibri" w:hAnsi="Calibri" w:cs="Calibri"/>
          <w:spacing w:val="2"/>
        </w:rPr>
        <w:t xml:space="preserve"> </w:t>
      </w:r>
      <w:r w:rsidRPr="008A7AC2">
        <w:rPr>
          <w:rFonts w:ascii="Calibri" w:hAnsi="Calibri" w:cs="Calibri"/>
        </w:rPr>
        <w:t>metropolitana</w:t>
      </w:r>
      <w:r w:rsidRPr="008A7AC2">
        <w:rPr>
          <w:rFonts w:ascii="Calibri" w:hAnsi="Calibri" w:cs="Calibri"/>
          <w:spacing w:val="2"/>
        </w:rPr>
        <w:t xml:space="preserve"> </w:t>
      </w:r>
      <w:r w:rsidRPr="008A7AC2">
        <w:rPr>
          <w:rFonts w:ascii="Calibri" w:hAnsi="Calibri" w:cs="Calibri"/>
        </w:rPr>
        <w:t>cuando</w:t>
      </w:r>
      <w:r w:rsidRPr="008A7AC2">
        <w:rPr>
          <w:rFonts w:ascii="Calibri" w:hAnsi="Calibri" w:cs="Calibri"/>
          <w:spacing w:val="2"/>
        </w:rPr>
        <w:t xml:space="preserve"> </w:t>
      </w:r>
      <w:r w:rsidRPr="008A7AC2">
        <w:rPr>
          <w:rFonts w:ascii="Calibri" w:hAnsi="Calibri" w:cs="Calibri"/>
        </w:rPr>
        <w:t>a</w:t>
      </w:r>
      <w:r w:rsidRPr="008A7AC2">
        <w:rPr>
          <w:rFonts w:ascii="Calibri" w:hAnsi="Calibri" w:cs="Calibri"/>
          <w:spacing w:val="1"/>
        </w:rPr>
        <w:t xml:space="preserve"> </w:t>
      </w:r>
      <w:r w:rsidRPr="008A7AC2">
        <w:rPr>
          <w:rFonts w:ascii="Calibri" w:hAnsi="Calibri" w:cs="Calibri"/>
        </w:rPr>
        <w:t>ello</w:t>
      </w:r>
      <w:r w:rsidRPr="008A7AC2">
        <w:rPr>
          <w:rFonts w:ascii="Calibri" w:hAnsi="Calibri" w:cs="Calibri"/>
          <w:spacing w:val="-3"/>
        </w:rPr>
        <w:t xml:space="preserve"> </w:t>
      </w:r>
      <w:r w:rsidRPr="008A7AC2">
        <w:rPr>
          <w:rFonts w:ascii="Calibri" w:hAnsi="Calibri" w:cs="Calibri"/>
        </w:rPr>
        <w:t>haya</w:t>
      </w:r>
      <w:r w:rsidRPr="008A7AC2">
        <w:rPr>
          <w:rFonts w:ascii="Calibri" w:hAnsi="Calibri" w:cs="Calibri"/>
          <w:spacing w:val="1"/>
        </w:rPr>
        <w:t xml:space="preserve"> </w:t>
      </w:r>
      <w:r w:rsidRPr="008A7AC2">
        <w:rPr>
          <w:rFonts w:ascii="Calibri" w:hAnsi="Calibri" w:cs="Calibri"/>
        </w:rPr>
        <w:t>lugar.</w:t>
      </w:r>
    </w:p>
    <w:p w14:paraId="0D481DBC" w14:textId="77777777" w:rsidR="00995726" w:rsidRPr="008A7AC2" w:rsidRDefault="00995726" w:rsidP="00FC5F90">
      <w:pPr>
        <w:pStyle w:val="Prrafodelista"/>
        <w:widowControl w:val="0"/>
        <w:numPr>
          <w:ilvl w:val="0"/>
          <w:numId w:val="39"/>
        </w:numPr>
        <w:tabs>
          <w:tab w:val="left" w:pos="1131"/>
        </w:tabs>
        <w:autoSpaceDE w:val="0"/>
        <w:autoSpaceDN w:val="0"/>
        <w:spacing w:line="276" w:lineRule="auto"/>
        <w:ind w:right="-18"/>
        <w:rPr>
          <w:rFonts w:ascii="Calibri" w:hAnsi="Calibri" w:cs="Calibri"/>
        </w:rPr>
      </w:pPr>
      <w:r w:rsidRPr="008A7AC2">
        <w:rPr>
          <w:rFonts w:ascii="Calibri" w:hAnsi="Calibri" w:cs="Calibri"/>
        </w:rPr>
        <w:t>Ejercer</w:t>
      </w:r>
      <w:r w:rsidRPr="008A7AC2">
        <w:rPr>
          <w:rFonts w:ascii="Calibri" w:hAnsi="Calibri" w:cs="Calibri"/>
          <w:spacing w:val="-5"/>
        </w:rPr>
        <w:t xml:space="preserve"> </w:t>
      </w:r>
      <w:r w:rsidRPr="008A7AC2">
        <w:rPr>
          <w:rFonts w:ascii="Calibri" w:hAnsi="Calibri" w:cs="Calibri"/>
        </w:rPr>
        <w:t>la</w:t>
      </w:r>
      <w:r w:rsidRPr="008A7AC2">
        <w:rPr>
          <w:rFonts w:ascii="Calibri" w:hAnsi="Calibri" w:cs="Calibri"/>
          <w:spacing w:val="-11"/>
        </w:rPr>
        <w:t xml:space="preserve"> </w:t>
      </w:r>
      <w:r w:rsidRPr="008A7AC2">
        <w:rPr>
          <w:rFonts w:ascii="Calibri" w:hAnsi="Calibri" w:cs="Calibri"/>
        </w:rPr>
        <w:t>autoridad</w:t>
      </w:r>
      <w:r w:rsidRPr="008A7AC2">
        <w:rPr>
          <w:rFonts w:ascii="Calibri" w:hAnsi="Calibri" w:cs="Calibri"/>
          <w:spacing w:val="-5"/>
        </w:rPr>
        <w:t xml:space="preserve"> </w:t>
      </w:r>
      <w:r w:rsidRPr="008A7AC2">
        <w:rPr>
          <w:rFonts w:ascii="Calibri" w:hAnsi="Calibri" w:cs="Calibri"/>
        </w:rPr>
        <w:t>de</w:t>
      </w:r>
      <w:r w:rsidRPr="008A7AC2">
        <w:rPr>
          <w:rFonts w:ascii="Calibri" w:hAnsi="Calibri" w:cs="Calibri"/>
          <w:spacing w:val="-6"/>
        </w:rPr>
        <w:t xml:space="preserve"> </w:t>
      </w:r>
      <w:r w:rsidRPr="008A7AC2">
        <w:rPr>
          <w:rFonts w:ascii="Calibri" w:hAnsi="Calibri" w:cs="Calibri"/>
        </w:rPr>
        <w:t>transporte</w:t>
      </w:r>
      <w:r w:rsidRPr="008A7AC2">
        <w:rPr>
          <w:rFonts w:ascii="Calibri" w:hAnsi="Calibri" w:cs="Calibri"/>
          <w:spacing w:val="-9"/>
        </w:rPr>
        <w:t xml:space="preserve"> </w:t>
      </w:r>
      <w:r w:rsidRPr="008A7AC2">
        <w:rPr>
          <w:rFonts w:ascii="Calibri" w:hAnsi="Calibri" w:cs="Calibri"/>
        </w:rPr>
        <w:t>de</w:t>
      </w:r>
      <w:r w:rsidRPr="008A7AC2">
        <w:rPr>
          <w:rFonts w:ascii="Calibri" w:hAnsi="Calibri" w:cs="Calibri"/>
          <w:spacing w:val="-6"/>
        </w:rPr>
        <w:t xml:space="preserve"> </w:t>
      </w:r>
      <w:r w:rsidRPr="008A7AC2">
        <w:rPr>
          <w:rFonts w:ascii="Calibri" w:hAnsi="Calibri" w:cs="Calibri"/>
        </w:rPr>
        <w:t>las</w:t>
      </w:r>
      <w:r w:rsidRPr="008A7AC2">
        <w:rPr>
          <w:rFonts w:ascii="Calibri" w:hAnsi="Calibri" w:cs="Calibri"/>
          <w:spacing w:val="-8"/>
        </w:rPr>
        <w:t xml:space="preserve"> </w:t>
      </w:r>
      <w:r w:rsidRPr="008A7AC2">
        <w:rPr>
          <w:rFonts w:ascii="Calibri" w:hAnsi="Calibri" w:cs="Calibri"/>
        </w:rPr>
        <w:t>modalidades</w:t>
      </w:r>
      <w:r w:rsidRPr="008A7AC2">
        <w:rPr>
          <w:rFonts w:ascii="Calibri" w:hAnsi="Calibri" w:cs="Calibri"/>
          <w:spacing w:val="-7"/>
        </w:rPr>
        <w:t xml:space="preserve"> </w:t>
      </w:r>
      <w:r w:rsidRPr="008A7AC2">
        <w:rPr>
          <w:rFonts w:ascii="Calibri" w:hAnsi="Calibri" w:cs="Calibri"/>
        </w:rPr>
        <w:t>y</w:t>
      </w:r>
      <w:r w:rsidRPr="008A7AC2">
        <w:rPr>
          <w:rFonts w:ascii="Calibri" w:hAnsi="Calibri" w:cs="Calibri"/>
          <w:spacing w:val="-7"/>
        </w:rPr>
        <w:t xml:space="preserve"> </w:t>
      </w:r>
      <w:r w:rsidRPr="008A7AC2">
        <w:rPr>
          <w:rFonts w:ascii="Calibri" w:hAnsi="Calibri" w:cs="Calibri"/>
        </w:rPr>
        <w:t>radios</w:t>
      </w:r>
      <w:r w:rsidRPr="008A7AC2">
        <w:rPr>
          <w:rFonts w:ascii="Calibri" w:hAnsi="Calibri" w:cs="Calibri"/>
          <w:spacing w:val="-8"/>
        </w:rPr>
        <w:t xml:space="preserve"> </w:t>
      </w:r>
      <w:r w:rsidRPr="008A7AC2">
        <w:rPr>
          <w:rFonts w:ascii="Calibri" w:hAnsi="Calibri" w:cs="Calibri"/>
        </w:rPr>
        <w:t>de</w:t>
      </w:r>
      <w:r w:rsidRPr="008A7AC2">
        <w:rPr>
          <w:rFonts w:ascii="Calibri" w:hAnsi="Calibri" w:cs="Calibri"/>
          <w:spacing w:val="-6"/>
        </w:rPr>
        <w:t xml:space="preserve"> </w:t>
      </w:r>
      <w:r w:rsidRPr="008A7AC2">
        <w:rPr>
          <w:rFonts w:ascii="Calibri" w:hAnsi="Calibri" w:cs="Calibri"/>
        </w:rPr>
        <w:t>acción</w:t>
      </w:r>
      <w:r w:rsidRPr="008A7AC2">
        <w:rPr>
          <w:rFonts w:ascii="Calibri" w:hAnsi="Calibri" w:cs="Calibri"/>
          <w:spacing w:val="-10"/>
        </w:rPr>
        <w:t xml:space="preserve"> </w:t>
      </w:r>
      <w:r w:rsidRPr="008A7AC2">
        <w:rPr>
          <w:rFonts w:ascii="Calibri" w:hAnsi="Calibri" w:cs="Calibri"/>
        </w:rPr>
        <w:t>a</w:t>
      </w:r>
      <w:r w:rsidRPr="008A7AC2">
        <w:rPr>
          <w:rFonts w:ascii="Calibri" w:hAnsi="Calibri" w:cs="Calibri"/>
          <w:spacing w:val="-6"/>
        </w:rPr>
        <w:t xml:space="preserve"> </w:t>
      </w:r>
      <w:r w:rsidRPr="008A7AC2">
        <w:rPr>
          <w:rFonts w:ascii="Calibri" w:hAnsi="Calibri" w:cs="Calibri"/>
        </w:rPr>
        <w:t>su</w:t>
      </w:r>
      <w:r w:rsidRPr="008A7AC2">
        <w:rPr>
          <w:rFonts w:ascii="Calibri" w:hAnsi="Calibri" w:cs="Calibri"/>
          <w:spacing w:val="-6"/>
        </w:rPr>
        <w:t xml:space="preserve"> </w:t>
      </w:r>
      <w:r w:rsidRPr="008A7AC2">
        <w:rPr>
          <w:rFonts w:ascii="Calibri" w:hAnsi="Calibri" w:cs="Calibri"/>
        </w:rPr>
        <w:t>cargo,</w:t>
      </w:r>
      <w:r w:rsidRPr="008A7AC2">
        <w:rPr>
          <w:rFonts w:ascii="Calibri" w:hAnsi="Calibri" w:cs="Calibri"/>
          <w:spacing w:val="-58"/>
        </w:rPr>
        <w:t xml:space="preserve"> </w:t>
      </w:r>
      <w:r w:rsidRPr="008A7AC2">
        <w:rPr>
          <w:rFonts w:ascii="Calibri" w:hAnsi="Calibri" w:cs="Calibri"/>
        </w:rPr>
        <w:t>para lo cual podrá otorgar permisos y habilitaciones, definir y adoptar la política tarifaria,</w:t>
      </w:r>
      <w:r w:rsidRPr="008A7AC2">
        <w:rPr>
          <w:rFonts w:ascii="Calibri" w:hAnsi="Calibri" w:cs="Calibri"/>
          <w:spacing w:val="1"/>
        </w:rPr>
        <w:t xml:space="preserve"> </w:t>
      </w:r>
      <w:r w:rsidRPr="008A7AC2">
        <w:rPr>
          <w:rFonts w:ascii="Calibri" w:hAnsi="Calibri" w:cs="Calibri"/>
        </w:rPr>
        <w:t>conforme</w:t>
      </w:r>
      <w:r w:rsidRPr="008A7AC2">
        <w:rPr>
          <w:rFonts w:ascii="Calibri" w:hAnsi="Calibri" w:cs="Calibri"/>
          <w:spacing w:val="9"/>
        </w:rPr>
        <w:t xml:space="preserve"> </w:t>
      </w:r>
      <w:r w:rsidRPr="008A7AC2">
        <w:rPr>
          <w:rFonts w:ascii="Calibri" w:hAnsi="Calibri" w:cs="Calibri"/>
        </w:rPr>
        <w:t>a</w:t>
      </w:r>
      <w:r w:rsidRPr="008A7AC2">
        <w:rPr>
          <w:rFonts w:ascii="Calibri" w:hAnsi="Calibri" w:cs="Calibri"/>
          <w:spacing w:val="9"/>
        </w:rPr>
        <w:t xml:space="preserve"> </w:t>
      </w:r>
      <w:r w:rsidRPr="008A7AC2">
        <w:rPr>
          <w:rFonts w:ascii="Calibri" w:hAnsi="Calibri" w:cs="Calibri"/>
        </w:rPr>
        <w:t>los</w:t>
      </w:r>
      <w:r w:rsidRPr="008A7AC2">
        <w:rPr>
          <w:rFonts w:ascii="Calibri" w:hAnsi="Calibri" w:cs="Calibri"/>
          <w:spacing w:val="6"/>
        </w:rPr>
        <w:t xml:space="preserve"> </w:t>
      </w:r>
      <w:r w:rsidRPr="008A7AC2">
        <w:rPr>
          <w:rFonts w:ascii="Calibri" w:hAnsi="Calibri" w:cs="Calibri"/>
        </w:rPr>
        <w:t>parámetros</w:t>
      </w:r>
      <w:r w:rsidRPr="008A7AC2">
        <w:rPr>
          <w:rFonts w:ascii="Calibri" w:hAnsi="Calibri" w:cs="Calibri"/>
          <w:spacing w:val="3"/>
        </w:rPr>
        <w:t xml:space="preserve"> </w:t>
      </w:r>
      <w:r w:rsidRPr="008A7AC2">
        <w:rPr>
          <w:rFonts w:ascii="Calibri" w:hAnsi="Calibri" w:cs="Calibri"/>
        </w:rPr>
        <w:t>establecidos</w:t>
      </w:r>
      <w:r w:rsidRPr="008A7AC2">
        <w:rPr>
          <w:rFonts w:ascii="Calibri" w:hAnsi="Calibri" w:cs="Calibri"/>
          <w:spacing w:val="8"/>
        </w:rPr>
        <w:t xml:space="preserve"> </w:t>
      </w:r>
      <w:r w:rsidRPr="008A7AC2">
        <w:rPr>
          <w:rFonts w:ascii="Calibri" w:hAnsi="Calibri" w:cs="Calibri"/>
        </w:rPr>
        <w:t>por</w:t>
      </w:r>
      <w:r w:rsidRPr="008A7AC2">
        <w:rPr>
          <w:rFonts w:ascii="Calibri" w:hAnsi="Calibri" w:cs="Calibri"/>
          <w:spacing w:val="3"/>
        </w:rPr>
        <w:t xml:space="preserve"> </w:t>
      </w:r>
      <w:r w:rsidRPr="008A7AC2">
        <w:rPr>
          <w:rFonts w:ascii="Calibri" w:hAnsi="Calibri" w:cs="Calibri"/>
        </w:rPr>
        <w:t>el</w:t>
      </w:r>
      <w:r w:rsidRPr="008A7AC2">
        <w:rPr>
          <w:rFonts w:ascii="Calibri" w:hAnsi="Calibri" w:cs="Calibri"/>
          <w:spacing w:val="8"/>
        </w:rPr>
        <w:t xml:space="preserve"> </w:t>
      </w:r>
      <w:r w:rsidRPr="008A7AC2">
        <w:rPr>
          <w:rFonts w:ascii="Calibri" w:hAnsi="Calibri" w:cs="Calibri"/>
        </w:rPr>
        <w:t>Ministerio</w:t>
      </w:r>
      <w:r w:rsidRPr="008A7AC2">
        <w:rPr>
          <w:rFonts w:ascii="Calibri" w:hAnsi="Calibri" w:cs="Calibri"/>
          <w:spacing w:val="4"/>
        </w:rPr>
        <w:t xml:space="preserve"> </w:t>
      </w:r>
      <w:r w:rsidRPr="008A7AC2">
        <w:rPr>
          <w:rFonts w:ascii="Calibri" w:hAnsi="Calibri" w:cs="Calibri"/>
        </w:rPr>
        <w:t>de</w:t>
      </w:r>
      <w:r w:rsidRPr="008A7AC2">
        <w:rPr>
          <w:rFonts w:ascii="Calibri" w:hAnsi="Calibri" w:cs="Calibri"/>
          <w:spacing w:val="4"/>
        </w:rPr>
        <w:t xml:space="preserve"> </w:t>
      </w:r>
      <w:r w:rsidRPr="008A7AC2">
        <w:rPr>
          <w:rFonts w:ascii="Calibri" w:hAnsi="Calibri" w:cs="Calibri"/>
        </w:rPr>
        <w:t>Transporte,</w:t>
      </w:r>
      <w:r w:rsidRPr="008A7AC2">
        <w:rPr>
          <w:rFonts w:ascii="Calibri" w:hAnsi="Calibri" w:cs="Calibri"/>
          <w:spacing w:val="7"/>
        </w:rPr>
        <w:t xml:space="preserve"> </w:t>
      </w:r>
      <w:r w:rsidRPr="008A7AC2">
        <w:rPr>
          <w:rFonts w:ascii="Calibri" w:hAnsi="Calibri" w:cs="Calibri"/>
        </w:rPr>
        <w:t>vigilar</w:t>
      </w:r>
      <w:r w:rsidRPr="008A7AC2">
        <w:rPr>
          <w:rFonts w:ascii="Calibri" w:hAnsi="Calibri" w:cs="Calibri"/>
          <w:spacing w:val="9"/>
        </w:rPr>
        <w:t xml:space="preserve"> </w:t>
      </w:r>
      <w:r w:rsidRPr="008A7AC2">
        <w:rPr>
          <w:rFonts w:ascii="Calibri" w:hAnsi="Calibri" w:cs="Calibri"/>
        </w:rPr>
        <w:t>y</w:t>
      </w:r>
      <w:r w:rsidRPr="008A7AC2">
        <w:rPr>
          <w:rFonts w:ascii="Calibri" w:hAnsi="Calibri" w:cs="Calibri"/>
          <w:spacing w:val="6"/>
        </w:rPr>
        <w:t xml:space="preserve"> </w:t>
      </w:r>
      <w:r w:rsidRPr="008A7AC2">
        <w:rPr>
          <w:rFonts w:ascii="Calibri" w:hAnsi="Calibri" w:cs="Calibri"/>
        </w:rPr>
        <w:t>controlar la prestación del servicio, investigar e imponer las sanciones por infracciones a las normas</w:t>
      </w:r>
      <w:r w:rsidRPr="008A7AC2">
        <w:rPr>
          <w:rFonts w:ascii="Calibri" w:hAnsi="Calibri" w:cs="Calibri"/>
          <w:spacing w:val="-59"/>
        </w:rPr>
        <w:t xml:space="preserve"> </w:t>
      </w:r>
      <w:r w:rsidRPr="008A7AC2">
        <w:rPr>
          <w:rFonts w:ascii="Calibri" w:hAnsi="Calibri" w:cs="Calibri"/>
        </w:rPr>
        <w:t>de</w:t>
      </w:r>
      <w:r w:rsidRPr="008A7AC2">
        <w:rPr>
          <w:rFonts w:ascii="Calibri" w:hAnsi="Calibri" w:cs="Calibri"/>
          <w:spacing w:val="1"/>
        </w:rPr>
        <w:t xml:space="preserve"> </w:t>
      </w:r>
      <w:r w:rsidRPr="008A7AC2">
        <w:rPr>
          <w:rFonts w:ascii="Calibri" w:hAnsi="Calibri" w:cs="Calibri"/>
        </w:rPr>
        <w:t>transporte,</w:t>
      </w:r>
      <w:r w:rsidRPr="008A7AC2">
        <w:rPr>
          <w:rFonts w:ascii="Calibri" w:hAnsi="Calibri" w:cs="Calibri"/>
          <w:spacing w:val="-1"/>
        </w:rPr>
        <w:t xml:space="preserve"> </w:t>
      </w:r>
      <w:r w:rsidRPr="008A7AC2">
        <w:rPr>
          <w:rFonts w:ascii="Calibri" w:hAnsi="Calibri" w:cs="Calibri"/>
        </w:rPr>
        <w:t>y</w:t>
      </w:r>
      <w:r w:rsidRPr="008A7AC2">
        <w:rPr>
          <w:rFonts w:ascii="Calibri" w:hAnsi="Calibri" w:cs="Calibri"/>
          <w:spacing w:val="-3"/>
        </w:rPr>
        <w:t xml:space="preserve"> </w:t>
      </w:r>
      <w:r w:rsidRPr="008A7AC2">
        <w:rPr>
          <w:rFonts w:ascii="Calibri" w:hAnsi="Calibri" w:cs="Calibri"/>
        </w:rPr>
        <w:t>las</w:t>
      </w:r>
      <w:r w:rsidRPr="008A7AC2">
        <w:rPr>
          <w:rFonts w:ascii="Calibri" w:hAnsi="Calibri" w:cs="Calibri"/>
          <w:spacing w:val="-1"/>
        </w:rPr>
        <w:t xml:space="preserve"> </w:t>
      </w:r>
      <w:r w:rsidRPr="008A7AC2">
        <w:rPr>
          <w:rFonts w:ascii="Calibri" w:hAnsi="Calibri" w:cs="Calibri"/>
        </w:rPr>
        <w:t>demás</w:t>
      </w:r>
      <w:r w:rsidRPr="008A7AC2">
        <w:rPr>
          <w:rFonts w:ascii="Calibri" w:hAnsi="Calibri" w:cs="Calibri"/>
          <w:spacing w:val="-2"/>
        </w:rPr>
        <w:t xml:space="preserve"> </w:t>
      </w:r>
      <w:r w:rsidRPr="008A7AC2">
        <w:rPr>
          <w:rFonts w:ascii="Calibri" w:hAnsi="Calibri" w:cs="Calibri"/>
        </w:rPr>
        <w:t>acciones</w:t>
      </w:r>
      <w:r w:rsidRPr="008A7AC2">
        <w:rPr>
          <w:rFonts w:ascii="Calibri" w:hAnsi="Calibri" w:cs="Calibri"/>
          <w:spacing w:val="-1"/>
        </w:rPr>
        <w:t xml:space="preserve"> </w:t>
      </w:r>
      <w:r w:rsidRPr="008A7AC2">
        <w:rPr>
          <w:rFonts w:ascii="Calibri" w:hAnsi="Calibri" w:cs="Calibri"/>
        </w:rPr>
        <w:t>requeridas</w:t>
      </w:r>
      <w:r w:rsidRPr="008A7AC2">
        <w:rPr>
          <w:rFonts w:ascii="Calibri" w:hAnsi="Calibri" w:cs="Calibri"/>
          <w:spacing w:val="-1"/>
        </w:rPr>
        <w:t xml:space="preserve"> </w:t>
      </w:r>
      <w:r w:rsidRPr="008A7AC2">
        <w:rPr>
          <w:rFonts w:ascii="Calibri" w:hAnsi="Calibri" w:cs="Calibri"/>
        </w:rPr>
        <w:t>para</w:t>
      </w:r>
      <w:r w:rsidRPr="008A7AC2">
        <w:rPr>
          <w:rFonts w:ascii="Calibri" w:hAnsi="Calibri" w:cs="Calibri"/>
          <w:spacing w:val="2"/>
        </w:rPr>
        <w:t xml:space="preserve"> </w:t>
      </w:r>
      <w:r w:rsidRPr="008A7AC2">
        <w:rPr>
          <w:rFonts w:ascii="Calibri" w:hAnsi="Calibri" w:cs="Calibri"/>
        </w:rPr>
        <w:t>su desarrollo.</w:t>
      </w:r>
    </w:p>
    <w:p w14:paraId="22A969E6" w14:textId="77777777" w:rsidR="00995726" w:rsidRPr="008A7AC2" w:rsidRDefault="00995726" w:rsidP="00FC5F90">
      <w:pPr>
        <w:pStyle w:val="Prrafodelista"/>
        <w:widowControl w:val="0"/>
        <w:numPr>
          <w:ilvl w:val="0"/>
          <w:numId w:val="39"/>
        </w:numPr>
        <w:tabs>
          <w:tab w:val="left" w:pos="1131"/>
        </w:tabs>
        <w:autoSpaceDE w:val="0"/>
        <w:autoSpaceDN w:val="0"/>
        <w:spacing w:line="276" w:lineRule="auto"/>
        <w:ind w:right="-18"/>
        <w:rPr>
          <w:rFonts w:ascii="Calibri" w:hAnsi="Calibri" w:cs="Calibri"/>
        </w:rPr>
      </w:pPr>
      <w:r w:rsidRPr="008A7AC2">
        <w:rPr>
          <w:rFonts w:ascii="Calibri" w:hAnsi="Calibri" w:cs="Calibri"/>
        </w:rPr>
        <w:t>Regular integralmente la prestación del servicio de transporte público regional, en</w:t>
      </w:r>
      <w:r w:rsidRPr="008A7AC2">
        <w:rPr>
          <w:rFonts w:ascii="Calibri" w:hAnsi="Calibri" w:cs="Calibri"/>
          <w:spacing w:val="1"/>
        </w:rPr>
        <w:t xml:space="preserve"> </w:t>
      </w:r>
      <w:r w:rsidRPr="008A7AC2">
        <w:rPr>
          <w:rFonts w:ascii="Calibri" w:hAnsi="Calibri" w:cs="Calibri"/>
        </w:rPr>
        <w:t>su jurisdicción, conforme a las leyes, la reglamentación expedida por el Ministerio de</w:t>
      </w:r>
      <w:r w:rsidRPr="008A7AC2">
        <w:rPr>
          <w:rFonts w:ascii="Calibri" w:hAnsi="Calibri" w:cs="Calibri"/>
          <w:spacing w:val="1"/>
        </w:rPr>
        <w:t xml:space="preserve"> </w:t>
      </w:r>
      <w:r w:rsidRPr="008A7AC2">
        <w:rPr>
          <w:rFonts w:ascii="Calibri" w:hAnsi="Calibri" w:cs="Calibri"/>
        </w:rPr>
        <w:t>Transporte</w:t>
      </w:r>
      <w:r w:rsidRPr="008A7AC2">
        <w:rPr>
          <w:rFonts w:ascii="Calibri" w:hAnsi="Calibri" w:cs="Calibri"/>
          <w:spacing w:val="1"/>
        </w:rPr>
        <w:t xml:space="preserve"> </w:t>
      </w:r>
      <w:r w:rsidRPr="008A7AC2">
        <w:rPr>
          <w:rFonts w:ascii="Calibri" w:hAnsi="Calibri" w:cs="Calibri"/>
        </w:rPr>
        <w:t>y</w:t>
      </w:r>
      <w:r w:rsidRPr="008A7AC2">
        <w:rPr>
          <w:rFonts w:ascii="Calibri" w:hAnsi="Calibri" w:cs="Calibri"/>
          <w:spacing w:val="-2"/>
        </w:rPr>
        <w:t xml:space="preserve"> </w:t>
      </w:r>
      <w:r w:rsidRPr="008A7AC2">
        <w:rPr>
          <w:rFonts w:ascii="Calibri" w:hAnsi="Calibri" w:cs="Calibri"/>
        </w:rPr>
        <w:t>las</w:t>
      </w:r>
      <w:r w:rsidRPr="008A7AC2">
        <w:rPr>
          <w:rFonts w:ascii="Calibri" w:hAnsi="Calibri" w:cs="Calibri"/>
          <w:spacing w:val="-2"/>
        </w:rPr>
        <w:t xml:space="preserve"> </w:t>
      </w:r>
      <w:r w:rsidRPr="008A7AC2">
        <w:rPr>
          <w:rFonts w:ascii="Calibri" w:hAnsi="Calibri" w:cs="Calibri"/>
        </w:rPr>
        <w:t>competencias</w:t>
      </w:r>
      <w:r w:rsidRPr="008A7AC2">
        <w:rPr>
          <w:rFonts w:ascii="Calibri" w:hAnsi="Calibri" w:cs="Calibri"/>
          <w:spacing w:val="-1"/>
        </w:rPr>
        <w:t xml:space="preserve"> </w:t>
      </w:r>
      <w:r w:rsidRPr="008A7AC2">
        <w:rPr>
          <w:rFonts w:ascii="Calibri" w:hAnsi="Calibri" w:cs="Calibri"/>
        </w:rPr>
        <w:t>y</w:t>
      </w:r>
      <w:r w:rsidRPr="008A7AC2">
        <w:rPr>
          <w:rFonts w:ascii="Calibri" w:hAnsi="Calibri" w:cs="Calibri"/>
          <w:spacing w:val="-3"/>
        </w:rPr>
        <w:t xml:space="preserve"> </w:t>
      </w:r>
      <w:r w:rsidRPr="008A7AC2">
        <w:rPr>
          <w:rFonts w:ascii="Calibri" w:hAnsi="Calibri" w:cs="Calibri"/>
        </w:rPr>
        <w:t>funciones</w:t>
      </w:r>
      <w:r w:rsidRPr="008A7AC2">
        <w:rPr>
          <w:rFonts w:ascii="Calibri" w:hAnsi="Calibri" w:cs="Calibri"/>
          <w:spacing w:val="-1"/>
        </w:rPr>
        <w:t xml:space="preserve"> </w:t>
      </w:r>
      <w:r w:rsidRPr="008A7AC2">
        <w:rPr>
          <w:rFonts w:ascii="Calibri" w:hAnsi="Calibri" w:cs="Calibri"/>
        </w:rPr>
        <w:t>de la Agencia</w:t>
      </w:r>
      <w:r w:rsidRPr="008A7AC2">
        <w:rPr>
          <w:rFonts w:ascii="Calibri" w:hAnsi="Calibri" w:cs="Calibri"/>
          <w:spacing w:val="1"/>
        </w:rPr>
        <w:t xml:space="preserve"> </w:t>
      </w:r>
      <w:r w:rsidRPr="008A7AC2">
        <w:rPr>
          <w:rFonts w:ascii="Calibri" w:hAnsi="Calibri" w:cs="Calibri"/>
        </w:rPr>
        <w:t>Regional de Movilidad.</w:t>
      </w:r>
    </w:p>
    <w:p w14:paraId="585063A9" w14:textId="77777777" w:rsidR="00995726" w:rsidRPr="008A7AC2" w:rsidRDefault="00995726" w:rsidP="00FC5F90">
      <w:pPr>
        <w:pStyle w:val="Prrafodelista"/>
        <w:widowControl w:val="0"/>
        <w:numPr>
          <w:ilvl w:val="0"/>
          <w:numId w:val="39"/>
        </w:numPr>
        <w:tabs>
          <w:tab w:val="left" w:pos="1131"/>
        </w:tabs>
        <w:autoSpaceDE w:val="0"/>
        <w:autoSpaceDN w:val="0"/>
        <w:spacing w:line="276" w:lineRule="auto"/>
        <w:ind w:right="-18"/>
        <w:rPr>
          <w:rFonts w:ascii="Calibri" w:hAnsi="Calibri" w:cs="Calibri"/>
        </w:rPr>
      </w:pPr>
      <w:r w:rsidRPr="008A7AC2">
        <w:rPr>
          <w:rFonts w:ascii="Calibri" w:hAnsi="Calibri" w:cs="Calibri"/>
        </w:rPr>
        <w:t>Identificar,</w:t>
      </w:r>
      <w:r w:rsidRPr="008A7AC2">
        <w:rPr>
          <w:rFonts w:ascii="Calibri" w:hAnsi="Calibri" w:cs="Calibri"/>
          <w:spacing w:val="1"/>
        </w:rPr>
        <w:t xml:space="preserve"> </w:t>
      </w:r>
      <w:r w:rsidRPr="008A7AC2">
        <w:rPr>
          <w:rFonts w:ascii="Calibri" w:hAnsi="Calibri" w:cs="Calibri"/>
        </w:rPr>
        <w:t>formular,</w:t>
      </w:r>
      <w:r w:rsidRPr="008A7AC2">
        <w:rPr>
          <w:rFonts w:ascii="Calibri" w:hAnsi="Calibri" w:cs="Calibri"/>
          <w:spacing w:val="1"/>
        </w:rPr>
        <w:t xml:space="preserve"> </w:t>
      </w:r>
      <w:r w:rsidRPr="008A7AC2">
        <w:rPr>
          <w:rFonts w:ascii="Calibri" w:hAnsi="Calibri" w:cs="Calibri"/>
        </w:rPr>
        <w:t>adoptar,</w:t>
      </w:r>
      <w:r w:rsidRPr="008A7AC2">
        <w:rPr>
          <w:rFonts w:ascii="Calibri" w:hAnsi="Calibri" w:cs="Calibri"/>
          <w:spacing w:val="1"/>
        </w:rPr>
        <w:t xml:space="preserve"> </w:t>
      </w:r>
      <w:r w:rsidRPr="008A7AC2">
        <w:rPr>
          <w:rFonts w:ascii="Calibri" w:hAnsi="Calibri" w:cs="Calibri"/>
        </w:rPr>
        <w:t>autorizar,</w:t>
      </w:r>
      <w:r w:rsidRPr="008A7AC2">
        <w:rPr>
          <w:rFonts w:ascii="Calibri" w:hAnsi="Calibri" w:cs="Calibri"/>
          <w:spacing w:val="1"/>
        </w:rPr>
        <w:t xml:space="preserve"> </w:t>
      </w:r>
      <w:r w:rsidRPr="008A7AC2">
        <w:rPr>
          <w:rFonts w:ascii="Calibri" w:hAnsi="Calibri" w:cs="Calibri"/>
        </w:rPr>
        <w:t>implementar,</w:t>
      </w:r>
      <w:r w:rsidRPr="008A7AC2">
        <w:rPr>
          <w:rFonts w:ascii="Calibri" w:hAnsi="Calibri" w:cs="Calibri"/>
          <w:spacing w:val="1"/>
        </w:rPr>
        <w:t xml:space="preserve"> </w:t>
      </w:r>
      <w:r w:rsidRPr="008A7AC2">
        <w:rPr>
          <w:rFonts w:ascii="Calibri" w:hAnsi="Calibri" w:cs="Calibri"/>
        </w:rPr>
        <w:t>recaudar</w:t>
      </w:r>
      <w:r w:rsidRPr="008A7AC2">
        <w:rPr>
          <w:rFonts w:ascii="Calibri" w:hAnsi="Calibri" w:cs="Calibri"/>
          <w:spacing w:val="1"/>
        </w:rPr>
        <w:t xml:space="preserve"> </w:t>
      </w:r>
      <w:r w:rsidRPr="008A7AC2">
        <w:rPr>
          <w:rFonts w:ascii="Calibri" w:hAnsi="Calibri" w:cs="Calibri"/>
        </w:rPr>
        <w:t>y</w:t>
      </w:r>
      <w:r w:rsidRPr="008A7AC2">
        <w:rPr>
          <w:rFonts w:ascii="Calibri" w:hAnsi="Calibri" w:cs="Calibri"/>
          <w:spacing w:val="1"/>
        </w:rPr>
        <w:t xml:space="preserve"> </w:t>
      </w:r>
      <w:r w:rsidRPr="008A7AC2">
        <w:rPr>
          <w:rFonts w:ascii="Calibri" w:hAnsi="Calibri" w:cs="Calibri"/>
        </w:rPr>
        <w:t>definir</w:t>
      </w:r>
      <w:r w:rsidRPr="008A7AC2">
        <w:rPr>
          <w:rFonts w:ascii="Calibri" w:hAnsi="Calibri" w:cs="Calibri"/>
          <w:spacing w:val="1"/>
        </w:rPr>
        <w:t xml:space="preserve"> </w:t>
      </w:r>
      <w:r w:rsidRPr="008A7AC2">
        <w:rPr>
          <w:rFonts w:ascii="Calibri" w:hAnsi="Calibri" w:cs="Calibri"/>
        </w:rPr>
        <w:t>la</w:t>
      </w:r>
      <w:r w:rsidRPr="008A7AC2">
        <w:rPr>
          <w:rFonts w:ascii="Calibri" w:hAnsi="Calibri" w:cs="Calibri"/>
          <w:spacing w:val="-59"/>
        </w:rPr>
        <w:t xml:space="preserve"> </w:t>
      </w:r>
      <w:r w:rsidRPr="008A7AC2">
        <w:rPr>
          <w:rFonts w:ascii="Calibri" w:hAnsi="Calibri" w:cs="Calibri"/>
        </w:rPr>
        <w:t>destinación de fuentes de financiación y fondeo, incluyendo peajes y valorización, en la</w:t>
      </w:r>
      <w:r w:rsidRPr="008A7AC2">
        <w:rPr>
          <w:rFonts w:ascii="Calibri" w:hAnsi="Calibri" w:cs="Calibri"/>
          <w:spacing w:val="1"/>
        </w:rPr>
        <w:t xml:space="preserve"> </w:t>
      </w:r>
      <w:r w:rsidRPr="008A7AC2">
        <w:rPr>
          <w:rFonts w:ascii="Calibri" w:hAnsi="Calibri" w:cs="Calibri"/>
        </w:rPr>
        <w:t>infraestructura o los servicios de transporte a su cargo, sin que medie autorización previa</w:t>
      </w:r>
      <w:r w:rsidRPr="008A7AC2">
        <w:rPr>
          <w:rFonts w:ascii="Calibri" w:hAnsi="Calibri" w:cs="Calibri"/>
          <w:spacing w:val="1"/>
        </w:rPr>
        <w:t xml:space="preserve"> </w:t>
      </w:r>
      <w:r w:rsidRPr="008A7AC2">
        <w:rPr>
          <w:rFonts w:ascii="Calibri" w:hAnsi="Calibri" w:cs="Calibri"/>
        </w:rPr>
        <w:t>por parte de la Nación o el desarrollo de las fuentes alternativas de financiación previstas</w:t>
      </w:r>
      <w:r w:rsidRPr="008A7AC2">
        <w:rPr>
          <w:rFonts w:ascii="Calibri" w:hAnsi="Calibri" w:cs="Calibri"/>
          <w:spacing w:val="1"/>
        </w:rPr>
        <w:t xml:space="preserve"> </w:t>
      </w:r>
      <w:r w:rsidRPr="008A7AC2">
        <w:rPr>
          <w:rFonts w:ascii="Calibri" w:hAnsi="Calibri" w:cs="Calibri"/>
        </w:rPr>
        <w:t>en el artículo 97 de la Ley 1955 de 2019 o la norma que la modifique, adicione o sustituya.</w:t>
      </w:r>
      <w:r w:rsidRPr="008A7AC2">
        <w:rPr>
          <w:rFonts w:ascii="Calibri" w:hAnsi="Calibri" w:cs="Calibri"/>
          <w:spacing w:val="-59"/>
        </w:rPr>
        <w:t xml:space="preserve">      </w:t>
      </w:r>
      <w:r w:rsidRPr="008A7AC2">
        <w:rPr>
          <w:rFonts w:ascii="Calibri" w:hAnsi="Calibri" w:cs="Calibri"/>
        </w:rPr>
        <w:t>Los peajes podrán instalarse sobre infraestructura existente o nueva dentro del ámbito geográfico de la movilidad, y corresponderá a la Agencia Regional de Movilidad, de conformidad con los estudios técnicos que haga para tal fin, definir su ubicación, distribución de carriles, condiciones, restricciones y excepciones, salvo las ya contempladas en el literal b del artículo 21 de la Ley 105 de 1993 la norma que la modifique, adicione o sustituya. Estas</w:t>
      </w:r>
      <w:r w:rsidRPr="008A7AC2">
        <w:rPr>
          <w:rFonts w:ascii="Calibri" w:hAnsi="Calibri" w:cs="Calibri"/>
          <w:spacing w:val="1"/>
        </w:rPr>
        <w:t xml:space="preserve"> </w:t>
      </w:r>
      <w:r w:rsidRPr="008A7AC2">
        <w:rPr>
          <w:rFonts w:ascii="Calibri" w:hAnsi="Calibri" w:cs="Calibri"/>
        </w:rPr>
        <w:t>mismas</w:t>
      </w:r>
      <w:r w:rsidRPr="008A7AC2">
        <w:rPr>
          <w:rFonts w:ascii="Calibri" w:hAnsi="Calibri" w:cs="Calibri"/>
          <w:spacing w:val="1"/>
        </w:rPr>
        <w:t xml:space="preserve"> </w:t>
      </w:r>
      <w:r w:rsidRPr="008A7AC2">
        <w:rPr>
          <w:rFonts w:ascii="Calibri" w:hAnsi="Calibri" w:cs="Calibri"/>
        </w:rPr>
        <w:t>funciones</w:t>
      </w:r>
      <w:r w:rsidRPr="008A7AC2">
        <w:rPr>
          <w:rFonts w:ascii="Calibri" w:hAnsi="Calibri" w:cs="Calibri"/>
          <w:spacing w:val="1"/>
        </w:rPr>
        <w:t xml:space="preserve"> </w:t>
      </w:r>
      <w:r w:rsidRPr="008A7AC2">
        <w:rPr>
          <w:rFonts w:ascii="Calibri" w:hAnsi="Calibri" w:cs="Calibri"/>
        </w:rPr>
        <w:t>podrán</w:t>
      </w:r>
      <w:r w:rsidRPr="008A7AC2">
        <w:rPr>
          <w:rFonts w:ascii="Calibri" w:hAnsi="Calibri" w:cs="Calibri"/>
          <w:spacing w:val="1"/>
        </w:rPr>
        <w:t xml:space="preserve"> </w:t>
      </w:r>
      <w:r w:rsidRPr="008A7AC2">
        <w:rPr>
          <w:rFonts w:ascii="Calibri" w:hAnsi="Calibri" w:cs="Calibri"/>
        </w:rPr>
        <w:t>ser</w:t>
      </w:r>
      <w:r w:rsidRPr="008A7AC2">
        <w:rPr>
          <w:rFonts w:ascii="Calibri" w:hAnsi="Calibri" w:cs="Calibri"/>
          <w:spacing w:val="1"/>
        </w:rPr>
        <w:t xml:space="preserve"> </w:t>
      </w:r>
      <w:r w:rsidRPr="008A7AC2">
        <w:rPr>
          <w:rFonts w:ascii="Calibri" w:hAnsi="Calibri" w:cs="Calibri"/>
        </w:rPr>
        <w:t>ejercidas</w:t>
      </w:r>
      <w:r w:rsidRPr="008A7AC2">
        <w:rPr>
          <w:rFonts w:ascii="Calibri" w:hAnsi="Calibri" w:cs="Calibri"/>
          <w:spacing w:val="1"/>
        </w:rPr>
        <w:t xml:space="preserve"> </w:t>
      </w:r>
      <w:r w:rsidRPr="008A7AC2">
        <w:rPr>
          <w:rFonts w:ascii="Calibri" w:hAnsi="Calibri" w:cs="Calibri"/>
        </w:rPr>
        <w:t>por</w:t>
      </w:r>
      <w:r w:rsidRPr="008A7AC2">
        <w:rPr>
          <w:rFonts w:ascii="Calibri" w:hAnsi="Calibri" w:cs="Calibri"/>
          <w:spacing w:val="1"/>
        </w:rPr>
        <w:t xml:space="preserve"> </w:t>
      </w:r>
      <w:r w:rsidRPr="008A7AC2">
        <w:rPr>
          <w:rFonts w:ascii="Calibri" w:hAnsi="Calibri" w:cs="Calibri"/>
        </w:rPr>
        <w:t>las</w:t>
      </w:r>
      <w:r w:rsidRPr="008A7AC2">
        <w:rPr>
          <w:rFonts w:ascii="Calibri" w:hAnsi="Calibri" w:cs="Calibri"/>
          <w:spacing w:val="1"/>
        </w:rPr>
        <w:t xml:space="preserve"> </w:t>
      </w:r>
      <w:r w:rsidRPr="008A7AC2">
        <w:rPr>
          <w:rFonts w:ascii="Calibri" w:hAnsi="Calibri" w:cs="Calibri"/>
        </w:rPr>
        <w:t>entidades</w:t>
      </w:r>
      <w:r w:rsidRPr="008A7AC2">
        <w:rPr>
          <w:rFonts w:ascii="Calibri" w:hAnsi="Calibri" w:cs="Calibri"/>
          <w:spacing w:val="1"/>
        </w:rPr>
        <w:t xml:space="preserve"> </w:t>
      </w:r>
      <w:r w:rsidRPr="008A7AC2">
        <w:rPr>
          <w:rFonts w:ascii="Calibri" w:hAnsi="Calibri" w:cs="Calibri"/>
        </w:rPr>
        <w:t>territoriales</w:t>
      </w:r>
      <w:r w:rsidRPr="008A7AC2">
        <w:rPr>
          <w:rFonts w:ascii="Calibri" w:hAnsi="Calibri" w:cs="Calibri"/>
          <w:spacing w:val="1"/>
        </w:rPr>
        <w:t xml:space="preserve"> </w:t>
      </w:r>
      <w:r w:rsidRPr="008A7AC2">
        <w:rPr>
          <w:rFonts w:ascii="Calibri" w:hAnsi="Calibri" w:cs="Calibri"/>
        </w:rPr>
        <w:t>en</w:t>
      </w:r>
      <w:r w:rsidRPr="008A7AC2">
        <w:rPr>
          <w:rFonts w:ascii="Calibri" w:hAnsi="Calibri" w:cs="Calibri"/>
          <w:spacing w:val="1"/>
        </w:rPr>
        <w:t xml:space="preserve"> </w:t>
      </w:r>
      <w:r w:rsidRPr="008A7AC2">
        <w:rPr>
          <w:rFonts w:ascii="Calibri" w:hAnsi="Calibri" w:cs="Calibri"/>
        </w:rPr>
        <w:t>la</w:t>
      </w:r>
      <w:r w:rsidRPr="008A7AC2">
        <w:rPr>
          <w:rFonts w:ascii="Calibri" w:hAnsi="Calibri" w:cs="Calibri"/>
          <w:spacing w:val="1"/>
        </w:rPr>
        <w:t xml:space="preserve"> </w:t>
      </w:r>
      <w:r w:rsidRPr="008A7AC2">
        <w:rPr>
          <w:rFonts w:ascii="Calibri" w:hAnsi="Calibri" w:cs="Calibri"/>
        </w:rPr>
        <w:t>infraestructura</w:t>
      </w:r>
      <w:r w:rsidRPr="008A7AC2">
        <w:rPr>
          <w:rFonts w:ascii="Calibri" w:hAnsi="Calibri" w:cs="Calibri"/>
          <w:spacing w:val="-1"/>
        </w:rPr>
        <w:t xml:space="preserve"> </w:t>
      </w:r>
      <w:r w:rsidRPr="008A7AC2">
        <w:rPr>
          <w:rFonts w:ascii="Calibri" w:hAnsi="Calibri" w:cs="Calibri"/>
        </w:rPr>
        <w:t>o</w:t>
      </w:r>
      <w:r w:rsidRPr="008A7AC2">
        <w:rPr>
          <w:rFonts w:ascii="Calibri" w:hAnsi="Calibri" w:cs="Calibri"/>
          <w:spacing w:val="-3"/>
        </w:rPr>
        <w:t xml:space="preserve"> </w:t>
      </w:r>
      <w:r w:rsidRPr="008A7AC2">
        <w:rPr>
          <w:rFonts w:ascii="Calibri" w:hAnsi="Calibri" w:cs="Calibri"/>
        </w:rPr>
        <w:t>servicios</w:t>
      </w:r>
      <w:r w:rsidRPr="008A7AC2">
        <w:rPr>
          <w:rFonts w:ascii="Calibri" w:hAnsi="Calibri" w:cs="Calibri"/>
          <w:spacing w:val="-8"/>
        </w:rPr>
        <w:t xml:space="preserve"> </w:t>
      </w:r>
      <w:r w:rsidRPr="008A7AC2">
        <w:rPr>
          <w:rFonts w:ascii="Calibri" w:hAnsi="Calibri" w:cs="Calibri"/>
        </w:rPr>
        <w:t>de</w:t>
      </w:r>
      <w:r w:rsidRPr="008A7AC2">
        <w:rPr>
          <w:rFonts w:ascii="Calibri" w:hAnsi="Calibri" w:cs="Calibri"/>
          <w:spacing w:val="-3"/>
        </w:rPr>
        <w:t xml:space="preserve"> </w:t>
      </w:r>
      <w:r w:rsidRPr="008A7AC2">
        <w:rPr>
          <w:rFonts w:ascii="Calibri" w:hAnsi="Calibri" w:cs="Calibri"/>
        </w:rPr>
        <w:t>transporte</w:t>
      </w:r>
      <w:r w:rsidRPr="008A7AC2">
        <w:rPr>
          <w:rFonts w:ascii="Calibri" w:hAnsi="Calibri" w:cs="Calibri"/>
          <w:spacing w:val="-6"/>
        </w:rPr>
        <w:t xml:space="preserve"> </w:t>
      </w:r>
      <w:r w:rsidRPr="008A7AC2">
        <w:rPr>
          <w:rFonts w:ascii="Calibri" w:hAnsi="Calibri" w:cs="Calibri"/>
        </w:rPr>
        <w:t>de</w:t>
      </w:r>
      <w:r w:rsidRPr="008A7AC2">
        <w:rPr>
          <w:rFonts w:ascii="Calibri" w:hAnsi="Calibri" w:cs="Calibri"/>
          <w:spacing w:val="-3"/>
        </w:rPr>
        <w:t xml:space="preserve"> </w:t>
      </w:r>
      <w:r w:rsidRPr="008A7AC2">
        <w:rPr>
          <w:rFonts w:ascii="Calibri" w:hAnsi="Calibri" w:cs="Calibri"/>
        </w:rPr>
        <w:t>su</w:t>
      </w:r>
      <w:r w:rsidRPr="008A7AC2">
        <w:rPr>
          <w:rFonts w:ascii="Calibri" w:hAnsi="Calibri" w:cs="Calibri"/>
          <w:spacing w:val="-3"/>
        </w:rPr>
        <w:t xml:space="preserve"> </w:t>
      </w:r>
      <w:r w:rsidRPr="008A7AC2">
        <w:rPr>
          <w:rFonts w:ascii="Calibri" w:hAnsi="Calibri" w:cs="Calibri"/>
        </w:rPr>
        <w:t>jurisdicción</w:t>
      </w:r>
      <w:r w:rsidRPr="008A7AC2">
        <w:rPr>
          <w:rFonts w:ascii="Calibri" w:hAnsi="Calibri" w:cs="Calibri"/>
          <w:spacing w:val="-1"/>
        </w:rPr>
        <w:t xml:space="preserve"> </w:t>
      </w:r>
      <w:r w:rsidRPr="008A7AC2">
        <w:rPr>
          <w:rFonts w:ascii="Calibri" w:hAnsi="Calibri" w:cs="Calibri"/>
        </w:rPr>
        <w:t>que</w:t>
      </w:r>
      <w:r w:rsidRPr="008A7AC2">
        <w:rPr>
          <w:rFonts w:ascii="Calibri" w:hAnsi="Calibri" w:cs="Calibri"/>
          <w:spacing w:val="-2"/>
        </w:rPr>
        <w:t xml:space="preserve"> </w:t>
      </w:r>
      <w:r w:rsidRPr="008A7AC2">
        <w:rPr>
          <w:rFonts w:ascii="Calibri" w:hAnsi="Calibri" w:cs="Calibri"/>
        </w:rPr>
        <w:t>no</w:t>
      </w:r>
      <w:r w:rsidRPr="008A7AC2">
        <w:rPr>
          <w:rFonts w:ascii="Calibri" w:hAnsi="Calibri" w:cs="Calibri"/>
          <w:spacing w:val="-7"/>
        </w:rPr>
        <w:t xml:space="preserve"> </w:t>
      </w:r>
      <w:r w:rsidRPr="008A7AC2">
        <w:rPr>
          <w:rFonts w:ascii="Calibri" w:hAnsi="Calibri" w:cs="Calibri"/>
        </w:rPr>
        <w:t>hayan</w:t>
      </w:r>
      <w:r w:rsidRPr="008A7AC2">
        <w:rPr>
          <w:rFonts w:ascii="Calibri" w:hAnsi="Calibri" w:cs="Calibri"/>
          <w:spacing w:val="-2"/>
        </w:rPr>
        <w:t xml:space="preserve"> </w:t>
      </w:r>
      <w:r w:rsidRPr="008A7AC2">
        <w:rPr>
          <w:rFonts w:ascii="Calibri" w:hAnsi="Calibri" w:cs="Calibri"/>
        </w:rPr>
        <w:t>sido</w:t>
      </w:r>
      <w:r w:rsidRPr="008A7AC2">
        <w:rPr>
          <w:rFonts w:ascii="Calibri" w:hAnsi="Calibri" w:cs="Calibri"/>
          <w:spacing w:val="-2"/>
        </w:rPr>
        <w:t xml:space="preserve"> </w:t>
      </w:r>
      <w:r w:rsidRPr="008A7AC2">
        <w:rPr>
          <w:rFonts w:ascii="Calibri" w:hAnsi="Calibri" w:cs="Calibri"/>
        </w:rPr>
        <w:t>trasladados</w:t>
      </w:r>
      <w:r w:rsidRPr="008A7AC2">
        <w:rPr>
          <w:rFonts w:ascii="Calibri" w:hAnsi="Calibri" w:cs="Calibri"/>
          <w:spacing w:val="-4"/>
        </w:rPr>
        <w:t xml:space="preserve"> </w:t>
      </w:r>
      <w:r w:rsidRPr="008A7AC2">
        <w:rPr>
          <w:rFonts w:ascii="Calibri" w:hAnsi="Calibri" w:cs="Calibri"/>
        </w:rPr>
        <w:t>a</w:t>
      </w:r>
      <w:r w:rsidRPr="008A7AC2">
        <w:rPr>
          <w:rFonts w:ascii="Calibri" w:hAnsi="Calibri" w:cs="Calibri"/>
          <w:spacing w:val="-59"/>
        </w:rPr>
        <w:t xml:space="preserve"> </w:t>
      </w:r>
      <w:r w:rsidRPr="008A7AC2">
        <w:rPr>
          <w:rFonts w:ascii="Calibri" w:hAnsi="Calibri" w:cs="Calibri"/>
        </w:rPr>
        <w:t>la</w:t>
      </w:r>
      <w:r w:rsidRPr="008A7AC2">
        <w:rPr>
          <w:rFonts w:ascii="Calibri" w:hAnsi="Calibri" w:cs="Calibri"/>
          <w:spacing w:val="1"/>
        </w:rPr>
        <w:t xml:space="preserve"> </w:t>
      </w:r>
      <w:r w:rsidRPr="008A7AC2">
        <w:rPr>
          <w:rFonts w:ascii="Calibri" w:hAnsi="Calibri" w:cs="Calibri"/>
        </w:rPr>
        <w:t>Región</w:t>
      </w:r>
      <w:r w:rsidRPr="008A7AC2">
        <w:rPr>
          <w:rFonts w:ascii="Calibri" w:hAnsi="Calibri" w:cs="Calibri"/>
          <w:spacing w:val="2"/>
        </w:rPr>
        <w:t xml:space="preserve"> </w:t>
      </w:r>
      <w:r w:rsidRPr="008A7AC2">
        <w:rPr>
          <w:rFonts w:ascii="Calibri" w:hAnsi="Calibri" w:cs="Calibri"/>
        </w:rPr>
        <w:t>Metropolitana.</w:t>
      </w:r>
    </w:p>
    <w:p w14:paraId="1F0C32B2" w14:textId="77777777" w:rsidR="00995726" w:rsidRPr="008A7AC2" w:rsidRDefault="00995726" w:rsidP="00FC5F90">
      <w:pPr>
        <w:pStyle w:val="Prrafodelista"/>
        <w:widowControl w:val="0"/>
        <w:numPr>
          <w:ilvl w:val="0"/>
          <w:numId w:val="39"/>
        </w:numPr>
        <w:tabs>
          <w:tab w:val="left" w:pos="616"/>
        </w:tabs>
        <w:autoSpaceDE w:val="0"/>
        <w:autoSpaceDN w:val="0"/>
        <w:spacing w:line="276" w:lineRule="auto"/>
        <w:ind w:right="-18"/>
        <w:rPr>
          <w:rFonts w:ascii="Calibri" w:hAnsi="Calibri" w:cs="Calibri"/>
        </w:rPr>
      </w:pPr>
      <w:r w:rsidRPr="008A7AC2">
        <w:rPr>
          <w:rFonts w:ascii="Calibri" w:hAnsi="Calibri" w:cs="Calibri"/>
        </w:rPr>
        <w:t>Fijar</w:t>
      </w:r>
      <w:r w:rsidRPr="008A7AC2">
        <w:rPr>
          <w:rFonts w:ascii="Calibri" w:hAnsi="Calibri" w:cs="Calibri"/>
          <w:spacing w:val="-2"/>
        </w:rPr>
        <w:t xml:space="preserve"> </w:t>
      </w:r>
      <w:r w:rsidRPr="008A7AC2">
        <w:rPr>
          <w:rFonts w:ascii="Calibri" w:hAnsi="Calibri" w:cs="Calibri"/>
        </w:rPr>
        <w:t>la</w:t>
      </w:r>
      <w:r w:rsidRPr="008A7AC2">
        <w:rPr>
          <w:rFonts w:ascii="Calibri" w:hAnsi="Calibri" w:cs="Calibri"/>
          <w:spacing w:val="-1"/>
        </w:rPr>
        <w:t xml:space="preserve"> </w:t>
      </w:r>
      <w:r w:rsidRPr="008A7AC2">
        <w:rPr>
          <w:rFonts w:ascii="Calibri" w:hAnsi="Calibri" w:cs="Calibri"/>
        </w:rPr>
        <w:t>tarifa de</w:t>
      </w:r>
      <w:r w:rsidRPr="008A7AC2">
        <w:rPr>
          <w:rFonts w:ascii="Calibri" w:hAnsi="Calibri" w:cs="Calibri"/>
          <w:spacing w:val="-1"/>
        </w:rPr>
        <w:t xml:space="preserve"> </w:t>
      </w:r>
      <w:r w:rsidRPr="008A7AC2">
        <w:rPr>
          <w:rFonts w:ascii="Calibri" w:hAnsi="Calibri" w:cs="Calibri"/>
        </w:rPr>
        <w:t>los</w:t>
      </w:r>
      <w:r w:rsidRPr="008A7AC2">
        <w:rPr>
          <w:rFonts w:ascii="Calibri" w:hAnsi="Calibri" w:cs="Calibri"/>
          <w:spacing w:val="-8"/>
        </w:rPr>
        <w:t xml:space="preserve"> </w:t>
      </w:r>
      <w:r w:rsidRPr="008A7AC2">
        <w:rPr>
          <w:rFonts w:ascii="Calibri" w:hAnsi="Calibri" w:cs="Calibri"/>
        </w:rPr>
        <w:t>derechos</w:t>
      </w:r>
      <w:r w:rsidRPr="008A7AC2">
        <w:rPr>
          <w:rFonts w:ascii="Calibri" w:hAnsi="Calibri" w:cs="Calibri"/>
          <w:spacing w:val="-2"/>
        </w:rPr>
        <w:t xml:space="preserve"> </w:t>
      </w:r>
      <w:r w:rsidRPr="008A7AC2">
        <w:rPr>
          <w:rFonts w:ascii="Calibri" w:hAnsi="Calibri" w:cs="Calibri"/>
        </w:rPr>
        <w:t>de</w:t>
      </w:r>
      <w:r w:rsidRPr="008A7AC2">
        <w:rPr>
          <w:rFonts w:ascii="Calibri" w:hAnsi="Calibri" w:cs="Calibri"/>
          <w:spacing w:val="-1"/>
        </w:rPr>
        <w:t xml:space="preserve"> </w:t>
      </w:r>
      <w:r w:rsidRPr="008A7AC2">
        <w:rPr>
          <w:rFonts w:ascii="Calibri" w:hAnsi="Calibri" w:cs="Calibri"/>
        </w:rPr>
        <w:t>uso de</w:t>
      </w:r>
      <w:r w:rsidRPr="008A7AC2">
        <w:rPr>
          <w:rFonts w:ascii="Calibri" w:hAnsi="Calibri" w:cs="Calibri"/>
          <w:spacing w:val="-2"/>
        </w:rPr>
        <w:t xml:space="preserve"> </w:t>
      </w:r>
      <w:r w:rsidRPr="008A7AC2">
        <w:rPr>
          <w:rFonts w:ascii="Calibri" w:hAnsi="Calibri" w:cs="Calibri"/>
        </w:rPr>
        <w:t>los</w:t>
      </w:r>
      <w:r w:rsidRPr="008A7AC2">
        <w:rPr>
          <w:rFonts w:ascii="Calibri" w:hAnsi="Calibri" w:cs="Calibri"/>
          <w:spacing w:val="-3"/>
        </w:rPr>
        <w:t xml:space="preserve"> </w:t>
      </w:r>
      <w:r w:rsidRPr="008A7AC2">
        <w:rPr>
          <w:rFonts w:ascii="Calibri" w:hAnsi="Calibri" w:cs="Calibri"/>
        </w:rPr>
        <w:t>Centros</w:t>
      </w:r>
      <w:r w:rsidRPr="008A7AC2">
        <w:rPr>
          <w:rFonts w:ascii="Calibri" w:hAnsi="Calibri" w:cs="Calibri"/>
          <w:spacing w:val="-3"/>
        </w:rPr>
        <w:t xml:space="preserve"> </w:t>
      </w:r>
      <w:r w:rsidRPr="008A7AC2">
        <w:rPr>
          <w:rFonts w:ascii="Calibri" w:hAnsi="Calibri" w:cs="Calibri"/>
        </w:rPr>
        <w:t>de</w:t>
      </w:r>
      <w:r w:rsidRPr="008A7AC2">
        <w:rPr>
          <w:rFonts w:ascii="Calibri" w:hAnsi="Calibri" w:cs="Calibri"/>
          <w:spacing w:val="-1"/>
        </w:rPr>
        <w:t xml:space="preserve"> </w:t>
      </w:r>
      <w:r w:rsidRPr="008A7AC2">
        <w:rPr>
          <w:rFonts w:ascii="Calibri" w:hAnsi="Calibri" w:cs="Calibri"/>
        </w:rPr>
        <w:t>Intercambio Modal</w:t>
      </w:r>
      <w:r w:rsidRPr="008A7AC2">
        <w:rPr>
          <w:rFonts w:ascii="Calibri" w:hAnsi="Calibri" w:cs="Calibri"/>
          <w:spacing w:val="-1"/>
        </w:rPr>
        <w:t xml:space="preserve"> </w:t>
      </w:r>
      <w:r w:rsidRPr="008A7AC2">
        <w:rPr>
          <w:rFonts w:ascii="Calibri" w:hAnsi="Calibri" w:cs="Calibri"/>
        </w:rPr>
        <w:t>(CIM).</w:t>
      </w:r>
    </w:p>
    <w:p w14:paraId="3201AA83" w14:textId="77777777" w:rsidR="00995726" w:rsidRPr="008A7AC2" w:rsidRDefault="00995726" w:rsidP="00FC5F90">
      <w:pPr>
        <w:pStyle w:val="Prrafodelista"/>
        <w:widowControl w:val="0"/>
        <w:numPr>
          <w:ilvl w:val="0"/>
          <w:numId w:val="39"/>
        </w:numPr>
        <w:tabs>
          <w:tab w:val="left" w:pos="708"/>
        </w:tabs>
        <w:autoSpaceDE w:val="0"/>
        <w:autoSpaceDN w:val="0"/>
        <w:spacing w:line="276" w:lineRule="auto"/>
        <w:ind w:right="-18"/>
        <w:rPr>
          <w:rFonts w:ascii="Calibri" w:hAnsi="Calibri" w:cs="Calibri"/>
        </w:rPr>
      </w:pPr>
      <w:r w:rsidRPr="008A7AC2">
        <w:rPr>
          <w:rFonts w:ascii="Calibri" w:hAnsi="Calibri" w:cs="Calibri"/>
        </w:rPr>
        <w:t>Coordinar y articular con las respectivas autoridades la organización del tránsito en la</w:t>
      </w:r>
      <w:r w:rsidRPr="008A7AC2">
        <w:rPr>
          <w:rFonts w:ascii="Calibri" w:hAnsi="Calibri" w:cs="Calibri"/>
          <w:spacing w:val="1"/>
        </w:rPr>
        <w:t xml:space="preserve"> </w:t>
      </w:r>
      <w:r w:rsidRPr="008A7AC2">
        <w:rPr>
          <w:rFonts w:ascii="Calibri" w:hAnsi="Calibri" w:cs="Calibri"/>
        </w:rPr>
        <w:t>infraestructura</w:t>
      </w:r>
      <w:r w:rsidRPr="008A7AC2">
        <w:rPr>
          <w:rFonts w:ascii="Calibri" w:hAnsi="Calibri" w:cs="Calibri"/>
          <w:spacing w:val="-4"/>
        </w:rPr>
        <w:t xml:space="preserve"> </w:t>
      </w:r>
      <w:r w:rsidRPr="008A7AC2">
        <w:rPr>
          <w:rFonts w:ascii="Calibri" w:hAnsi="Calibri" w:cs="Calibri"/>
        </w:rPr>
        <w:t>de</w:t>
      </w:r>
      <w:r w:rsidRPr="008A7AC2">
        <w:rPr>
          <w:rFonts w:ascii="Calibri" w:hAnsi="Calibri" w:cs="Calibri"/>
          <w:spacing w:val="-6"/>
        </w:rPr>
        <w:t xml:space="preserve"> </w:t>
      </w:r>
      <w:r w:rsidRPr="008A7AC2">
        <w:rPr>
          <w:rFonts w:ascii="Calibri" w:hAnsi="Calibri" w:cs="Calibri"/>
        </w:rPr>
        <w:t>transporte</w:t>
      </w:r>
      <w:r w:rsidRPr="008A7AC2">
        <w:rPr>
          <w:rFonts w:ascii="Calibri" w:hAnsi="Calibri" w:cs="Calibri"/>
          <w:spacing w:val="-11"/>
        </w:rPr>
        <w:t xml:space="preserve"> </w:t>
      </w:r>
      <w:r w:rsidRPr="008A7AC2">
        <w:rPr>
          <w:rFonts w:ascii="Calibri" w:hAnsi="Calibri" w:cs="Calibri"/>
        </w:rPr>
        <w:t>en</w:t>
      </w:r>
      <w:r w:rsidRPr="008A7AC2">
        <w:rPr>
          <w:rFonts w:ascii="Calibri" w:hAnsi="Calibri" w:cs="Calibri"/>
          <w:spacing w:val="-6"/>
        </w:rPr>
        <w:t xml:space="preserve"> </w:t>
      </w:r>
      <w:r w:rsidRPr="008A7AC2">
        <w:rPr>
          <w:rFonts w:ascii="Calibri" w:hAnsi="Calibri" w:cs="Calibri"/>
        </w:rPr>
        <w:t>la</w:t>
      </w:r>
      <w:r w:rsidRPr="008A7AC2">
        <w:rPr>
          <w:rFonts w:ascii="Calibri" w:hAnsi="Calibri" w:cs="Calibri"/>
          <w:spacing w:val="-6"/>
        </w:rPr>
        <w:t xml:space="preserve"> </w:t>
      </w:r>
      <w:r w:rsidRPr="008A7AC2">
        <w:rPr>
          <w:rFonts w:ascii="Calibri" w:hAnsi="Calibri" w:cs="Calibri"/>
        </w:rPr>
        <w:t>Región</w:t>
      </w:r>
      <w:r w:rsidRPr="008A7AC2">
        <w:rPr>
          <w:rFonts w:ascii="Calibri" w:hAnsi="Calibri" w:cs="Calibri"/>
          <w:spacing w:val="-10"/>
        </w:rPr>
        <w:t xml:space="preserve"> </w:t>
      </w:r>
      <w:r w:rsidRPr="008A7AC2">
        <w:rPr>
          <w:rFonts w:ascii="Calibri" w:hAnsi="Calibri" w:cs="Calibri"/>
        </w:rPr>
        <w:t>Metropolitana,</w:t>
      </w:r>
      <w:r w:rsidRPr="008A7AC2">
        <w:rPr>
          <w:rFonts w:ascii="Calibri" w:hAnsi="Calibri" w:cs="Calibri"/>
          <w:spacing w:val="-8"/>
        </w:rPr>
        <w:t xml:space="preserve"> </w:t>
      </w:r>
      <w:r w:rsidRPr="008A7AC2">
        <w:rPr>
          <w:rFonts w:ascii="Calibri" w:hAnsi="Calibri" w:cs="Calibri"/>
        </w:rPr>
        <w:t>con</w:t>
      </w:r>
      <w:r w:rsidRPr="008A7AC2">
        <w:rPr>
          <w:rFonts w:ascii="Calibri" w:hAnsi="Calibri" w:cs="Calibri"/>
          <w:spacing w:val="-11"/>
        </w:rPr>
        <w:t xml:space="preserve"> </w:t>
      </w:r>
      <w:r w:rsidRPr="008A7AC2">
        <w:rPr>
          <w:rFonts w:ascii="Calibri" w:hAnsi="Calibri" w:cs="Calibri"/>
        </w:rPr>
        <w:t>énfasis</w:t>
      </w:r>
      <w:r w:rsidRPr="008A7AC2">
        <w:rPr>
          <w:rFonts w:ascii="Calibri" w:hAnsi="Calibri" w:cs="Calibri"/>
          <w:spacing w:val="-7"/>
        </w:rPr>
        <w:t xml:space="preserve"> </w:t>
      </w:r>
      <w:r w:rsidRPr="008A7AC2">
        <w:rPr>
          <w:rFonts w:ascii="Calibri" w:hAnsi="Calibri" w:cs="Calibri"/>
        </w:rPr>
        <w:t>en</w:t>
      </w:r>
      <w:r w:rsidRPr="008A7AC2">
        <w:rPr>
          <w:rFonts w:ascii="Calibri" w:hAnsi="Calibri" w:cs="Calibri"/>
          <w:spacing w:val="-7"/>
        </w:rPr>
        <w:t xml:space="preserve"> </w:t>
      </w:r>
      <w:r w:rsidRPr="008A7AC2">
        <w:rPr>
          <w:rFonts w:ascii="Calibri" w:hAnsi="Calibri" w:cs="Calibri"/>
        </w:rPr>
        <w:t>la</w:t>
      </w:r>
      <w:r w:rsidRPr="008A7AC2">
        <w:rPr>
          <w:rFonts w:ascii="Calibri" w:hAnsi="Calibri" w:cs="Calibri"/>
          <w:spacing w:val="-11"/>
        </w:rPr>
        <w:t xml:space="preserve"> </w:t>
      </w:r>
      <w:r w:rsidRPr="008A7AC2">
        <w:rPr>
          <w:rFonts w:ascii="Calibri" w:hAnsi="Calibri" w:cs="Calibri"/>
        </w:rPr>
        <w:t>armonización</w:t>
      </w:r>
      <w:r w:rsidRPr="008A7AC2">
        <w:rPr>
          <w:rFonts w:ascii="Calibri" w:hAnsi="Calibri" w:cs="Calibri"/>
          <w:spacing w:val="-8"/>
        </w:rPr>
        <w:t xml:space="preserve"> </w:t>
      </w:r>
      <w:r w:rsidRPr="008A7AC2">
        <w:rPr>
          <w:rFonts w:ascii="Calibri" w:hAnsi="Calibri" w:cs="Calibri"/>
        </w:rPr>
        <w:t>de</w:t>
      </w:r>
      <w:r w:rsidRPr="008A7AC2">
        <w:rPr>
          <w:rFonts w:ascii="Calibri" w:hAnsi="Calibri" w:cs="Calibri"/>
          <w:spacing w:val="-59"/>
        </w:rPr>
        <w:t xml:space="preserve"> </w:t>
      </w:r>
      <w:r w:rsidRPr="008A7AC2">
        <w:rPr>
          <w:rFonts w:ascii="Calibri" w:hAnsi="Calibri" w:cs="Calibri"/>
        </w:rPr>
        <w:t>las</w:t>
      </w:r>
      <w:r w:rsidRPr="008A7AC2">
        <w:rPr>
          <w:rFonts w:ascii="Calibri" w:hAnsi="Calibri" w:cs="Calibri"/>
          <w:spacing w:val="-2"/>
        </w:rPr>
        <w:t xml:space="preserve"> </w:t>
      </w:r>
      <w:r w:rsidRPr="008A7AC2">
        <w:rPr>
          <w:rFonts w:ascii="Calibri" w:hAnsi="Calibri" w:cs="Calibri"/>
        </w:rPr>
        <w:t>medidas</w:t>
      </w:r>
      <w:r w:rsidRPr="008A7AC2">
        <w:rPr>
          <w:rFonts w:ascii="Calibri" w:hAnsi="Calibri" w:cs="Calibri"/>
          <w:spacing w:val="-6"/>
        </w:rPr>
        <w:t xml:space="preserve"> </w:t>
      </w:r>
      <w:r w:rsidRPr="008A7AC2">
        <w:rPr>
          <w:rFonts w:ascii="Calibri" w:hAnsi="Calibri" w:cs="Calibri"/>
        </w:rPr>
        <w:t>de</w:t>
      </w:r>
      <w:r w:rsidRPr="008A7AC2">
        <w:rPr>
          <w:rFonts w:ascii="Calibri" w:hAnsi="Calibri" w:cs="Calibri"/>
          <w:spacing w:val="2"/>
        </w:rPr>
        <w:t xml:space="preserve"> </w:t>
      </w:r>
      <w:r w:rsidRPr="008A7AC2">
        <w:rPr>
          <w:rFonts w:ascii="Calibri" w:hAnsi="Calibri" w:cs="Calibri"/>
        </w:rPr>
        <w:t>tránsito</w:t>
      </w:r>
      <w:r w:rsidRPr="008A7AC2">
        <w:rPr>
          <w:rFonts w:ascii="Calibri" w:hAnsi="Calibri" w:cs="Calibri"/>
          <w:spacing w:val="1"/>
        </w:rPr>
        <w:t xml:space="preserve"> </w:t>
      </w:r>
      <w:r w:rsidRPr="008A7AC2">
        <w:rPr>
          <w:rFonts w:ascii="Calibri" w:hAnsi="Calibri" w:cs="Calibri"/>
        </w:rPr>
        <w:t>definidas por</w:t>
      </w:r>
      <w:r w:rsidRPr="008A7AC2">
        <w:rPr>
          <w:rFonts w:ascii="Calibri" w:hAnsi="Calibri" w:cs="Calibri"/>
          <w:spacing w:val="-1"/>
        </w:rPr>
        <w:t xml:space="preserve"> </w:t>
      </w:r>
      <w:r w:rsidRPr="008A7AC2">
        <w:rPr>
          <w:rFonts w:ascii="Calibri" w:hAnsi="Calibri" w:cs="Calibri"/>
        </w:rPr>
        <w:t>las</w:t>
      </w:r>
      <w:r w:rsidRPr="008A7AC2">
        <w:rPr>
          <w:rFonts w:ascii="Calibri" w:hAnsi="Calibri" w:cs="Calibri"/>
          <w:spacing w:val="-1"/>
        </w:rPr>
        <w:t xml:space="preserve"> </w:t>
      </w:r>
      <w:r w:rsidRPr="008A7AC2">
        <w:rPr>
          <w:rFonts w:ascii="Calibri" w:hAnsi="Calibri" w:cs="Calibri"/>
        </w:rPr>
        <w:t>autoridades locales.</w:t>
      </w:r>
    </w:p>
    <w:p w14:paraId="04F720E3" w14:textId="77777777" w:rsidR="00995726" w:rsidRPr="008A7AC2" w:rsidRDefault="00995726" w:rsidP="00FC5F90">
      <w:pPr>
        <w:pStyle w:val="Prrafodelista"/>
        <w:widowControl w:val="0"/>
        <w:numPr>
          <w:ilvl w:val="0"/>
          <w:numId w:val="39"/>
        </w:numPr>
        <w:tabs>
          <w:tab w:val="left" w:pos="708"/>
        </w:tabs>
        <w:autoSpaceDE w:val="0"/>
        <w:autoSpaceDN w:val="0"/>
        <w:spacing w:line="276" w:lineRule="auto"/>
        <w:ind w:right="-18"/>
        <w:rPr>
          <w:rFonts w:ascii="Calibri" w:hAnsi="Calibri" w:cs="Calibri"/>
        </w:rPr>
      </w:pPr>
      <w:r w:rsidRPr="008A7AC2">
        <w:rPr>
          <w:rFonts w:ascii="Calibri" w:hAnsi="Calibri" w:cs="Calibri"/>
        </w:rPr>
        <w:lastRenderedPageBreak/>
        <w:t>Estandarizar los sistemas de información de trámites de tránsito y las herramientas</w:t>
      </w:r>
      <w:r w:rsidRPr="008A7AC2">
        <w:rPr>
          <w:rFonts w:ascii="Calibri" w:hAnsi="Calibri" w:cs="Calibri"/>
          <w:spacing w:val="1"/>
        </w:rPr>
        <w:t xml:space="preserve"> </w:t>
      </w:r>
      <w:r w:rsidRPr="008A7AC2">
        <w:rPr>
          <w:rFonts w:ascii="Calibri" w:hAnsi="Calibri" w:cs="Calibri"/>
        </w:rPr>
        <w:t>tecnológicas para la gestión del tránsito y el transporte en vía, los sistemas de detección</w:t>
      </w:r>
      <w:r w:rsidRPr="008A7AC2">
        <w:rPr>
          <w:rFonts w:ascii="Calibri" w:hAnsi="Calibri" w:cs="Calibri"/>
          <w:spacing w:val="1"/>
        </w:rPr>
        <w:t xml:space="preserve"> </w:t>
      </w:r>
      <w:r w:rsidRPr="008A7AC2">
        <w:rPr>
          <w:rFonts w:ascii="Calibri" w:hAnsi="Calibri" w:cs="Calibri"/>
        </w:rPr>
        <w:t>semiautomáticas o automáticas de infracciones SAST y las plataformas tecnológicas para</w:t>
      </w:r>
      <w:r w:rsidRPr="008A7AC2">
        <w:rPr>
          <w:rFonts w:ascii="Calibri" w:hAnsi="Calibri" w:cs="Calibri"/>
          <w:spacing w:val="1"/>
        </w:rPr>
        <w:t xml:space="preserve"> </w:t>
      </w:r>
      <w:r w:rsidRPr="008A7AC2">
        <w:rPr>
          <w:rFonts w:ascii="Calibri" w:hAnsi="Calibri" w:cs="Calibri"/>
        </w:rPr>
        <w:t>la</w:t>
      </w:r>
      <w:r w:rsidRPr="008A7AC2">
        <w:rPr>
          <w:rFonts w:ascii="Calibri" w:hAnsi="Calibri" w:cs="Calibri"/>
          <w:spacing w:val="1"/>
        </w:rPr>
        <w:t xml:space="preserve"> </w:t>
      </w:r>
      <w:r w:rsidRPr="008A7AC2">
        <w:rPr>
          <w:rFonts w:ascii="Calibri" w:hAnsi="Calibri" w:cs="Calibri"/>
        </w:rPr>
        <w:t>gestión</w:t>
      </w:r>
      <w:r w:rsidRPr="008A7AC2">
        <w:rPr>
          <w:rFonts w:ascii="Calibri" w:hAnsi="Calibri" w:cs="Calibri"/>
          <w:spacing w:val="1"/>
        </w:rPr>
        <w:t xml:space="preserve"> </w:t>
      </w:r>
      <w:r w:rsidRPr="008A7AC2">
        <w:rPr>
          <w:rFonts w:ascii="Calibri" w:hAnsi="Calibri" w:cs="Calibri"/>
        </w:rPr>
        <w:t>de</w:t>
      </w:r>
      <w:r w:rsidRPr="008A7AC2">
        <w:rPr>
          <w:rFonts w:ascii="Calibri" w:hAnsi="Calibri" w:cs="Calibri"/>
          <w:spacing w:val="1"/>
        </w:rPr>
        <w:t xml:space="preserve"> </w:t>
      </w:r>
      <w:r w:rsidRPr="008A7AC2">
        <w:rPr>
          <w:rFonts w:ascii="Calibri" w:hAnsi="Calibri" w:cs="Calibri"/>
        </w:rPr>
        <w:t>información</w:t>
      </w:r>
      <w:r w:rsidRPr="008A7AC2">
        <w:rPr>
          <w:rFonts w:ascii="Calibri" w:hAnsi="Calibri" w:cs="Calibri"/>
          <w:spacing w:val="1"/>
        </w:rPr>
        <w:t xml:space="preserve"> </w:t>
      </w:r>
      <w:r w:rsidRPr="008A7AC2">
        <w:rPr>
          <w:rFonts w:ascii="Calibri" w:hAnsi="Calibri" w:cs="Calibri"/>
        </w:rPr>
        <w:t>contravencional</w:t>
      </w:r>
      <w:r w:rsidRPr="008A7AC2">
        <w:rPr>
          <w:rFonts w:ascii="Calibri" w:hAnsi="Calibri" w:cs="Calibri"/>
          <w:spacing w:val="1"/>
        </w:rPr>
        <w:t xml:space="preserve"> </w:t>
      </w:r>
      <w:r w:rsidRPr="008A7AC2">
        <w:rPr>
          <w:rFonts w:ascii="Calibri" w:hAnsi="Calibri" w:cs="Calibri"/>
        </w:rPr>
        <w:t>y</w:t>
      </w:r>
      <w:r w:rsidRPr="008A7AC2">
        <w:rPr>
          <w:rFonts w:ascii="Calibri" w:hAnsi="Calibri" w:cs="Calibri"/>
          <w:spacing w:val="1"/>
        </w:rPr>
        <w:t xml:space="preserve"> </w:t>
      </w:r>
      <w:r w:rsidRPr="008A7AC2">
        <w:rPr>
          <w:rFonts w:ascii="Calibri" w:hAnsi="Calibri" w:cs="Calibri"/>
        </w:rPr>
        <w:t>apoyar</w:t>
      </w:r>
      <w:r w:rsidRPr="008A7AC2">
        <w:rPr>
          <w:rFonts w:ascii="Calibri" w:hAnsi="Calibri" w:cs="Calibri"/>
          <w:spacing w:val="1"/>
        </w:rPr>
        <w:t xml:space="preserve"> </w:t>
      </w:r>
      <w:r w:rsidRPr="008A7AC2">
        <w:rPr>
          <w:rFonts w:ascii="Calibri" w:hAnsi="Calibri" w:cs="Calibri"/>
        </w:rPr>
        <w:t>el</w:t>
      </w:r>
      <w:r w:rsidRPr="008A7AC2">
        <w:rPr>
          <w:rFonts w:ascii="Calibri" w:hAnsi="Calibri" w:cs="Calibri"/>
          <w:spacing w:val="1"/>
        </w:rPr>
        <w:t xml:space="preserve"> </w:t>
      </w:r>
      <w:r w:rsidRPr="008A7AC2">
        <w:rPr>
          <w:rFonts w:ascii="Calibri" w:hAnsi="Calibri" w:cs="Calibri"/>
        </w:rPr>
        <w:t>control</w:t>
      </w:r>
      <w:r w:rsidRPr="008A7AC2">
        <w:rPr>
          <w:rFonts w:ascii="Calibri" w:hAnsi="Calibri" w:cs="Calibri"/>
          <w:spacing w:val="1"/>
        </w:rPr>
        <w:t xml:space="preserve"> </w:t>
      </w:r>
      <w:r w:rsidRPr="008A7AC2">
        <w:rPr>
          <w:rFonts w:ascii="Calibri" w:hAnsi="Calibri" w:cs="Calibri"/>
        </w:rPr>
        <w:t>al</w:t>
      </w:r>
      <w:r w:rsidRPr="008A7AC2">
        <w:rPr>
          <w:rFonts w:ascii="Calibri" w:hAnsi="Calibri" w:cs="Calibri"/>
          <w:spacing w:val="1"/>
        </w:rPr>
        <w:t xml:space="preserve"> </w:t>
      </w:r>
      <w:r w:rsidRPr="008A7AC2">
        <w:rPr>
          <w:rFonts w:ascii="Calibri" w:hAnsi="Calibri" w:cs="Calibri"/>
        </w:rPr>
        <w:t>tránsito,</w:t>
      </w:r>
      <w:r w:rsidRPr="008A7AC2">
        <w:rPr>
          <w:rFonts w:ascii="Calibri" w:hAnsi="Calibri" w:cs="Calibri"/>
          <w:spacing w:val="1"/>
        </w:rPr>
        <w:t xml:space="preserve"> </w:t>
      </w:r>
      <w:r w:rsidRPr="008A7AC2">
        <w:rPr>
          <w:rFonts w:ascii="Calibri" w:hAnsi="Calibri" w:cs="Calibri"/>
        </w:rPr>
        <w:t>directa</w:t>
      </w:r>
      <w:r w:rsidRPr="008A7AC2">
        <w:rPr>
          <w:rFonts w:ascii="Calibri" w:hAnsi="Calibri" w:cs="Calibri"/>
          <w:spacing w:val="1"/>
        </w:rPr>
        <w:t xml:space="preserve"> </w:t>
      </w:r>
      <w:r w:rsidRPr="008A7AC2">
        <w:rPr>
          <w:rFonts w:ascii="Calibri" w:hAnsi="Calibri" w:cs="Calibri"/>
        </w:rPr>
        <w:t>o</w:t>
      </w:r>
      <w:r w:rsidRPr="008A7AC2">
        <w:rPr>
          <w:rFonts w:ascii="Calibri" w:hAnsi="Calibri" w:cs="Calibri"/>
          <w:spacing w:val="1"/>
        </w:rPr>
        <w:t xml:space="preserve"> </w:t>
      </w:r>
      <w:r w:rsidRPr="008A7AC2">
        <w:rPr>
          <w:rFonts w:ascii="Calibri" w:hAnsi="Calibri" w:cs="Calibri"/>
        </w:rPr>
        <w:t>indirectamente, de manera subsidiaria en coordinación con las autoridades municipales,</w:t>
      </w:r>
      <w:r w:rsidRPr="008A7AC2">
        <w:rPr>
          <w:rFonts w:ascii="Calibri" w:hAnsi="Calibri" w:cs="Calibri"/>
          <w:spacing w:val="1"/>
        </w:rPr>
        <w:t xml:space="preserve"> </w:t>
      </w:r>
      <w:r w:rsidRPr="008A7AC2">
        <w:rPr>
          <w:rFonts w:ascii="Calibri" w:hAnsi="Calibri" w:cs="Calibri"/>
        </w:rPr>
        <w:t>departamentales</w:t>
      </w:r>
      <w:r w:rsidRPr="008A7AC2">
        <w:rPr>
          <w:rFonts w:ascii="Calibri" w:hAnsi="Calibri" w:cs="Calibri"/>
          <w:spacing w:val="1"/>
        </w:rPr>
        <w:t xml:space="preserve"> </w:t>
      </w:r>
      <w:r w:rsidRPr="008A7AC2">
        <w:rPr>
          <w:rFonts w:ascii="Calibri" w:hAnsi="Calibri" w:cs="Calibri"/>
        </w:rPr>
        <w:t>y</w:t>
      </w:r>
      <w:r w:rsidRPr="008A7AC2">
        <w:rPr>
          <w:rFonts w:ascii="Calibri" w:hAnsi="Calibri" w:cs="Calibri"/>
          <w:spacing w:val="-2"/>
        </w:rPr>
        <w:t xml:space="preserve"> </w:t>
      </w:r>
      <w:r w:rsidRPr="008A7AC2">
        <w:rPr>
          <w:rFonts w:ascii="Calibri" w:hAnsi="Calibri" w:cs="Calibri"/>
        </w:rPr>
        <w:t>nacionales.</w:t>
      </w:r>
    </w:p>
    <w:p w14:paraId="17B547E9" w14:textId="77777777" w:rsidR="00995726" w:rsidRPr="008A7AC2" w:rsidRDefault="00995726" w:rsidP="00FC5F90">
      <w:pPr>
        <w:pStyle w:val="Textoindependiente"/>
        <w:numPr>
          <w:ilvl w:val="0"/>
          <w:numId w:val="39"/>
        </w:numPr>
        <w:spacing w:line="276" w:lineRule="auto"/>
        <w:ind w:right="-18"/>
        <w:jc w:val="both"/>
        <w:rPr>
          <w:rFonts w:ascii="Calibri" w:hAnsi="Calibri" w:cs="Calibri"/>
          <w:sz w:val="24"/>
          <w:szCs w:val="24"/>
        </w:rPr>
      </w:pPr>
      <w:r w:rsidRPr="008A7AC2">
        <w:rPr>
          <w:rFonts w:ascii="Calibri" w:hAnsi="Calibri" w:cs="Calibri"/>
          <w:sz w:val="24"/>
          <w:szCs w:val="24"/>
        </w:rPr>
        <w:t>Administrar los recursos provenientes del impuesto a vehículos motores que le hayan sido cedidos. En el ámbito geográfico de la movilidad del que trata el artículo 7, la</w:t>
      </w:r>
      <w:r w:rsidRPr="008A7AC2">
        <w:rPr>
          <w:rFonts w:ascii="Calibri" w:hAnsi="Calibri" w:cs="Calibri"/>
          <w:strike/>
          <w:sz w:val="24"/>
          <w:szCs w:val="24"/>
        </w:rPr>
        <w:t xml:space="preserve"> </w:t>
      </w:r>
      <w:r w:rsidRPr="008A7AC2">
        <w:rPr>
          <w:rFonts w:ascii="Calibri" w:hAnsi="Calibri" w:cs="Calibri"/>
          <w:sz w:val="24"/>
          <w:szCs w:val="24"/>
        </w:rPr>
        <w:t>tarifa del impuesto a vehículos automotores establecida en el artículo 145 de la Ley 488 de 1998, o la ley que le adicione, sustituya o modifique, tendrá 0,2 puntos porcentuales adicionales. El recaudo que se genere por este factor adicional podrá cederse total o parcialmente por parte de las entidades territoriales a la Agencia Regional de Movilidad o quien haga sus veces.</w:t>
      </w:r>
    </w:p>
    <w:p w14:paraId="209465E7" w14:textId="77777777" w:rsidR="00995726" w:rsidRPr="008A7AC2" w:rsidRDefault="00995726" w:rsidP="00995726">
      <w:pPr>
        <w:pStyle w:val="Textoindependiente"/>
        <w:spacing w:line="276" w:lineRule="auto"/>
        <w:ind w:left="284" w:right="-18"/>
        <w:jc w:val="both"/>
        <w:rPr>
          <w:rFonts w:ascii="Calibri" w:hAnsi="Calibri" w:cs="Calibri"/>
          <w:strike/>
          <w:sz w:val="24"/>
          <w:szCs w:val="24"/>
        </w:rPr>
      </w:pPr>
    </w:p>
    <w:p w14:paraId="7816017E" w14:textId="77777777" w:rsidR="00995726" w:rsidRPr="008A7AC2" w:rsidRDefault="00995726" w:rsidP="00FC5F90">
      <w:pPr>
        <w:pStyle w:val="Prrafodelista"/>
        <w:widowControl w:val="0"/>
        <w:numPr>
          <w:ilvl w:val="0"/>
          <w:numId w:val="39"/>
        </w:numPr>
        <w:tabs>
          <w:tab w:val="left" w:pos="601"/>
        </w:tabs>
        <w:autoSpaceDE w:val="0"/>
        <w:autoSpaceDN w:val="0"/>
        <w:spacing w:line="276" w:lineRule="auto"/>
        <w:ind w:right="-18"/>
        <w:rPr>
          <w:rFonts w:ascii="Calibri" w:hAnsi="Calibri" w:cs="Calibri"/>
        </w:rPr>
      </w:pPr>
      <w:r w:rsidRPr="008A7AC2">
        <w:rPr>
          <w:rFonts w:ascii="Calibri" w:hAnsi="Calibri" w:cs="Calibri"/>
        </w:rPr>
        <w:t>Las</w:t>
      </w:r>
      <w:r w:rsidRPr="008A7AC2">
        <w:rPr>
          <w:rFonts w:ascii="Calibri" w:hAnsi="Calibri" w:cs="Calibri"/>
          <w:spacing w:val="-8"/>
        </w:rPr>
        <w:t xml:space="preserve"> </w:t>
      </w:r>
      <w:r w:rsidRPr="008A7AC2">
        <w:rPr>
          <w:rFonts w:ascii="Calibri" w:hAnsi="Calibri" w:cs="Calibri"/>
        </w:rPr>
        <w:t>demás</w:t>
      </w:r>
      <w:r w:rsidRPr="008A7AC2">
        <w:rPr>
          <w:rFonts w:ascii="Calibri" w:hAnsi="Calibri" w:cs="Calibri"/>
          <w:spacing w:val="-6"/>
        </w:rPr>
        <w:t xml:space="preserve"> </w:t>
      </w:r>
      <w:r w:rsidRPr="008A7AC2">
        <w:rPr>
          <w:rFonts w:ascii="Calibri" w:hAnsi="Calibri" w:cs="Calibri"/>
        </w:rPr>
        <w:t>que</w:t>
      </w:r>
      <w:r w:rsidRPr="008A7AC2">
        <w:rPr>
          <w:rFonts w:ascii="Calibri" w:hAnsi="Calibri" w:cs="Calibri"/>
          <w:spacing w:val="-5"/>
        </w:rPr>
        <w:t xml:space="preserve"> </w:t>
      </w:r>
      <w:r w:rsidRPr="008A7AC2">
        <w:rPr>
          <w:rFonts w:ascii="Calibri" w:hAnsi="Calibri" w:cs="Calibri"/>
        </w:rPr>
        <w:t>por</w:t>
      </w:r>
      <w:r w:rsidRPr="008A7AC2">
        <w:rPr>
          <w:rFonts w:ascii="Calibri" w:hAnsi="Calibri" w:cs="Calibri"/>
          <w:spacing w:val="-6"/>
        </w:rPr>
        <w:t xml:space="preserve"> </w:t>
      </w:r>
      <w:r w:rsidRPr="008A7AC2">
        <w:rPr>
          <w:rFonts w:ascii="Calibri" w:hAnsi="Calibri" w:cs="Calibri"/>
        </w:rPr>
        <w:t>ley</w:t>
      </w:r>
      <w:r w:rsidRPr="008A7AC2">
        <w:rPr>
          <w:rFonts w:ascii="Calibri" w:hAnsi="Calibri" w:cs="Calibri"/>
          <w:spacing w:val="-7"/>
        </w:rPr>
        <w:t xml:space="preserve"> </w:t>
      </w:r>
      <w:r w:rsidRPr="008A7AC2">
        <w:rPr>
          <w:rFonts w:ascii="Calibri" w:hAnsi="Calibri" w:cs="Calibri"/>
        </w:rPr>
        <w:t>se</w:t>
      </w:r>
      <w:r w:rsidRPr="008A7AC2">
        <w:rPr>
          <w:rFonts w:ascii="Calibri" w:hAnsi="Calibri" w:cs="Calibri"/>
          <w:spacing w:val="-5"/>
        </w:rPr>
        <w:t xml:space="preserve"> </w:t>
      </w:r>
      <w:r w:rsidRPr="008A7AC2">
        <w:rPr>
          <w:rFonts w:ascii="Calibri" w:hAnsi="Calibri" w:cs="Calibri"/>
        </w:rPr>
        <w:t>asignen,</w:t>
      </w:r>
      <w:r w:rsidRPr="008A7AC2">
        <w:rPr>
          <w:rFonts w:ascii="Calibri" w:hAnsi="Calibri" w:cs="Calibri"/>
          <w:spacing w:val="-8"/>
        </w:rPr>
        <w:t xml:space="preserve"> </w:t>
      </w:r>
      <w:r w:rsidRPr="008A7AC2">
        <w:rPr>
          <w:rFonts w:ascii="Calibri" w:hAnsi="Calibri" w:cs="Calibri"/>
        </w:rPr>
        <w:t>modifiquen</w:t>
      </w:r>
      <w:r w:rsidRPr="008A7AC2">
        <w:rPr>
          <w:rFonts w:ascii="Calibri" w:hAnsi="Calibri" w:cs="Calibri"/>
          <w:spacing w:val="-3"/>
        </w:rPr>
        <w:t xml:space="preserve"> </w:t>
      </w:r>
      <w:r w:rsidRPr="008A7AC2">
        <w:rPr>
          <w:rFonts w:ascii="Calibri" w:hAnsi="Calibri" w:cs="Calibri"/>
        </w:rPr>
        <w:t>o</w:t>
      </w:r>
      <w:r w:rsidRPr="008A7AC2">
        <w:rPr>
          <w:rFonts w:ascii="Calibri" w:hAnsi="Calibri" w:cs="Calibri"/>
          <w:spacing w:val="-5"/>
        </w:rPr>
        <w:t xml:space="preserve"> </w:t>
      </w:r>
      <w:r w:rsidRPr="008A7AC2">
        <w:rPr>
          <w:rFonts w:ascii="Calibri" w:hAnsi="Calibri" w:cs="Calibri"/>
        </w:rPr>
        <w:t>adicionen</w:t>
      </w:r>
      <w:r w:rsidRPr="008A7AC2">
        <w:rPr>
          <w:rFonts w:ascii="Calibri" w:hAnsi="Calibri" w:cs="Calibri"/>
          <w:spacing w:val="-4"/>
        </w:rPr>
        <w:t xml:space="preserve"> </w:t>
      </w:r>
      <w:r w:rsidRPr="008A7AC2">
        <w:rPr>
          <w:rFonts w:ascii="Calibri" w:hAnsi="Calibri" w:cs="Calibri"/>
        </w:rPr>
        <w:t>y</w:t>
      </w:r>
      <w:r w:rsidRPr="008A7AC2">
        <w:rPr>
          <w:rFonts w:ascii="Calibri" w:hAnsi="Calibri" w:cs="Calibri"/>
          <w:spacing w:val="-7"/>
        </w:rPr>
        <w:t xml:space="preserve"> </w:t>
      </w:r>
      <w:r w:rsidRPr="008A7AC2">
        <w:rPr>
          <w:rFonts w:ascii="Calibri" w:hAnsi="Calibri" w:cs="Calibri"/>
        </w:rPr>
        <w:t>las</w:t>
      </w:r>
      <w:r w:rsidRPr="008A7AC2">
        <w:rPr>
          <w:rFonts w:ascii="Calibri" w:hAnsi="Calibri" w:cs="Calibri"/>
          <w:spacing w:val="-7"/>
        </w:rPr>
        <w:t xml:space="preserve"> </w:t>
      </w:r>
      <w:r w:rsidRPr="008A7AC2">
        <w:rPr>
          <w:rFonts w:ascii="Calibri" w:hAnsi="Calibri" w:cs="Calibri"/>
        </w:rPr>
        <w:t>que</w:t>
      </w:r>
      <w:r w:rsidRPr="008A7AC2">
        <w:rPr>
          <w:rFonts w:ascii="Calibri" w:hAnsi="Calibri" w:cs="Calibri"/>
          <w:spacing w:val="-5"/>
        </w:rPr>
        <w:t xml:space="preserve"> </w:t>
      </w:r>
      <w:r w:rsidRPr="008A7AC2">
        <w:rPr>
          <w:rFonts w:ascii="Calibri" w:hAnsi="Calibri" w:cs="Calibri"/>
        </w:rPr>
        <w:t>el</w:t>
      </w:r>
      <w:r w:rsidRPr="008A7AC2">
        <w:rPr>
          <w:rFonts w:ascii="Calibri" w:hAnsi="Calibri" w:cs="Calibri"/>
          <w:spacing w:val="-6"/>
        </w:rPr>
        <w:t xml:space="preserve"> </w:t>
      </w:r>
      <w:r w:rsidRPr="008A7AC2">
        <w:rPr>
          <w:rFonts w:ascii="Calibri" w:hAnsi="Calibri" w:cs="Calibri"/>
        </w:rPr>
        <w:t>Consejo</w:t>
      </w:r>
      <w:r w:rsidRPr="008A7AC2">
        <w:rPr>
          <w:rFonts w:ascii="Calibri" w:hAnsi="Calibri" w:cs="Calibri"/>
          <w:spacing w:val="-4"/>
        </w:rPr>
        <w:t xml:space="preserve"> </w:t>
      </w:r>
      <w:r w:rsidRPr="008A7AC2">
        <w:rPr>
          <w:rFonts w:ascii="Calibri" w:hAnsi="Calibri" w:cs="Calibri"/>
        </w:rPr>
        <w:t>Regional</w:t>
      </w:r>
      <w:r w:rsidRPr="008A7AC2">
        <w:rPr>
          <w:rFonts w:ascii="Calibri" w:hAnsi="Calibri" w:cs="Calibri"/>
          <w:spacing w:val="-58"/>
        </w:rPr>
        <w:t xml:space="preserve"> </w:t>
      </w:r>
      <w:r w:rsidRPr="008A7AC2">
        <w:rPr>
          <w:rFonts w:ascii="Calibri" w:hAnsi="Calibri" w:cs="Calibri"/>
        </w:rPr>
        <w:t>le</w:t>
      </w:r>
      <w:r w:rsidRPr="008A7AC2">
        <w:rPr>
          <w:rFonts w:ascii="Calibri" w:hAnsi="Calibri" w:cs="Calibri"/>
          <w:spacing w:val="1"/>
        </w:rPr>
        <w:t xml:space="preserve"> </w:t>
      </w:r>
      <w:r w:rsidRPr="008A7AC2">
        <w:rPr>
          <w:rFonts w:ascii="Calibri" w:hAnsi="Calibri" w:cs="Calibri"/>
        </w:rPr>
        <w:t>delegue.</w:t>
      </w:r>
    </w:p>
    <w:p w14:paraId="7F442FE9" w14:textId="77777777" w:rsidR="00995726" w:rsidRPr="008A7AC2" w:rsidRDefault="00995726" w:rsidP="00995726">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uppressAutoHyphens/>
        <w:spacing w:after="120" w:line="276" w:lineRule="auto"/>
        <w:jc w:val="both"/>
        <w:rPr>
          <w:rStyle w:val="NingunoA"/>
          <w:rFonts w:ascii="Calibri" w:hAnsi="Calibri" w:cs="Calibri"/>
          <w:sz w:val="22"/>
          <w:szCs w:val="22"/>
          <w:u w:color="FF2600"/>
          <w:lang w:val="es-ES_tradnl"/>
        </w:rPr>
      </w:pPr>
    </w:p>
    <w:p w14:paraId="75EF08A2" w14:textId="77777777" w:rsidR="00995726" w:rsidRPr="008A7AC2" w:rsidRDefault="00995726" w:rsidP="00995726">
      <w:pPr>
        <w:spacing w:line="276" w:lineRule="auto"/>
        <w:jc w:val="both"/>
        <w:rPr>
          <w:rFonts w:ascii="Calibri" w:hAnsi="Calibri" w:cs="Calibri"/>
        </w:rPr>
      </w:pPr>
      <w:r w:rsidRPr="008A7AC2">
        <w:rPr>
          <w:rFonts w:ascii="Calibri" w:hAnsi="Calibri" w:cs="Calibri"/>
        </w:rPr>
        <w:t xml:space="preserve">PARÁGRAFO </w:t>
      </w:r>
      <w:r w:rsidRPr="008A7AC2">
        <w:rPr>
          <w:rFonts w:ascii="Calibri" w:eastAsia="Helvetica" w:hAnsi="Calibri" w:cs="Calibri"/>
        </w:rPr>
        <w:t>1°</w:t>
      </w:r>
      <w:r w:rsidRPr="008A7AC2">
        <w:rPr>
          <w:rFonts w:ascii="Calibri" w:hAnsi="Calibri" w:cs="Calibri"/>
        </w:rPr>
        <w:t>. Las funciones serán ejercidas en el ámbito geográfico establecido en la declaratoria del hecho metropolitano de la movilidad, incluidas las funciones a ser cedidas o trasladas por parte del Gobierno nacional.</w:t>
      </w:r>
    </w:p>
    <w:p w14:paraId="6E2B2CF4" w14:textId="77777777" w:rsidR="00995726" w:rsidRPr="008A7AC2" w:rsidRDefault="00995726" w:rsidP="00995726">
      <w:pPr>
        <w:spacing w:line="276" w:lineRule="auto"/>
        <w:jc w:val="both"/>
        <w:rPr>
          <w:rFonts w:ascii="Calibri" w:hAnsi="Calibri" w:cs="Calibri"/>
        </w:rPr>
      </w:pPr>
    </w:p>
    <w:p w14:paraId="09688175"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t>ARTÍCULO 34. Agencia Regional de Seguridad Alimentaria y Comercialización.</w:t>
      </w:r>
      <w:r w:rsidRPr="008A7AC2">
        <w:rPr>
          <w:rFonts w:ascii="Calibri" w:eastAsia="Arial Narrow" w:hAnsi="Calibri" w:cs="Calibri"/>
        </w:rPr>
        <w:t xml:space="preserve"> La Regi</w:t>
      </w:r>
      <w:r w:rsidRPr="008A7AC2">
        <w:rPr>
          <w:rFonts w:ascii="Calibri" w:eastAsia="Helvetica" w:hAnsi="Calibri" w:cs="Calibri"/>
        </w:rPr>
        <w:t>ón Metropolitana podrá transferir sus funciones a la Agencia de Comercialización e Innovación del Departamento de Cundinamarca para que actúen transitoriamente como Agencia Regional de Seguridad Alimentaria y Come</w:t>
      </w:r>
      <w:r w:rsidRPr="008A7AC2">
        <w:rPr>
          <w:rFonts w:ascii="Calibri" w:eastAsia="Arial Narrow" w:hAnsi="Calibri" w:cs="Calibri"/>
        </w:rPr>
        <w:t>rcializaci</w:t>
      </w:r>
      <w:r w:rsidRPr="008A7AC2">
        <w:rPr>
          <w:rFonts w:ascii="Calibri" w:eastAsia="Helvetica" w:hAnsi="Calibri" w:cs="Calibri"/>
        </w:rPr>
        <w:t xml:space="preserve">ón, hasta el 31 de diciembre de 2023 o hasta la fecha en que el Consejo Regional decida extender ese plazo. </w:t>
      </w:r>
    </w:p>
    <w:p w14:paraId="093B1FE0"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p>
    <w:p w14:paraId="3C429AF5"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right="100"/>
        <w:jc w:val="both"/>
        <w:rPr>
          <w:rFonts w:ascii="Calibri" w:eastAsia="Arial Narrow" w:hAnsi="Calibri" w:cs="Calibri"/>
        </w:rPr>
      </w:pPr>
      <w:r w:rsidRPr="008A7AC2">
        <w:rPr>
          <w:rFonts w:ascii="Calibri" w:eastAsia="Arial Narrow" w:hAnsi="Calibri" w:cs="Calibri"/>
        </w:rPr>
        <w:t>Cuando la Agencia de Comercializaci</w:t>
      </w:r>
      <w:r w:rsidRPr="008A7AC2">
        <w:rPr>
          <w:rFonts w:ascii="Calibri" w:eastAsia="Helvetica" w:hAnsi="Calibri" w:cs="Calibri"/>
        </w:rPr>
        <w:t>ón e Innovación del Departamento de Cundinamarca actué transitoriamente como Agencia Regional de Segu</w:t>
      </w:r>
      <w:r w:rsidRPr="008A7AC2">
        <w:rPr>
          <w:rFonts w:ascii="Calibri" w:eastAsia="Arial Narrow" w:hAnsi="Calibri" w:cs="Calibri"/>
        </w:rPr>
        <w:t>ridad Alimentaria y Comercializaci</w:t>
      </w:r>
      <w:r w:rsidRPr="008A7AC2">
        <w:rPr>
          <w:rFonts w:ascii="Calibri" w:eastAsia="Helvetica" w:hAnsi="Calibri" w:cs="Calibri"/>
        </w:rPr>
        <w:t>ón, el Consejo Regional actuará como su junta directiva para la consulta y aprobación de sus decisiones</w:t>
      </w:r>
    </w:p>
    <w:p w14:paraId="623F86E3"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ind w:right="100"/>
        <w:jc w:val="both"/>
        <w:rPr>
          <w:rFonts w:ascii="Calibri" w:eastAsia="Arial Narrow" w:hAnsi="Calibri" w:cs="Calibri"/>
        </w:rPr>
      </w:pPr>
    </w:p>
    <w:p w14:paraId="3A26A328"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r w:rsidRPr="008A7AC2">
        <w:rPr>
          <w:rFonts w:ascii="Calibri" w:eastAsia="Arial Narrow" w:hAnsi="Calibri" w:cs="Calibri"/>
        </w:rPr>
        <w:t>Para fortalecer los procesos de abastecimiento alimentario y en beneficio de los campesinos de los cinco departamentos que integran la Regi</w:t>
      </w:r>
      <w:r w:rsidRPr="008A7AC2">
        <w:rPr>
          <w:rFonts w:ascii="Calibri" w:eastAsia="Helvetica" w:hAnsi="Calibri" w:cs="Calibri"/>
        </w:rPr>
        <w:t>ón Administrativa y de Planeación Especial RAPE, la Agencia Regional de Seguridad Alimentaria y Comercialización coordinará con los departamentos que la integran esquemas de compra justa, producción y comercialización.</w:t>
      </w:r>
    </w:p>
    <w:p w14:paraId="774E168F"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p>
    <w:p w14:paraId="09C474C6" w14:textId="77777777" w:rsidR="00995726" w:rsidRPr="008A7AC2" w:rsidRDefault="00995726" w:rsidP="00995726">
      <w:pPr>
        <w:spacing w:line="276" w:lineRule="auto"/>
        <w:jc w:val="both"/>
        <w:rPr>
          <w:rFonts w:ascii="Calibri" w:eastAsia="Helvetica" w:hAnsi="Calibri" w:cs="Calibri"/>
        </w:rPr>
      </w:pPr>
      <w:r w:rsidRPr="008A7AC2">
        <w:rPr>
          <w:rFonts w:ascii="Calibri" w:eastAsia="Arial Narrow" w:hAnsi="Calibri" w:cs="Calibri"/>
          <w:b/>
        </w:rPr>
        <w:t>PAR</w:t>
      </w:r>
      <w:r w:rsidRPr="008A7AC2">
        <w:rPr>
          <w:rFonts w:ascii="Calibri" w:eastAsia="Helvetica" w:hAnsi="Calibri" w:cs="Calibri"/>
          <w:b/>
        </w:rPr>
        <w:t>ÁGRAFO 1°.</w:t>
      </w:r>
      <w:r w:rsidRPr="008A7AC2">
        <w:rPr>
          <w:rFonts w:ascii="Calibri" w:eastAsia="Arial Narrow" w:hAnsi="Calibri" w:cs="Calibri"/>
        </w:rPr>
        <w:t xml:space="preserve"> El Consejo Regional, una vez entre en vigencia la presente ley, reglamentar</w:t>
      </w:r>
      <w:r w:rsidRPr="008A7AC2">
        <w:rPr>
          <w:rFonts w:ascii="Calibri" w:eastAsia="Helvetica" w:hAnsi="Calibri" w:cs="Calibri"/>
        </w:rPr>
        <w:t>á el ejercicio de las competencias, funciones y operación de la Agencia Regional de Seguridad Alimentaria y Comercialización</w:t>
      </w:r>
    </w:p>
    <w:p w14:paraId="50C0771E" w14:textId="77777777" w:rsidR="00995726" w:rsidRPr="008A7AC2" w:rsidRDefault="00995726" w:rsidP="00995726">
      <w:pPr>
        <w:spacing w:line="276" w:lineRule="auto"/>
        <w:jc w:val="both"/>
        <w:rPr>
          <w:rFonts w:ascii="Calibri" w:eastAsia="Helvetica" w:hAnsi="Calibri" w:cs="Calibri"/>
        </w:rPr>
      </w:pPr>
    </w:p>
    <w:p w14:paraId="02A693AB" w14:textId="77777777" w:rsidR="00995726" w:rsidRPr="008A7AC2" w:rsidRDefault="00995726" w:rsidP="00995726">
      <w:pPr>
        <w:spacing w:line="276" w:lineRule="auto"/>
        <w:jc w:val="both"/>
        <w:rPr>
          <w:rFonts w:ascii="Calibri" w:eastAsia="Helvetica" w:hAnsi="Calibri" w:cs="Calibri"/>
        </w:rPr>
      </w:pPr>
    </w:p>
    <w:p w14:paraId="4B7BAB76" w14:textId="77777777" w:rsidR="00995726" w:rsidRPr="008A7AC2" w:rsidRDefault="00995726" w:rsidP="00995726">
      <w:pPr>
        <w:pStyle w:val="Ttulo1"/>
        <w:spacing w:before="6"/>
        <w:ind w:left="3217" w:right="3151"/>
        <w:jc w:val="center"/>
        <w:rPr>
          <w:rFonts w:ascii="Calibri" w:hAnsi="Calibri" w:cs="Calibri"/>
          <w:sz w:val="24"/>
          <w14:shadow w14:blurRad="50800" w14:dist="38100" w14:dir="5400000" w14:sx="100000" w14:sy="100000" w14:kx="0" w14:ky="0" w14:algn="t">
            <w14:srgbClr w14:val="000000">
              <w14:alpha w14:val="60000"/>
            </w14:srgbClr>
          </w14:shadow>
        </w:rPr>
      </w:pPr>
      <w:r w:rsidRPr="008A7AC2">
        <w:rPr>
          <w:rFonts w:ascii="Calibri" w:hAnsi="Calibri" w:cs="Calibri"/>
          <w:sz w:val="24"/>
          <w14:shadow w14:blurRad="50800" w14:dist="38100" w14:dir="5400000" w14:sx="100000" w14:sy="100000" w14:kx="0" w14:ky="0" w14:algn="t">
            <w14:srgbClr w14:val="000000">
              <w14:alpha w14:val="60000"/>
            </w14:srgbClr>
          </w14:shadow>
        </w:rPr>
        <w:lastRenderedPageBreak/>
        <w:t>CAPÍTULO VI</w:t>
      </w:r>
    </w:p>
    <w:p w14:paraId="626DAB61" w14:textId="77777777" w:rsidR="00995726" w:rsidRPr="008A7AC2" w:rsidRDefault="00995726" w:rsidP="00995726">
      <w:pPr>
        <w:pStyle w:val="Ttulo1"/>
        <w:spacing w:before="6"/>
        <w:ind w:left="142" w:right="-18"/>
        <w:jc w:val="center"/>
        <w:rPr>
          <w:rFonts w:ascii="Calibri" w:hAnsi="Calibri" w:cs="Calibri"/>
          <w:sz w:val="24"/>
          <w14:shadow w14:blurRad="50800" w14:dist="38100" w14:dir="5400000" w14:sx="100000" w14:sy="100000" w14:kx="0" w14:ky="0" w14:algn="t">
            <w14:srgbClr w14:val="000000">
              <w14:alpha w14:val="60000"/>
            </w14:srgbClr>
          </w14:shadow>
        </w:rPr>
      </w:pPr>
      <w:r w:rsidRPr="008A7AC2">
        <w:rPr>
          <w:rFonts w:ascii="Calibri" w:hAnsi="Calibri" w:cs="Calibri"/>
          <w:sz w:val="24"/>
          <w14:shadow w14:blurRad="50800" w14:dist="38100" w14:dir="5400000" w14:sx="100000" w14:sy="100000" w14:kx="0" w14:ky="0" w14:algn="t">
            <w14:srgbClr w14:val="000000">
              <w14:alpha w14:val="60000"/>
            </w14:srgbClr>
          </w14:shadow>
        </w:rPr>
        <w:t>PATRIMONIO Y MECANISMOS DE FINANCIACIÓN</w:t>
      </w:r>
    </w:p>
    <w:p w14:paraId="24548D18" w14:textId="77777777" w:rsidR="00995726" w:rsidRPr="008A7AC2" w:rsidRDefault="00995726" w:rsidP="00995726">
      <w:pPr>
        <w:pStyle w:val="Textoindependiente"/>
        <w:spacing w:line="276" w:lineRule="auto"/>
        <w:jc w:val="both"/>
        <w:rPr>
          <w:rFonts w:ascii="Calibri" w:hAnsi="Calibri" w:cs="Calibri"/>
          <w:b/>
          <w:sz w:val="24"/>
          <w:szCs w:val="24"/>
        </w:rPr>
      </w:pPr>
    </w:p>
    <w:p w14:paraId="5AB597ED" w14:textId="77777777" w:rsidR="00995726" w:rsidRPr="008A7AC2" w:rsidRDefault="00995726" w:rsidP="00995726">
      <w:pPr>
        <w:pStyle w:val="Textoindependiente"/>
        <w:spacing w:line="276" w:lineRule="auto"/>
        <w:jc w:val="both"/>
        <w:rPr>
          <w:rFonts w:ascii="Calibri" w:hAnsi="Calibri" w:cs="Calibri"/>
          <w:b/>
          <w:sz w:val="24"/>
          <w:szCs w:val="24"/>
        </w:rPr>
      </w:pPr>
    </w:p>
    <w:p w14:paraId="03924082" w14:textId="77777777" w:rsidR="00995726" w:rsidRPr="008A7AC2" w:rsidRDefault="00995726" w:rsidP="00995726">
      <w:pPr>
        <w:spacing w:line="276" w:lineRule="auto"/>
        <w:ind w:left="426" w:right="-18" w:hanging="426"/>
        <w:jc w:val="both"/>
        <w:rPr>
          <w:rFonts w:ascii="Calibri"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t>ARTÍCULO 35°. Patrimonio y rentas de la Región Metropolitana.</w:t>
      </w:r>
      <w:r w:rsidRPr="008A7AC2">
        <w:rPr>
          <w:rFonts w:ascii="Calibri" w:hAnsi="Calibri" w:cs="Calibri"/>
          <w:b/>
        </w:rPr>
        <w:t xml:space="preserve"> </w:t>
      </w:r>
      <w:r w:rsidRPr="008A7AC2">
        <w:rPr>
          <w:rFonts w:ascii="Calibri" w:hAnsi="Calibri" w:cs="Calibri"/>
        </w:rPr>
        <w:t>El patrimonio y rentas</w:t>
      </w:r>
      <w:r w:rsidRPr="008A7AC2">
        <w:rPr>
          <w:rFonts w:ascii="Calibri" w:hAnsi="Calibri" w:cs="Calibri"/>
          <w:spacing w:val="-59"/>
        </w:rPr>
        <w:t xml:space="preserve"> </w:t>
      </w:r>
      <w:r w:rsidRPr="008A7AC2">
        <w:rPr>
          <w:rFonts w:ascii="Calibri" w:hAnsi="Calibri" w:cs="Calibri"/>
        </w:rPr>
        <w:t>de</w:t>
      </w:r>
      <w:r w:rsidRPr="008A7AC2">
        <w:rPr>
          <w:rFonts w:ascii="Calibri" w:hAnsi="Calibri" w:cs="Calibri"/>
          <w:spacing w:val="1"/>
        </w:rPr>
        <w:t xml:space="preserve"> </w:t>
      </w:r>
      <w:r w:rsidRPr="008A7AC2">
        <w:rPr>
          <w:rFonts w:ascii="Calibri" w:hAnsi="Calibri" w:cs="Calibri"/>
        </w:rPr>
        <w:t>la</w:t>
      </w:r>
      <w:r w:rsidRPr="008A7AC2">
        <w:rPr>
          <w:rFonts w:ascii="Calibri" w:hAnsi="Calibri" w:cs="Calibri"/>
          <w:spacing w:val="1"/>
        </w:rPr>
        <w:t xml:space="preserve"> </w:t>
      </w:r>
      <w:r w:rsidRPr="008A7AC2">
        <w:rPr>
          <w:rFonts w:ascii="Calibri" w:hAnsi="Calibri" w:cs="Calibri"/>
        </w:rPr>
        <w:t>Región</w:t>
      </w:r>
      <w:r w:rsidRPr="008A7AC2">
        <w:rPr>
          <w:rFonts w:ascii="Calibri" w:hAnsi="Calibri" w:cs="Calibri"/>
          <w:spacing w:val="2"/>
        </w:rPr>
        <w:t xml:space="preserve"> </w:t>
      </w:r>
      <w:r w:rsidRPr="008A7AC2">
        <w:rPr>
          <w:rFonts w:ascii="Calibri" w:hAnsi="Calibri" w:cs="Calibri"/>
        </w:rPr>
        <w:t>Metropolitana</w:t>
      </w:r>
      <w:r w:rsidRPr="008A7AC2">
        <w:rPr>
          <w:rFonts w:ascii="Calibri" w:hAnsi="Calibri" w:cs="Calibri"/>
          <w:spacing w:val="3"/>
        </w:rPr>
        <w:t xml:space="preserve"> </w:t>
      </w:r>
      <w:r w:rsidRPr="008A7AC2">
        <w:rPr>
          <w:rFonts w:ascii="Calibri" w:hAnsi="Calibri" w:cs="Calibri"/>
        </w:rPr>
        <w:t>podrá</w:t>
      </w:r>
      <w:r w:rsidRPr="008A7AC2">
        <w:rPr>
          <w:rFonts w:ascii="Calibri" w:hAnsi="Calibri" w:cs="Calibri"/>
          <w:spacing w:val="-4"/>
        </w:rPr>
        <w:t xml:space="preserve"> </w:t>
      </w:r>
      <w:r w:rsidRPr="008A7AC2">
        <w:rPr>
          <w:rFonts w:ascii="Calibri" w:hAnsi="Calibri" w:cs="Calibri"/>
        </w:rPr>
        <w:t>estar</w:t>
      </w:r>
      <w:r w:rsidRPr="008A7AC2">
        <w:rPr>
          <w:rFonts w:ascii="Calibri" w:hAnsi="Calibri" w:cs="Calibri"/>
          <w:spacing w:val="1"/>
        </w:rPr>
        <w:t xml:space="preserve"> </w:t>
      </w:r>
      <w:r w:rsidRPr="008A7AC2">
        <w:rPr>
          <w:rFonts w:ascii="Calibri" w:hAnsi="Calibri" w:cs="Calibri"/>
        </w:rPr>
        <w:t>constituido</w:t>
      </w:r>
      <w:r w:rsidRPr="008A7AC2">
        <w:rPr>
          <w:rFonts w:ascii="Calibri" w:hAnsi="Calibri" w:cs="Calibri"/>
          <w:spacing w:val="2"/>
        </w:rPr>
        <w:t xml:space="preserve"> </w:t>
      </w:r>
      <w:r w:rsidRPr="008A7AC2">
        <w:rPr>
          <w:rFonts w:ascii="Calibri" w:hAnsi="Calibri" w:cs="Calibri"/>
        </w:rPr>
        <w:t>por:</w:t>
      </w:r>
    </w:p>
    <w:p w14:paraId="1CC173CD" w14:textId="77777777" w:rsidR="00995726" w:rsidRPr="008A7AC2" w:rsidRDefault="00995726" w:rsidP="00FC5F90">
      <w:pPr>
        <w:pStyle w:val="Prrafodelist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after="0" w:line="276" w:lineRule="auto"/>
        <w:ind w:right="-18"/>
        <w:rPr>
          <w:rFonts w:ascii="Calibri" w:hAnsi="Calibri" w:cs="Calibri"/>
          <w:sz w:val="24"/>
          <w:szCs w:val="24"/>
        </w:rPr>
      </w:pPr>
      <w:r w:rsidRPr="008A7AC2">
        <w:rPr>
          <w:rFonts w:ascii="Calibri" w:hAnsi="Calibri" w:cs="Calibri"/>
          <w:sz w:val="24"/>
          <w:szCs w:val="24"/>
        </w:rPr>
        <w:t>Los recursos del Presupuesto General de la Nación que de acuerdo con la disponibilidad pueden destinarse para la Región Metropolitana.;</w:t>
      </w:r>
    </w:p>
    <w:p w14:paraId="44843845" w14:textId="77777777" w:rsidR="00995726" w:rsidRPr="008A7AC2" w:rsidRDefault="00995726" w:rsidP="00FC5F90">
      <w:pPr>
        <w:pStyle w:val="Prrafodelist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after="0" w:line="276" w:lineRule="auto"/>
        <w:ind w:left="426" w:right="-18" w:hanging="426"/>
        <w:rPr>
          <w:rFonts w:ascii="Calibri" w:hAnsi="Calibri" w:cs="Calibri"/>
          <w:sz w:val="24"/>
          <w:szCs w:val="24"/>
        </w:rPr>
      </w:pPr>
      <w:r w:rsidRPr="008A7AC2">
        <w:rPr>
          <w:rFonts w:ascii="Calibri" w:hAnsi="Calibri" w:cs="Calibri"/>
          <w:sz w:val="24"/>
          <w:szCs w:val="24"/>
        </w:rPr>
        <w:t>Los</w:t>
      </w:r>
      <w:r w:rsidRPr="008A7AC2">
        <w:rPr>
          <w:rFonts w:ascii="Calibri" w:hAnsi="Calibri" w:cs="Calibri"/>
          <w:spacing w:val="14"/>
          <w:sz w:val="24"/>
          <w:szCs w:val="24"/>
        </w:rPr>
        <w:t xml:space="preserve"> </w:t>
      </w:r>
      <w:r w:rsidRPr="008A7AC2">
        <w:rPr>
          <w:rFonts w:ascii="Calibri" w:hAnsi="Calibri" w:cs="Calibri"/>
          <w:sz w:val="24"/>
          <w:szCs w:val="24"/>
        </w:rPr>
        <w:t>recursos</w:t>
      </w:r>
      <w:r w:rsidRPr="008A7AC2">
        <w:rPr>
          <w:rFonts w:ascii="Calibri" w:hAnsi="Calibri" w:cs="Calibri"/>
          <w:spacing w:val="22"/>
          <w:sz w:val="24"/>
          <w:szCs w:val="24"/>
        </w:rPr>
        <w:t xml:space="preserve"> </w:t>
      </w:r>
      <w:r w:rsidRPr="008A7AC2">
        <w:rPr>
          <w:rFonts w:ascii="Calibri" w:hAnsi="Calibri" w:cs="Calibri"/>
          <w:sz w:val="24"/>
          <w:szCs w:val="24"/>
        </w:rPr>
        <w:t>provenientes</w:t>
      </w:r>
      <w:r w:rsidRPr="008A7AC2">
        <w:rPr>
          <w:rFonts w:ascii="Calibri" w:hAnsi="Calibri" w:cs="Calibri"/>
          <w:spacing w:val="18"/>
          <w:sz w:val="24"/>
          <w:szCs w:val="24"/>
        </w:rPr>
        <w:t xml:space="preserve"> </w:t>
      </w:r>
      <w:r w:rsidRPr="008A7AC2">
        <w:rPr>
          <w:rFonts w:ascii="Calibri" w:hAnsi="Calibri" w:cs="Calibri"/>
          <w:sz w:val="24"/>
          <w:szCs w:val="24"/>
        </w:rPr>
        <w:t>de</w:t>
      </w:r>
      <w:r w:rsidRPr="008A7AC2">
        <w:rPr>
          <w:rFonts w:ascii="Calibri" w:hAnsi="Calibri" w:cs="Calibri"/>
          <w:spacing w:val="19"/>
          <w:sz w:val="24"/>
          <w:szCs w:val="24"/>
        </w:rPr>
        <w:t xml:space="preserve"> </w:t>
      </w:r>
      <w:r w:rsidRPr="008A7AC2">
        <w:rPr>
          <w:rFonts w:ascii="Calibri" w:hAnsi="Calibri" w:cs="Calibri"/>
          <w:sz w:val="24"/>
          <w:szCs w:val="24"/>
        </w:rPr>
        <w:t>impuestos,</w:t>
      </w:r>
      <w:r w:rsidRPr="008A7AC2">
        <w:rPr>
          <w:rFonts w:ascii="Calibri" w:hAnsi="Calibri" w:cs="Calibri"/>
          <w:spacing w:val="20"/>
          <w:sz w:val="24"/>
          <w:szCs w:val="24"/>
        </w:rPr>
        <w:t xml:space="preserve"> </w:t>
      </w:r>
      <w:r w:rsidRPr="008A7AC2">
        <w:rPr>
          <w:rFonts w:ascii="Calibri" w:hAnsi="Calibri" w:cs="Calibri"/>
          <w:sz w:val="24"/>
          <w:szCs w:val="24"/>
        </w:rPr>
        <w:t>tasas,</w:t>
      </w:r>
      <w:r w:rsidRPr="008A7AC2">
        <w:rPr>
          <w:rFonts w:ascii="Calibri" w:hAnsi="Calibri" w:cs="Calibri"/>
          <w:spacing w:val="20"/>
          <w:sz w:val="24"/>
          <w:szCs w:val="24"/>
        </w:rPr>
        <w:t xml:space="preserve"> </w:t>
      </w:r>
      <w:r w:rsidRPr="008A7AC2">
        <w:rPr>
          <w:rFonts w:ascii="Calibri" w:hAnsi="Calibri" w:cs="Calibri"/>
          <w:sz w:val="24"/>
          <w:szCs w:val="24"/>
        </w:rPr>
        <w:t>contribuciones,</w:t>
      </w:r>
      <w:r w:rsidRPr="008A7AC2">
        <w:rPr>
          <w:rFonts w:ascii="Calibri" w:hAnsi="Calibri" w:cs="Calibri"/>
          <w:spacing w:val="20"/>
          <w:sz w:val="24"/>
          <w:szCs w:val="24"/>
        </w:rPr>
        <w:t xml:space="preserve"> </w:t>
      </w:r>
      <w:r w:rsidRPr="008A7AC2">
        <w:rPr>
          <w:rFonts w:ascii="Calibri" w:hAnsi="Calibri" w:cs="Calibri"/>
          <w:sz w:val="24"/>
          <w:szCs w:val="24"/>
        </w:rPr>
        <w:t>tarifas,</w:t>
      </w:r>
      <w:r w:rsidRPr="008A7AC2">
        <w:rPr>
          <w:rFonts w:ascii="Calibri" w:hAnsi="Calibri" w:cs="Calibri"/>
          <w:spacing w:val="20"/>
          <w:sz w:val="24"/>
          <w:szCs w:val="24"/>
        </w:rPr>
        <w:t xml:space="preserve"> </w:t>
      </w:r>
      <w:r w:rsidRPr="008A7AC2">
        <w:rPr>
          <w:rFonts w:ascii="Calibri" w:hAnsi="Calibri" w:cs="Calibri"/>
          <w:sz w:val="24"/>
          <w:szCs w:val="24"/>
        </w:rPr>
        <w:t>derechos,</w:t>
      </w:r>
      <w:r w:rsidRPr="008A7AC2">
        <w:rPr>
          <w:rFonts w:ascii="Calibri" w:hAnsi="Calibri" w:cs="Calibri"/>
          <w:spacing w:val="-58"/>
          <w:sz w:val="24"/>
          <w:szCs w:val="24"/>
        </w:rPr>
        <w:t xml:space="preserve"> </w:t>
      </w:r>
      <w:r w:rsidRPr="008A7AC2">
        <w:rPr>
          <w:rFonts w:ascii="Calibri" w:hAnsi="Calibri" w:cs="Calibri"/>
          <w:sz w:val="24"/>
          <w:szCs w:val="24"/>
        </w:rPr>
        <w:t>multas,</w:t>
      </w:r>
      <w:r w:rsidRPr="008A7AC2">
        <w:rPr>
          <w:rFonts w:ascii="Calibri" w:hAnsi="Calibri" w:cs="Calibri"/>
          <w:spacing w:val="-3"/>
          <w:sz w:val="24"/>
          <w:szCs w:val="24"/>
        </w:rPr>
        <w:t xml:space="preserve"> </w:t>
      </w:r>
      <w:r w:rsidRPr="008A7AC2">
        <w:rPr>
          <w:rFonts w:ascii="Calibri" w:hAnsi="Calibri" w:cs="Calibri"/>
          <w:sz w:val="24"/>
          <w:szCs w:val="24"/>
        </w:rPr>
        <w:t>permisos</w:t>
      </w:r>
      <w:r w:rsidRPr="008A7AC2">
        <w:rPr>
          <w:rFonts w:ascii="Calibri" w:hAnsi="Calibri" w:cs="Calibri"/>
          <w:spacing w:val="-7"/>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cualquier otro</w:t>
      </w:r>
      <w:r w:rsidRPr="008A7AC2">
        <w:rPr>
          <w:rFonts w:ascii="Calibri" w:hAnsi="Calibri" w:cs="Calibri"/>
          <w:spacing w:val="-1"/>
          <w:sz w:val="24"/>
          <w:szCs w:val="24"/>
        </w:rPr>
        <w:t xml:space="preserve"> </w:t>
      </w:r>
      <w:r w:rsidRPr="008A7AC2">
        <w:rPr>
          <w:rFonts w:ascii="Calibri" w:hAnsi="Calibri" w:cs="Calibri"/>
          <w:sz w:val="24"/>
          <w:szCs w:val="24"/>
        </w:rPr>
        <w:t>ingreso</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perciba en</w:t>
      </w:r>
      <w:r w:rsidRPr="008A7AC2">
        <w:rPr>
          <w:rFonts w:ascii="Calibri" w:hAnsi="Calibri" w:cs="Calibri"/>
          <w:spacing w:val="-6"/>
          <w:sz w:val="24"/>
          <w:szCs w:val="24"/>
        </w:rPr>
        <w:t xml:space="preserve"> </w:t>
      </w:r>
      <w:r w:rsidRPr="008A7AC2">
        <w:rPr>
          <w:rFonts w:ascii="Calibri" w:hAnsi="Calibri" w:cs="Calibri"/>
          <w:sz w:val="24"/>
          <w:szCs w:val="24"/>
        </w:rPr>
        <w:t>ejercicio de</w:t>
      </w:r>
      <w:r w:rsidRPr="008A7AC2">
        <w:rPr>
          <w:rFonts w:ascii="Calibri" w:hAnsi="Calibri" w:cs="Calibri"/>
          <w:spacing w:val="-1"/>
          <w:sz w:val="24"/>
          <w:szCs w:val="24"/>
        </w:rPr>
        <w:t xml:space="preserve"> </w:t>
      </w:r>
      <w:r w:rsidRPr="008A7AC2">
        <w:rPr>
          <w:rFonts w:ascii="Calibri" w:hAnsi="Calibri" w:cs="Calibri"/>
          <w:sz w:val="24"/>
          <w:szCs w:val="24"/>
        </w:rPr>
        <w:t>sus</w:t>
      </w:r>
      <w:r w:rsidRPr="008A7AC2">
        <w:rPr>
          <w:rFonts w:ascii="Calibri" w:hAnsi="Calibri" w:cs="Calibri"/>
          <w:spacing w:val="-3"/>
          <w:sz w:val="24"/>
          <w:szCs w:val="24"/>
        </w:rPr>
        <w:t xml:space="preserve"> </w:t>
      </w:r>
      <w:r w:rsidRPr="008A7AC2">
        <w:rPr>
          <w:rFonts w:ascii="Calibri" w:hAnsi="Calibri" w:cs="Calibri"/>
          <w:sz w:val="24"/>
          <w:szCs w:val="24"/>
        </w:rPr>
        <w:t>competencias;</w:t>
      </w:r>
    </w:p>
    <w:p w14:paraId="1F6F7CC5" w14:textId="77777777" w:rsidR="00995726" w:rsidRPr="008A7AC2" w:rsidRDefault="00995726" w:rsidP="00FC5F90">
      <w:pPr>
        <w:pStyle w:val="Prrafodelist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after="0" w:line="276" w:lineRule="auto"/>
        <w:ind w:left="426" w:right="-18" w:hanging="426"/>
        <w:rPr>
          <w:rFonts w:ascii="Calibri" w:hAnsi="Calibri" w:cs="Calibri"/>
          <w:sz w:val="24"/>
          <w:szCs w:val="24"/>
        </w:rPr>
      </w:pPr>
      <w:r w:rsidRPr="008A7AC2">
        <w:rPr>
          <w:rFonts w:ascii="Calibri" w:hAnsi="Calibri" w:cs="Calibri"/>
          <w:sz w:val="24"/>
          <w:szCs w:val="24"/>
        </w:rPr>
        <w:t>Los aportes que, con destino a la financiación para el ejercicio de las competencias</w:t>
      </w:r>
      <w:r w:rsidRPr="008A7AC2">
        <w:rPr>
          <w:rFonts w:ascii="Calibri" w:hAnsi="Calibri" w:cs="Calibri"/>
          <w:spacing w:val="-59"/>
          <w:sz w:val="24"/>
          <w:szCs w:val="24"/>
        </w:rPr>
        <w:t xml:space="preserve"> </w:t>
      </w:r>
      <w:r w:rsidRPr="008A7AC2">
        <w:rPr>
          <w:rFonts w:ascii="Calibri" w:hAnsi="Calibri" w:cs="Calibri"/>
          <w:sz w:val="24"/>
          <w:szCs w:val="24"/>
        </w:rPr>
        <w:t>de 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2"/>
          <w:sz w:val="24"/>
          <w:szCs w:val="24"/>
        </w:rPr>
        <w:t xml:space="preserve"> </w:t>
      </w:r>
      <w:r w:rsidRPr="008A7AC2">
        <w:rPr>
          <w:rFonts w:ascii="Calibri" w:hAnsi="Calibri" w:cs="Calibri"/>
          <w:sz w:val="24"/>
          <w:szCs w:val="24"/>
        </w:rPr>
        <w:t>Metropolitana,</w:t>
      </w:r>
      <w:r w:rsidRPr="008A7AC2">
        <w:rPr>
          <w:rFonts w:ascii="Calibri" w:hAnsi="Calibri" w:cs="Calibri"/>
          <w:spacing w:val="-2"/>
          <w:sz w:val="24"/>
          <w:szCs w:val="24"/>
        </w:rPr>
        <w:t xml:space="preserve"> </w:t>
      </w:r>
      <w:r w:rsidRPr="008A7AC2">
        <w:rPr>
          <w:rFonts w:ascii="Calibri" w:hAnsi="Calibri" w:cs="Calibri"/>
          <w:sz w:val="24"/>
          <w:szCs w:val="24"/>
        </w:rPr>
        <w:t>realicen</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2"/>
          <w:sz w:val="24"/>
          <w:szCs w:val="24"/>
        </w:rPr>
        <w:t xml:space="preserve"> </w:t>
      </w:r>
      <w:r w:rsidRPr="008A7AC2">
        <w:rPr>
          <w:rFonts w:ascii="Calibri" w:hAnsi="Calibri" w:cs="Calibri"/>
          <w:sz w:val="24"/>
          <w:szCs w:val="24"/>
        </w:rPr>
        <w:t>entidades</w:t>
      </w:r>
      <w:r w:rsidRPr="008A7AC2">
        <w:rPr>
          <w:rFonts w:ascii="Calibri" w:hAnsi="Calibri" w:cs="Calibri"/>
          <w:spacing w:val="-1"/>
          <w:sz w:val="24"/>
          <w:szCs w:val="24"/>
        </w:rPr>
        <w:t xml:space="preserve"> </w:t>
      </w:r>
      <w:r w:rsidRPr="008A7AC2">
        <w:rPr>
          <w:rFonts w:ascii="Calibri" w:hAnsi="Calibri" w:cs="Calibri"/>
          <w:sz w:val="24"/>
          <w:szCs w:val="24"/>
        </w:rPr>
        <w:t>territoriales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la conforman;</w:t>
      </w:r>
    </w:p>
    <w:p w14:paraId="131252E8" w14:textId="77777777" w:rsidR="00995726" w:rsidRPr="008A7AC2" w:rsidRDefault="00995726" w:rsidP="00FC5F90">
      <w:pPr>
        <w:pStyle w:val="Prrafodelist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after="0" w:line="276" w:lineRule="auto"/>
        <w:ind w:left="426" w:right="-18" w:hanging="426"/>
        <w:rPr>
          <w:rFonts w:ascii="Calibri" w:hAnsi="Calibri" w:cs="Calibri"/>
          <w:sz w:val="24"/>
          <w:szCs w:val="24"/>
        </w:rPr>
      </w:pPr>
      <w:r w:rsidRPr="008A7AC2">
        <w:rPr>
          <w:rFonts w:ascii="Calibri" w:hAnsi="Calibri" w:cs="Calibri"/>
          <w:sz w:val="24"/>
          <w:szCs w:val="24"/>
        </w:rPr>
        <w:t>Los ingresos que reciba en desarrollo de sus competencias, convenios y contratos,</w:t>
      </w:r>
      <w:r w:rsidRPr="008A7AC2">
        <w:rPr>
          <w:rFonts w:ascii="Calibri" w:hAnsi="Calibri" w:cs="Calibri"/>
          <w:spacing w:val="-59"/>
          <w:sz w:val="24"/>
          <w:szCs w:val="24"/>
        </w:rPr>
        <w:t xml:space="preserve"> </w:t>
      </w:r>
      <w:r w:rsidRPr="008A7AC2">
        <w:rPr>
          <w:rFonts w:ascii="Calibri" w:hAnsi="Calibri" w:cs="Calibri"/>
          <w:sz w:val="24"/>
          <w:szCs w:val="24"/>
        </w:rPr>
        <w:t>incluidos</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cofinanciación</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infraestructura;</w:t>
      </w:r>
    </w:p>
    <w:p w14:paraId="410350BE" w14:textId="77777777" w:rsidR="00995726" w:rsidRPr="008A7AC2" w:rsidRDefault="00995726" w:rsidP="00FC5F90">
      <w:pPr>
        <w:pStyle w:val="Prrafodelist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after="0" w:line="276" w:lineRule="auto"/>
        <w:ind w:left="426" w:right="-18" w:hanging="426"/>
        <w:rPr>
          <w:rFonts w:ascii="Calibri" w:hAnsi="Calibri" w:cs="Calibri"/>
          <w:sz w:val="24"/>
          <w:szCs w:val="24"/>
        </w:rPr>
      </w:pPr>
      <w:r w:rsidRPr="008A7AC2">
        <w:rPr>
          <w:rFonts w:ascii="Calibri" w:hAnsi="Calibri" w:cs="Calibri"/>
          <w:sz w:val="24"/>
          <w:szCs w:val="24"/>
        </w:rPr>
        <w:t>Las</w:t>
      </w:r>
      <w:r w:rsidRPr="008A7AC2">
        <w:rPr>
          <w:rFonts w:ascii="Calibri" w:hAnsi="Calibri" w:cs="Calibri"/>
          <w:spacing w:val="-4"/>
          <w:sz w:val="24"/>
          <w:szCs w:val="24"/>
        </w:rPr>
        <w:t xml:space="preserve"> </w:t>
      </w:r>
      <w:r w:rsidRPr="008A7AC2">
        <w:rPr>
          <w:rFonts w:ascii="Calibri" w:hAnsi="Calibri" w:cs="Calibri"/>
          <w:sz w:val="24"/>
          <w:szCs w:val="24"/>
        </w:rPr>
        <w:t>sumas</w:t>
      </w:r>
      <w:r w:rsidRPr="008A7AC2">
        <w:rPr>
          <w:rFonts w:ascii="Calibri" w:hAnsi="Calibri" w:cs="Calibri"/>
          <w:spacing w:val="-3"/>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reciba por</w:t>
      </w:r>
      <w:r w:rsidRPr="008A7AC2">
        <w:rPr>
          <w:rFonts w:ascii="Calibri" w:hAnsi="Calibri" w:cs="Calibri"/>
          <w:spacing w:val="-2"/>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prestación</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servicios;</w:t>
      </w:r>
    </w:p>
    <w:p w14:paraId="373D6749" w14:textId="77777777" w:rsidR="00995726" w:rsidRPr="008A7AC2" w:rsidRDefault="00995726" w:rsidP="00FC5F90">
      <w:pPr>
        <w:pStyle w:val="Prrafodelist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after="0" w:line="276" w:lineRule="auto"/>
        <w:ind w:left="426" w:right="-18" w:hanging="426"/>
        <w:rPr>
          <w:rFonts w:ascii="Calibri" w:hAnsi="Calibri" w:cs="Calibri"/>
          <w:sz w:val="24"/>
          <w:szCs w:val="24"/>
        </w:rPr>
      </w:pPr>
      <w:r w:rsidRPr="008A7AC2">
        <w:rPr>
          <w:rFonts w:ascii="Calibri" w:hAnsi="Calibri" w:cs="Calibri"/>
          <w:sz w:val="24"/>
          <w:szCs w:val="24"/>
        </w:rPr>
        <w:t>Los recursos del Sistema General de Regalías cuando la Región Metropolitana sea designada como entidad ejecutora de recursos del SGR, debiendo realizar la ejecución presupuestal y financiera como lo dispone el artículo 27 de la Ley 2056 de 2020 o la norma que la modifique, adicione o sustituya, previo cumplimiento del ciclo de proyectos de inversión de los que trata dicha Ley y sus reglamentaciones.</w:t>
      </w:r>
    </w:p>
    <w:p w14:paraId="49B02254" w14:textId="77777777" w:rsidR="00995726" w:rsidRPr="008A7AC2" w:rsidRDefault="00995726" w:rsidP="00FC5F90">
      <w:pPr>
        <w:pStyle w:val="Prrafodelist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after="0" w:line="276" w:lineRule="auto"/>
        <w:ind w:left="426" w:right="-18" w:hanging="426"/>
        <w:rPr>
          <w:rFonts w:ascii="Calibri" w:hAnsi="Calibri" w:cs="Calibri"/>
          <w:sz w:val="24"/>
          <w:szCs w:val="24"/>
        </w:rPr>
      </w:pPr>
      <w:r w:rsidRPr="008A7AC2">
        <w:rPr>
          <w:rFonts w:ascii="Calibri" w:hAnsi="Calibri" w:cs="Calibri"/>
          <w:sz w:val="24"/>
          <w:szCs w:val="24"/>
        </w:rPr>
        <w:t>Los</w:t>
      </w:r>
      <w:r w:rsidRPr="008A7AC2">
        <w:rPr>
          <w:rFonts w:ascii="Calibri" w:hAnsi="Calibri" w:cs="Calibri"/>
          <w:spacing w:val="-4"/>
          <w:sz w:val="24"/>
          <w:szCs w:val="24"/>
        </w:rPr>
        <w:t xml:space="preserve"> </w:t>
      </w:r>
      <w:r w:rsidRPr="008A7AC2">
        <w:rPr>
          <w:rFonts w:ascii="Calibri" w:hAnsi="Calibri" w:cs="Calibri"/>
          <w:sz w:val="24"/>
          <w:szCs w:val="24"/>
        </w:rPr>
        <w:t>recursos</w:t>
      </w:r>
      <w:r w:rsidRPr="008A7AC2">
        <w:rPr>
          <w:rFonts w:ascii="Calibri" w:hAnsi="Calibri" w:cs="Calibri"/>
          <w:spacing w:val="-2"/>
          <w:sz w:val="24"/>
          <w:szCs w:val="24"/>
        </w:rPr>
        <w:t xml:space="preserve"> </w:t>
      </w:r>
      <w:r w:rsidRPr="008A7AC2">
        <w:rPr>
          <w:rFonts w:ascii="Calibri" w:hAnsi="Calibri" w:cs="Calibri"/>
          <w:sz w:val="24"/>
          <w:szCs w:val="24"/>
        </w:rPr>
        <w:t>que</w:t>
      </w:r>
      <w:r w:rsidRPr="008A7AC2">
        <w:rPr>
          <w:rFonts w:ascii="Calibri" w:hAnsi="Calibri" w:cs="Calibri"/>
          <w:spacing w:val="-6"/>
          <w:sz w:val="24"/>
          <w:szCs w:val="24"/>
        </w:rPr>
        <w:t xml:space="preserve"> </w:t>
      </w:r>
      <w:r w:rsidRPr="008A7AC2">
        <w:rPr>
          <w:rFonts w:ascii="Calibri" w:hAnsi="Calibri" w:cs="Calibri"/>
          <w:sz w:val="24"/>
          <w:szCs w:val="24"/>
        </w:rPr>
        <w:t>permitan</w:t>
      </w:r>
      <w:r w:rsidRPr="008A7AC2">
        <w:rPr>
          <w:rFonts w:ascii="Calibri" w:hAnsi="Calibri" w:cs="Calibri"/>
          <w:spacing w:val="2"/>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financiación</w:t>
      </w:r>
      <w:r w:rsidRPr="008A7AC2">
        <w:rPr>
          <w:rFonts w:ascii="Calibri" w:hAnsi="Calibri" w:cs="Calibri"/>
          <w:spacing w:val="-4"/>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pactos</w:t>
      </w:r>
      <w:r w:rsidRPr="008A7AC2">
        <w:rPr>
          <w:rFonts w:ascii="Calibri" w:hAnsi="Calibri" w:cs="Calibri"/>
          <w:spacing w:val="-8"/>
          <w:sz w:val="24"/>
          <w:szCs w:val="24"/>
        </w:rPr>
        <w:t xml:space="preserve"> </w:t>
      </w:r>
      <w:r w:rsidRPr="008A7AC2">
        <w:rPr>
          <w:rFonts w:ascii="Calibri" w:hAnsi="Calibri" w:cs="Calibri"/>
          <w:sz w:val="24"/>
          <w:szCs w:val="24"/>
        </w:rPr>
        <w:t>territoriales,</w:t>
      </w:r>
      <w:r w:rsidRPr="008A7AC2">
        <w:rPr>
          <w:rFonts w:ascii="Calibri" w:hAnsi="Calibri" w:cs="Calibri"/>
          <w:spacing w:val="-2"/>
          <w:sz w:val="24"/>
          <w:szCs w:val="24"/>
        </w:rPr>
        <w:t xml:space="preserve"> </w:t>
      </w:r>
      <w:r w:rsidRPr="008A7AC2">
        <w:rPr>
          <w:rFonts w:ascii="Calibri" w:hAnsi="Calibri" w:cs="Calibri"/>
          <w:sz w:val="24"/>
          <w:szCs w:val="24"/>
        </w:rPr>
        <w:t>contratos</w:t>
      </w:r>
      <w:r w:rsidRPr="008A7AC2">
        <w:rPr>
          <w:rFonts w:ascii="Calibri" w:hAnsi="Calibri" w:cs="Calibri"/>
          <w:spacing w:val="-6"/>
          <w:sz w:val="24"/>
          <w:szCs w:val="24"/>
        </w:rPr>
        <w:t xml:space="preserve"> </w:t>
      </w:r>
      <w:r w:rsidRPr="008A7AC2">
        <w:rPr>
          <w:rFonts w:ascii="Calibri" w:hAnsi="Calibri" w:cs="Calibri"/>
          <w:sz w:val="24"/>
          <w:szCs w:val="24"/>
        </w:rPr>
        <w:t>plan</w:t>
      </w:r>
      <w:r w:rsidRPr="008A7AC2">
        <w:rPr>
          <w:rFonts w:ascii="Calibri" w:hAnsi="Calibri" w:cs="Calibri"/>
          <w:spacing w:val="-5"/>
          <w:sz w:val="24"/>
          <w:szCs w:val="24"/>
        </w:rPr>
        <w:t xml:space="preserve"> </w:t>
      </w:r>
      <w:r w:rsidRPr="008A7AC2">
        <w:rPr>
          <w:rFonts w:ascii="Calibri" w:hAnsi="Calibri" w:cs="Calibri"/>
          <w:sz w:val="24"/>
          <w:szCs w:val="24"/>
        </w:rPr>
        <w:t>o</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58"/>
          <w:sz w:val="24"/>
          <w:szCs w:val="24"/>
        </w:rPr>
        <w:t xml:space="preserve"> </w:t>
      </w:r>
      <w:r w:rsidRPr="008A7AC2">
        <w:rPr>
          <w:rFonts w:ascii="Calibri" w:hAnsi="Calibri" w:cs="Calibri"/>
          <w:sz w:val="24"/>
          <w:szCs w:val="24"/>
        </w:rPr>
        <w:t>mecanismo</w:t>
      </w:r>
      <w:r w:rsidRPr="008A7AC2">
        <w:rPr>
          <w:rFonts w:ascii="Calibri" w:hAnsi="Calibri" w:cs="Calibri"/>
          <w:spacing w:val="2"/>
          <w:sz w:val="24"/>
          <w:szCs w:val="24"/>
        </w:rPr>
        <w:t xml:space="preserve"> </w:t>
      </w:r>
      <w:r w:rsidRPr="008A7AC2">
        <w:rPr>
          <w:rFonts w:ascii="Calibri" w:hAnsi="Calibri" w:cs="Calibri"/>
          <w:sz w:val="24"/>
          <w:szCs w:val="24"/>
        </w:rPr>
        <w:t>que</w:t>
      </w:r>
      <w:r w:rsidRPr="008A7AC2">
        <w:rPr>
          <w:rFonts w:ascii="Calibri" w:hAnsi="Calibri" w:cs="Calibri"/>
          <w:spacing w:val="-3"/>
          <w:sz w:val="24"/>
          <w:szCs w:val="24"/>
        </w:rPr>
        <w:t xml:space="preserve"> </w:t>
      </w:r>
      <w:r w:rsidRPr="008A7AC2">
        <w:rPr>
          <w:rFonts w:ascii="Calibri" w:hAnsi="Calibri" w:cs="Calibri"/>
          <w:sz w:val="24"/>
          <w:szCs w:val="24"/>
        </w:rPr>
        <w:t>haga</w:t>
      </w:r>
      <w:r w:rsidRPr="008A7AC2">
        <w:rPr>
          <w:rFonts w:ascii="Calibri" w:hAnsi="Calibri" w:cs="Calibri"/>
          <w:spacing w:val="2"/>
          <w:sz w:val="24"/>
          <w:szCs w:val="24"/>
        </w:rPr>
        <w:t xml:space="preserve"> </w:t>
      </w:r>
      <w:r w:rsidRPr="008A7AC2">
        <w:rPr>
          <w:rFonts w:ascii="Calibri" w:hAnsi="Calibri" w:cs="Calibri"/>
          <w:sz w:val="24"/>
          <w:szCs w:val="24"/>
        </w:rPr>
        <w:t>sus</w:t>
      </w:r>
      <w:r w:rsidRPr="008A7AC2">
        <w:rPr>
          <w:rFonts w:ascii="Calibri" w:hAnsi="Calibri" w:cs="Calibri"/>
          <w:spacing w:val="-1"/>
          <w:sz w:val="24"/>
          <w:szCs w:val="24"/>
        </w:rPr>
        <w:t xml:space="preserve"> </w:t>
      </w:r>
      <w:r w:rsidRPr="008A7AC2">
        <w:rPr>
          <w:rFonts w:ascii="Calibri" w:hAnsi="Calibri" w:cs="Calibri"/>
          <w:sz w:val="24"/>
          <w:szCs w:val="24"/>
        </w:rPr>
        <w:t>veces;</w:t>
      </w:r>
    </w:p>
    <w:p w14:paraId="0521BCF2" w14:textId="77777777" w:rsidR="00995726" w:rsidRPr="008A7AC2" w:rsidRDefault="00995726" w:rsidP="00FC5F90">
      <w:pPr>
        <w:pStyle w:val="Prrafodelist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after="0" w:line="276" w:lineRule="auto"/>
        <w:ind w:left="426" w:right="-18" w:hanging="426"/>
        <w:rPr>
          <w:rFonts w:ascii="Calibri" w:hAnsi="Calibri" w:cs="Calibri"/>
          <w:sz w:val="24"/>
          <w:szCs w:val="24"/>
        </w:rPr>
      </w:pPr>
      <w:r w:rsidRPr="008A7AC2">
        <w:rPr>
          <w:rFonts w:ascii="Calibri" w:hAnsi="Calibri" w:cs="Calibri"/>
          <w:spacing w:val="-1"/>
          <w:sz w:val="24"/>
          <w:szCs w:val="24"/>
        </w:rPr>
        <w:t>La</w:t>
      </w:r>
      <w:r w:rsidRPr="008A7AC2">
        <w:rPr>
          <w:rFonts w:ascii="Calibri" w:hAnsi="Calibri" w:cs="Calibri"/>
          <w:spacing w:val="-14"/>
          <w:sz w:val="24"/>
          <w:szCs w:val="24"/>
        </w:rPr>
        <w:t xml:space="preserve"> </w:t>
      </w:r>
      <w:r w:rsidRPr="008A7AC2">
        <w:rPr>
          <w:rFonts w:ascii="Calibri" w:hAnsi="Calibri" w:cs="Calibri"/>
          <w:spacing w:val="-1"/>
          <w:sz w:val="24"/>
          <w:szCs w:val="24"/>
        </w:rPr>
        <w:t>administración</w:t>
      </w:r>
      <w:r w:rsidRPr="008A7AC2">
        <w:rPr>
          <w:rFonts w:ascii="Calibri" w:hAnsi="Calibri" w:cs="Calibri"/>
          <w:spacing w:val="-10"/>
          <w:sz w:val="24"/>
          <w:szCs w:val="24"/>
        </w:rPr>
        <w:t xml:space="preserve"> </w:t>
      </w:r>
      <w:r w:rsidRPr="008A7AC2">
        <w:rPr>
          <w:rFonts w:ascii="Calibri" w:hAnsi="Calibri" w:cs="Calibri"/>
          <w:spacing w:val="-1"/>
          <w:sz w:val="24"/>
          <w:szCs w:val="24"/>
        </w:rPr>
        <w:t>de</w:t>
      </w:r>
      <w:r w:rsidRPr="008A7AC2">
        <w:rPr>
          <w:rFonts w:ascii="Calibri" w:hAnsi="Calibri" w:cs="Calibri"/>
          <w:spacing w:val="-13"/>
          <w:sz w:val="24"/>
          <w:szCs w:val="24"/>
        </w:rPr>
        <w:t xml:space="preserve"> </w:t>
      </w:r>
      <w:r w:rsidRPr="008A7AC2">
        <w:rPr>
          <w:rFonts w:ascii="Calibri" w:hAnsi="Calibri" w:cs="Calibri"/>
          <w:spacing w:val="-1"/>
          <w:sz w:val="24"/>
          <w:szCs w:val="24"/>
        </w:rPr>
        <w:t>fondos</w:t>
      </w:r>
      <w:r w:rsidRPr="008A7AC2">
        <w:rPr>
          <w:rFonts w:ascii="Calibri" w:hAnsi="Calibri" w:cs="Calibri"/>
          <w:spacing w:val="-16"/>
          <w:sz w:val="24"/>
          <w:szCs w:val="24"/>
        </w:rPr>
        <w:t xml:space="preserve"> </w:t>
      </w:r>
      <w:r w:rsidRPr="008A7AC2">
        <w:rPr>
          <w:rFonts w:ascii="Calibri" w:hAnsi="Calibri" w:cs="Calibri"/>
          <w:spacing w:val="-1"/>
          <w:sz w:val="24"/>
          <w:szCs w:val="24"/>
        </w:rPr>
        <w:t>de</w:t>
      </w:r>
      <w:r w:rsidRPr="008A7AC2">
        <w:rPr>
          <w:rFonts w:ascii="Calibri" w:hAnsi="Calibri" w:cs="Calibri"/>
          <w:spacing w:val="-12"/>
          <w:sz w:val="24"/>
          <w:szCs w:val="24"/>
        </w:rPr>
        <w:t xml:space="preserve"> </w:t>
      </w:r>
      <w:r w:rsidRPr="008A7AC2">
        <w:rPr>
          <w:rFonts w:ascii="Calibri" w:hAnsi="Calibri" w:cs="Calibri"/>
          <w:spacing w:val="-1"/>
          <w:sz w:val="24"/>
          <w:szCs w:val="24"/>
        </w:rPr>
        <w:t>inversión</w:t>
      </w:r>
      <w:r w:rsidRPr="008A7AC2">
        <w:rPr>
          <w:rFonts w:ascii="Calibri" w:hAnsi="Calibri" w:cs="Calibri"/>
          <w:spacing w:val="-12"/>
          <w:sz w:val="24"/>
          <w:szCs w:val="24"/>
        </w:rPr>
        <w:t xml:space="preserve"> </w:t>
      </w:r>
      <w:r w:rsidRPr="008A7AC2">
        <w:rPr>
          <w:rFonts w:ascii="Calibri" w:hAnsi="Calibri" w:cs="Calibri"/>
          <w:sz w:val="24"/>
          <w:szCs w:val="24"/>
        </w:rPr>
        <w:t>para</w:t>
      </w:r>
      <w:r w:rsidRPr="008A7AC2">
        <w:rPr>
          <w:rFonts w:ascii="Calibri" w:hAnsi="Calibri" w:cs="Calibri"/>
          <w:spacing w:val="-13"/>
          <w:sz w:val="24"/>
          <w:szCs w:val="24"/>
        </w:rPr>
        <w:t xml:space="preserve"> </w:t>
      </w:r>
      <w:r w:rsidRPr="008A7AC2">
        <w:rPr>
          <w:rFonts w:ascii="Calibri" w:hAnsi="Calibri" w:cs="Calibri"/>
          <w:sz w:val="24"/>
          <w:szCs w:val="24"/>
        </w:rPr>
        <w:t>el</w:t>
      </w:r>
      <w:r w:rsidRPr="008A7AC2">
        <w:rPr>
          <w:rFonts w:ascii="Calibri" w:hAnsi="Calibri" w:cs="Calibri"/>
          <w:spacing w:val="-14"/>
          <w:sz w:val="24"/>
          <w:szCs w:val="24"/>
        </w:rPr>
        <w:t xml:space="preserve"> </w:t>
      </w:r>
      <w:r w:rsidRPr="008A7AC2">
        <w:rPr>
          <w:rFonts w:ascii="Calibri" w:hAnsi="Calibri" w:cs="Calibri"/>
          <w:sz w:val="24"/>
          <w:szCs w:val="24"/>
        </w:rPr>
        <w:t>cumplimiento</w:t>
      </w:r>
      <w:r w:rsidRPr="008A7AC2">
        <w:rPr>
          <w:rFonts w:ascii="Calibri" w:hAnsi="Calibri" w:cs="Calibri"/>
          <w:spacing w:val="-11"/>
          <w:sz w:val="24"/>
          <w:szCs w:val="24"/>
        </w:rPr>
        <w:t xml:space="preserve"> </w:t>
      </w:r>
      <w:r w:rsidRPr="008A7AC2">
        <w:rPr>
          <w:rFonts w:ascii="Calibri" w:hAnsi="Calibri" w:cs="Calibri"/>
          <w:sz w:val="24"/>
          <w:szCs w:val="24"/>
        </w:rPr>
        <w:t>de</w:t>
      </w:r>
      <w:r w:rsidRPr="008A7AC2">
        <w:rPr>
          <w:rFonts w:ascii="Calibri" w:hAnsi="Calibri" w:cs="Calibri"/>
          <w:spacing w:val="-14"/>
          <w:sz w:val="24"/>
          <w:szCs w:val="24"/>
        </w:rPr>
        <w:t xml:space="preserve"> </w:t>
      </w:r>
      <w:r w:rsidRPr="008A7AC2">
        <w:rPr>
          <w:rFonts w:ascii="Calibri" w:hAnsi="Calibri" w:cs="Calibri"/>
          <w:sz w:val="24"/>
          <w:szCs w:val="24"/>
        </w:rPr>
        <w:t>sus</w:t>
      </w:r>
      <w:r w:rsidRPr="008A7AC2">
        <w:rPr>
          <w:rFonts w:ascii="Calibri" w:hAnsi="Calibri" w:cs="Calibri"/>
          <w:spacing w:val="-15"/>
          <w:sz w:val="24"/>
          <w:szCs w:val="24"/>
        </w:rPr>
        <w:t xml:space="preserve"> </w:t>
      </w:r>
      <w:r w:rsidRPr="008A7AC2">
        <w:rPr>
          <w:rFonts w:ascii="Calibri" w:hAnsi="Calibri" w:cs="Calibri"/>
          <w:sz w:val="24"/>
          <w:szCs w:val="24"/>
        </w:rPr>
        <w:t>competencias;</w:t>
      </w:r>
    </w:p>
    <w:p w14:paraId="7A5A4DE0" w14:textId="77777777" w:rsidR="00995726" w:rsidRPr="008A7AC2" w:rsidRDefault="00995726" w:rsidP="00FC5F90">
      <w:pPr>
        <w:pStyle w:val="Prrafodelist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1"/>
        </w:tabs>
        <w:autoSpaceDE w:val="0"/>
        <w:autoSpaceDN w:val="0"/>
        <w:spacing w:after="0" w:line="276" w:lineRule="auto"/>
        <w:ind w:left="426" w:right="-18" w:hanging="426"/>
        <w:rPr>
          <w:rFonts w:ascii="Calibri" w:hAnsi="Calibri" w:cs="Calibri"/>
          <w:sz w:val="24"/>
          <w:szCs w:val="24"/>
        </w:rPr>
      </w:pP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producto</w:t>
      </w:r>
      <w:r w:rsidRPr="008A7AC2">
        <w:rPr>
          <w:rFonts w:ascii="Calibri" w:hAnsi="Calibri" w:cs="Calibri"/>
          <w:spacing w:val="-3"/>
          <w:sz w:val="24"/>
          <w:szCs w:val="24"/>
        </w:rPr>
        <w:t xml:space="preserve"> </w:t>
      </w:r>
      <w:r w:rsidRPr="008A7AC2">
        <w:rPr>
          <w:rFonts w:ascii="Calibri" w:hAnsi="Calibri" w:cs="Calibri"/>
          <w:sz w:val="24"/>
          <w:szCs w:val="24"/>
        </w:rPr>
        <w:t>del</w:t>
      </w:r>
      <w:r w:rsidRPr="008A7AC2">
        <w:rPr>
          <w:rFonts w:ascii="Calibri" w:hAnsi="Calibri" w:cs="Calibri"/>
          <w:spacing w:val="-5"/>
          <w:sz w:val="24"/>
          <w:szCs w:val="24"/>
        </w:rPr>
        <w:t xml:space="preserve"> </w:t>
      </w:r>
      <w:r w:rsidRPr="008A7AC2">
        <w:rPr>
          <w:rFonts w:ascii="Calibri" w:hAnsi="Calibri" w:cs="Calibri"/>
          <w:sz w:val="24"/>
          <w:szCs w:val="24"/>
        </w:rPr>
        <w:t>rendimiento</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su</w:t>
      </w:r>
      <w:r w:rsidRPr="008A7AC2">
        <w:rPr>
          <w:rFonts w:ascii="Calibri" w:hAnsi="Calibri" w:cs="Calibri"/>
          <w:spacing w:val="-4"/>
          <w:sz w:val="24"/>
          <w:szCs w:val="24"/>
        </w:rPr>
        <w:t xml:space="preserve"> </w:t>
      </w:r>
      <w:r w:rsidRPr="008A7AC2">
        <w:rPr>
          <w:rFonts w:ascii="Calibri" w:hAnsi="Calibri" w:cs="Calibri"/>
          <w:sz w:val="24"/>
          <w:szCs w:val="24"/>
        </w:rPr>
        <w:t>patrimonio</w:t>
      </w:r>
      <w:r w:rsidRPr="008A7AC2">
        <w:rPr>
          <w:rFonts w:ascii="Calibri" w:hAnsi="Calibri" w:cs="Calibri"/>
          <w:spacing w:val="2"/>
          <w:sz w:val="24"/>
          <w:szCs w:val="24"/>
        </w:rPr>
        <w:t xml:space="preserve"> </w:t>
      </w:r>
      <w:r w:rsidRPr="008A7AC2">
        <w:rPr>
          <w:rFonts w:ascii="Calibri" w:hAnsi="Calibri" w:cs="Calibri"/>
          <w:sz w:val="24"/>
          <w:szCs w:val="24"/>
        </w:rPr>
        <w:t>o de la</w:t>
      </w:r>
      <w:r w:rsidRPr="008A7AC2">
        <w:rPr>
          <w:rFonts w:ascii="Calibri" w:hAnsi="Calibri" w:cs="Calibri"/>
          <w:spacing w:val="-4"/>
          <w:sz w:val="24"/>
          <w:szCs w:val="24"/>
        </w:rPr>
        <w:t xml:space="preserve"> </w:t>
      </w:r>
      <w:r w:rsidRPr="008A7AC2">
        <w:rPr>
          <w:rFonts w:ascii="Calibri" w:hAnsi="Calibri" w:cs="Calibri"/>
          <w:sz w:val="24"/>
          <w:szCs w:val="24"/>
        </w:rPr>
        <w:t>enajenación</w:t>
      </w:r>
      <w:r w:rsidRPr="008A7AC2">
        <w:rPr>
          <w:rFonts w:ascii="Calibri" w:hAnsi="Calibri" w:cs="Calibri"/>
          <w:spacing w:val="-3"/>
          <w:sz w:val="24"/>
          <w:szCs w:val="24"/>
        </w:rPr>
        <w:t xml:space="preserve"> </w:t>
      </w:r>
      <w:r w:rsidRPr="008A7AC2">
        <w:rPr>
          <w:rFonts w:ascii="Calibri" w:hAnsi="Calibri" w:cs="Calibri"/>
          <w:sz w:val="24"/>
          <w:szCs w:val="24"/>
        </w:rPr>
        <w:t>de sus</w:t>
      </w:r>
      <w:r w:rsidRPr="008A7AC2">
        <w:rPr>
          <w:rFonts w:ascii="Calibri" w:hAnsi="Calibri" w:cs="Calibri"/>
          <w:spacing w:val="-1"/>
          <w:sz w:val="24"/>
          <w:szCs w:val="24"/>
        </w:rPr>
        <w:t xml:space="preserve"> </w:t>
      </w:r>
      <w:r w:rsidRPr="008A7AC2">
        <w:rPr>
          <w:rFonts w:ascii="Calibri" w:hAnsi="Calibri" w:cs="Calibri"/>
          <w:sz w:val="24"/>
          <w:szCs w:val="24"/>
        </w:rPr>
        <w:t>bienes;</w:t>
      </w:r>
    </w:p>
    <w:p w14:paraId="756A92E4" w14:textId="77777777" w:rsidR="00995726" w:rsidRPr="008A7AC2" w:rsidRDefault="00995726" w:rsidP="00FC5F90">
      <w:pPr>
        <w:pStyle w:val="Prrafodelist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after="0" w:line="276" w:lineRule="auto"/>
        <w:ind w:left="426" w:right="-18" w:hanging="426"/>
        <w:rPr>
          <w:rFonts w:ascii="Calibri" w:hAnsi="Calibri" w:cs="Calibri"/>
          <w:sz w:val="24"/>
          <w:szCs w:val="24"/>
        </w:rPr>
      </w:pPr>
      <w:r w:rsidRPr="008A7AC2">
        <w:rPr>
          <w:rFonts w:ascii="Calibri" w:hAnsi="Calibri" w:cs="Calibri"/>
          <w:sz w:val="24"/>
          <w:szCs w:val="24"/>
        </w:rPr>
        <w:t>Los</w:t>
      </w:r>
      <w:r w:rsidRPr="008A7AC2">
        <w:rPr>
          <w:rFonts w:ascii="Calibri" w:hAnsi="Calibri" w:cs="Calibri"/>
          <w:spacing w:val="-4"/>
          <w:sz w:val="24"/>
          <w:szCs w:val="24"/>
        </w:rPr>
        <w:t xml:space="preserve"> </w:t>
      </w:r>
      <w:r w:rsidRPr="008A7AC2">
        <w:rPr>
          <w:rFonts w:ascii="Calibri" w:hAnsi="Calibri" w:cs="Calibri"/>
          <w:sz w:val="24"/>
          <w:szCs w:val="24"/>
        </w:rPr>
        <w:t>recursos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5"/>
          <w:sz w:val="24"/>
          <w:szCs w:val="24"/>
        </w:rPr>
        <w:t xml:space="preserve"> </w:t>
      </w:r>
      <w:r w:rsidRPr="008A7AC2">
        <w:rPr>
          <w:rFonts w:ascii="Calibri" w:hAnsi="Calibri" w:cs="Calibri"/>
          <w:sz w:val="24"/>
          <w:szCs w:val="24"/>
        </w:rPr>
        <w:t>establezcan</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2"/>
          <w:sz w:val="24"/>
          <w:szCs w:val="24"/>
        </w:rPr>
        <w:t xml:space="preserve"> </w:t>
      </w:r>
      <w:r w:rsidRPr="008A7AC2">
        <w:rPr>
          <w:rFonts w:ascii="Calibri" w:hAnsi="Calibri" w:cs="Calibri"/>
          <w:sz w:val="24"/>
          <w:szCs w:val="24"/>
        </w:rPr>
        <w:t>leyes,</w:t>
      </w:r>
      <w:r w:rsidRPr="008A7AC2">
        <w:rPr>
          <w:rFonts w:ascii="Calibri" w:hAnsi="Calibri" w:cs="Calibri"/>
          <w:spacing w:val="-3"/>
          <w:sz w:val="24"/>
          <w:szCs w:val="24"/>
        </w:rPr>
        <w:t xml:space="preserve"> </w:t>
      </w:r>
      <w:r w:rsidRPr="008A7AC2">
        <w:rPr>
          <w:rFonts w:ascii="Calibri" w:hAnsi="Calibri" w:cs="Calibri"/>
          <w:sz w:val="24"/>
          <w:szCs w:val="24"/>
        </w:rPr>
        <w:t>ordenanzas</w:t>
      </w:r>
      <w:r w:rsidRPr="008A7AC2">
        <w:rPr>
          <w:rFonts w:ascii="Calibri" w:hAnsi="Calibri" w:cs="Calibri"/>
          <w:spacing w:val="-7"/>
          <w:sz w:val="24"/>
          <w:szCs w:val="24"/>
        </w:rPr>
        <w:t xml:space="preserve"> </w:t>
      </w:r>
      <w:r w:rsidRPr="008A7AC2">
        <w:rPr>
          <w:rFonts w:ascii="Calibri" w:hAnsi="Calibri" w:cs="Calibri"/>
          <w:sz w:val="24"/>
          <w:szCs w:val="24"/>
        </w:rPr>
        <w:t>y</w:t>
      </w:r>
      <w:r w:rsidRPr="008A7AC2">
        <w:rPr>
          <w:rFonts w:ascii="Calibri" w:hAnsi="Calibri" w:cs="Calibri"/>
          <w:spacing w:val="-3"/>
          <w:sz w:val="24"/>
          <w:szCs w:val="24"/>
        </w:rPr>
        <w:t xml:space="preserve"> </w:t>
      </w:r>
      <w:r w:rsidRPr="008A7AC2">
        <w:rPr>
          <w:rFonts w:ascii="Calibri" w:hAnsi="Calibri" w:cs="Calibri"/>
          <w:sz w:val="24"/>
          <w:szCs w:val="24"/>
        </w:rPr>
        <w:t>acuerdos;</w:t>
      </w:r>
    </w:p>
    <w:p w14:paraId="1492333C" w14:textId="77777777" w:rsidR="00995726" w:rsidRPr="008A7AC2" w:rsidRDefault="00995726" w:rsidP="00FC5F90">
      <w:pPr>
        <w:pStyle w:val="Prrafodelist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after="0" w:line="276" w:lineRule="auto"/>
        <w:ind w:left="426" w:right="-18" w:hanging="426"/>
        <w:rPr>
          <w:rFonts w:ascii="Calibri" w:hAnsi="Calibri" w:cs="Calibri"/>
          <w:sz w:val="24"/>
          <w:szCs w:val="24"/>
        </w:rPr>
      </w:pPr>
      <w:r w:rsidRPr="008A7AC2">
        <w:rPr>
          <w:rFonts w:ascii="Calibri" w:hAnsi="Calibri" w:cs="Calibri"/>
          <w:sz w:val="24"/>
          <w:szCs w:val="24"/>
        </w:rPr>
        <w:t>Las</w:t>
      </w:r>
      <w:r w:rsidRPr="008A7AC2">
        <w:rPr>
          <w:rFonts w:ascii="Calibri" w:hAnsi="Calibri" w:cs="Calibri"/>
          <w:spacing w:val="-4"/>
          <w:sz w:val="24"/>
          <w:szCs w:val="24"/>
        </w:rPr>
        <w:t xml:space="preserve"> </w:t>
      </w:r>
      <w:r w:rsidRPr="008A7AC2">
        <w:rPr>
          <w:rFonts w:ascii="Calibri" w:hAnsi="Calibri" w:cs="Calibri"/>
          <w:sz w:val="24"/>
          <w:szCs w:val="24"/>
        </w:rPr>
        <w:t>donaciones</w:t>
      </w:r>
      <w:r w:rsidRPr="008A7AC2">
        <w:rPr>
          <w:rFonts w:ascii="Calibri" w:hAnsi="Calibri" w:cs="Calibri"/>
          <w:spacing w:val="-2"/>
          <w:sz w:val="24"/>
          <w:szCs w:val="24"/>
        </w:rPr>
        <w:t xml:space="preserve"> </w:t>
      </w:r>
      <w:r w:rsidRPr="008A7AC2">
        <w:rPr>
          <w:rFonts w:ascii="Calibri" w:hAnsi="Calibri" w:cs="Calibri"/>
          <w:sz w:val="24"/>
          <w:szCs w:val="24"/>
        </w:rPr>
        <w:t>que reciba de</w:t>
      </w:r>
      <w:r w:rsidRPr="008A7AC2">
        <w:rPr>
          <w:rFonts w:ascii="Calibri" w:hAnsi="Calibri" w:cs="Calibri"/>
          <w:spacing w:val="-1"/>
          <w:sz w:val="24"/>
          <w:szCs w:val="24"/>
        </w:rPr>
        <w:t xml:space="preserve"> </w:t>
      </w:r>
      <w:r w:rsidRPr="008A7AC2">
        <w:rPr>
          <w:rFonts w:ascii="Calibri" w:hAnsi="Calibri" w:cs="Calibri"/>
          <w:sz w:val="24"/>
          <w:szCs w:val="24"/>
        </w:rPr>
        <w:t>entidades</w:t>
      </w:r>
      <w:r w:rsidRPr="008A7AC2">
        <w:rPr>
          <w:rFonts w:ascii="Calibri" w:hAnsi="Calibri" w:cs="Calibri"/>
          <w:spacing w:val="-2"/>
          <w:sz w:val="24"/>
          <w:szCs w:val="24"/>
        </w:rPr>
        <w:t xml:space="preserve"> </w:t>
      </w:r>
      <w:r w:rsidRPr="008A7AC2">
        <w:rPr>
          <w:rFonts w:ascii="Calibri" w:hAnsi="Calibri" w:cs="Calibri"/>
          <w:sz w:val="24"/>
          <w:szCs w:val="24"/>
        </w:rPr>
        <w:t>públicas</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6"/>
          <w:sz w:val="24"/>
          <w:szCs w:val="24"/>
        </w:rPr>
        <w:t xml:space="preserve"> </w:t>
      </w:r>
      <w:r w:rsidRPr="008A7AC2">
        <w:rPr>
          <w:rFonts w:ascii="Calibri" w:hAnsi="Calibri" w:cs="Calibri"/>
          <w:sz w:val="24"/>
          <w:szCs w:val="24"/>
        </w:rPr>
        <w:t>privadas;</w:t>
      </w:r>
    </w:p>
    <w:p w14:paraId="47C448C2" w14:textId="77777777" w:rsidR="00995726" w:rsidRPr="008A7AC2" w:rsidRDefault="00995726" w:rsidP="00FC5F90">
      <w:pPr>
        <w:pStyle w:val="Prrafodelista"/>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1130"/>
          <w:tab w:val="left" w:pos="1131"/>
        </w:tabs>
        <w:autoSpaceDE w:val="0"/>
        <w:autoSpaceDN w:val="0"/>
        <w:spacing w:after="0" w:line="276" w:lineRule="auto"/>
        <w:ind w:left="426" w:right="-18" w:hanging="426"/>
        <w:rPr>
          <w:rFonts w:ascii="Calibri" w:hAnsi="Calibri" w:cs="Calibri"/>
          <w:sz w:val="24"/>
          <w:szCs w:val="24"/>
        </w:rPr>
      </w:pPr>
      <w:r w:rsidRPr="008A7AC2">
        <w:rPr>
          <w:rFonts w:ascii="Calibri" w:hAnsi="Calibri" w:cs="Calibri"/>
          <w:sz w:val="24"/>
          <w:szCs w:val="24"/>
        </w:rPr>
        <w:t>Los</w:t>
      </w:r>
      <w:r w:rsidRPr="008A7AC2">
        <w:rPr>
          <w:rFonts w:ascii="Calibri" w:hAnsi="Calibri" w:cs="Calibri"/>
          <w:spacing w:val="-4"/>
          <w:sz w:val="24"/>
          <w:szCs w:val="24"/>
        </w:rPr>
        <w:t xml:space="preserve"> </w:t>
      </w:r>
      <w:r w:rsidRPr="008A7AC2">
        <w:rPr>
          <w:rFonts w:ascii="Calibri" w:hAnsi="Calibri" w:cs="Calibri"/>
          <w:sz w:val="24"/>
          <w:szCs w:val="24"/>
        </w:rPr>
        <w:t>demás</w:t>
      </w:r>
      <w:r w:rsidRPr="008A7AC2">
        <w:rPr>
          <w:rFonts w:ascii="Calibri" w:hAnsi="Calibri" w:cs="Calibri"/>
          <w:spacing w:val="-2"/>
          <w:sz w:val="24"/>
          <w:szCs w:val="24"/>
        </w:rPr>
        <w:t xml:space="preserve"> </w:t>
      </w:r>
      <w:r w:rsidRPr="008A7AC2">
        <w:rPr>
          <w:rFonts w:ascii="Calibri" w:hAnsi="Calibri" w:cs="Calibri"/>
          <w:sz w:val="24"/>
          <w:szCs w:val="24"/>
        </w:rPr>
        <w:t>recursos</w:t>
      </w:r>
      <w:r w:rsidRPr="008A7AC2">
        <w:rPr>
          <w:rFonts w:ascii="Calibri" w:hAnsi="Calibri" w:cs="Calibri"/>
          <w:spacing w:val="-1"/>
          <w:sz w:val="24"/>
          <w:szCs w:val="24"/>
        </w:rPr>
        <w:t xml:space="preserve"> </w:t>
      </w:r>
      <w:r w:rsidRPr="008A7AC2">
        <w:rPr>
          <w:rFonts w:ascii="Calibri" w:hAnsi="Calibri" w:cs="Calibri"/>
          <w:sz w:val="24"/>
          <w:szCs w:val="24"/>
        </w:rPr>
        <w:t>que</w:t>
      </w:r>
      <w:r w:rsidRPr="008A7AC2">
        <w:rPr>
          <w:rFonts w:ascii="Calibri" w:hAnsi="Calibri" w:cs="Calibri"/>
          <w:spacing w:val="-1"/>
          <w:sz w:val="24"/>
          <w:szCs w:val="24"/>
        </w:rPr>
        <w:t xml:space="preserve"> </w:t>
      </w:r>
      <w:r w:rsidRPr="008A7AC2">
        <w:rPr>
          <w:rFonts w:ascii="Calibri" w:hAnsi="Calibri" w:cs="Calibri"/>
          <w:sz w:val="24"/>
          <w:szCs w:val="24"/>
        </w:rPr>
        <w:t>las</w:t>
      </w:r>
      <w:r w:rsidRPr="008A7AC2">
        <w:rPr>
          <w:rFonts w:ascii="Calibri" w:hAnsi="Calibri" w:cs="Calibri"/>
          <w:spacing w:val="-2"/>
          <w:sz w:val="24"/>
          <w:szCs w:val="24"/>
        </w:rPr>
        <w:t xml:space="preserve"> </w:t>
      </w:r>
      <w:r w:rsidRPr="008A7AC2">
        <w:rPr>
          <w:rFonts w:ascii="Calibri" w:hAnsi="Calibri" w:cs="Calibri"/>
          <w:sz w:val="24"/>
          <w:szCs w:val="24"/>
        </w:rPr>
        <w:t>leyes</w:t>
      </w:r>
      <w:r w:rsidRPr="008A7AC2">
        <w:rPr>
          <w:rFonts w:ascii="Calibri" w:hAnsi="Calibri" w:cs="Calibri"/>
          <w:spacing w:val="-2"/>
          <w:sz w:val="24"/>
          <w:szCs w:val="24"/>
        </w:rPr>
        <w:t xml:space="preserve"> </w:t>
      </w:r>
      <w:r w:rsidRPr="008A7AC2">
        <w:rPr>
          <w:rFonts w:ascii="Calibri" w:hAnsi="Calibri" w:cs="Calibri"/>
          <w:sz w:val="24"/>
          <w:szCs w:val="24"/>
        </w:rPr>
        <w:t>pudieran</w:t>
      </w:r>
      <w:r w:rsidRPr="008A7AC2">
        <w:rPr>
          <w:rFonts w:ascii="Calibri" w:hAnsi="Calibri" w:cs="Calibri"/>
          <w:spacing w:val="-4"/>
          <w:sz w:val="24"/>
          <w:szCs w:val="24"/>
        </w:rPr>
        <w:t xml:space="preserve"> </w:t>
      </w:r>
      <w:r w:rsidRPr="008A7AC2">
        <w:rPr>
          <w:rFonts w:ascii="Calibri" w:hAnsi="Calibri" w:cs="Calibri"/>
          <w:sz w:val="24"/>
          <w:szCs w:val="24"/>
        </w:rPr>
        <w:t>asignar.</w:t>
      </w:r>
    </w:p>
    <w:p w14:paraId="50280AA6" w14:textId="77777777" w:rsidR="00995726" w:rsidRPr="008A7AC2" w:rsidRDefault="00995726" w:rsidP="00995726">
      <w:pPr>
        <w:spacing w:line="276" w:lineRule="auto"/>
        <w:ind w:left="420" w:right="353"/>
        <w:jc w:val="both"/>
        <w:rPr>
          <w:rFonts w:ascii="Calibri" w:hAnsi="Calibri" w:cs="Calibri"/>
          <w:b/>
        </w:rPr>
      </w:pPr>
    </w:p>
    <w:p w14:paraId="2B2D69C8" w14:textId="77777777" w:rsidR="00995726" w:rsidRPr="008A7AC2" w:rsidRDefault="00995726" w:rsidP="00995726">
      <w:pPr>
        <w:spacing w:line="276" w:lineRule="auto"/>
        <w:ind w:right="353"/>
        <w:jc w:val="both"/>
        <w:rPr>
          <w:rFonts w:ascii="Calibri" w:hAnsi="Calibri" w:cs="Calibri"/>
          <w:b/>
        </w:rPr>
      </w:pPr>
    </w:p>
    <w:p w14:paraId="083FF194" w14:textId="77777777" w:rsidR="00995726" w:rsidRPr="008A7AC2" w:rsidRDefault="00995726" w:rsidP="00995726">
      <w:pPr>
        <w:spacing w:line="276" w:lineRule="auto"/>
        <w:ind w:right="-18"/>
        <w:jc w:val="both"/>
        <w:rPr>
          <w:rFonts w:ascii="Calibri"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t>ARTÍCULO 36°. Cofinanciación de la infraestructura de accesos urbanos</w:t>
      </w:r>
      <w:r w:rsidRPr="008A7AC2">
        <w:rPr>
          <w:rFonts w:ascii="Calibri" w:hAnsi="Calibri" w:cs="Calibri"/>
          <w:b/>
        </w:rPr>
        <w:t>.</w:t>
      </w:r>
      <w:r w:rsidRPr="008A7AC2">
        <w:rPr>
          <w:rFonts w:ascii="Calibri" w:hAnsi="Calibri" w:cs="Calibri"/>
          <w:b/>
          <w:spacing w:val="1"/>
        </w:rPr>
        <w:t xml:space="preserve"> </w:t>
      </w:r>
      <w:r w:rsidRPr="008A7AC2">
        <w:rPr>
          <w:rFonts w:ascii="Calibri" w:hAnsi="Calibri" w:cs="Calibri"/>
        </w:rPr>
        <w:t>El</w:t>
      </w:r>
      <w:r w:rsidRPr="008A7AC2">
        <w:rPr>
          <w:rFonts w:ascii="Calibri" w:hAnsi="Calibri" w:cs="Calibri"/>
          <w:spacing w:val="-7"/>
        </w:rPr>
        <w:t xml:space="preserve"> </w:t>
      </w:r>
      <w:r w:rsidRPr="008A7AC2">
        <w:rPr>
          <w:rFonts w:ascii="Calibri" w:hAnsi="Calibri" w:cs="Calibri"/>
        </w:rPr>
        <w:t xml:space="preserve">Gobierno </w:t>
      </w:r>
      <w:r w:rsidRPr="008A7AC2">
        <w:rPr>
          <w:rFonts w:ascii="Calibri" w:hAnsi="Calibri" w:cs="Calibri"/>
          <w:spacing w:val="-59"/>
        </w:rPr>
        <w:t xml:space="preserve">  </w:t>
      </w:r>
      <w:r w:rsidRPr="008A7AC2">
        <w:rPr>
          <w:rFonts w:ascii="Calibri" w:hAnsi="Calibri" w:cs="Calibri"/>
          <w:spacing w:val="-1"/>
        </w:rPr>
        <w:t>Nacional</w:t>
      </w:r>
      <w:r w:rsidRPr="008A7AC2">
        <w:rPr>
          <w:rFonts w:ascii="Calibri" w:hAnsi="Calibri" w:cs="Calibri"/>
          <w:spacing w:val="-16"/>
        </w:rPr>
        <w:t xml:space="preserve"> </w:t>
      </w:r>
      <w:r w:rsidRPr="008A7AC2">
        <w:rPr>
          <w:rFonts w:ascii="Calibri" w:hAnsi="Calibri" w:cs="Calibri"/>
          <w:spacing w:val="-1"/>
        </w:rPr>
        <w:t>podrá</w:t>
      </w:r>
      <w:r w:rsidRPr="008A7AC2">
        <w:rPr>
          <w:rFonts w:ascii="Calibri" w:hAnsi="Calibri" w:cs="Calibri"/>
          <w:spacing w:val="-14"/>
        </w:rPr>
        <w:t xml:space="preserve"> </w:t>
      </w:r>
      <w:r w:rsidRPr="008A7AC2">
        <w:rPr>
          <w:rFonts w:ascii="Calibri" w:hAnsi="Calibri" w:cs="Calibri"/>
          <w:spacing w:val="-1"/>
        </w:rPr>
        <w:t>financiar</w:t>
      </w:r>
      <w:r w:rsidRPr="008A7AC2">
        <w:rPr>
          <w:rFonts w:ascii="Calibri" w:hAnsi="Calibri" w:cs="Calibri"/>
          <w:spacing w:val="-15"/>
        </w:rPr>
        <w:t xml:space="preserve"> </w:t>
      </w:r>
      <w:r w:rsidRPr="008A7AC2">
        <w:rPr>
          <w:rFonts w:ascii="Calibri" w:hAnsi="Calibri" w:cs="Calibri"/>
          <w:spacing w:val="-1"/>
        </w:rPr>
        <w:t>o</w:t>
      </w:r>
      <w:r w:rsidRPr="008A7AC2">
        <w:rPr>
          <w:rFonts w:ascii="Calibri" w:hAnsi="Calibri" w:cs="Calibri"/>
          <w:spacing w:val="-14"/>
        </w:rPr>
        <w:t xml:space="preserve"> </w:t>
      </w:r>
      <w:r w:rsidRPr="008A7AC2">
        <w:rPr>
          <w:rFonts w:ascii="Calibri" w:hAnsi="Calibri" w:cs="Calibri"/>
          <w:spacing w:val="-1"/>
        </w:rPr>
        <w:t>cofinanciar</w:t>
      </w:r>
      <w:r w:rsidRPr="008A7AC2">
        <w:rPr>
          <w:rFonts w:ascii="Calibri" w:hAnsi="Calibri" w:cs="Calibri"/>
          <w:spacing w:val="-15"/>
        </w:rPr>
        <w:t xml:space="preserve"> </w:t>
      </w:r>
      <w:r w:rsidRPr="008A7AC2">
        <w:rPr>
          <w:rFonts w:ascii="Calibri" w:hAnsi="Calibri" w:cs="Calibri"/>
          <w:spacing w:val="-1"/>
        </w:rPr>
        <w:t>el</w:t>
      </w:r>
      <w:r w:rsidRPr="008A7AC2">
        <w:rPr>
          <w:rFonts w:ascii="Calibri" w:hAnsi="Calibri" w:cs="Calibri"/>
          <w:spacing w:val="-16"/>
        </w:rPr>
        <w:t xml:space="preserve"> </w:t>
      </w:r>
      <w:r w:rsidRPr="008A7AC2">
        <w:rPr>
          <w:rFonts w:ascii="Calibri" w:hAnsi="Calibri" w:cs="Calibri"/>
        </w:rPr>
        <w:t>mejoramiento</w:t>
      </w:r>
      <w:r w:rsidRPr="008A7AC2">
        <w:rPr>
          <w:rFonts w:ascii="Calibri" w:hAnsi="Calibri" w:cs="Calibri"/>
          <w:spacing w:val="-14"/>
        </w:rPr>
        <w:t xml:space="preserve"> </w:t>
      </w:r>
      <w:r w:rsidRPr="008A7AC2">
        <w:rPr>
          <w:rFonts w:ascii="Calibri" w:hAnsi="Calibri" w:cs="Calibri"/>
        </w:rPr>
        <w:t>y</w:t>
      </w:r>
      <w:r w:rsidRPr="008A7AC2">
        <w:rPr>
          <w:rFonts w:ascii="Calibri" w:hAnsi="Calibri" w:cs="Calibri"/>
          <w:spacing w:val="-17"/>
        </w:rPr>
        <w:t xml:space="preserve"> </w:t>
      </w:r>
      <w:r w:rsidRPr="008A7AC2">
        <w:rPr>
          <w:rFonts w:ascii="Calibri" w:hAnsi="Calibri" w:cs="Calibri"/>
        </w:rPr>
        <w:t>la</w:t>
      </w:r>
      <w:r w:rsidRPr="008A7AC2">
        <w:rPr>
          <w:rFonts w:ascii="Calibri" w:hAnsi="Calibri" w:cs="Calibri"/>
          <w:spacing w:val="-14"/>
        </w:rPr>
        <w:t xml:space="preserve"> </w:t>
      </w:r>
      <w:r w:rsidRPr="008A7AC2">
        <w:rPr>
          <w:rFonts w:ascii="Calibri" w:hAnsi="Calibri" w:cs="Calibri"/>
        </w:rPr>
        <w:t>optimización</w:t>
      </w:r>
      <w:r w:rsidRPr="008A7AC2">
        <w:rPr>
          <w:rFonts w:ascii="Calibri" w:hAnsi="Calibri" w:cs="Calibri"/>
          <w:spacing w:val="-14"/>
        </w:rPr>
        <w:t xml:space="preserve"> </w:t>
      </w:r>
      <w:r w:rsidRPr="008A7AC2">
        <w:rPr>
          <w:rFonts w:ascii="Calibri" w:hAnsi="Calibri" w:cs="Calibri"/>
        </w:rPr>
        <w:t>de</w:t>
      </w:r>
      <w:r w:rsidRPr="008A7AC2">
        <w:rPr>
          <w:rFonts w:ascii="Calibri" w:hAnsi="Calibri" w:cs="Calibri"/>
          <w:spacing w:val="-13"/>
        </w:rPr>
        <w:t xml:space="preserve"> </w:t>
      </w:r>
      <w:r w:rsidRPr="008A7AC2">
        <w:rPr>
          <w:rFonts w:ascii="Calibri" w:hAnsi="Calibri" w:cs="Calibri"/>
        </w:rPr>
        <w:t>la</w:t>
      </w:r>
      <w:r w:rsidRPr="008A7AC2">
        <w:rPr>
          <w:rFonts w:ascii="Calibri" w:hAnsi="Calibri" w:cs="Calibri"/>
          <w:spacing w:val="-14"/>
        </w:rPr>
        <w:t xml:space="preserve"> </w:t>
      </w:r>
      <w:r w:rsidRPr="008A7AC2">
        <w:rPr>
          <w:rFonts w:ascii="Calibri" w:hAnsi="Calibri" w:cs="Calibri"/>
        </w:rPr>
        <w:t>infraestructura</w:t>
      </w:r>
      <w:r w:rsidRPr="008A7AC2">
        <w:rPr>
          <w:rFonts w:ascii="Calibri" w:hAnsi="Calibri" w:cs="Calibri"/>
          <w:spacing w:val="-59"/>
        </w:rPr>
        <w:t xml:space="preserve"> </w:t>
      </w:r>
      <w:r w:rsidRPr="008A7AC2">
        <w:rPr>
          <w:rFonts w:ascii="Calibri" w:hAnsi="Calibri" w:cs="Calibri"/>
        </w:rPr>
        <w:t>de accesos urbanos del ámbito del área temática de la movilidad contenido en la presente</w:t>
      </w:r>
      <w:r w:rsidRPr="008A7AC2">
        <w:rPr>
          <w:rFonts w:ascii="Calibri" w:hAnsi="Calibri" w:cs="Calibri"/>
          <w:spacing w:val="-59"/>
        </w:rPr>
        <w:t xml:space="preserve"> </w:t>
      </w:r>
      <w:r w:rsidRPr="008A7AC2">
        <w:rPr>
          <w:rFonts w:ascii="Calibri" w:hAnsi="Calibri" w:cs="Calibri"/>
        </w:rPr>
        <w:t>Ley.</w:t>
      </w:r>
    </w:p>
    <w:p w14:paraId="18237F07" w14:textId="77777777" w:rsidR="00995726" w:rsidRPr="008A7AC2" w:rsidRDefault="00995726" w:rsidP="00995726">
      <w:pPr>
        <w:pStyle w:val="Textoindependiente"/>
        <w:spacing w:line="276" w:lineRule="auto"/>
        <w:ind w:right="-18"/>
        <w:jc w:val="both"/>
        <w:rPr>
          <w:rFonts w:ascii="Calibri" w:hAnsi="Calibri" w:cs="Calibri"/>
          <w:b/>
          <w:sz w:val="24"/>
          <w:szCs w:val="24"/>
        </w:rPr>
      </w:pPr>
    </w:p>
    <w:p w14:paraId="24CCF53A" w14:textId="77777777" w:rsidR="00995726" w:rsidRPr="008A7AC2" w:rsidRDefault="00995726" w:rsidP="00995726">
      <w:pPr>
        <w:pStyle w:val="Textoindependiente"/>
        <w:spacing w:line="276" w:lineRule="auto"/>
        <w:ind w:right="-18"/>
        <w:jc w:val="both"/>
        <w:rPr>
          <w:rFonts w:ascii="Calibri" w:hAnsi="Calibri" w:cs="Calibri"/>
          <w:b/>
          <w:sz w:val="24"/>
          <w:szCs w:val="24"/>
        </w:rPr>
      </w:pPr>
    </w:p>
    <w:p w14:paraId="65E8890F"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37°. Participación en la contraprestación aeroportuaria</w:t>
      </w:r>
      <w:r w:rsidRPr="008A7AC2">
        <w:rPr>
          <w:rFonts w:ascii="Calibri" w:hAnsi="Calibri" w:cs="Calibri"/>
          <w:b/>
          <w:sz w:val="24"/>
          <w:szCs w:val="24"/>
        </w:rPr>
        <w:t xml:space="preserve"> </w:t>
      </w:r>
      <w:r w:rsidRPr="008A7AC2">
        <w:rPr>
          <w:rFonts w:ascii="Calibri" w:hAnsi="Calibri" w:cs="Calibri"/>
          <w:sz w:val="24"/>
          <w:szCs w:val="24"/>
        </w:rPr>
        <w:t>En el caso de que</w:t>
      </w:r>
      <w:r w:rsidRPr="008A7AC2">
        <w:rPr>
          <w:rFonts w:ascii="Calibri" w:hAnsi="Calibri" w:cs="Calibri"/>
          <w:spacing w:val="1"/>
          <w:sz w:val="24"/>
          <w:szCs w:val="24"/>
        </w:rPr>
        <w:t xml:space="preserve"> </w:t>
      </w:r>
      <w:r w:rsidRPr="008A7AC2">
        <w:rPr>
          <w:rFonts w:ascii="Calibri" w:hAnsi="Calibri" w:cs="Calibri"/>
          <w:sz w:val="24"/>
          <w:szCs w:val="24"/>
        </w:rPr>
        <w:t>se desarrollen nuevos aeropuertos ubicados dentro del ámbito geográfico de la Región</w:t>
      </w:r>
      <w:r w:rsidRPr="008A7AC2">
        <w:rPr>
          <w:rFonts w:ascii="Calibri" w:hAnsi="Calibri" w:cs="Calibri"/>
          <w:spacing w:val="1"/>
          <w:sz w:val="24"/>
          <w:szCs w:val="24"/>
        </w:rPr>
        <w:t xml:space="preserve"> </w:t>
      </w:r>
      <w:r w:rsidRPr="008A7AC2">
        <w:rPr>
          <w:rFonts w:ascii="Calibri" w:hAnsi="Calibri" w:cs="Calibri"/>
          <w:sz w:val="24"/>
          <w:szCs w:val="24"/>
        </w:rPr>
        <w:t>Metropolitana, la contraprestación aeroportuaria del 20% del que trata el artículo 151 de la</w:t>
      </w:r>
      <w:r w:rsidRPr="008A7AC2">
        <w:rPr>
          <w:rFonts w:ascii="Calibri" w:hAnsi="Calibri" w:cs="Calibri"/>
          <w:spacing w:val="-59"/>
          <w:sz w:val="24"/>
          <w:szCs w:val="24"/>
        </w:rPr>
        <w:t xml:space="preserve"> </w:t>
      </w:r>
      <w:r w:rsidRPr="008A7AC2">
        <w:rPr>
          <w:rFonts w:ascii="Calibri" w:hAnsi="Calibri" w:cs="Calibri"/>
          <w:sz w:val="24"/>
          <w:szCs w:val="24"/>
        </w:rPr>
        <w:t>Ley 2010 de 2019, o la norma que lo modifique, adicione o sustituya, se distribuirá entre la</w:t>
      </w:r>
      <w:r w:rsidRPr="008A7AC2">
        <w:rPr>
          <w:rFonts w:ascii="Calibri" w:hAnsi="Calibri" w:cs="Calibri"/>
          <w:spacing w:val="-59"/>
          <w:sz w:val="24"/>
          <w:szCs w:val="24"/>
        </w:rPr>
        <w:t xml:space="preserve"> </w:t>
      </w:r>
      <w:r w:rsidRPr="008A7AC2">
        <w:rPr>
          <w:rFonts w:ascii="Calibri" w:hAnsi="Calibri" w:cs="Calibri"/>
          <w:sz w:val="24"/>
          <w:szCs w:val="24"/>
        </w:rPr>
        <w:t>Región Metropolitana, que percibirá el 30% de los recursos, y los municipios donde se</w:t>
      </w:r>
      <w:r w:rsidRPr="008A7AC2">
        <w:rPr>
          <w:rFonts w:ascii="Calibri" w:hAnsi="Calibri" w:cs="Calibri"/>
          <w:spacing w:val="1"/>
          <w:sz w:val="24"/>
          <w:szCs w:val="24"/>
        </w:rPr>
        <w:t xml:space="preserve"> </w:t>
      </w:r>
      <w:r w:rsidRPr="008A7AC2">
        <w:rPr>
          <w:rFonts w:ascii="Calibri" w:hAnsi="Calibri" w:cs="Calibri"/>
          <w:sz w:val="24"/>
          <w:szCs w:val="24"/>
        </w:rPr>
        <w:t xml:space="preserve">instale la concesión aeroportuaria, quienes recibirán el 70% </w:t>
      </w:r>
      <w:r w:rsidRPr="008A7AC2">
        <w:rPr>
          <w:rFonts w:ascii="Calibri" w:hAnsi="Calibri" w:cs="Calibri"/>
          <w:sz w:val="24"/>
          <w:szCs w:val="24"/>
        </w:rPr>
        <w:lastRenderedPageBreak/>
        <w:t>restante. Estos recursos se</w:t>
      </w:r>
      <w:r w:rsidRPr="008A7AC2">
        <w:rPr>
          <w:rFonts w:ascii="Calibri" w:hAnsi="Calibri" w:cs="Calibri"/>
          <w:spacing w:val="1"/>
          <w:sz w:val="24"/>
          <w:szCs w:val="24"/>
        </w:rPr>
        <w:t xml:space="preserve"> </w:t>
      </w:r>
      <w:r w:rsidRPr="008A7AC2">
        <w:rPr>
          <w:rFonts w:ascii="Calibri" w:hAnsi="Calibri" w:cs="Calibri"/>
          <w:sz w:val="24"/>
          <w:szCs w:val="24"/>
        </w:rPr>
        <w:t>priorizarán</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construcción</w:t>
      </w:r>
      <w:r w:rsidRPr="008A7AC2">
        <w:rPr>
          <w:rFonts w:ascii="Calibri" w:hAnsi="Calibri" w:cs="Calibri"/>
          <w:spacing w:val="1"/>
          <w:sz w:val="24"/>
          <w:szCs w:val="24"/>
        </w:rPr>
        <w:t xml:space="preserve"> </w:t>
      </w:r>
      <w:r w:rsidRPr="008A7AC2">
        <w:rPr>
          <w:rFonts w:ascii="Calibri" w:hAnsi="Calibri" w:cs="Calibri"/>
          <w:sz w:val="24"/>
          <w:szCs w:val="24"/>
        </w:rPr>
        <w:t>y/o</w:t>
      </w:r>
      <w:r w:rsidRPr="008A7AC2">
        <w:rPr>
          <w:rFonts w:ascii="Calibri" w:hAnsi="Calibri" w:cs="Calibri"/>
          <w:spacing w:val="1"/>
          <w:sz w:val="24"/>
          <w:szCs w:val="24"/>
        </w:rPr>
        <w:t xml:space="preserve"> </w:t>
      </w:r>
      <w:r w:rsidRPr="008A7AC2">
        <w:rPr>
          <w:rFonts w:ascii="Calibri" w:hAnsi="Calibri" w:cs="Calibri"/>
          <w:sz w:val="24"/>
          <w:szCs w:val="24"/>
        </w:rPr>
        <w:t>mejoramiento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accesos</w:t>
      </w:r>
      <w:r w:rsidRPr="008A7AC2">
        <w:rPr>
          <w:rFonts w:ascii="Calibri" w:hAnsi="Calibri" w:cs="Calibri"/>
          <w:spacing w:val="1"/>
          <w:sz w:val="24"/>
          <w:szCs w:val="24"/>
        </w:rPr>
        <w:t xml:space="preserve"> </w:t>
      </w:r>
      <w:r w:rsidRPr="008A7AC2">
        <w:rPr>
          <w:rFonts w:ascii="Calibri" w:hAnsi="Calibri" w:cs="Calibri"/>
          <w:sz w:val="24"/>
          <w:szCs w:val="24"/>
        </w:rPr>
        <w:t>al</w:t>
      </w:r>
      <w:r w:rsidRPr="008A7AC2">
        <w:rPr>
          <w:rFonts w:ascii="Calibri" w:hAnsi="Calibri" w:cs="Calibri"/>
          <w:spacing w:val="1"/>
          <w:sz w:val="24"/>
          <w:szCs w:val="24"/>
        </w:rPr>
        <w:t xml:space="preserve"> </w:t>
      </w:r>
      <w:r w:rsidRPr="008A7AC2">
        <w:rPr>
          <w:rFonts w:ascii="Calibri" w:hAnsi="Calibri" w:cs="Calibri"/>
          <w:sz w:val="24"/>
          <w:szCs w:val="24"/>
        </w:rPr>
        <w:t>aeropuerto</w:t>
      </w:r>
      <w:r w:rsidRPr="008A7AC2">
        <w:rPr>
          <w:rFonts w:ascii="Calibri" w:hAnsi="Calibri" w:cs="Calibri"/>
          <w:spacing w:val="1"/>
          <w:sz w:val="24"/>
          <w:szCs w:val="24"/>
        </w:rPr>
        <w:t xml:space="preserve"> </w:t>
      </w:r>
      <w:r w:rsidRPr="008A7AC2">
        <w:rPr>
          <w:rFonts w:ascii="Calibri" w:hAnsi="Calibri" w:cs="Calibri"/>
          <w:sz w:val="24"/>
          <w:szCs w:val="24"/>
        </w:rPr>
        <w:t>correspondiente, cuyo objetivo es garantizar la adecuada operación de la infraestructura</w:t>
      </w:r>
      <w:r w:rsidRPr="008A7AC2">
        <w:rPr>
          <w:rFonts w:ascii="Calibri" w:hAnsi="Calibri" w:cs="Calibri"/>
          <w:spacing w:val="1"/>
          <w:sz w:val="24"/>
          <w:szCs w:val="24"/>
        </w:rPr>
        <w:t xml:space="preserve"> </w:t>
      </w:r>
      <w:r w:rsidRPr="008A7AC2">
        <w:rPr>
          <w:rFonts w:ascii="Calibri" w:hAnsi="Calibri" w:cs="Calibri"/>
          <w:sz w:val="24"/>
          <w:szCs w:val="24"/>
        </w:rPr>
        <w:t>aeroportuaria y</w:t>
      </w:r>
      <w:r w:rsidRPr="008A7AC2">
        <w:rPr>
          <w:rFonts w:ascii="Calibri" w:hAnsi="Calibri" w:cs="Calibri"/>
          <w:spacing w:val="-2"/>
          <w:sz w:val="24"/>
          <w:szCs w:val="24"/>
        </w:rPr>
        <w:t xml:space="preserve"> </w:t>
      </w:r>
      <w:r w:rsidRPr="008A7AC2">
        <w:rPr>
          <w:rFonts w:ascii="Calibri" w:hAnsi="Calibri" w:cs="Calibri"/>
          <w:sz w:val="24"/>
          <w:szCs w:val="24"/>
        </w:rPr>
        <w:t>mejorar el</w:t>
      </w:r>
      <w:r w:rsidRPr="008A7AC2">
        <w:rPr>
          <w:rFonts w:ascii="Calibri" w:hAnsi="Calibri" w:cs="Calibri"/>
          <w:spacing w:val="-6"/>
          <w:sz w:val="24"/>
          <w:szCs w:val="24"/>
        </w:rPr>
        <w:t xml:space="preserve"> </w:t>
      </w:r>
      <w:r w:rsidRPr="008A7AC2">
        <w:rPr>
          <w:rFonts w:ascii="Calibri" w:hAnsi="Calibri" w:cs="Calibri"/>
          <w:sz w:val="24"/>
          <w:szCs w:val="24"/>
        </w:rPr>
        <w:t>acceso</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4"/>
          <w:sz w:val="24"/>
          <w:szCs w:val="24"/>
        </w:rPr>
        <w:t xml:space="preserve"> </w:t>
      </w:r>
      <w:r w:rsidRPr="008A7AC2">
        <w:rPr>
          <w:rFonts w:ascii="Calibri" w:hAnsi="Calibri" w:cs="Calibri"/>
          <w:sz w:val="24"/>
          <w:szCs w:val="24"/>
        </w:rPr>
        <w:t>misma.</w:t>
      </w:r>
    </w:p>
    <w:p w14:paraId="24DF003C" w14:textId="77777777" w:rsidR="00995726" w:rsidRPr="008A7AC2" w:rsidRDefault="00995726" w:rsidP="00995726">
      <w:pPr>
        <w:pStyle w:val="Ttulo1"/>
        <w:spacing w:line="276" w:lineRule="auto"/>
        <w:ind w:right="-18"/>
        <w:jc w:val="both"/>
        <w:rPr>
          <w:rFonts w:ascii="Calibri" w:hAnsi="Calibri" w:cs="Calibri"/>
          <w:sz w:val="24"/>
          <w:szCs w:val="24"/>
        </w:rPr>
      </w:pPr>
    </w:p>
    <w:p w14:paraId="1A18B3F9" w14:textId="77777777" w:rsidR="00995726" w:rsidRPr="008A7AC2" w:rsidRDefault="00995726" w:rsidP="00995726">
      <w:pPr>
        <w:pStyle w:val="Ttulo1"/>
        <w:spacing w:line="276" w:lineRule="auto"/>
        <w:ind w:right="-18"/>
        <w:jc w:val="both"/>
        <w:rPr>
          <w:rFonts w:ascii="Calibri" w:hAnsi="Calibri" w:cs="Calibri"/>
          <w:sz w:val="24"/>
          <w:szCs w:val="24"/>
        </w:rPr>
      </w:pPr>
    </w:p>
    <w:p w14:paraId="40BD1772" w14:textId="77777777" w:rsidR="00995726" w:rsidRPr="008A7AC2" w:rsidRDefault="00995726" w:rsidP="00995726">
      <w:pPr>
        <w:pStyle w:val="Ttulo1"/>
        <w:spacing w:line="276" w:lineRule="auto"/>
        <w:ind w:right="-18"/>
        <w:jc w:val="both"/>
        <w:rPr>
          <w:rFonts w:ascii="Calibri" w:hAnsi="Calibri" w:cs="Calibri"/>
          <w:b/>
          <w:bCs/>
          <w:color w:val="auto"/>
          <w:sz w:val="24"/>
          <w:szCs w:val="24"/>
        </w:rPr>
      </w:pPr>
      <w:r w:rsidRPr="008A7AC2">
        <w:rPr>
          <w:rFonts w:ascii="Calibri" w:eastAsia="Arial MT" w:hAnsi="Calibri" w:cs="Calibri"/>
          <w:b/>
          <w:bCs/>
          <w:caps/>
          <w:color w:val="auto"/>
          <w:sz w:val="24"/>
          <w:szCs w:val="24"/>
          <w14:shadow w14:blurRad="50800" w14:dist="38100" w14:dir="5400000" w14:sx="100000" w14:sy="100000" w14:kx="0" w14:ky="0" w14:algn="t">
            <w14:srgbClr w14:val="000000">
              <w14:alpha w14:val="60000"/>
            </w14:srgbClr>
          </w14:shadow>
        </w:rPr>
        <w:t>ARTÍCULO 38°. Derechos por el uso de las terminales de transporte y los Centros de Intercambio Modal</w:t>
      </w:r>
      <w:r w:rsidRPr="008A7AC2">
        <w:rPr>
          <w:rFonts w:ascii="Calibri" w:hAnsi="Calibri" w:cs="Calibri"/>
          <w:b/>
          <w:bCs/>
          <w:color w:val="auto"/>
          <w:spacing w:val="-3"/>
          <w:sz w:val="24"/>
          <w:szCs w:val="24"/>
        </w:rPr>
        <w:t xml:space="preserve"> </w:t>
      </w:r>
      <w:r w:rsidRPr="008A7AC2">
        <w:rPr>
          <w:rFonts w:ascii="Calibri" w:hAnsi="Calibri" w:cs="Calibri"/>
          <w:b/>
          <w:bCs/>
          <w:color w:val="auto"/>
          <w:sz w:val="24"/>
          <w:szCs w:val="24"/>
        </w:rPr>
        <w:t xml:space="preserve">(CIM) </w:t>
      </w:r>
      <w:r w:rsidRPr="008A7AC2">
        <w:rPr>
          <w:rFonts w:ascii="Calibri" w:hAnsi="Calibri" w:cs="Calibri"/>
          <w:color w:val="auto"/>
          <w:spacing w:val="-1"/>
          <w:sz w:val="24"/>
          <w:szCs w:val="24"/>
        </w:rPr>
        <w:t>A</w:t>
      </w:r>
      <w:r w:rsidRPr="008A7AC2">
        <w:rPr>
          <w:rFonts w:ascii="Calibri" w:hAnsi="Calibri" w:cs="Calibri"/>
          <w:color w:val="auto"/>
          <w:spacing w:val="-14"/>
          <w:sz w:val="24"/>
          <w:szCs w:val="24"/>
        </w:rPr>
        <w:t xml:space="preserve"> </w:t>
      </w:r>
      <w:r w:rsidRPr="008A7AC2">
        <w:rPr>
          <w:rFonts w:ascii="Calibri" w:hAnsi="Calibri" w:cs="Calibri"/>
          <w:color w:val="auto"/>
          <w:spacing w:val="-1"/>
          <w:sz w:val="24"/>
          <w:szCs w:val="24"/>
        </w:rPr>
        <w:t>partir</w:t>
      </w:r>
      <w:r w:rsidRPr="008A7AC2">
        <w:rPr>
          <w:rFonts w:ascii="Calibri" w:hAnsi="Calibri" w:cs="Calibri"/>
          <w:color w:val="auto"/>
          <w:spacing w:val="-14"/>
          <w:sz w:val="24"/>
          <w:szCs w:val="24"/>
        </w:rPr>
        <w:t xml:space="preserve"> </w:t>
      </w:r>
      <w:r w:rsidRPr="008A7AC2">
        <w:rPr>
          <w:rFonts w:ascii="Calibri" w:hAnsi="Calibri" w:cs="Calibri"/>
          <w:color w:val="auto"/>
          <w:spacing w:val="-1"/>
          <w:sz w:val="24"/>
          <w:szCs w:val="24"/>
        </w:rPr>
        <w:t>de</w:t>
      </w:r>
      <w:r w:rsidRPr="008A7AC2">
        <w:rPr>
          <w:rFonts w:ascii="Calibri" w:hAnsi="Calibri" w:cs="Calibri"/>
          <w:color w:val="auto"/>
          <w:spacing w:val="-9"/>
          <w:sz w:val="24"/>
          <w:szCs w:val="24"/>
        </w:rPr>
        <w:t xml:space="preserve"> </w:t>
      </w:r>
      <w:r w:rsidRPr="008A7AC2">
        <w:rPr>
          <w:rFonts w:ascii="Calibri" w:hAnsi="Calibri" w:cs="Calibri"/>
          <w:color w:val="auto"/>
          <w:spacing w:val="-1"/>
          <w:sz w:val="24"/>
          <w:szCs w:val="24"/>
        </w:rPr>
        <w:t>la</w:t>
      </w:r>
      <w:r w:rsidRPr="008A7AC2">
        <w:rPr>
          <w:rFonts w:ascii="Calibri" w:hAnsi="Calibri" w:cs="Calibri"/>
          <w:color w:val="auto"/>
          <w:spacing w:val="-8"/>
          <w:sz w:val="24"/>
          <w:szCs w:val="24"/>
        </w:rPr>
        <w:t xml:space="preserve"> </w:t>
      </w:r>
      <w:r w:rsidRPr="008A7AC2">
        <w:rPr>
          <w:rFonts w:ascii="Calibri" w:hAnsi="Calibri" w:cs="Calibri"/>
          <w:color w:val="auto"/>
          <w:spacing w:val="-1"/>
          <w:sz w:val="24"/>
          <w:szCs w:val="24"/>
        </w:rPr>
        <w:t>entrada</w:t>
      </w:r>
      <w:r w:rsidRPr="008A7AC2">
        <w:rPr>
          <w:rFonts w:ascii="Calibri" w:hAnsi="Calibri" w:cs="Calibri"/>
          <w:color w:val="auto"/>
          <w:spacing w:val="-8"/>
          <w:sz w:val="24"/>
          <w:szCs w:val="24"/>
        </w:rPr>
        <w:t xml:space="preserve"> </w:t>
      </w:r>
      <w:r w:rsidRPr="008A7AC2">
        <w:rPr>
          <w:rFonts w:ascii="Calibri" w:hAnsi="Calibri" w:cs="Calibri"/>
          <w:color w:val="auto"/>
          <w:spacing w:val="-1"/>
          <w:sz w:val="24"/>
          <w:szCs w:val="24"/>
        </w:rPr>
        <w:t>en</w:t>
      </w:r>
      <w:r w:rsidRPr="008A7AC2">
        <w:rPr>
          <w:rFonts w:ascii="Calibri" w:hAnsi="Calibri" w:cs="Calibri"/>
          <w:color w:val="auto"/>
          <w:spacing w:val="-9"/>
          <w:sz w:val="24"/>
          <w:szCs w:val="24"/>
        </w:rPr>
        <w:t xml:space="preserve"> </w:t>
      </w:r>
      <w:r w:rsidRPr="008A7AC2">
        <w:rPr>
          <w:rFonts w:ascii="Calibri" w:hAnsi="Calibri" w:cs="Calibri"/>
          <w:color w:val="auto"/>
          <w:spacing w:val="-1"/>
          <w:sz w:val="24"/>
          <w:szCs w:val="24"/>
        </w:rPr>
        <w:t>funcionamiento</w:t>
      </w:r>
      <w:r w:rsidRPr="008A7AC2">
        <w:rPr>
          <w:rFonts w:ascii="Calibri" w:hAnsi="Calibri" w:cs="Calibri"/>
          <w:color w:val="auto"/>
          <w:spacing w:val="-11"/>
          <w:sz w:val="24"/>
          <w:szCs w:val="24"/>
        </w:rPr>
        <w:t xml:space="preserve"> </w:t>
      </w:r>
      <w:r w:rsidRPr="008A7AC2">
        <w:rPr>
          <w:rFonts w:ascii="Calibri" w:hAnsi="Calibri" w:cs="Calibri"/>
          <w:color w:val="auto"/>
          <w:spacing w:val="-1"/>
          <w:sz w:val="24"/>
          <w:szCs w:val="24"/>
        </w:rPr>
        <w:t>de</w:t>
      </w:r>
      <w:r w:rsidRPr="008A7AC2">
        <w:rPr>
          <w:rFonts w:ascii="Calibri" w:hAnsi="Calibri" w:cs="Calibri"/>
          <w:color w:val="auto"/>
          <w:spacing w:val="-9"/>
          <w:sz w:val="24"/>
          <w:szCs w:val="24"/>
        </w:rPr>
        <w:t xml:space="preserve"> </w:t>
      </w:r>
      <w:r w:rsidRPr="008A7AC2">
        <w:rPr>
          <w:rFonts w:ascii="Calibri" w:hAnsi="Calibri" w:cs="Calibri"/>
          <w:color w:val="auto"/>
          <w:spacing w:val="-1"/>
          <w:sz w:val="24"/>
          <w:szCs w:val="24"/>
        </w:rPr>
        <w:t>la</w:t>
      </w:r>
      <w:r w:rsidRPr="008A7AC2">
        <w:rPr>
          <w:rFonts w:ascii="Calibri" w:hAnsi="Calibri" w:cs="Calibri"/>
          <w:color w:val="auto"/>
          <w:spacing w:val="-9"/>
          <w:sz w:val="24"/>
          <w:szCs w:val="24"/>
        </w:rPr>
        <w:t xml:space="preserve"> </w:t>
      </w:r>
      <w:r w:rsidRPr="008A7AC2">
        <w:rPr>
          <w:rFonts w:ascii="Calibri" w:hAnsi="Calibri" w:cs="Calibri"/>
          <w:color w:val="auto"/>
          <w:spacing w:val="-1"/>
          <w:sz w:val="24"/>
          <w:szCs w:val="24"/>
        </w:rPr>
        <w:t>Agencia</w:t>
      </w:r>
      <w:r w:rsidRPr="008A7AC2">
        <w:rPr>
          <w:rFonts w:ascii="Calibri" w:hAnsi="Calibri" w:cs="Calibri"/>
          <w:color w:val="auto"/>
          <w:spacing w:val="-8"/>
          <w:sz w:val="24"/>
          <w:szCs w:val="24"/>
        </w:rPr>
        <w:t xml:space="preserve"> </w:t>
      </w:r>
      <w:r w:rsidRPr="008A7AC2">
        <w:rPr>
          <w:rFonts w:ascii="Calibri" w:hAnsi="Calibri" w:cs="Calibri"/>
          <w:color w:val="auto"/>
          <w:sz w:val="24"/>
          <w:szCs w:val="24"/>
        </w:rPr>
        <w:t>Regional</w:t>
      </w:r>
      <w:r w:rsidRPr="008A7AC2">
        <w:rPr>
          <w:rFonts w:ascii="Calibri" w:hAnsi="Calibri" w:cs="Calibri"/>
          <w:color w:val="auto"/>
          <w:spacing w:val="-8"/>
          <w:sz w:val="24"/>
          <w:szCs w:val="24"/>
        </w:rPr>
        <w:t xml:space="preserve"> </w:t>
      </w:r>
      <w:r w:rsidRPr="008A7AC2">
        <w:rPr>
          <w:rFonts w:ascii="Calibri" w:hAnsi="Calibri" w:cs="Calibri"/>
          <w:color w:val="auto"/>
          <w:sz w:val="24"/>
          <w:szCs w:val="24"/>
        </w:rPr>
        <w:t>de</w:t>
      </w:r>
      <w:r w:rsidRPr="008A7AC2">
        <w:rPr>
          <w:rFonts w:ascii="Calibri" w:hAnsi="Calibri" w:cs="Calibri"/>
          <w:color w:val="auto"/>
          <w:spacing w:val="-9"/>
          <w:sz w:val="24"/>
          <w:szCs w:val="24"/>
        </w:rPr>
        <w:t xml:space="preserve"> </w:t>
      </w:r>
      <w:r w:rsidRPr="008A7AC2">
        <w:rPr>
          <w:rFonts w:ascii="Calibri" w:hAnsi="Calibri" w:cs="Calibri"/>
          <w:color w:val="auto"/>
          <w:sz w:val="24"/>
          <w:szCs w:val="24"/>
        </w:rPr>
        <w:t>Movilidad,</w:t>
      </w:r>
      <w:r w:rsidRPr="008A7AC2">
        <w:rPr>
          <w:rFonts w:ascii="Calibri" w:hAnsi="Calibri" w:cs="Calibri"/>
          <w:color w:val="auto"/>
          <w:spacing w:val="-11"/>
          <w:sz w:val="24"/>
          <w:szCs w:val="24"/>
        </w:rPr>
        <w:t xml:space="preserve"> </w:t>
      </w:r>
      <w:r w:rsidRPr="008A7AC2">
        <w:rPr>
          <w:rFonts w:ascii="Calibri" w:hAnsi="Calibri" w:cs="Calibri"/>
          <w:color w:val="auto"/>
          <w:sz w:val="24"/>
          <w:szCs w:val="24"/>
        </w:rPr>
        <w:t>la</w:t>
      </w:r>
      <w:r w:rsidRPr="008A7AC2">
        <w:rPr>
          <w:rFonts w:ascii="Calibri" w:hAnsi="Calibri" w:cs="Calibri"/>
          <w:color w:val="auto"/>
          <w:spacing w:val="-14"/>
          <w:sz w:val="24"/>
          <w:szCs w:val="24"/>
        </w:rPr>
        <w:t xml:space="preserve"> </w:t>
      </w:r>
      <w:r w:rsidRPr="008A7AC2">
        <w:rPr>
          <w:rFonts w:ascii="Calibri" w:hAnsi="Calibri" w:cs="Calibri"/>
          <w:color w:val="auto"/>
          <w:sz w:val="24"/>
          <w:szCs w:val="24"/>
        </w:rPr>
        <w:t>habilitación</w:t>
      </w:r>
      <w:r w:rsidRPr="008A7AC2">
        <w:rPr>
          <w:rFonts w:ascii="Calibri" w:hAnsi="Calibri" w:cs="Calibri"/>
          <w:color w:val="auto"/>
          <w:spacing w:val="-59"/>
          <w:sz w:val="24"/>
          <w:szCs w:val="24"/>
        </w:rPr>
        <w:t xml:space="preserve"> </w:t>
      </w:r>
      <w:r w:rsidRPr="008A7AC2">
        <w:rPr>
          <w:rFonts w:ascii="Calibri" w:hAnsi="Calibri" w:cs="Calibri"/>
          <w:color w:val="auto"/>
          <w:sz w:val="24"/>
          <w:szCs w:val="24"/>
        </w:rPr>
        <w:t>de los Centros de Intercambio Modal para el transporte público de pasajeros, la definición</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del precio público y la tarifa por su acceso y uso será potestad exclusiva de esta entidad</w:t>
      </w:r>
      <w:r w:rsidRPr="008A7AC2">
        <w:rPr>
          <w:rFonts w:ascii="Calibri" w:hAnsi="Calibri" w:cs="Calibri"/>
          <w:color w:val="auto"/>
          <w:spacing w:val="1"/>
          <w:sz w:val="24"/>
          <w:szCs w:val="24"/>
        </w:rPr>
        <w:t xml:space="preserve"> </w:t>
      </w:r>
      <w:r w:rsidRPr="008A7AC2">
        <w:rPr>
          <w:rFonts w:ascii="Calibri" w:hAnsi="Calibri" w:cs="Calibri"/>
          <w:color w:val="auto"/>
          <w:sz w:val="24"/>
          <w:szCs w:val="24"/>
        </w:rPr>
        <w:t>dentro de su ámbito geográfico. En el caso de las Terminales de Transporte deberá seguir</w:t>
      </w:r>
      <w:r w:rsidRPr="008A7AC2">
        <w:rPr>
          <w:rFonts w:ascii="Calibri" w:hAnsi="Calibri" w:cs="Calibri"/>
          <w:color w:val="auto"/>
          <w:spacing w:val="-59"/>
          <w:sz w:val="24"/>
          <w:szCs w:val="24"/>
        </w:rPr>
        <w:t xml:space="preserve"> </w:t>
      </w:r>
      <w:r w:rsidRPr="008A7AC2">
        <w:rPr>
          <w:rFonts w:ascii="Calibri" w:hAnsi="Calibri" w:cs="Calibri"/>
          <w:color w:val="auto"/>
          <w:spacing w:val="-1"/>
          <w:sz w:val="24"/>
          <w:szCs w:val="24"/>
        </w:rPr>
        <w:t>los</w:t>
      </w:r>
      <w:r w:rsidRPr="008A7AC2">
        <w:rPr>
          <w:rFonts w:ascii="Calibri" w:hAnsi="Calibri" w:cs="Calibri"/>
          <w:color w:val="auto"/>
          <w:spacing w:val="-11"/>
          <w:sz w:val="24"/>
          <w:szCs w:val="24"/>
        </w:rPr>
        <w:t xml:space="preserve"> </w:t>
      </w:r>
      <w:r w:rsidRPr="008A7AC2">
        <w:rPr>
          <w:rFonts w:ascii="Calibri" w:hAnsi="Calibri" w:cs="Calibri"/>
          <w:color w:val="auto"/>
          <w:spacing w:val="-1"/>
          <w:sz w:val="24"/>
          <w:szCs w:val="24"/>
        </w:rPr>
        <w:t>lineamientos</w:t>
      </w:r>
      <w:r w:rsidRPr="008A7AC2">
        <w:rPr>
          <w:rFonts w:ascii="Calibri" w:hAnsi="Calibri" w:cs="Calibri"/>
          <w:color w:val="auto"/>
          <w:spacing w:val="-11"/>
          <w:sz w:val="24"/>
          <w:szCs w:val="24"/>
        </w:rPr>
        <w:t xml:space="preserve"> </w:t>
      </w:r>
      <w:r w:rsidRPr="008A7AC2">
        <w:rPr>
          <w:rFonts w:ascii="Calibri" w:hAnsi="Calibri" w:cs="Calibri"/>
          <w:color w:val="auto"/>
          <w:spacing w:val="-1"/>
          <w:sz w:val="24"/>
          <w:szCs w:val="24"/>
        </w:rPr>
        <w:t>metodológicos</w:t>
      </w:r>
      <w:r w:rsidRPr="008A7AC2">
        <w:rPr>
          <w:rFonts w:ascii="Calibri" w:hAnsi="Calibri" w:cs="Calibri"/>
          <w:color w:val="auto"/>
          <w:spacing w:val="-9"/>
          <w:sz w:val="24"/>
          <w:szCs w:val="24"/>
        </w:rPr>
        <w:t xml:space="preserve"> </w:t>
      </w:r>
      <w:r w:rsidRPr="008A7AC2">
        <w:rPr>
          <w:rFonts w:ascii="Calibri" w:hAnsi="Calibri" w:cs="Calibri"/>
          <w:color w:val="auto"/>
          <w:spacing w:val="-1"/>
          <w:sz w:val="24"/>
          <w:szCs w:val="24"/>
        </w:rPr>
        <w:t>que</w:t>
      </w:r>
      <w:r w:rsidRPr="008A7AC2">
        <w:rPr>
          <w:rFonts w:ascii="Calibri" w:hAnsi="Calibri" w:cs="Calibri"/>
          <w:color w:val="auto"/>
          <w:spacing w:val="-9"/>
          <w:sz w:val="24"/>
          <w:szCs w:val="24"/>
        </w:rPr>
        <w:t xml:space="preserve"> </w:t>
      </w:r>
      <w:r w:rsidRPr="008A7AC2">
        <w:rPr>
          <w:rFonts w:ascii="Calibri" w:hAnsi="Calibri" w:cs="Calibri"/>
          <w:color w:val="auto"/>
          <w:spacing w:val="-1"/>
          <w:sz w:val="24"/>
          <w:szCs w:val="24"/>
        </w:rPr>
        <w:t>sobre</w:t>
      </w:r>
      <w:r w:rsidRPr="008A7AC2">
        <w:rPr>
          <w:rFonts w:ascii="Calibri" w:hAnsi="Calibri" w:cs="Calibri"/>
          <w:color w:val="auto"/>
          <w:spacing w:val="-8"/>
          <w:sz w:val="24"/>
          <w:szCs w:val="24"/>
        </w:rPr>
        <w:t xml:space="preserve"> </w:t>
      </w:r>
      <w:r w:rsidRPr="008A7AC2">
        <w:rPr>
          <w:rFonts w:ascii="Calibri" w:hAnsi="Calibri" w:cs="Calibri"/>
          <w:color w:val="auto"/>
          <w:spacing w:val="-1"/>
          <w:sz w:val="24"/>
          <w:szCs w:val="24"/>
        </w:rPr>
        <w:t>la</w:t>
      </w:r>
      <w:r w:rsidRPr="008A7AC2">
        <w:rPr>
          <w:rFonts w:ascii="Calibri" w:hAnsi="Calibri" w:cs="Calibri"/>
          <w:color w:val="auto"/>
          <w:spacing w:val="-8"/>
          <w:sz w:val="24"/>
          <w:szCs w:val="24"/>
        </w:rPr>
        <w:t xml:space="preserve"> </w:t>
      </w:r>
      <w:r w:rsidRPr="008A7AC2">
        <w:rPr>
          <w:rFonts w:ascii="Calibri" w:hAnsi="Calibri" w:cs="Calibri"/>
          <w:color w:val="auto"/>
          <w:spacing w:val="-1"/>
          <w:sz w:val="24"/>
          <w:szCs w:val="24"/>
        </w:rPr>
        <w:t>materia</w:t>
      </w:r>
      <w:r w:rsidRPr="008A7AC2">
        <w:rPr>
          <w:rFonts w:ascii="Calibri" w:hAnsi="Calibri" w:cs="Calibri"/>
          <w:color w:val="auto"/>
          <w:spacing w:val="-13"/>
          <w:sz w:val="24"/>
          <w:szCs w:val="24"/>
        </w:rPr>
        <w:t xml:space="preserve"> </w:t>
      </w:r>
      <w:r w:rsidRPr="008A7AC2">
        <w:rPr>
          <w:rFonts w:ascii="Calibri" w:hAnsi="Calibri" w:cs="Calibri"/>
          <w:color w:val="auto"/>
          <w:sz w:val="24"/>
          <w:szCs w:val="24"/>
        </w:rPr>
        <w:t>establezca</w:t>
      </w:r>
      <w:r w:rsidRPr="008A7AC2">
        <w:rPr>
          <w:rFonts w:ascii="Calibri" w:hAnsi="Calibri" w:cs="Calibri"/>
          <w:color w:val="auto"/>
          <w:spacing w:val="-6"/>
          <w:sz w:val="24"/>
          <w:szCs w:val="24"/>
        </w:rPr>
        <w:t xml:space="preserve"> </w:t>
      </w:r>
      <w:r w:rsidRPr="008A7AC2">
        <w:rPr>
          <w:rFonts w:ascii="Calibri" w:hAnsi="Calibri" w:cs="Calibri"/>
          <w:color w:val="auto"/>
          <w:sz w:val="24"/>
          <w:szCs w:val="24"/>
        </w:rPr>
        <w:t>el</w:t>
      </w:r>
      <w:r w:rsidRPr="008A7AC2">
        <w:rPr>
          <w:rFonts w:ascii="Calibri" w:hAnsi="Calibri" w:cs="Calibri"/>
          <w:color w:val="auto"/>
          <w:spacing w:val="-16"/>
          <w:sz w:val="24"/>
          <w:szCs w:val="24"/>
        </w:rPr>
        <w:t xml:space="preserve"> </w:t>
      </w:r>
      <w:r w:rsidRPr="008A7AC2">
        <w:rPr>
          <w:rFonts w:ascii="Calibri" w:hAnsi="Calibri" w:cs="Calibri"/>
          <w:color w:val="auto"/>
          <w:sz w:val="24"/>
          <w:szCs w:val="24"/>
        </w:rPr>
        <w:t>Ministerio</w:t>
      </w:r>
      <w:r w:rsidRPr="008A7AC2">
        <w:rPr>
          <w:rFonts w:ascii="Calibri" w:hAnsi="Calibri" w:cs="Calibri"/>
          <w:color w:val="auto"/>
          <w:spacing w:val="-12"/>
          <w:sz w:val="24"/>
          <w:szCs w:val="24"/>
        </w:rPr>
        <w:t xml:space="preserve"> </w:t>
      </w:r>
      <w:r w:rsidRPr="008A7AC2">
        <w:rPr>
          <w:rFonts w:ascii="Calibri" w:hAnsi="Calibri" w:cs="Calibri"/>
          <w:color w:val="auto"/>
          <w:sz w:val="24"/>
          <w:szCs w:val="24"/>
        </w:rPr>
        <w:t>de</w:t>
      </w:r>
      <w:r w:rsidRPr="008A7AC2">
        <w:rPr>
          <w:rFonts w:ascii="Calibri" w:hAnsi="Calibri" w:cs="Calibri"/>
          <w:color w:val="auto"/>
          <w:spacing w:val="-13"/>
          <w:sz w:val="24"/>
          <w:szCs w:val="24"/>
        </w:rPr>
        <w:t xml:space="preserve"> </w:t>
      </w:r>
      <w:r w:rsidRPr="008A7AC2">
        <w:rPr>
          <w:rFonts w:ascii="Calibri" w:hAnsi="Calibri" w:cs="Calibri"/>
          <w:color w:val="auto"/>
          <w:sz w:val="24"/>
          <w:szCs w:val="24"/>
        </w:rPr>
        <w:t>Transporte.</w:t>
      </w:r>
    </w:p>
    <w:p w14:paraId="31394EE6"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7E94A943"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Los Centros de Intercambio Modal se podrán financiar con los recursos provenientes del</w:t>
      </w:r>
      <w:r w:rsidRPr="008A7AC2">
        <w:rPr>
          <w:rFonts w:ascii="Calibri" w:hAnsi="Calibri" w:cs="Calibri"/>
          <w:spacing w:val="1"/>
          <w:sz w:val="24"/>
          <w:szCs w:val="24"/>
        </w:rPr>
        <w:t xml:space="preserve"> </w:t>
      </w:r>
      <w:r w:rsidRPr="008A7AC2">
        <w:rPr>
          <w:rFonts w:ascii="Calibri" w:hAnsi="Calibri" w:cs="Calibri"/>
          <w:sz w:val="24"/>
          <w:szCs w:val="24"/>
        </w:rPr>
        <w:t>cobro</w:t>
      </w:r>
      <w:r w:rsidRPr="008A7AC2">
        <w:rPr>
          <w:rFonts w:ascii="Calibri" w:hAnsi="Calibri" w:cs="Calibri"/>
          <w:spacing w:val="-6"/>
          <w:sz w:val="24"/>
          <w:szCs w:val="24"/>
        </w:rPr>
        <w:t xml:space="preserve"> </w:t>
      </w:r>
      <w:r w:rsidRPr="008A7AC2">
        <w:rPr>
          <w:rFonts w:ascii="Calibri" w:hAnsi="Calibri" w:cs="Calibri"/>
          <w:sz w:val="24"/>
          <w:szCs w:val="24"/>
        </w:rPr>
        <w:t>del</w:t>
      </w:r>
      <w:r w:rsidRPr="008A7AC2">
        <w:rPr>
          <w:rFonts w:ascii="Calibri" w:hAnsi="Calibri" w:cs="Calibri"/>
          <w:spacing w:val="-7"/>
          <w:sz w:val="24"/>
          <w:szCs w:val="24"/>
        </w:rPr>
        <w:t xml:space="preserve"> </w:t>
      </w:r>
      <w:r w:rsidRPr="008A7AC2">
        <w:rPr>
          <w:rFonts w:ascii="Calibri" w:hAnsi="Calibri" w:cs="Calibri"/>
          <w:sz w:val="24"/>
          <w:szCs w:val="24"/>
        </w:rPr>
        <w:t>precio</w:t>
      </w:r>
      <w:r w:rsidRPr="008A7AC2">
        <w:rPr>
          <w:rFonts w:ascii="Calibri" w:hAnsi="Calibri" w:cs="Calibri"/>
          <w:spacing w:val="-5"/>
          <w:sz w:val="24"/>
          <w:szCs w:val="24"/>
        </w:rPr>
        <w:t xml:space="preserve"> </w:t>
      </w:r>
      <w:r w:rsidRPr="008A7AC2">
        <w:rPr>
          <w:rFonts w:ascii="Calibri" w:hAnsi="Calibri" w:cs="Calibri"/>
          <w:sz w:val="24"/>
          <w:szCs w:val="24"/>
        </w:rPr>
        <w:t>público y/o</w:t>
      </w:r>
      <w:r w:rsidRPr="008A7AC2">
        <w:rPr>
          <w:rFonts w:ascii="Calibri" w:hAnsi="Calibri" w:cs="Calibri"/>
          <w:spacing w:val="-7"/>
          <w:sz w:val="24"/>
          <w:szCs w:val="24"/>
        </w:rPr>
        <w:t xml:space="preserve"> </w:t>
      </w:r>
      <w:r w:rsidRPr="008A7AC2">
        <w:rPr>
          <w:rFonts w:ascii="Calibri" w:hAnsi="Calibri" w:cs="Calibri"/>
          <w:sz w:val="24"/>
          <w:szCs w:val="24"/>
        </w:rPr>
        <w:t>las</w:t>
      </w:r>
      <w:r w:rsidRPr="008A7AC2">
        <w:rPr>
          <w:rFonts w:ascii="Calibri" w:hAnsi="Calibri" w:cs="Calibri"/>
          <w:spacing w:val="-8"/>
          <w:sz w:val="24"/>
          <w:szCs w:val="24"/>
        </w:rPr>
        <w:t xml:space="preserve"> </w:t>
      </w:r>
      <w:r w:rsidRPr="008A7AC2">
        <w:rPr>
          <w:rFonts w:ascii="Calibri" w:hAnsi="Calibri" w:cs="Calibri"/>
          <w:sz w:val="24"/>
          <w:szCs w:val="24"/>
        </w:rPr>
        <w:t>tarifas</w:t>
      </w:r>
      <w:r w:rsidRPr="008A7AC2">
        <w:rPr>
          <w:rFonts w:ascii="Calibri" w:hAnsi="Calibri" w:cs="Calibri"/>
          <w:spacing w:val="-7"/>
          <w:sz w:val="24"/>
          <w:szCs w:val="24"/>
        </w:rPr>
        <w:t xml:space="preserve"> </w:t>
      </w:r>
      <w:r w:rsidRPr="008A7AC2">
        <w:rPr>
          <w:rFonts w:ascii="Calibri" w:hAnsi="Calibri" w:cs="Calibri"/>
          <w:sz w:val="24"/>
          <w:szCs w:val="24"/>
        </w:rPr>
        <w:t>por</w:t>
      </w:r>
      <w:r w:rsidRPr="008A7AC2">
        <w:rPr>
          <w:rFonts w:ascii="Calibri" w:hAnsi="Calibri" w:cs="Calibri"/>
          <w:spacing w:val="-2"/>
          <w:sz w:val="24"/>
          <w:szCs w:val="24"/>
        </w:rPr>
        <w:t xml:space="preserve"> </w:t>
      </w:r>
      <w:r w:rsidRPr="008A7AC2">
        <w:rPr>
          <w:rFonts w:ascii="Calibri" w:hAnsi="Calibri" w:cs="Calibri"/>
          <w:sz w:val="24"/>
          <w:szCs w:val="24"/>
        </w:rPr>
        <w:t>el</w:t>
      </w:r>
      <w:r w:rsidRPr="008A7AC2">
        <w:rPr>
          <w:rFonts w:ascii="Calibri" w:hAnsi="Calibri" w:cs="Calibri"/>
          <w:spacing w:val="-2"/>
          <w:sz w:val="24"/>
          <w:szCs w:val="24"/>
        </w:rPr>
        <w:t xml:space="preserve"> </w:t>
      </w:r>
      <w:r w:rsidRPr="008A7AC2">
        <w:rPr>
          <w:rFonts w:ascii="Calibri" w:hAnsi="Calibri" w:cs="Calibri"/>
          <w:sz w:val="24"/>
          <w:szCs w:val="24"/>
        </w:rPr>
        <w:t>uso</w:t>
      </w:r>
      <w:r w:rsidRPr="008A7AC2">
        <w:rPr>
          <w:rFonts w:ascii="Calibri" w:hAnsi="Calibri" w:cs="Calibri"/>
          <w:spacing w:val="-2"/>
          <w:sz w:val="24"/>
          <w:szCs w:val="24"/>
        </w:rPr>
        <w:t xml:space="preserve"> </w:t>
      </w:r>
      <w:r w:rsidRPr="008A7AC2">
        <w:rPr>
          <w:rFonts w:ascii="Calibri" w:hAnsi="Calibri" w:cs="Calibri"/>
          <w:sz w:val="24"/>
          <w:szCs w:val="24"/>
        </w:rPr>
        <w:t>y</w:t>
      </w:r>
      <w:r w:rsidRPr="008A7AC2">
        <w:rPr>
          <w:rFonts w:ascii="Calibri" w:hAnsi="Calibri" w:cs="Calibri"/>
          <w:spacing w:val="-8"/>
          <w:sz w:val="24"/>
          <w:szCs w:val="24"/>
        </w:rPr>
        <w:t xml:space="preserve"> </w:t>
      </w:r>
      <w:r w:rsidRPr="008A7AC2">
        <w:rPr>
          <w:rFonts w:ascii="Calibri" w:hAnsi="Calibri" w:cs="Calibri"/>
          <w:sz w:val="24"/>
          <w:szCs w:val="24"/>
        </w:rPr>
        <w:t>acceso</w:t>
      </w:r>
      <w:r w:rsidRPr="008A7AC2">
        <w:rPr>
          <w:rFonts w:ascii="Calibri" w:hAnsi="Calibri" w:cs="Calibri"/>
          <w:spacing w:val="-6"/>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2"/>
          <w:sz w:val="24"/>
          <w:szCs w:val="24"/>
        </w:rPr>
        <w:t xml:space="preserve"> </w:t>
      </w:r>
      <w:r w:rsidRPr="008A7AC2">
        <w:rPr>
          <w:rFonts w:ascii="Calibri" w:hAnsi="Calibri" w:cs="Calibri"/>
          <w:sz w:val="24"/>
          <w:szCs w:val="24"/>
        </w:rPr>
        <w:t>infraestructura</w:t>
      </w:r>
      <w:r w:rsidRPr="008A7AC2">
        <w:rPr>
          <w:rFonts w:ascii="Calibri" w:hAnsi="Calibri" w:cs="Calibri"/>
          <w:spacing w:val="-4"/>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transporte</w:t>
      </w:r>
      <w:r w:rsidRPr="008A7AC2">
        <w:rPr>
          <w:rFonts w:ascii="Calibri" w:hAnsi="Calibri" w:cs="Calibri"/>
          <w:spacing w:val="-59"/>
          <w:sz w:val="24"/>
          <w:szCs w:val="24"/>
        </w:rPr>
        <w:t xml:space="preserve"> </w:t>
      </w:r>
      <w:r w:rsidRPr="008A7AC2">
        <w:rPr>
          <w:rFonts w:ascii="Calibri" w:hAnsi="Calibri" w:cs="Calibri"/>
          <w:sz w:val="24"/>
          <w:szCs w:val="24"/>
        </w:rPr>
        <w:t>y de los recursos provenientes de cobros por servicios conexos y complementarios que se</w:t>
      </w:r>
      <w:r w:rsidRPr="008A7AC2">
        <w:rPr>
          <w:rFonts w:ascii="Calibri" w:hAnsi="Calibri" w:cs="Calibri"/>
          <w:spacing w:val="-59"/>
          <w:sz w:val="24"/>
          <w:szCs w:val="24"/>
        </w:rPr>
        <w:t xml:space="preserve"> </w:t>
      </w:r>
      <w:r w:rsidRPr="008A7AC2">
        <w:rPr>
          <w:rFonts w:ascii="Calibri" w:hAnsi="Calibri" w:cs="Calibri"/>
          <w:sz w:val="24"/>
          <w:szCs w:val="24"/>
        </w:rPr>
        <w:t>ofrezcan.</w:t>
      </w:r>
    </w:p>
    <w:p w14:paraId="282E7C22"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1A5CE385"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La Agencia Regional de Movilidad fijará mediante acto administrativo el precio público y/o</w:t>
      </w:r>
      <w:r w:rsidRPr="008A7AC2">
        <w:rPr>
          <w:rFonts w:ascii="Calibri" w:hAnsi="Calibri" w:cs="Calibri"/>
          <w:spacing w:val="1"/>
          <w:sz w:val="24"/>
          <w:szCs w:val="24"/>
        </w:rPr>
        <w:t xml:space="preserve"> </w:t>
      </w:r>
      <w:r w:rsidRPr="008A7AC2">
        <w:rPr>
          <w:rFonts w:ascii="Calibri" w:hAnsi="Calibri" w:cs="Calibri"/>
          <w:sz w:val="24"/>
          <w:szCs w:val="24"/>
        </w:rPr>
        <w:t>tarifas</w:t>
      </w:r>
      <w:r w:rsidRPr="008A7AC2">
        <w:rPr>
          <w:rFonts w:ascii="Calibri" w:hAnsi="Calibri" w:cs="Calibri"/>
          <w:spacing w:val="-7"/>
          <w:sz w:val="24"/>
          <w:szCs w:val="24"/>
        </w:rPr>
        <w:t xml:space="preserve"> </w:t>
      </w:r>
      <w:r w:rsidRPr="008A7AC2">
        <w:rPr>
          <w:rFonts w:ascii="Calibri" w:hAnsi="Calibri" w:cs="Calibri"/>
          <w:sz w:val="24"/>
          <w:szCs w:val="24"/>
        </w:rPr>
        <w:t>a</w:t>
      </w:r>
      <w:r w:rsidRPr="008A7AC2">
        <w:rPr>
          <w:rFonts w:ascii="Calibri" w:hAnsi="Calibri" w:cs="Calibri"/>
          <w:spacing w:val="-11"/>
          <w:sz w:val="24"/>
          <w:szCs w:val="24"/>
        </w:rPr>
        <w:t xml:space="preserve"> </w:t>
      </w:r>
      <w:r w:rsidRPr="008A7AC2">
        <w:rPr>
          <w:rFonts w:ascii="Calibri" w:hAnsi="Calibri" w:cs="Calibri"/>
          <w:sz w:val="24"/>
          <w:szCs w:val="24"/>
        </w:rPr>
        <w:t>pagar</w:t>
      </w:r>
      <w:r w:rsidRPr="008A7AC2">
        <w:rPr>
          <w:rFonts w:ascii="Calibri" w:hAnsi="Calibri" w:cs="Calibri"/>
          <w:spacing w:val="-6"/>
          <w:sz w:val="24"/>
          <w:szCs w:val="24"/>
        </w:rPr>
        <w:t xml:space="preserve"> </w:t>
      </w:r>
      <w:r w:rsidRPr="008A7AC2">
        <w:rPr>
          <w:rFonts w:ascii="Calibri" w:hAnsi="Calibri" w:cs="Calibri"/>
          <w:sz w:val="24"/>
          <w:szCs w:val="24"/>
        </w:rPr>
        <w:t>por</w:t>
      </w:r>
      <w:r w:rsidRPr="008A7AC2">
        <w:rPr>
          <w:rFonts w:ascii="Calibri" w:hAnsi="Calibri" w:cs="Calibri"/>
          <w:spacing w:val="-7"/>
          <w:sz w:val="24"/>
          <w:szCs w:val="24"/>
        </w:rPr>
        <w:t xml:space="preserve"> </w:t>
      </w:r>
      <w:r w:rsidRPr="008A7AC2">
        <w:rPr>
          <w:rFonts w:ascii="Calibri" w:hAnsi="Calibri" w:cs="Calibri"/>
          <w:sz w:val="24"/>
          <w:szCs w:val="24"/>
        </w:rPr>
        <w:t>el</w:t>
      </w:r>
      <w:r w:rsidRPr="008A7AC2">
        <w:rPr>
          <w:rFonts w:ascii="Calibri" w:hAnsi="Calibri" w:cs="Calibri"/>
          <w:spacing w:val="-6"/>
          <w:sz w:val="24"/>
          <w:szCs w:val="24"/>
        </w:rPr>
        <w:t xml:space="preserve"> </w:t>
      </w:r>
      <w:r w:rsidRPr="008A7AC2">
        <w:rPr>
          <w:rFonts w:ascii="Calibri" w:hAnsi="Calibri" w:cs="Calibri"/>
          <w:sz w:val="24"/>
          <w:szCs w:val="24"/>
        </w:rPr>
        <w:t>derecho</w:t>
      </w:r>
      <w:r w:rsidRPr="008A7AC2">
        <w:rPr>
          <w:rFonts w:ascii="Calibri" w:hAnsi="Calibri" w:cs="Calibri"/>
          <w:spacing w:val="-5"/>
          <w:sz w:val="24"/>
          <w:szCs w:val="24"/>
        </w:rPr>
        <w:t xml:space="preserve"> </w:t>
      </w:r>
      <w:r w:rsidRPr="008A7AC2">
        <w:rPr>
          <w:rFonts w:ascii="Calibri" w:hAnsi="Calibri" w:cs="Calibri"/>
          <w:sz w:val="24"/>
          <w:szCs w:val="24"/>
        </w:rPr>
        <w:t>por</w:t>
      </w:r>
      <w:r w:rsidRPr="008A7AC2">
        <w:rPr>
          <w:rFonts w:ascii="Calibri" w:hAnsi="Calibri" w:cs="Calibri"/>
          <w:spacing w:val="-7"/>
          <w:sz w:val="24"/>
          <w:szCs w:val="24"/>
        </w:rPr>
        <w:t xml:space="preserve"> </w:t>
      </w:r>
      <w:r w:rsidRPr="008A7AC2">
        <w:rPr>
          <w:rFonts w:ascii="Calibri" w:hAnsi="Calibri" w:cs="Calibri"/>
          <w:sz w:val="24"/>
          <w:szCs w:val="24"/>
        </w:rPr>
        <w:t>el</w:t>
      </w:r>
      <w:r w:rsidRPr="008A7AC2">
        <w:rPr>
          <w:rFonts w:ascii="Calibri" w:hAnsi="Calibri" w:cs="Calibri"/>
          <w:spacing w:val="-7"/>
          <w:sz w:val="24"/>
          <w:szCs w:val="24"/>
        </w:rPr>
        <w:t xml:space="preserve"> </w:t>
      </w:r>
      <w:r w:rsidRPr="008A7AC2">
        <w:rPr>
          <w:rFonts w:ascii="Calibri" w:hAnsi="Calibri" w:cs="Calibri"/>
          <w:sz w:val="24"/>
          <w:szCs w:val="24"/>
        </w:rPr>
        <w:t>uso</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los</w:t>
      </w:r>
      <w:r w:rsidRPr="008A7AC2">
        <w:rPr>
          <w:rFonts w:ascii="Calibri" w:hAnsi="Calibri" w:cs="Calibri"/>
          <w:spacing w:val="-7"/>
          <w:sz w:val="24"/>
          <w:szCs w:val="24"/>
        </w:rPr>
        <w:t xml:space="preserve"> </w:t>
      </w:r>
      <w:r w:rsidRPr="008A7AC2">
        <w:rPr>
          <w:rFonts w:ascii="Calibri" w:hAnsi="Calibri" w:cs="Calibri"/>
          <w:sz w:val="24"/>
          <w:szCs w:val="24"/>
        </w:rPr>
        <w:t>Centros</w:t>
      </w:r>
      <w:r w:rsidRPr="008A7AC2">
        <w:rPr>
          <w:rFonts w:ascii="Calibri" w:hAnsi="Calibri" w:cs="Calibri"/>
          <w:spacing w:val="-8"/>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Intercambio</w:t>
      </w:r>
      <w:r w:rsidRPr="008A7AC2">
        <w:rPr>
          <w:rFonts w:ascii="Calibri" w:hAnsi="Calibri" w:cs="Calibri"/>
          <w:spacing w:val="-4"/>
          <w:sz w:val="24"/>
          <w:szCs w:val="24"/>
        </w:rPr>
        <w:t xml:space="preserve"> </w:t>
      </w:r>
      <w:r w:rsidRPr="008A7AC2">
        <w:rPr>
          <w:rFonts w:ascii="Calibri" w:hAnsi="Calibri" w:cs="Calibri"/>
          <w:sz w:val="24"/>
          <w:szCs w:val="24"/>
        </w:rPr>
        <w:t>Modal</w:t>
      </w:r>
      <w:r w:rsidRPr="008A7AC2">
        <w:rPr>
          <w:rFonts w:ascii="Calibri" w:hAnsi="Calibri" w:cs="Calibri"/>
          <w:spacing w:val="-6"/>
          <w:sz w:val="24"/>
          <w:szCs w:val="24"/>
        </w:rPr>
        <w:t xml:space="preserve"> </w:t>
      </w:r>
      <w:r w:rsidRPr="008A7AC2">
        <w:rPr>
          <w:rFonts w:ascii="Calibri" w:hAnsi="Calibri" w:cs="Calibri"/>
          <w:sz w:val="24"/>
          <w:szCs w:val="24"/>
        </w:rPr>
        <w:t>(CIM)</w:t>
      </w:r>
      <w:r w:rsidRPr="008A7AC2">
        <w:rPr>
          <w:rFonts w:ascii="Calibri" w:hAnsi="Calibri" w:cs="Calibri"/>
          <w:spacing w:val="-6"/>
          <w:sz w:val="24"/>
          <w:szCs w:val="24"/>
        </w:rPr>
        <w:t xml:space="preserve"> </w:t>
      </w:r>
      <w:r w:rsidRPr="008A7AC2">
        <w:rPr>
          <w:rFonts w:ascii="Calibri" w:hAnsi="Calibri" w:cs="Calibri"/>
          <w:sz w:val="24"/>
          <w:szCs w:val="24"/>
        </w:rPr>
        <w:t>a</w:t>
      </w:r>
      <w:r w:rsidRPr="008A7AC2">
        <w:rPr>
          <w:rFonts w:ascii="Calibri" w:hAnsi="Calibri" w:cs="Calibri"/>
          <w:spacing w:val="-5"/>
          <w:sz w:val="24"/>
          <w:szCs w:val="24"/>
        </w:rPr>
        <w:t xml:space="preserve"> </w:t>
      </w:r>
      <w:r w:rsidRPr="008A7AC2">
        <w:rPr>
          <w:rFonts w:ascii="Calibri" w:hAnsi="Calibri" w:cs="Calibri"/>
          <w:sz w:val="24"/>
          <w:szCs w:val="24"/>
        </w:rPr>
        <w:t>partir</w:t>
      </w:r>
      <w:r w:rsidRPr="008A7AC2">
        <w:rPr>
          <w:rFonts w:ascii="Calibri" w:hAnsi="Calibri" w:cs="Calibri"/>
          <w:spacing w:val="-59"/>
          <w:sz w:val="24"/>
          <w:szCs w:val="24"/>
        </w:rPr>
        <w:t xml:space="preserve"> </w:t>
      </w:r>
      <w:r w:rsidRPr="008A7AC2">
        <w:rPr>
          <w:rFonts w:ascii="Calibri" w:hAnsi="Calibri" w:cs="Calibri"/>
          <w:sz w:val="24"/>
          <w:szCs w:val="24"/>
        </w:rPr>
        <w:t>de los costos de inversión, financiación, mantenimiento y operación de la infraestructura.</w:t>
      </w:r>
      <w:r w:rsidRPr="008A7AC2">
        <w:rPr>
          <w:rFonts w:ascii="Calibri" w:hAnsi="Calibri" w:cs="Calibri"/>
          <w:spacing w:val="1"/>
          <w:sz w:val="24"/>
          <w:szCs w:val="24"/>
        </w:rPr>
        <w:t xml:space="preserve"> </w:t>
      </w:r>
      <w:r w:rsidRPr="008A7AC2">
        <w:rPr>
          <w:rFonts w:ascii="Calibri" w:hAnsi="Calibri" w:cs="Calibri"/>
          <w:sz w:val="24"/>
          <w:szCs w:val="24"/>
        </w:rPr>
        <w:t>Las tarifas de los servicios conexos y complementarios serán definidas por las entidades</w:t>
      </w:r>
      <w:r w:rsidRPr="008A7AC2">
        <w:rPr>
          <w:rFonts w:ascii="Calibri" w:hAnsi="Calibri" w:cs="Calibri"/>
          <w:spacing w:val="1"/>
          <w:sz w:val="24"/>
          <w:szCs w:val="24"/>
        </w:rPr>
        <w:t xml:space="preserve"> </w:t>
      </w:r>
      <w:r w:rsidRPr="008A7AC2">
        <w:rPr>
          <w:rFonts w:ascii="Calibri" w:hAnsi="Calibri" w:cs="Calibri"/>
          <w:sz w:val="24"/>
          <w:szCs w:val="24"/>
        </w:rPr>
        <w:t>públicas</w:t>
      </w:r>
      <w:r w:rsidRPr="008A7AC2">
        <w:rPr>
          <w:rFonts w:ascii="Calibri" w:hAnsi="Calibri" w:cs="Calibri"/>
          <w:spacing w:val="-4"/>
          <w:sz w:val="24"/>
          <w:szCs w:val="24"/>
        </w:rPr>
        <w:t xml:space="preserve"> </w:t>
      </w:r>
      <w:r w:rsidRPr="008A7AC2">
        <w:rPr>
          <w:rFonts w:ascii="Calibri" w:hAnsi="Calibri" w:cs="Calibri"/>
          <w:sz w:val="24"/>
          <w:szCs w:val="24"/>
        </w:rPr>
        <w:t>o</w:t>
      </w:r>
      <w:r w:rsidRPr="008A7AC2">
        <w:rPr>
          <w:rFonts w:ascii="Calibri" w:hAnsi="Calibri" w:cs="Calibri"/>
          <w:spacing w:val="-6"/>
          <w:sz w:val="24"/>
          <w:szCs w:val="24"/>
        </w:rPr>
        <w:t xml:space="preserve"> </w:t>
      </w:r>
      <w:r w:rsidRPr="008A7AC2">
        <w:rPr>
          <w:rFonts w:ascii="Calibri" w:hAnsi="Calibri" w:cs="Calibri"/>
          <w:sz w:val="24"/>
          <w:szCs w:val="24"/>
        </w:rPr>
        <w:t>privadas</w:t>
      </w:r>
      <w:r w:rsidRPr="008A7AC2">
        <w:rPr>
          <w:rFonts w:ascii="Calibri" w:hAnsi="Calibri" w:cs="Calibri"/>
          <w:spacing w:val="-8"/>
          <w:sz w:val="24"/>
          <w:szCs w:val="24"/>
        </w:rPr>
        <w:t xml:space="preserve"> </w:t>
      </w:r>
      <w:r w:rsidRPr="008A7AC2">
        <w:rPr>
          <w:rFonts w:ascii="Calibri" w:hAnsi="Calibri" w:cs="Calibri"/>
          <w:sz w:val="24"/>
          <w:szCs w:val="24"/>
        </w:rPr>
        <w:t>responsables</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infraestructura y</w:t>
      </w:r>
      <w:r w:rsidRPr="008A7AC2">
        <w:rPr>
          <w:rFonts w:ascii="Calibri" w:hAnsi="Calibri" w:cs="Calibri"/>
          <w:spacing w:val="-5"/>
          <w:sz w:val="24"/>
          <w:szCs w:val="24"/>
        </w:rPr>
        <w:t xml:space="preserve"> </w:t>
      </w:r>
      <w:r w:rsidRPr="008A7AC2">
        <w:rPr>
          <w:rFonts w:ascii="Calibri" w:hAnsi="Calibri" w:cs="Calibri"/>
          <w:sz w:val="24"/>
          <w:szCs w:val="24"/>
        </w:rPr>
        <w:t>que</w:t>
      </w:r>
      <w:r w:rsidRPr="008A7AC2">
        <w:rPr>
          <w:rFonts w:ascii="Calibri" w:hAnsi="Calibri" w:cs="Calibri"/>
          <w:spacing w:val="-7"/>
          <w:sz w:val="24"/>
          <w:szCs w:val="24"/>
        </w:rPr>
        <w:t xml:space="preserve"> </w:t>
      </w:r>
      <w:r w:rsidRPr="008A7AC2">
        <w:rPr>
          <w:rFonts w:ascii="Calibri" w:hAnsi="Calibri" w:cs="Calibri"/>
          <w:sz w:val="24"/>
          <w:szCs w:val="24"/>
        </w:rPr>
        <w:t>estén</w:t>
      </w:r>
      <w:r w:rsidRPr="008A7AC2">
        <w:rPr>
          <w:rFonts w:ascii="Calibri" w:hAnsi="Calibri" w:cs="Calibri"/>
          <w:spacing w:val="-6"/>
          <w:sz w:val="24"/>
          <w:szCs w:val="24"/>
        </w:rPr>
        <w:t xml:space="preserve"> </w:t>
      </w:r>
      <w:r w:rsidRPr="008A7AC2">
        <w:rPr>
          <w:rFonts w:ascii="Calibri" w:hAnsi="Calibri" w:cs="Calibri"/>
          <w:sz w:val="24"/>
          <w:szCs w:val="24"/>
        </w:rPr>
        <w:t>a</w:t>
      </w:r>
      <w:r w:rsidRPr="008A7AC2">
        <w:rPr>
          <w:rFonts w:ascii="Calibri" w:hAnsi="Calibri" w:cs="Calibri"/>
          <w:spacing w:val="-2"/>
          <w:sz w:val="24"/>
          <w:szCs w:val="24"/>
        </w:rPr>
        <w:t xml:space="preserve"> </w:t>
      </w:r>
      <w:r w:rsidRPr="008A7AC2">
        <w:rPr>
          <w:rFonts w:ascii="Calibri" w:hAnsi="Calibri" w:cs="Calibri"/>
          <w:sz w:val="24"/>
          <w:szCs w:val="24"/>
        </w:rPr>
        <w:t>cargo</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7"/>
          <w:sz w:val="24"/>
          <w:szCs w:val="24"/>
        </w:rPr>
        <w:t xml:space="preserve"> </w:t>
      </w:r>
      <w:r w:rsidRPr="008A7AC2">
        <w:rPr>
          <w:rFonts w:ascii="Calibri" w:hAnsi="Calibri" w:cs="Calibri"/>
          <w:sz w:val="24"/>
          <w:szCs w:val="24"/>
        </w:rPr>
        <w:t>la</w:t>
      </w:r>
      <w:r w:rsidRPr="008A7AC2">
        <w:rPr>
          <w:rFonts w:ascii="Calibri" w:hAnsi="Calibri" w:cs="Calibri"/>
          <w:spacing w:val="-7"/>
          <w:sz w:val="24"/>
          <w:szCs w:val="24"/>
        </w:rPr>
        <w:t xml:space="preserve"> </w:t>
      </w:r>
      <w:r w:rsidRPr="008A7AC2">
        <w:rPr>
          <w:rFonts w:ascii="Calibri" w:hAnsi="Calibri" w:cs="Calibri"/>
          <w:sz w:val="24"/>
          <w:szCs w:val="24"/>
        </w:rPr>
        <w:t>prestación</w:t>
      </w:r>
      <w:r w:rsidRPr="008A7AC2">
        <w:rPr>
          <w:rFonts w:ascii="Calibri" w:hAnsi="Calibri" w:cs="Calibri"/>
          <w:spacing w:val="-58"/>
          <w:sz w:val="24"/>
          <w:szCs w:val="24"/>
        </w:rPr>
        <w:t xml:space="preserve"> </w:t>
      </w:r>
      <w:r w:rsidRPr="008A7AC2">
        <w:rPr>
          <w:rFonts w:ascii="Calibri" w:hAnsi="Calibri" w:cs="Calibri"/>
          <w:sz w:val="24"/>
          <w:szCs w:val="24"/>
        </w:rPr>
        <w:t>del servicio.</w:t>
      </w:r>
    </w:p>
    <w:p w14:paraId="78911D82"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72260D45"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A su vez, para la fijación del precio público o las tarifas, la Agencia Regional de Movilidad</w:t>
      </w:r>
      <w:r w:rsidRPr="008A7AC2">
        <w:rPr>
          <w:rFonts w:ascii="Calibri" w:hAnsi="Calibri" w:cs="Calibri"/>
          <w:spacing w:val="1"/>
          <w:sz w:val="24"/>
          <w:szCs w:val="24"/>
        </w:rPr>
        <w:t xml:space="preserve"> </w:t>
      </w:r>
      <w:r w:rsidRPr="008A7AC2">
        <w:rPr>
          <w:rFonts w:ascii="Calibri" w:hAnsi="Calibri" w:cs="Calibri"/>
          <w:sz w:val="24"/>
          <w:szCs w:val="24"/>
        </w:rPr>
        <w:t>evaluará, sin limitarse, factores como las tipologías vehiculares y su capacidad, el tipo de</w:t>
      </w:r>
      <w:r w:rsidRPr="008A7AC2">
        <w:rPr>
          <w:rFonts w:ascii="Calibri" w:hAnsi="Calibri" w:cs="Calibri"/>
          <w:spacing w:val="1"/>
          <w:sz w:val="24"/>
          <w:szCs w:val="24"/>
        </w:rPr>
        <w:t xml:space="preserve"> </w:t>
      </w:r>
      <w:r w:rsidRPr="008A7AC2">
        <w:rPr>
          <w:rFonts w:ascii="Calibri" w:hAnsi="Calibri" w:cs="Calibri"/>
          <w:sz w:val="24"/>
          <w:szCs w:val="24"/>
        </w:rPr>
        <w:t>servicio</w:t>
      </w:r>
      <w:r w:rsidRPr="008A7AC2">
        <w:rPr>
          <w:rFonts w:ascii="Calibri" w:hAnsi="Calibri" w:cs="Calibri"/>
          <w:spacing w:val="-5"/>
          <w:sz w:val="24"/>
          <w:szCs w:val="24"/>
        </w:rPr>
        <w:t xml:space="preserve"> </w:t>
      </w:r>
      <w:r w:rsidRPr="008A7AC2">
        <w:rPr>
          <w:rFonts w:ascii="Calibri" w:hAnsi="Calibri" w:cs="Calibri"/>
          <w:sz w:val="24"/>
          <w:szCs w:val="24"/>
        </w:rPr>
        <w:t>ofrecido,</w:t>
      </w:r>
      <w:r w:rsidRPr="008A7AC2">
        <w:rPr>
          <w:rFonts w:ascii="Calibri" w:hAnsi="Calibri" w:cs="Calibri"/>
          <w:spacing w:val="-3"/>
          <w:sz w:val="24"/>
          <w:szCs w:val="24"/>
        </w:rPr>
        <w:t xml:space="preserve"> </w:t>
      </w:r>
      <w:r w:rsidRPr="008A7AC2">
        <w:rPr>
          <w:rFonts w:ascii="Calibri" w:hAnsi="Calibri" w:cs="Calibri"/>
          <w:sz w:val="24"/>
          <w:szCs w:val="24"/>
        </w:rPr>
        <w:t>las</w:t>
      </w:r>
      <w:r w:rsidRPr="008A7AC2">
        <w:rPr>
          <w:rFonts w:ascii="Calibri" w:hAnsi="Calibri" w:cs="Calibri"/>
          <w:spacing w:val="-7"/>
          <w:sz w:val="24"/>
          <w:szCs w:val="24"/>
        </w:rPr>
        <w:t xml:space="preserve"> </w:t>
      </w:r>
      <w:r w:rsidRPr="008A7AC2">
        <w:rPr>
          <w:rFonts w:ascii="Calibri" w:hAnsi="Calibri" w:cs="Calibri"/>
          <w:sz w:val="24"/>
          <w:szCs w:val="24"/>
        </w:rPr>
        <w:t>características</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la</w:t>
      </w:r>
      <w:r w:rsidRPr="008A7AC2">
        <w:rPr>
          <w:rFonts w:ascii="Calibri" w:hAnsi="Calibri" w:cs="Calibri"/>
          <w:spacing w:val="-5"/>
          <w:sz w:val="24"/>
          <w:szCs w:val="24"/>
        </w:rPr>
        <w:t xml:space="preserve"> </w:t>
      </w:r>
      <w:r w:rsidRPr="008A7AC2">
        <w:rPr>
          <w:rFonts w:ascii="Calibri" w:hAnsi="Calibri" w:cs="Calibri"/>
          <w:sz w:val="24"/>
          <w:szCs w:val="24"/>
        </w:rPr>
        <w:t>infraestructura,</w:t>
      </w:r>
      <w:r w:rsidRPr="008A7AC2">
        <w:rPr>
          <w:rFonts w:ascii="Calibri" w:hAnsi="Calibri" w:cs="Calibri"/>
          <w:spacing w:val="-7"/>
          <w:sz w:val="24"/>
          <w:szCs w:val="24"/>
        </w:rPr>
        <w:t xml:space="preserve"> </w:t>
      </w:r>
      <w:r w:rsidRPr="008A7AC2">
        <w:rPr>
          <w:rFonts w:ascii="Calibri" w:hAnsi="Calibri" w:cs="Calibri"/>
          <w:sz w:val="24"/>
          <w:szCs w:val="24"/>
        </w:rPr>
        <w:t>el</w:t>
      </w:r>
      <w:r w:rsidRPr="008A7AC2">
        <w:rPr>
          <w:rFonts w:ascii="Calibri" w:hAnsi="Calibri" w:cs="Calibri"/>
          <w:spacing w:val="-6"/>
          <w:sz w:val="24"/>
          <w:szCs w:val="24"/>
        </w:rPr>
        <w:t xml:space="preserve"> </w:t>
      </w:r>
      <w:r w:rsidRPr="008A7AC2">
        <w:rPr>
          <w:rFonts w:ascii="Calibri" w:hAnsi="Calibri" w:cs="Calibri"/>
          <w:sz w:val="24"/>
          <w:szCs w:val="24"/>
        </w:rPr>
        <w:t>ahorro</w:t>
      </w:r>
      <w:r w:rsidRPr="008A7AC2">
        <w:rPr>
          <w:rFonts w:ascii="Calibri" w:hAnsi="Calibri" w:cs="Calibri"/>
          <w:spacing w:val="-5"/>
          <w:sz w:val="24"/>
          <w:szCs w:val="24"/>
        </w:rPr>
        <w:t xml:space="preserve"> </w:t>
      </w:r>
      <w:r w:rsidRPr="008A7AC2">
        <w:rPr>
          <w:rFonts w:ascii="Calibri" w:hAnsi="Calibri" w:cs="Calibri"/>
          <w:sz w:val="24"/>
          <w:szCs w:val="24"/>
        </w:rPr>
        <w:t>en</w:t>
      </w:r>
      <w:r w:rsidRPr="008A7AC2">
        <w:rPr>
          <w:rFonts w:ascii="Calibri" w:hAnsi="Calibri" w:cs="Calibri"/>
          <w:spacing w:val="-5"/>
          <w:sz w:val="24"/>
          <w:szCs w:val="24"/>
        </w:rPr>
        <w:t xml:space="preserve"> </w:t>
      </w:r>
      <w:r w:rsidRPr="008A7AC2">
        <w:rPr>
          <w:rFonts w:ascii="Calibri" w:hAnsi="Calibri" w:cs="Calibri"/>
          <w:sz w:val="24"/>
          <w:szCs w:val="24"/>
        </w:rPr>
        <w:t>costos</w:t>
      </w:r>
      <w:r w:rsidRPr="008A7AC2">
        <w:rPr>
          <w:rFonts w:ascii="Calibri" w:hAnsi="Calibri" w:cs="Calibri"/>
          <w:spacing w:val="-8"/>
          <w:sz w:val="24"/>
          <w:szCs w:val="24"/>
        </w:rPr>
        <w:t xml:space="preserve"> </w:t>
      </w:r>
      <w:r w:rsidRPr="008A7AC2">
        <w:rPr>
          <w:rFonts w:ascii="Calibri" w:hAnsi="Calibri" w:cs="Calibri"/>
          <w:sz w:val="24"/>
          <w:szCs w:val="24"/>
        </w:rPr>
        <w:t>de operación,</w:t>
      </w:r>
      <w:r w:rsidRPr="008A7AC2">
        <w:rPr>
          <w:rFonts w:ascii="Calibri" w:hAnsi="Calibri" w:cs="Calibri"/>
          <w:spacing w:val="-59"/>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demanda</w:t>
      </w:r>
      <w:r w:rsidRPr="008A7AC2">
        <w:rPr>
          <w:rFonts w:ascii="Calibri" w:hAnsi="Calibri" w:cs="Calibri"/>
          <w:spacing w:val="-11"/>
          <w:sz w:val="24"/>
          <w:szCs w:val="24"/>
        </w:rPr>
        <w:t xml:space="preserve"> </w:t>
      </w:r>
      <w:r w:rsidRPr="008A7AC2">
        <w:rPr>
          <w:rFonts w:ascii="Calibri" w:hAnsi="Calibri" w:cs="Calibri"/>
          <w:sz w:val="24"/>
          <w:szCs w:val="24"/>
        </w:rPr>
        <w:t>de</w:t>
      </w:r>
      <w:r w:rsidRPr="008A7AC2">
        <w:rPr>
          <w:rFonts w:ascii="Calibri" w:hAnsi="Calibri" w:cs="Calibri"/>
          <w:spacing w:val="-10"/>
          <w:sz w:val="24"/>
          <w:szCs w:val="24"/>
        </w:rPr>
        <w:t xml:space="preserve"> </w:t>
      </w:r>
      <w:r w:rsidRPr="008A7AC2">
        <w:rPr>
          <w:rFonts w:ascii="Calibri" w:hAnsi="Calibri" w:cs="Calibri"/>
          <w:sz w:val="24"/>
          <w:szCs w:val="24"/>
        </w:rPr>
        <w:t>pasajeros,</w:t>
      </w:r>
      <w:r w:rsidRPr="008A7AC2">
        <w:rPr>
          <w:rFonts w:ascii="Calibri" w:hAnsi="Calibri" w:cs="Calibri"/>
          <w:spacing w:val="-14"/>
          <w:sz w:val="24"/>
          <w:szCs w:val="24"/>
        </w:rPr>
        <w:t xml:space="preserve"> </w:t>
      </w:r>
      <w:r w:rsidRPr="008A7AC2">
        <w:rPr>
          <w:rFonts w:ascii="Calibri" w:hAnsi="Calibri" w:cs="Calibri"/>
          <w:sz w:val="24"/>
          <w:szCs w:val="24"/>
        </w:rPr>
        <w:t>el</w:t>
      </w:r>
      <w:r w:rsidRPr="008A7AC2">
        <w:rPr>
          <w:rFonts w:ascii="Calibri" w:hAnsi="Calibri" w:cs="Calibri"/>
          <w:spacing w:val="-8"/>
          <w:sz w:val="24"/>
          <w:szCs w:val="24"/>
        </w:rPr>
        <w:t xml:space="preserve"> </w:t>
      </w:r>
      <w:r w:rsidRPr="008A7AC2">
        <w:rPr>
          <w:rFonts w:ascii="Calibri" w:hAnsi="Calibri" w:cs="Calibri"/>
          <w:sz w:val="24"/>
          <w:szCs w:val="24"/>
        </w:rPr>
        <w:t>uso</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7"/>
          <w:sz w:val="24"/>
          <w:szCs w:val="24"/>
        </w:rPr>
        <w:t xml:space="preserve"> </w:t>
      </w:r>
      <w:r w:rsidRPr="008A7AC2">
        <w:rPr>
          <w:rFonts w:ascii="Calibri" w:hAnsi="Calibri" w:cs="Calibri"/>
          <w:sz w:val="24"/>
          <w:szCs w:val="24"/>
        </w:rPr>
        <w:t>la</w:t>
      </w:r>
      <w:r w:rsidRPr="008A7AC2">
        <w:rPr>
          <w:rFonts w:ascii="Calibri" w:hAnsi="Calibri" w:cs="Calibri"/>
          <w:spacing w:val="-6"/>
          <w:sz w:val="24"/>
          <w:szCs w:val="24"/>
        </w:rPr>
        <w:t xml:space="preserve"> </w:t>
      </w:r>
      <w:r w:rsidRPr="008A7AC2">
        <w:rPr>
          <w:rFonts w:ascii="Calibri" w:hAnsi="Calibri" w:cs="Calibri"/>
          <w:sz w:val="24"/>
          <w:szCs w:val="24"/>
        </w:rPr>
        <w:t>infraestructura,</w:t>
      </w:r>
      <w:r w:rsidRPr="008A7AC2">
        <w:rPr>
          <w:rFonts w:ascii="Calibri" w:hAnsi="Calibri" w:cs="Calibri"/>
          <w:spacing w:val="-8"/>
          <w:sz w:val="24"/>
          <w:szCs w:val="24"/>
        </w:rPr>
        <w:t xml:space="preserve"> </w:t>
      </w:r>
      <w:r w:rsidRPr="008A7AC2">
        <w:rPr>
          <w:rFonts w:ascii="Calibri" w:hAnsi="Calibri" w:cs="Calibri"/>
          <w:sz w:val="24"/>
          <w:szCs w:val="24"/>
        </w:rPr>
        <w:t>entre</w:t>
      </w:r>
      <w:r w:rsidRPr="008A7AC2">
        <w:rPr>
          <w:rFonts w:ascii="Calibri" w:hAnsi="Calibri" w:cs="Calibri"/>
          <w:spacing w:val="-6"/>
          <w:sz w:val="24"/>
          <w:szCs w:val="24"/>
        </w:rPr>
        <w:t xml:space="preserve"> </w:t>
      </w:r>
      <w:r w:rsidRPr="008A7AC2">
        <w:rPr>
          <w:rFonts w:ascii="Calibri" w:hAnsi="Calibri" w:cs="Calibri"/>
          <w:sz w:val="24"/>
          <w:szCs w:val="24"/>
        </w:rPr>
        <w:t>otros.</w:t>
      </w:r>
      <w:r w:rsidRPr="008A7AC2">
        <w:rPr>
          <w:rFonts w:ascii="Calibri" w:hAnsi="Calibri" w:cs="Calibri"/>
          <w:spacing w:val="-9"/>
          <w:sz w:val="24"/>
          <w:szCs w:val="24"/>
        </w:rPr>
        <w:t xml:space="preserve"> </w:t>
      </w:r>
      <w:r w:rsidRPr="008A7AC2">
        <w:rPr>
          <w:rFonts w:ascii="Calibri" w:hAnsi="Calibri" w:cs="Calibri"/>
          <w:sz w:val="24"/>
          <w:szCs w:val="24"/>
        </w:rPr>
        <w:t>Esta</w:t>
      </w:r>
      <w:r w:rsidRPr="008A7AC2">
        <w:rPr>
          <w:rFonts w:ascii="Calibri" w:hAnsi="Calibri" w:cs="Calibri"/>
          <w:spacing w:val="-7"/>
          <w:sz w:val="24"/>
          <w:szCs w:val="24"/>
        </w:rPr>
        <w:t xml:space="preserve"> </w:t>
      </w:r>
      <w:r w:rsidRPr="008A7AC2">
        <w:rPr>
          <w:rFonts w:ascii="Calibri" w:hAnsi="Calibri" w:cs="Calibri"/>
          <w:sz w:val="24"/>
          <w:szCs w:val="24"/>
        </w:rPr>
        <w:t>entidad</w:t>
      </w:r>
      <w:r w:rsidRPr="008A7AC2">
        <w:rPr>
          <w:rFonts w:ascii="Calibri" w:hAnsi="Calibri" w:cs="Calibri"/>
          <w:spacing w:val="-10"/>
          <w:sz w:val="24"/>
          <w:szCs w:val="24"/>
        </w:rPr>
        <w:t xml:space="preserve"> </w:t>
      </w:r>
      <w:r w:rsidRPr="008A7AC2">
        <w:rPr>
          <w:rFonts w:ascii="Calibri" w:hAnsi="Calibri" w:cs="Calibri"/>
          <w:sz w:val="24"/>
          <w:szCs w:val="24"/>
        </w:rPr>
        <w:t>anualmente</w:t>
      </w:r>
      <w:r w:rsidRPr="008A7AC2">
        <w:rPr>
          <w:rFonts w:ascii="Calibri" w:hAnsi="Calibri" w:cs="Calibri"/>
          <w:spacing w:val="-58"/>
          <w:sz w:val="24"/>
          <w:szCs w:val="24"/>
        </w:rPr>
        <w:t xml:space="preserve"> </w:t>
      </w:r>
      <w:r w:rsidRPr="008A7AC2">
        <w:rPr>
          <w:rFonts w:ascii="Calibri" w:hAnsi="Calibri" w:cs="Calibri"/>
          <w:sz w:val="24"/>
          <w:szCs w:val="24"/>
        </w:rPr>
        <w:t>deberá</w:t>
      </w:r>
      <w:r w:rsidRPr="008A7AC2">
        <w:rPr>
          <w:rFonts w:ascii="Calibri" w:hAnsi="Calibri" w:cs="Calibri"/>
          <w:spacing w:val="-1"/>
          <w:sz w:val="24"/>
          <w:szCs w:val="24"/>
        </w:rPr>
        <w:t xml:space="preserve"> </w:t>
      </w:r>
      <w:r w:rsidRPr="008A7AC2">
        <w:rPr>
          <w:rFonts w:ascii="Calibri" w:hAnsi="Calibri" w:cs="Calibri"/>
          <w:sz w:val="24"/>
          <w:szCs w:val="24"/>
        </w:rPr>
        <w:t>realizar un</w:t>
      </w:r>
      <w:r w:rsidRPr="008A7AC2">
        <w:rPr>
          <w:rFonts w:ascii="Calibri" w:hAnsi="Calibri" w:cs="Calibri"/>
          <w:spacing w:val="-6"/>
          <w:sz w:val="24"/>
          <w:szCs w:val="24"/>
        </w:rPr>
        <w:t xml:space="preserve"> </w:t>
      </w:r>
      <w:r w:rsidRPr="008A7AC2">
        <w:rPr>
          <w:rFonts w:ascii="Calibri" w:hAnsi="Calibri" w:cs="Calibri"/>
          <w:sz w:val="24"/>
          <w:szCs w:val="24"/>
        </w:rPr>
        <w:t>estudio</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revisión</w:t>
      </w:r>
      <w:r w:rsidRPr="008A7AC2">
        <w:rPr>
          <w:rFonts w:ascii="Calibri" w:hAnsi="Calibri" w:cs="Calibri"/>
          <w:spacing w:val="-5"/>
          <w:sz w:val="24"/>
          <w:szCs w:val="24"/>
        </w:rPr>
        <w:t xml:space="preserve"> </w:t>
      </w:r>
      <w:r w:rsidRPr="008A7AC2">
        <w:rPr>
          <w:rFonts w:ascii="Calibri" w:hAnsi="Calibri" w:cs="Calibri"/>
          <w:sz w:val="24"/>
          <w:szCs w:val="24"/>
        </w:rPr>
        <w:t>para identificar</w:t>
      </w:r>
      <w:r w:rsidRPr="008A7AC2">
        <w:rPr>
          <w:rFonts w:ascii="Calibri" w:hAnsi="Calibri" w:cs="Calibri"/>
          <w:spacing w:val="-2"/>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necesidad de</w:t>
      </w:r>
      <w:r w:rsidRPr="008A7AC2">
        <w:rPr>
          <w:rFonts w:ascii="Calibri" w:hAnsi="Calibri" w:cs="Calibri"/>
          <w:spacing w:val="-2"/>
          <w:sz w:val="24"/>
          <w:szCs w:val="24"/>
        </w:rPr>
        <w:t xml:space="preserve"> </w:t>
      </w:r>
      <w:r w:rsidRPr="008A7AC2">
        <w:rPr>
          <w:rFonts w:ascii="Calibri" w:hAnsi="Calibri" w:cs="Calibri"/>
          <w:sz w:val="24"/>
          <w:szCs w:val="24"/>
        </w:rPr>
        <w:t>actualizar la</w:t>
      </w:r>
      <w:r w:rsidRPr="008A7AC2">
        <w:rPr>
          <w:rFonts w:ascii="Calibri" w:hAnsi="Calibri" w:cs="Calibri"/>
          <w:spacing w:val="-1"/>
          <w:sz w:val="24"/>
          <w:szCs w:val="24"/>
        </w:rPr>
        <w:t xml:space="preserve"> </w:t>
      </w:r>
      <w:r w:rsidRPr="008A7AC2">
        <w:rPr>
          <w:rFonts w:ascii="Calibri" w:hAnsi="Calibri" w:cs="Calibri"/>
          <w:sz w:val="24"/>
          <w:szCs w:val="24"/>
        </w:rPr>
        <w:t>tarifa.</w:t>
      </w:r>
    </w:p>
    <w:p w14:paraId="38D7F273" w14:textId="77777777" w:rsidR="00995726" w:rsidRPr="008A7AC2" w:rsidRDefault="00995726" w:rsidP="00995726">
      <w:pPr>
        <w:spacing w:line="276" w:lineRule="auto"/>
        <w:ind w:right="-18"/>
        <w:jc w:val="both"/>
        <w:rPr>
          <w:rFonts w:ascii="Calibri" w:hAnsi="Calibri" w:cs="Calibri"/>
        </w:rPr>
      </w:pPr>
    </w:p>
    <w:p w14:paraId="4F7CEC49"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El recaudo por el acceso y uso de esta infraestructura estará a cargo de las entidades</w:t>
      </w:r>
      <w:r w:rsidRPr="008A7AC2">
        <w:rPr>
          <w:rFonts w:ascii="Calibri" w:hAnsi="Calibri" w:cs="Calibri"/>
          <w:spacing w:val="1"/>
          <w:sz w:val="24"/>
          <w:szCs w:val="24"/>
        </w:rPr>
        <w:t xml:space="preserve"> </w:t>
      </w:r>
      <w:r w:rsidRPr="008A7AC2">
        <w:rPr>
          <w:rFonts w:ascii="Calibri" w:hAnsi="Calibri" w:cs="Calibri"/>
          <w:sz w:val="24"/>
          <w:szCs w:val="24"/>
        </w:rPr>
        <w:t>públicas o privadas responsables de la infraestructura y de la prestación del servicio y el</w:t>
      </w:r>
      <w:r w:rsidRPr="008A7AC2">
        <w:rPr>
          <w:rFonts w:ascii="Calibri" w:hAnsi="Calibri" w:cs="Calibri"/>
          <w:spacing w:val="1"/>
          <w:sz w:val="24"/>
          <w:szCs w:val="24"/>
        </w:rPr>
        <w:t xml:space="preserve"> </w:t>
      </w:r>
      <w:r w:rsidRPr="008A7AC2">
        <w:rPr>
          <w:rFonts w:ascii="Calibri" w:hAnsi="Calibri" w:cs="Calibri"/>
          <w:sz w:val="24"/>
          <w:szCs w:val="24"/>
        </w:rPr>
        <w:t>pago</w:t>
      </w:r>
      <w:r w:rsidRPr="008A7AC2">
        <w:rPr>
          <w:rFonts w:ascii="Calibri" w:hAnsi="Calibri" w:cs="Calibri"/>
          <w:spacing w:val="1"/>
          <w:sz w:val="24"/>
          <w:szCs w:val="24"/>
        </w:rPr>
        <w:t xml:space="preserve"> </w:t>
      </w:r>
      <w:r w:rsidRPr="008A7AC2">
        <w:rPr>
          <w:rFonts w:ascii="Calibri" w:hAnsi="Calibri" w:cs="Calibri"/>
          <w:sz w:val="24"/>
          <w:szCs w:val="24"/>
        </w:rPr>
        <w:t>estará</w:t>
      </w:r>
      <w:r w:rsidRPr="008A7AC2">
        <w:rPr>
          <w:rFonts w:ascii="Calibri" w:hAnsi="Calibri" w:cs="Calibri"/>
          <w:spacing w:val="2"/>
          <w:sz w:val="24"/>
          <w:szCs w:val="24"/>
        </w:rPr>
        <w:t xml:space="preserve"> </w:t>
      </w:r>
      <w:r w:rsidRPr="008A7AC2">
        <w:rPr>
          <w:rFonts w:ascii="Calibri" w:hAnsi="Calibri" w:cs="Calibri"/>
          <w:sz w:val="24"/>
          <w:szCs w:val="24"/>
        </w:rPr>
        <w:t>a</w:t>
      </w:r>
      <w:r w:rsidRPr="008A7AC2">
        <w:rPr>
          <w:rFonts w:ascii="Calibri" w:hAnsi="Calibri" w:cs="Calibri"/>
          <w:spacing w:val="2"/>
          <w:sz w:val="24"/>
          <w:szCs w:val="24"/>
        </w:rPr>
        <w:t xml:space="preserve"> </w:t>
      </w:r>
      <w:r w:rsidRPr="008A7AC2">
        <w:rPr>
          <w:rFonts w:ascii="Calibri" w:hAnsi="Calibri" w:cs="Calibri"/>
          <w:sz w:val="24"/>
          <w:szCs w:val="24"/>
        </w:rPr>
        <w:t>cargo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sus</w:t>
      </w:r>
      <w:r w:rsidRPr="008A7AC2">
        <w:rPr>
          <w:rFonts w:ascii="Calibri" w:hAnsi="Calibri" w:cs="Calibri"/>
          <w:spacing w:val="-1"/>
          <w:sz w:val="24"/>
          <w:szCs w:val="24"/>
        </w:rPr>
        <w:t xml:space="preserve"> </w:t>
      </w:r>
      <w:r w:rsidRPr="008A7AC2">
        <w:rPr>
          <w:rFonts w:ascii="Calibri" w:hAnsi="Calibri" w:cs="Calibri"/>
          <w:sz w:val="24"/>
          <w:szCs w:val="24"/>
        </w:rPr>
        <w:t>usuarios.</w:t>
      </w:r>
    </w:p>
    <w:p w14:paraId="06818371" w14:textId="77777777" w:rsidR="00995726" w:rsidRPr="008A7AC2" w:rsidRDefault="00995726" w:rsidP="00995726">
      <w:pPr>
        <w:pStyle w:val="Textoindependiente"/>
        <w:spacing w:line="276" w:lineRule="auto"/>
        <w:jc w:val="both"/>
        <w:rPr>
          <w:rFonts w:ascii="Calibri" w:hAnsi="Calibri" w:cs="Calibri"/>
          <w:sz w:val="24"/>
          <w:szCs w:val="24"/>
        </w:rPr>
      </w:pPr>
    </w:p>
    <w:p w14:paraId="319C2E23" w14:textId="77777777" w:rsidR="00995726" w:rsidRPr="008A7AC2" w:rsidRDefault="00995726" w:rsidP="00995726">
      <w:pPr>
        <w:pStyle w:val="Textoindependiente"/>
        <w:spacing w:line="276" w:lineRule="auto"/>
        <w:jc w:val="both"/>
        <w:rPr>
          <w:rFonts w:ascii="Calibri" w:hAnsi="Calibri" w:cs="Calibri"/>
          <w:sz w:val="24"/>
          <w:szCs w:val="24"/>
        </w:rPr>
      </w:pPr>
      <w:r w:rsidRPr="008A7AC2">
        <w:rPr>
          <w:rFonts w:ascii="Calibri" w:hAnsi="Calibri" w:cs="Calibri"/>
          <w:sz w:val="24"/>
          <w:szCs w:val="24"/>
        </w:rPr>
        <w:t xml:space="preserve">Parágrafo. Los programas atinentes a seguridad vial y medicina preventiva que incluyen, entre otros, exámenes médicos generales de aptitud física y la práctica de la prueba de alcoholimetría, derivados de lo señalado en el marco de la Ley 105 de 1993, la Ley 336 de 1996 y demás normas reglamentarias, deberán ser operados por las terminales de transporte y/o los Centros de Intercambio Modal – CIM existentes en la jurisdicción de la Región Metropolitana Bogotá Cundinamarca, donde se preste el servicio de transporte público terrestre automotor de pasajeros intermunicipal y/o regional de </w:t>
      </w:r>
      <w:r w:rsidRPr="008A7AC2">
        <w:rPr>
          <w:rFonts w:ascii="Calibri" w:hAnsi="Calibri" w:cs="Calibri"/>
          <w:sz w:val="24"/>
          <w:szCs w:val="24"/>
        </w:rPr>
        <w:lastRenderedPageBreak/>
        <w:t>pasajeros. Los recursos que se deban destinar legal o normativamente a la financiación de los programas atinentes a seguridad vial y medicina preventiva serán recaudados y administrados directamente por la terminal de transporte y/o el Centros de Intercambio Modal – CIM. La vigilancia del recaudo y de la destinación de los recursos estará a cargo de la Agencia Regional de Movilidad o quien haga sus veces.</w:t>
      </w:r>
    </w:p>
    <w:p w14:paraId="4FA2D55F" w14:textId="77777777" w:rsidR="00995726" w:rsidRPr="008A7AC2" w:rsidRDefault="00995726" w:rsidP="00995726">
      <w:pPr>
        <w:pStyle w:val="Textoindependiente"/>
        <w:spacing w:line="276" w:lineRule="auto"/>
        <w:jc w:val="both"/>
        <w:rPr>
          <w:rFonts w:ascii="Calibri" w:hAnsi="Calibri" w:cs="Calibri"/>
          <w:sz w:val="24"/>
          <w:szCs w:val="24"/>
        </w:rPr>
      </w:pPr>
    </w:p>
    <w:p w14:paraId="34E0837D" w14:textId="77777777" w:rsidR="00995726" w:rsidRPr="008A7AC2" w:rsidRDefault="00995726" w:rsidP="00995726">
      <w:pPr>
        <w:pStyle w:val="Textoindependiente"/>
        <w:spacing w:line="276" w:lineRule="auto"/>
        <w:jc w:val="both"/>
        <w:rPr>
          <w:rFonts w:ascii="Calibri" w:hAnsi="Calibri" w:cs="Calibri"/>
          <w:sz w:val="24"/>
          <w:szCs w:val="24"/>
        </w:rPr>
      </w:pPr>
      <w:r w:rsidRPr="008A7AC2">
        <w:rPr>
          <w:rFonts w:ascii="Calibri" w:hAnsi="Calibri" w:cs="Calibri"/>
          <w:sz w:val="24"/>
          <w:szCs w:val="24"/>
        </w:rPr>
        <w:t>Las terminales de transporte existentes en la jurisdicción de la Región Metropolitana Bogotá-Cundinamarca tendrán hasta el 30 de junio de 2022 para adoptar todas las medidas para garantizar la operación de los programas atinentes a seguridad vial y medicina preventiva.</w:t>
      </w:r>
    </w:p>
    <w:p w14:paraId="2421346B" w14:textId="77777777" w:rsidR="00995726" w:rsidRPr="008A7AC2" w:rsidRDefault="00995726" w:rsidP="00995726">
      <w:pPr>
        <w:pStyle w:val="Textoindependiente"/>
        <w:spacing w:line="276" w:lineRule="auto"/>
        <w:jc w:val="both"/>
        <w:rPr>
          <w:rFonts w:ascii="Calibri" w:hAnsi="Calibri" w:cs="Calibri"/>
          <w:sz w:val="24"/>
          <w:szCs w:val="24"/>
        </w:rPr>
      </w:pPr>
    </w:p>
    <w:p w14:paraId="28E4B6D4" w14:textId="77777777" w:rsidR="00995726" w:rsidRPr="008A7AC2" w:rsidRDefault="00995726" w:rsidP="00995726">
      <w:pPr>
        <w:pStyle w:val="Textoindependiente"/>
        <w:spacing w:line="276" w:lineRule="auto"/>
        <w:ind w:right="-18"/>
        <w:jc w:val="both"/>
        <w:rPr>
          <w:rFonts w:ascii="Calibri" w:eastAsiaTheme="minorHAnsi" w:hAnsi="Calibri" w:cs="Calibri"/>
          <w:bCs/>
          <w:sz w:val="21"/>
          <w:szCs w:val="21"/>
          <w:lang w:val="es-CO"/>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39°. Sobretasa al impuesto de delineación urbana.</w:t>
      </w:r>
      <w:r w:rsidRPr="008A7AC2">
        <w:rPr>
          <w:rFonts w:ascii="Calibri" w:hAnsi="Calibri" w:cs="Calibri"/>
          <w:b/>
          <w:sz w:val="24"/>
          <w:szCs w:val="24"/>
        </w:rPr>
        <w:t xml:space="preserve"> </w:t>
      </w:r>
      <w:r w:rsidRPr="008A7AC2">
        <w:rPr>
          <w:rFonts w:ascii="Calibri" w:hAnsi="Calibri" w:cs="Calibri"/>
          <w:bCs/>
          <w:sz w:val="24"/>
          <w:szCs w:val="24"/>
        </w:rPr>
        <w:t>Los municipios y el</w:t>
      </w:r>
      <w:r w:rsidRPr="008A7AC2">
        <w:rPr>
          <w:rFonts w:ascii="Calibri" w:hAnsi="Calibri" w:cs="Calibri"/>
          <w:bCs/>
          <w:spacing w:val="1"/>
          <w:sz w:val="24"/>
          <w:szCs w:val="24"/>
        </w:rPr>
        <w:t xml:space="preserve"> </w:t>
      </w:r>
      <w:r w:rsidRPr="008A7AC2">
        <w:rPr>
          <w:rFonts w:ascii="Calibri" w:hAnsi="Calibri" w:cs="Calibri"/>
          <w:bCs/>
          <w:sz w:val="24"/>
          <w:szCs w:val="24"/>
        </w:rPr>
        <w:t>Distrito Capital que conformen la Región Metropolitana Bogotá – Cundinamarca podrán</w:t>
      </w:r>
      <w:r w:rsidRPr="008A7AC2">
        <w:rPr>
          <w:rFonts w:ascii="Calibri" w:hAnsi="Calibri" w:cs="Calibri"/>
          <w:bCs/>
          <w:spacing w:val="1"/>
          <w:sz w:val="24"/>
          <w:szCs w:val="24"/>
        </w:rPr>
        <w:t xml:space="preserve"> </w:t>
      </w:r>
      <w:r w:rsidRPr="008A7AC2">
        <w:rPr>
          <w:rFonts w:ascii="Calibri" w:hAnsi="Calibri" w:cs="Calibri"/>
          <w:bCs/>
          <w:sz w:val="24"/>
          <w:szCs w:val="24"/>
        </w:rPr>
        <w:t>adoptar a través de sus concejos municipales y distrital una sobretasa al impuesto de</w:t>
      </w:r>
      <w:r w:rsidRPr="008A7AC2">
        <w:rPr>
          <w:rFonts w:ascii="Calibri" w:hAnsi="Calibri" w:cs="Calibri"/>
          <w:bCs/>
          <w:spacing w:val="1"/>
          <w:sz w:val="24"/>
          <w:szCs w:val="24"/>
        </w:rPr>
        <w:t xml:space="preserve"> </w:t>
      </w:r>
      <w:r w:rsidRPr="008A7AC2">
        <w:rPr>
          <w:rFonts w:ascii="Calibri" w:hAnsi="Calibri" w:cs="Calibri"/>
          <w:bCs/>
          <w:sz w:val="24"/>
          <w:szCs w:val="24"/>
        </w:rPr>
        <w:t xml:space="preserve">delineación urbana </w:t>
      </w:r>
      <w:r w:rsidRPr="008A7AC2">
        <w:rPr>
          <w:rFonts w:ascii="Calibri" w:eastAsiaTheme="minorHAnsi" w:hAnsi="Calibri" w:cs="Calibri"/>
          <w:bCs/>
          <w:sz w:val="21"/>
          <w:szCs w:val="21"/>
          <w:lang w:val="es-CO"/>
        </w:rPr>
        <w:t>Su valor corresponderá a un 1% adicional a la tasa impositiva – para aquellos municipios cuya tarifa del impuesto sea un valor porcentual sobre el valor de la obra– o al 40% adicional al valor del impuesto – para aquellos municipios cuya tarifa del impuesto sea un valor referido en SMMLV o UVTs–. Los recursos total o parcialmente serán transferidos a la Región Metropolitana.</w:t>
      </w:r>
    </w:p>
    <w:p w14:paraId="6946A134" w14:textId="77777777" w:rsidR="00995726" w:rsidRPr="008A7AC2" w:rsidRDefault="00995726" w:rsidP="00995726">
      <w:pPr>
        <w:pStyle w:val="Textoindependiente"/>
        <w:spacing w:line="276" w:lineRule="auto"/>
        <w:ind w:right="-18"/>
        <w:jc w:val="both"/>
        <w:rPr>
          <w:rFonts w:ascii="Calibri" w:hAnsi="Calibri" w:cs="Calibri"/>
          <w:bCs/>
          <w:sz w:val="24"/>
          <w:szCs w:val="24"/>
          <w:lang w:val="es-CO"/>
        </w:rPr>
      </w:pPr>
    </w:p>
    <w:p w14:paraId="55A33EF3"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72B2E22A"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elementos</w:t>
      </w:r>
      <w:r w:rsidRPr="008A7AC2">
        <w:rPr>
          <w:rFonts w:ascii="Calibri" w:hAnsi="Calibri" w:cs="Calibri"/>
          <w:spacing w:val="1"/>
          <w:sz w:val="24"/>
          <w:szCs w:val="24"/>
        </w:rPr>
        <w:t xml:space="preserve"> </w:t>
      </w:r>
      <w:r w:rsidRPr="008A7AC2">
        <w:rPr>
          <w:rFonts w:ascii="Calibri" w:hAnsi="Calibri" w:cs="Calibri"/>
          <w:sz w:val="24"/>
          <w:szCs w:val="24"/>
        </w:rPr>
        <w:t>tributarios</w:t>
      </w:r>
      <w:r w:rsidRPr="008A7AC2">
        <w:rPr>
          <w:rFonts w:ascii="Calibri" w:hAnsi="Calibri" w:cs="Calibri"/>
          <w:spacing w:val="1"/>
          <w:sz w:val="24"/>
          <w:szCs w:val="24"/>
        </w:rPr>
        <w:t xml:space="preserve"> </w:t>
      </w:r>
      <w:r w:rsidRPr="008A7AC2">
        <w:rPr>
          <w:rFonts w:ascii="Calibri" w:hAnsi="Calibri" w:cs="Calibri"/>
          <w:sz w:val="24"/>
          <w:szCs w:val="24"/>
        </w:rPr>
        <w:t>asociados</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citada</w:t>
      </w:r>
      <w:r w:rsidRPr="008A7AC2">
        <w:rPr>
          <w:rFonts w:ascii="Calibri" w:hAnsi="Calibri" w:cs="Calibri"/>
          <w:spacing w:val="1"/>
          <w:sz w:val="24"/>
          <w:szCs w:val="24"/>
        </w:rPr>
        <w:t xml:space="preserve"> </w:t>
      </w:r>
      <w:r w:rsidRPr="008A7AC2">
        <w:rPr>
          <w:rFonts w:ascii="Calibri" w:hAnsi="Calibri" w:cs="Calibri"/>
          <w:sz w:val="24"/>
          <w:szCs w:val="24"/>
        </w:rPr>
        <w:t>sobretasa</w:t>
      </w:r>
      <w:r w:rsidRPr="008A7AC2">
        <w:rPr>
          <w:rFonts w:ascii="Calibri" w:hAnsi="Calibri" w:cs="Calibri"/>
          <w:spacing w:val="1"/>
          <w:sz w:val="24"/>
          <w:szCs w:val="24"/>
        </w:rPr>
        <w:t xml:space="preserve"> </w:t>
      </w:r>
      <w:r w:rsidRPr="008A7AC2">
        <w:rPr>
          <w:rFonts w:ascii="Calibri" w:hAnsi="Calibri" w:cs="Calibri"/>
          <w:sz w:val="24"/>
          <w:szCs w:val="24"/>
        </w:rPr>
        <w:t>corresponderán</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del</w:t>
      </w:r>
      <w:r w:rsidRPr="008A7AC2">
        <w:rPr>
          <w:rFonts w:ascii="Calibri" w:hAnsi="Calibri" w:cs="Calibri"/>
          <w:spacing w:val="1"/>
          <w:sz w:val="24"/>
          <w:szCs w:val="24"/>
        </w:rPr>
        <w:t xml:space="preserve"> </w:t>
      </w:r>
      <w:r w:rsidRPr="008A7AC2">
        <w:rPr>
          <w:rFonts w:ascii="Calibri" w:hAnsi="Calibri" w:cs="Calibri"/>
          <w:sz w:val="24"/>
          <w:szCs w:val="24"/>
        </w:rPr>
        <w:t>impuesto de delineación urbana que para tal efecto haya reglamentado cada autoridad</w:t>
      </w:r>
      <w:r w:rsidRPr="008A7AC2">
        <w:rPr>
          <w:rFonts w:ascii="Calibri" w:hAnsi="Calibri" w:cs="Calibri"/>
          <w:spacing w:val="1"/>
          <w:sz w:val="24"/>
          <w:szCs w:val="24"/>
        </w:rPr>
        <w:t xml:space="preserve"> </w:t>
      </w:r>
      <w:r w:rsidRPr="008A7AC2">
        <w:rPr>
          <w:rFonts w:ascii="Calibri" w:hAnsi="Calibri" w:cs="Calibri"/>
          <w:sz w:val="24"/>
          <w:szCs w:val="24"/>
        </w:rPr>
        <w:t>municipal</w:t>
      </w:r>
      <w:r w:rsidRPr="008A7AC2">
        <w:rPr>
          <w:rFonts w:ascii="Calibri" w:hAnsi="Calibri" w:cs="Calibri"/>
          <w:spacing w:val="1"/>
          <w:sz w:val="24"/>
          <w:szCs w:val="24"/>
        </w:rPr>
        <w:t xml:space="preserve"> </w:t>
      </w:r>
      <w:r w:rsidRPr="008A7AC2">
        <w:rPr>
          <w:rFonts w:ascii="Calibri" w:hAnsi="Calibri" w:cs="Calibri"/>
          <w:sz w:val="24"/>
          <w:szCs w:val="24"/>
        </w:rPr>
        <w:t>o</w:t>
      </w:r>
      <w:r w:rsidRPr="008A7AC2">
        <w:rPr>
          <w:rFonts w:ascii="Calibri" w:hAnsi="Calibri" w:cs="Calibri"/>
          <w:spacing w:val="-4"/>
          <w:sz w:val="24"/>
          <w:szCs w:val="24"/>
        </w:rPr>
        <w:t xml:space="preserve"> </w:t>
      </w:r>
      <w:r w:rsidRPr="008A7AC2">
        <w:rPr>
          <w:rFonts w:ascii="Calibri" w:hAnsi="Calibri" w:cs="Calibri"/>
          <w:sz w:val="24"/>
          <w:szCs w:val="24"/>
        </w:rPr>
        <w:t>distrital.</w:t>
      </w:r>
    </w:p>
    <w:p w14:paraId="539B690E"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0C1A2B69"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PARÁGRAFO</w:t>
      </w:r>
      <w:r w:rsidRPr="008A7AC2">
        <w:rPr>
          <w:rFonts w:ascii="Calibri" w:hAnsi="Calibri" w:cs="Calibri"/>
          <w:b/>
          <w:spacing w:val="-10"/>
          <w:sz w:val="24"/>
          <w:szCs w:val="24"/>
        </w:rPr>
        <w:t xml:space="preserve"> </w:t>
      </w:r>
      <w:r w:rsidRPr="008A7AC2">
        <w:rPr>
          <w:rFonts w:ascii="Calibri" w:hAnsi="Calibri" w:cs="Calibri"/>
          <w:b/>
          <w:sz w:val="24"/>
          <w:szCs w:val="24"/>
        </w:rPr>
        <w:t>1</w:t>
      </w:r>
      <w:r w:rsidRPr="008A7AC2">
        <w:rPr>
          <w:rFonts w:ascii="Calibri" w:hAnsi="Calibri" w:cs="Calibri"/>
          <w:sz w:val="24"/>
          <w:szCs w:val="24"/>
        </w:rPr>
        <w:t>:</w:t>
      </w:r>
      <w:r w:rsidRPr="008A7AC2">
        <w:rPr>
          <w:rFonts w:ascii="Calibri" w:hAnsi="Calibri" w:cs="Calibri"/>
          <w:spacing w:val="-6"/>
          <w:sz w:val="24"/>
          <w:szCs w:val="24"/>
        </w:rPr>
        <w:t xml:space="preserve"> </w:t>
      </w:r>
      <w:r w:rsidRPr="008A7AC2">
        <w:rPr>
          <w:rFonts w:ascii="Calibri" w:hAnsi="Calibri" w:cs="Calibri"/>
          <w:sz w:val="24"/>
          <w:szCs w:val="24"/>
        </w:rPr>
        <w:t>Esta</w:t>
      </w:r>
      <w:r w:rsidRPr="008A7AC2">
        <w:rPr>
          <w:rFonts w:ascii="Calibri" w:hAnsi="Calibri" w:cs="Calibri"/>
          <w:spacing w:val="-7"/>
          <w:sz w:val="24"/>
          <w:szCs w:val="24"/>
        </w:rPr>
        <w:t xml:space="preserve"> </w:t>
      </w:r>
      <w:r w:rsidRPr="008A7AC2">
        <w:rPr>
          <w:rFonts w:ascii="Calibri" w:hAnsi="Calibri" w:cs="Calibri"/>
          <w:sz w:val="24"/>
          <w:szCs w:val="24"/>
        </w:rPr>
        <w:t>sobretasa</w:t>
      </w:r>
      <w:r w:rsidRPr="008A7AC2">
        <w:rPr>
          <w:rFonts w:ascii="Calibri" w:hAnsi="Calibri" w:cs="Calibri"/>
          <w:spacing w:val="-7"/>
          <w:sz w:val="24"/>
          <w:szCs w:val="24"/>
        </w:rPr>
        <w:t xml:space="preserve"> </w:t>
      </w:r>
      <w:r w:rsidRPr="008A7AC2">
        <w:rPr>
          <w:rFonts w:ascii="Calibri" w:hAnsi="Calibri" w:cs="Calibri"/>
          <w:sz w:val="24"/>
          <w:szCs w:val="24"/>
        </w:rPr>
        <w:t>podrá</w:t>
      </w:r>
      <w:r w:rsidRPr="008A7AC2">
        <w:rPr>
          <w:rFonts w:ascii="Calibri" w:hAnsi="Calibri" w:cs="Calibri"/>
          <w:spacing w:val="-7"/>
          <w:sz w:val="24"/>
          <w:szCs w:val="24"/>
        </w:rPr>
        <w:t xml:space="preserve"> </w:t>
      </w:r>
      <w:r w:rsidRPr="008A7AC2">
        <w:rPr>
          <w:rFonts w:ascii="Calibri" w:hAnsi="Calibri" w:cs="Calibri"/>
          <w:sz w:val="24"/>
          <w:szCs w:val="24"/>
        </w:rPr>
        <w:t>suplir</w:t>
      </w:r>
      <w:r w:rsidRPr="008A7AC2">
        <w:rPr>
          <w:rFonts w:ascii="Calibri" w:hAnsi="Calibri" w:cs="Calibri"/>
          <w:spacing w:val="-8"/>
          <w:sz w:val="24"/>
          <w:szCs w:val="24"/>
        </w:rPr>
        <w:t xml:space="preserve"> </w:t>
      </w:r>
      <w:r w:rsidRPr="008A7AC2">
        <w:rPr>
          <w:rFonts w:ascii="Calibri" w:hAnsi="Calibri" w:cs="Calibri"/>
          <w:sz w:val="24"/>
          <w:szCs w:val="24"/>
        </w:rPr>
        <w:t>los</w:t>
      </w:r>
      <w:r w:rsidRPr="008A7AC2">
        <w:rPr>
          <w:rFonts w:ascii="Calibri" w:hAnsi="Calibri" w:cs="Calibri"/>
          <w:spacing w:val="-10"/>
          <w:sz w:val="24"/>
          <w:szCs w:val="24"/>
        </w:rPr>
        <w:t xml:space="preserve"> </w:t>
      </w:r>
      <w:r w:rsidRPr="008A7AC2">
        <w:rPr>
          <w:rFonts w:ascii="Calibri" w:hAnsi="Calibri" w:cs="Calibri"/>
          <w:sz w:val="24"/>
          <w:szCs w:val="24"/>
        </w:rPr>
        <w:t>aportes</w:t>
      </w:r>
      <w:r w:rsidRPr="008A7AC2">
        <w:rPr>
          <w:rFonts w:ascii="Calibri" w:hAnsi="Calibri" w:cs="Calibri"/>
          <w:spacing w:val="-9"/>
          <w:sz w:val="24"/>
          <w:szCs w:val="24"/>
        </w:rPr>
        <w:t xml:space="preserve"> </w:t>
      </w:r>
      <w:r w:rsidRPr="008A7AC2">
        <w:rPr>
          <w:rFonts w:ascii="Calibri" w:hAnsi="Calibri" w:cs="Calibri"/>
          <w:sz w:val="24"/>
          <w:szCs w:val="24"/>
        </w:rPr>
        <w:t>de</w:t>
      </w:r>
      <w:r w:rsidRPr="008A7AC2">
        <w:rPr>
          <w:rFonts w:ascii="Calibri" w:hAnsi="Calibri" w:cs="Calibri"/>
          <w:spacing w:val="-7"/>
          <w:sz w:val="24"/>
          <w:szCs w:val="24"/>
        </w:rPr>
        <w:t xml:space="preserve"> </w:t>
      </w:r>
      <w:r w:rsidRPr="008A7AC2">
        <w:rPr>
          <w:rFonts w:ascii="Calibri" w:hAnsi="Calibri" w:cs="Calibri"/>
          <w:sz w:val="24"/>
          <w:szCs w:val="24"/>
        </w:rPr>
        <w:t>que</w:t>
      </w:r>
      <w:r w:rsidRPr="008A7AC2">
        <w:rPr>
          <w:rFonts w:ascii="Calibri" w:hAnsi="Calibri" w:cs="Calibri"/>
          <w:spacing w:val="-7"/>
          <w:sz w:val="24"/>
          <w:szCs w:val="24"/>
        </w:rPr>
        <w:t xml:space="preserve"> </w:t>
      </w:r>
      <w:r w:rsidRPr="008A7AC2">
        <w:rPr>
          <w:rFonts w:ascii="Calibri" w:hAnsi="Calibri" w:cs="Calibri"/>
          <w:sz w:val="24"/>
          <w:szCs w:val="24"/>
        </w:rPr>
        <w:t>trata</w:t>
      </w:r>
      <w:r w:rsidRPr="008A7AC2">
        <w:rPr>
          <w:rFonts w:ascii="Calibri" w:hAnsi="Calibri" w:cs="Calibri"/>
          <w:spacing w:val="-7"/>
          <w:sz w:val="24"/>
          <w:szCs w:val="24"/>
        </w:rPr>
        <w:t xml:space="preserve"> </w:t>
      </w:r>
      <w:r w:rsidRPr="008A7AC2">
        <w:rPr>
          <w:rFonts w:ascii="Calibri" w:hAnsi="Calibri" w:cs="Calibri"/>
          <w:sz w:val="24"/>
          <w:szCs w:val="24"/>
        </w:rPr>
        <w:t>el</w:t>
      </w:r>
      <w:r w:rsidRPr="008A7AC2">
        <w:rPr>
          <w:rFonts w:ascii="Calibri" w:hAnsi="Calibri" w:cs="Calibri"/>
          <w:spacing w:val="-9"/>
          <w:sz w:val="24"/>
          <w:szCs w:val="24"/>
        </w:rPr>
        <w:t xml:space="preserve"> </w:t>
      </w:r>
      <w:r w:rsidRPr="008A7AC2">
        <w:rPr>
          <w:rFonts w:ascii="Calibri" w:hAnsi="Calibri" w:cs="Calibri"/>
          <w:sz w:val="24"/>
          <w:szCs w:val="24"/>
        </w:rPr>
        <w:t>literal</w:t>
      </w:r>
      <w:r w:rsidRPr="008A7AC2">
        <w:rPr>
          <w:rFonts w:ascii="Calibri" w:hAnsi="Calibri" w:cs="Calibri"/>
          <w:spacing w:val="-9"/>
          <w:sz w:val="24"/>
          <w:szCs w:val="24"/>
        </w:rPr>
        <w:t xml:space="preserve"> </w:t>
      </w:r>
      <w:r w:rsidRPr="008A7AC2">
        <w:rPr>
          <w:rFonts w:ascii="Calibri" w:hAnsi="Calibri" w:cs="Calibri"/>
          <w:sz w:val="24"/>
          <w:szCs w:val="24"/>
        </w:rPr>
        <w:t>C</w:t>
      </w:r>
      <w:r w:rsidRPr="008A7AC2">
        <w:rPr>
          <w:rFonts w:ascii="Calibri" w:hAnsi="Calibri" w:cs="Calibri"/>
          <w:spacing w:val="-9"/>
          <w:sz w:val="24"/>
          <w:szCs w:val="24"/>
        </w:rPr>
        <w:t xml:space="preserve"> </w:t>
      </w:r>
      <w:r w:rsidRPr="008A7AC2">
        <w:rPr>
          <w:rFonts w:ascii="Calibri" w:hAnsi="Calibri" w:cs="Calibri"/>
          <w:sz w:val="24"/>
          <w:szCs w:val="24"/>
        </w:rPr>
        <w:t>del</w:t>
      </w:r>
      <w:r w:rsidRPr="008A7AC2">
        <w:rPr>
          <w:rFonts w:ascii="Calibri" w:hAnsi="Calibri" w:cs="Calibri"/>
          <w:spacing w:val="-8"/>
          <w:sz w:val="24"/>
          <w:szCs w:val="24"/>
        </w:rPr>
        <w:t xml:space="preserve"> </w:t>
      </w:r>
      <w:r w:rsidRPr="008A7AC2">
        <w:rPr>
          <w:rFonts w:ascii="Calibri" w:hAnsi="Calibri" w:cs="Calibri"/>
          <w:sz w:val="24"/>
          <w:szCs w:val="24"/>
        </w:rPr>
        <w:t>artículo</w:t>
      </w:r>
      <w:r w:rsidRPr="008A7AC2">
        <w:rPr>
          <w:rFonts w:ascii="Calibri" w:hAnsi="Calibri" w:cs="Calibri"/>
          <w:spacing w:val="-59"/>
          <w:sz w:val="24"/>
          <w:szCs w:val="24"/>
        </w:rPr>
        <w:t xml:space="preserve"> </w:t>
      </w:r>
      <w:r w:rsidRPr="008A7AC2">
        <w:rPr>
          <w:rFonts w:ascii="Calibri" w:hAnsi="Calibri" w:cs="Calibri"/>
          <w:sz w:val="24"/>
          <w:szCs w:val="24"/>
        </w:rPr>
        <w:t>28 de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4"/>
          <w:sz w:val="24"/>
          <w:szCs w:val="24"/>
        </w:rPr>
        <w:t xml:space="preserve"> </w:t>
      </w:r>
      <w:r w:rsidRPr="008A7AC2">
        <w:rPr>
          <w:rFonts w:ascii="Calibri" w:hAnsi="Calibri" w:cs="Calibri"/>
          <w:sz w:val="24"/>
          <w:szCs w:val="24"/>
        </w:rPr>
        <w:t>presente</w:t>
      </w:r>
      <w:r w:rsidRPr="008A7AC2">
        <w:rPr>
          <w:rFonts w:ascii="Calibri" w:hAnsi="Calibri" w:cs="Calibri"/>
          <w:spacing w:val="1"/>
          <w:sz w:val="24"/>
          <w:szCs w:val="24"/>
        </w:rPr>
        <w:t xml:space="preserve"> </w:t>
      </w:r>
      <w:r w:rsidRPr="008A7AC2">
        <w:rPr>
          <w:rFonts w:ascii="Calibri" w:hAnsi="Calibri" w:cs="Calibri"/>
          <w:sz w:val="24"/>
          <w:szCs w:val="24"/>
        </w:rPr>
        <w:t>ley.</w:t>
      </w:r>
    </w:p>
    <w:p w14:paraId="63000F25"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1451DA88"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23394FF3"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40°. Plusvalía.</w:t>
      </w:r>
      <w:r w:rsidRPr="008A7AC2">
        <w:rPr>
          <w:rFonts w:ascii="Calibri" w:hAnsi="Calibri" w:cs="Calibri"/>
          <w:sz w:val="24"/>
          <w:szCs w:val="24"/>
        </w:rPr>
        <w:t xml:space="preserve"> La Región Metropolitana será titular del derecho a participar en</w:t>
      </w:r>
      <w:r w:rsidRPr="008A7AC2">
        <w:rPr>
          <w:rFonts w:ascii="Calibri" w:hAnsi="Calibri" w:cs="Calibri"/>
          <w:spacing w:val="-59"/>
          <w:sz w:val="24"/>
          <w:szCs w:val="24"/>
        </w:rPr>
        <w:t xml:space="preserve">   </w:t>
      </w:r>
      <w:r w:rsidRPr="008A7AC2">
        <w:rPr>
          <w:rFonts w:ascii="Calibri" w:hAnsi="Calibri" w:cs="Calibri"/>
          <w:spacing w:val="-1"/>
          <w:sz w:val="24"/>
          <w:szCs w:val="24"/>
        </w:rPr>
        <w:t>la</w:t>
      </w:r>
      <w:r w:rsidRPr="008A7AC2">
        <w:rPr>
          <w:rFonts w:ascii="Calibri" w:hAnsi="Calibri" w:cs="Calibri"/>
          <w:spacing w:val="-8"/>
          <w:sz w:val="24"/>
          <w:szCs w:val="24"/>
        </w:rPr>
        <w:t xml:space="preserve"> </w:t>
      </w:r>
      <w:r w:rsidRPr="008A7AC2">
        <w:rPr>
          <w:rFonts w:ascii="Calibri" w:hAnsi="Calibri" w:cs="Calibri"/>
          <w:spacing w:val="-1"/>
          <w:sz w:val="24"/>
          <w:szCs w:val="24"/>
        </w:rPr>
        <w:t>plusvalía</w:t>
      </w:r>
      <w:r w:rsidRPr="008A7AC2">
        <w:rPr>
          <w:rFonts w:ascii="Calibri" w:hAnsi="Calibri" w:cs="Calibri"/>
          <w:spacing w:val="-7"/>
          <w:sz w:val="24"/>
          <w:szCs w:val="24"/>
        </w:rPr>
        <w:t xml:space="preserve"> </w:t>
      </w:r>
      <w:r w:rsidRPr="008A7AC2">
        <w:rPr>
          <w:rFonts w:ascii="Calibri" w:hAnsi="Calibri" w:cs="Calibri"/>
          <w:sz w:val="24"/>
          <w:szCs w:val="24"/>
        </w:rPr>
        <w:t>que</w:t>
      </w:r>
      <w:r w:rsidRPr="008A7AC2">
        <w:rPr>
          <w:rFonts w:ascii="Calibri" w:hAnsi="Calibri" w:cs="Calibri"/>
          <w:spacing w:val="-7"/>
          <w:sz w:val="24"/>
          <w:szCs w:val="24"/>
        </w:rPr>
        <w:t xml:space="preserve"> </w:t>
      </w:r>
      <w:r w:rsidRPr="008A7AC2">
        <w:rPr>
          <w:rFonts w:ascii="Calibri" w:hAnsi="Calibri" w:cs="Calibri"/>
          <w:sz w:val="24"/>
          <w:szCs w:val="24"/>
        </w:rPr>
        <w:t>generen</w:t>
      </w:r>
      <w:r w:rsidRPr="008A7AC2">
        <w:rPr>
          <w:rFonts w:ascii="Calibri" w:hAnsi="Calibri" w:cs="Calibri"/>
          <w:spacing w:val="-12"/>
          <w:sz w:val="24"/>
          <w:szCs w:val="24"/>
        </w:rPr>
        <w:t xml:space="preserve"> </w:t>
      </w:r>
      <w:r w:rsidRPr="008A7AC2">
        <w:rPr>
          <w:rFonts w:ascii="Calibri" w:hAnsi="Calibri" w:cs="Calibri"/>
          <w:sz w:val="24"/>
          <w:szCs w:val="24"/>
        </w:rPr>
        <w:t>las</w:t>
      </w:r>
      <w:r w:rsidRPr="008A7AC2">
        <w:rPr>
          <w:rFonts w:ascii="Calibri" w:hAnsi="Calibri" w:cs="Calibri"/>
          <w:spacing w:val="-15"/>
          <w:sz w:val="24"/>
          <w:szCs w:val="24"/>
        </w:rPr>
        <w:t xml:space="preserve"> </w:t>
      </w:r>
      <w:r w:rsidRPr="008A7AC2">
        <w:rPr>
          <w:rFonts w:ascii="Calibri" w:hAnsi="Calibri" w:cs="Calibri"/>
          <w:sz w:val="24"/>
          <w:szCs w:val="24"/>
        </w:rPr>
        <w:t>acciones</w:t>
      </w:r>
      <w:r w:rsidRPr="008A7AC2">
        <w:rPr>
          <w:rFonts w:ascii="Calibri" w:hAnsi="Calibri" w:cs="Calibri"/>
          <w:spacing w:val="-10"/>
          <w:sz w:val="24"/>
          <w:szCs w:val="24"/>
        </w:rPr>
        <w:t xml:space="preserve"> </w:t>
      </w:r>
      <w:r w:rsidRPr="008A7AC2">
        <w:rPr>
          <w:rFonts w:ascii="Calibri" w:hAnsi="Calibri" w:cs="Calibri"/>
          <w:sz w:val="24"/>
          <w:szCs w:val="24"/>
        </w:rPr>
        <w:t>urbanísticas</w:t>
      </w:r>
      <w:r w:rsidRPr="008A7AC2">
        <w:rPr>
          <w:rFonts w:ascii="Calibri" w:hAnsi="Calibri" w:cs="Calibri"/>
          <w:spacing w:val="-14"/>
          <w:sz w:val="24"/>
          <w:szCs w:val="24"/>
        </w:rPr>
        <w:t xml:space="preserve"> </w:t>
      </w:r>
      <w:r w:rsidRPr="008A7AC2">
        <w:rPr>
          <w:rFonts w:ascii="Calibri" w:hAnsi="Calibri" w:cs="Calibri"/>
          <w:sz w:val="24"/>
          <w:szCs w:val="24"/>
        </w:rPr>
        <w:t>de</w:t>
      </w:r>
      <w:r w:rsidRPr="008A7AC2">
        <w:rPr>
          <w:rFonts w:ascii="Calibri" w:hAnsi="Calibri" w:cs="Calibri"/>
          <w:spacing w:val="-8"/>
          <w:sz w:val="24"/>
          <w:szCs w:val="24"/>
        </w:rPr>
        <w:t xml:space="preserve"> </w:t>
      </w:r>
      <w:r w:rsidRPr="008A7AC2">
        <w:rPr>
          <w:rFonts w:ascii="Calibri" w:hAnsi="Calibri" w:cs="Calibri"/>
          <w:sz w:val="24"/>
          <w:szCs w:val="24"/>
        </w:rPr>
        <w:t>carácter</w:t>
      </w:r>
      <w:r w:rsidRPr="008A7AC2">
        <w:rPr>
          <w:rFonts w:ascii="Calibri" w:hAnsi="Calibri" w:cs="Calibri"/>
          <w:spacing w:val="-8"/>
          <w:sz w:val="24"/>
          <w:szCs w:val="24"/>
        </w:rPr>
        <w:t xml:space="preserve"> </w:t>
      </w:r>
      <w:r w:rsidRPr="008A7AC2">
        <w:rPr>
          <w:rFonts w:ascii="Calibri" w:hAnsi="Calibri" w:cs="Calibri"/>
          <w:sz w:val="24"/>
          <w:szCs w:val="24"/>
        </w:rPr>
        <w:t>regional</w:t>
      </w:r>
      <w:r w:rsidRPr="008A7AC2">
        <w:rPr>
          <w:rFonts w:ascii="Calibri" w:hAnsi="Calibri" w:cs="Calibri"/>
          <w:spacing w:val="-9"/>
          <w:sz w:val="24"/>
          <w:szCs w:val="24"/>
        </w:rPr>
        <w:t xml:space="preserve"> </w:t>
      </w:r>
      <w:r w:rsidRPr="008A7AC2">
        <w:rPr>
          <w:rFonts w:ascii="Calibri" w:hAnsi="Calibri" w:cs="Calibri"/>
          <w:sz w:val="24"/>
          <w:szCs w:val="24"/>
        </w:rPr>
        <w:t>que</w:t>
      </w:r>
      <w:r w:rsidRPr="008A7AC2">
        <w:rPr>
          <w:rFonts w:ascii="Calibri" w:hAnsi="Calibri" w:cs="Calibri"/>
          <w:spacing w:val="-7"/>
          <w:sz w:val="24"/>
          <w:szCs w:val="24"/>
        </w:rPr>
        <w:t xml:space="preserve"> </w:t>
      </w:r>
      <w:r w:rsidRPr="008A7AC2">
        <w:rPr>
          <w:rFonts w:ascii="Calibri" w:hAnsi="Calibri" w:cs="Calibri"/>
          <w:sz w:val="24"/>
          <w:szCs w:val="24"/>
        </w:rPr>
        <w:t>esta</w:t>
      </w:r>
      <w:r w:rsidRPr="008A7AC2">
        <w:rPr>
          <w:rFonts w:ascii="Calibri" w:hAnsi="Calibri" w:cs="Calibri"/>
          <w:spacing w:val="-7"/>
          <w:sz w:val="24"/>
          <w:szCs w:val="24"/>
        </w:rPr>
        <w:t xml:space="preserve"> </w:t>
      </w:r>
      <w:r w:rsidRPr="008A7AC2">
        <w:rPr>
          <w:rFonts w:ascii="Calibri" w:hAnsi="Calibri" w:cs="Calibri"/>
          <w:sz w:val="24"/>
          <w:szCs w:val="24"/>
        </w:rPr>
        <w:t>desarrolle,</w:t>
      </w:r>
      <w:r w:rsidRPr="008A7AC2">
        <w:rPr>
          <w:rFonts w:ascii="Calibri" w:hAnsi="Calibri" w:cs="Calibri"/>
          <w:spacing w:val="-59"/>
          <w:sz w:val="24"/>
          <w:szCs w:val="24"/>
        </w:rPr>
        <w:t xml:space="preserve"> </w:t>
      </w:r>
      <w:r w:rsidRPr="008A7AC2">
        <w:rPr>
          <w:rFonts w:ascii="Calibri" w:hAnsi="Calibri" w:cs="Calibri"/>
          <w:spacing w:val="-1"/>
          <w:sz w:val="24"/>
          <w:szCs w:val="24"/>
        </w:rPr>
        <w:t>así</w:t>
      </w:r>
      <w:r w:rsidRPr="008A7AC2">
        <w:rPr>
          <w:rFonts w:ascii="Calibri" w:hAnsi="Calibri" w:cs="Calibri"/>
          <w:spacing w:val="-18"/>
          <w:sz w:val="24"/>
          <w:szCs w:val="24"/>
        </w:rPr>
        <w:t xml:space="preserve"> </w:t>
      </w:r>
      <w:r w:rsidRPr="008A7AC2">
        <w:rPr>
          <w:rFonts w:ascii="Calibri" w:hAnsi="Calibri" w:cs="Calibri"/>
          <w:spacing w:val="-1"/>
          <w:sz w:val="24"/>
          <w:szCs w:val="24"/>
        </w:rPr>
        <w:t>como</w:t>
      </w:r>
      <w:r w:rsidRPr="008A7AC2">
        <w:rPr>
          <w:rFonts w:ascii="Calibri" w:hAnsi="Calibri" w:cs="Calibri"/>
          <w:spacing w:val="-14"/>
          <w:sz w:val="24"/>
          <w:szCs w:val="24"/>
        </w:rPr>
        <w:t xml:space="preserve"> </w:t>
      </w:r>
      <w:r w:rsidRPr="008A7AC2">
        <w:rPr>
          <w:rFonts w:ascii="Calibri" w:hAnsi="Calibri" w:cs="Calibri"/>
          <w:spacing w:val="-1"/>
          <w:sz w:val="24"/>
          <w:szCs w:val="24"/>
        </w:rPr>
        <w:t>la</w:t>
      </w:r>
      <w:r w:rsidRPr="008A7AC2">
        <w:rPr>
          <w:rFonts w:ascii="Calibri" w:hAnsi="Calibri" w:cs="Calibri"/>
          <w:spacing w:val="-14"/>
          <w:sz w:val="24"/>
          <w:szCs w:val="24"/>
        </w:rPr>
        <w:t xml:space="preserve"> </w:t>
      </w:r>
      <w:r w:rsidRPr="008A7AC2">
        <w:rPr>
          <w:rFonts w:ascii="Calibri" w:hAnsi="Calibri" w:cs="Calibri"/>
          <w:spacing w:val="-1"/>
          <w:sz w:val="24"/>
          <w:szCs w:val="24"/>
        </w:rPr>
        <w:t>ejecución</w:t>
      </w:r>
      <w:r w:rsidRPr="008A7AC2">
        <w:rPr>
          <w:rFonts w:ascii="Calibri" w:hAnsi="Calibri" w:cs="Calibri"/>
          <w:spacing w:val="-14"/>
          <w:sz w:val="24"/>
          <w:szCs w:val="24"/>
        </w:rPr>
        <w:t xml:space="preserve"> </w:t>
      </w:r>
      <w:r w:rsidRPr="008A7AC2">
        <w:rPr>
          <w:rFonts w:ascii="Calibri" w:hAnsi="Calibri" w:cs="Calibri"/>
          <w:spacing w:val="-1"/>
          <w:sz w:val="24"/>
          <w:szCs w:val="24"/>
        </w:rPr>
        <w:t>de</w:t>
      </w:r>
      <w:r w:rsidRPr="008A7AC2">
        <w:rPr>
          <w:rFonts w:ascii="Calibri" w:hAnsi="Calibri" w:cs="Calibri"/>
          <w:spacing w:val="-14"/>
          <w:sz w:val="24"/>
          <w:szCs w:val="24"/>
        </w:rPr>
        <w:t xml:space="preserve"> </w:t>
      </w:r>
      <w:r w:rsidRPr="008A7AC2">
        <w:rPr>
          <w:rFonts w:ascii="Calibri" w:hAnsi="Calibri" w:cs="Calibri"/>
          <w:spacing w:val="-1"/>
          <w:sz w:val="24"/>
          <w:szCs w:val="24"/>
        </w:rPr>
        <w:t>obras</w:t>
      </w:r>
      <w:r w:rsidRPr="008A7AC2">
        <w:rPr>
          <w:rFonts w:ascii="Calibri" w:hAnsi="Calibri" w:cs="Calibri"/>
          <w:spacing w:val="-17"/>
          <w:sz w:val="24"/>
          <w:szCs w:val="24"/>
        </w:rPr>
        <w:t xml:space="preserve"> </w:t>
      </w:r>
      <w:r w:rsidRPr="008A7AC2">
        <w:rPr>
          <w:rFonts w:ascii="Calibri" w:hAnsi="Calibri" w:cs="Calibri"/>
          <w:spacing w:val="-1"/>
          <w:sz w:val="24"/>
          <w:szCs w:val="24"/>
        </w:rPr>
        <w:t>públicas</w:t>
      </w:r>
      <w:r w:rsidRPr="008A7AC2">
        <w:rPr>
          <w:rFonts w:ascii="Calibri" w:hAnsi="Calibri" w:cs="Calibri"/>
          <w:spacing w:val="-17"/>
          <w:sz w:val="24"/>
          <w:szCs w:val="24"/>
        </w:rPr>
        <w:t xml:space="preserve"> </w:t>
      </w:r>
      <w:r w:rsidRPr="008A7AC2">
        <w:rPr>
          <w:rFonts w:ascii="Calibri" w:hAnsi="Calibri" w:cs="Calibri"/>
          <w:sz w:val="24"/>
          <w:szCs w:val="24"/>
        </w:rPr>
        <w:t>que</w:t>
      </w:r>
      <w:r w:rsidRPr="008A7AC2">
        <w:rPr>
          <w:rFonts w:ascii="Calibri" w:hAnsi="Calibri" w:cs="Calibri"/>
          <w:spacing w:val="-13"/>
          <w:sz w:val="24"/>
          <w:szCs w:val="24"/>
        </w:rPr>
        <w:t xml:space="preserve"> </w:t>
      </w:r>
      <w:r w:rsidRPr="008A7AC2">
        <w:rPr>
          <w:rFonts w:ascii="Calibri" w:hAnsi="Calibri" w:cs="Calibri"/>
          <w:sz w:val="24"/>
          <w:szCs w:val="24"/>
        </w:rPr>
        <w:t>adelante</w:t>
      </w:r>
      <w:r w:rsidRPr="008A7AC2">
        <w:rPr>
          <w:rFonts w:ascii="Calibri" w:hAnsi="Calibri" w:cs="Calibri"/>
          <w:spacing w:val="-14"/>
          <w:sz w:val="24"/>
          <w:szCs w:val="24"/>
        </w:rPr>
        <w:t xml:space="preserve"> </w:t>
      </w:r>
      <w:r w:rsidRPr="008A7AC2">
        <w:rPr>
          <w:rFonts w:ascii="Calibri" w:hAnsi="Calibri" w:cs="Calibri"/>
          <w:sz w:val="24"/>
          <w:szCs w:val="24"/>
        </w:rPr>
        <w:t>cualquier</w:t>
      </w:r>
      <w:r w:rsidRPr="008A7AC2">
        <w:rPr>
          <w:rFonts w:ascii="Calibri" w:hAnsi="Calibri" w:cs="Calibri"/>
          <w:spacing w:val="-15"/>
          <w:sz w:val="24"/>
          <w:szCs w:val="24"/>
        </w:rPr>
        <w:t xml:space="preserve"> </w:t>
      </w:r>
      <w:r w:rsidRPr="008A7AC2">
        <w:rPr>
          <w:rFonts w:ascii="Calibri" w:hAnsi="Calibri" w:cs="Calibri"/>
          <w:sz w:val="24"/>
          <w:szCs w:val="24"/>
        </w:rPr>
        <w:t>entidad</w:t>
      </w:r>
      <w:r w:rsidRPr="008A7AC2">
        <w:rPr>
          <w:rFonts w:ascii="Calibri" w:hAnsi="Calibri" w:cs="Calibri"/>
          <w:spacing w:val="-14"/>
          <w:sz w:val="24"/>
          <w:szCs w:val="24"/>
        </w:rPr>
        <w:t xml:space="preserve"> </w:t>
      </w:r>
      <w:r w:rsidRPr="008A7AC2">
        <w:rPr>
          <w:rFonts w:ascii="Calibri" w:hAnsi="Calibri" w:cs="Calibri"/>
          <w:sz w:val="24"/>
          <w:szCs w:val="24"/>
        </w:rPr>
        <w:t>pública</w:t>
      </w:r>
      <w:r w:rsidRPr="008A7AC2">
        <w:rPr>
          <w:rFonts w:ascii="Calibri" w:hAnsi="Calibri" w:cs="Calibri"/>
          <w:spacing w:val="-14"/>
          <w:sz w:val="24"/>
          <w:szCs w:val="24"/>
        </w:rPr>
        <w:t xml:space="preserve"> </w:t>
      </w:r>
      <w:r w:rsidRPr="008A7AC2">
        <w:rPr>
          <w:rFonts w:ascii="Calibri" w:hAnsi="Calibri" w:cs="Calibri"/>
          <w:sz w:val="24"/>
          <w:szCs w:val="24"/>
        </w:rPr>
        <w:t>en</w:t>
      </w:r>
      <w:r w:rsidRPr="008A7AC2">
        <w:rPr>
          <w:rFonts w:ascii="Calibri" w:hAnsi="Calibri" w:cs="Calibri"/>
          <w:spacing w:val="-14"/>
          <w:sz w:val="24"/>
          <w:szCs w:val="24"/>
        </w:rPr>
        <w:t xml:space="preserve"> </w:t>
      </w:r>
      <w:r w:rsidRPr="008A7AC2">
        <w:rPr>
          <w:rFonts w:ascii="Calibri" w:hAnsi="Calibri" w:cs="Calibri"/>
          <w:sz w:val="24"/>
          <w:szCs w:val="24"/>
        </w:rPr>
        <w:t>la</w:t>
      </w:r>
      <w:r w:rsidRPr="008A7AC2">
        <w:rPr>
          <w:rFonts w:ascii="Calibri" w:hAnsi="Calibri" w:cs="Calibri"/>
          <w:spacing w:val="-14"/>
          <w:sz w:val="24"/>
          <w:szCs w:val="24"/>
        </w:rPr>
        <w:t xml:space="preserve"> </w:t>
      </w:r>
      <w:r w:rsidRPr="008A7AC2">
        <w:rPr>
          <w:rFonts w:ascii="Calibri" w:hAnsi="Calibri" w:cs="Calibri"/>
          <w:sz w:val="24"/>
          <w:szCs w:val="24"/>
        </w:rPr>
        <w:t>Región</w:t>
      </w:r>
      <w:r w:rsidRPr="008A7AC2">
        <w:rPr>
          <w:rFonts w:ascii="Calibri" w:hAnsi="Calibri" w:cs="Calibri"/>
          <w:spacing w:val="-58"/>
          <w:sz w:val="24"/>
          <w:szCs w:val="24"/>
        </w:rPr>
        <w:t xml:space="preserve"> </w:t>
      </w:r>
      <w:r w:rsidRPr="008A7AC2">
        <w:rPr>
          <w:rFonts w:ascii="Calibri" w:hAnsi="Calibri" w:cs="Calibri"/>
          <w:sz w:val="24"/>
          <w:szCs w:val="24"/>
        </w:rPr>
        <w:t>Metropolitana.</w:t>
      </w:r>
    </w:p>
    <w:p w14:paraId="68BCEE1F" w14:textId="77777777" w:rsidR="00995726" w:rsidRPr="008A7AC2" w:rsidRDefault="00995726" w:rsidP="00995726">
      <w:pPr>
        <w:pStyle w:val="Textoindependiente"/>
        <w:spacing w:line="276" w:lineRule="auto"/>
        <w:ind w:right="-18"/>
        <w:jc w:val="both"/>
        <w:rPr>
          <w:rFonts w:ascii="Calibri" w:hAnsi="Calibri" w:cs="Calibri"/>
          <w:b/>
          <w:sz w:val="24"/>
          <w:szCs w:val="24"/>
        </w:rPr>
      </w:pPr>
    </w:p>
    <w:p w14:paraId="33081B17" w14:textId="77777777" w:rsidR="00995726" w:rsidRPr="008A7AC2" w:rsidRDefault="00995726" w:rsidP="00995726">
      <w:pPr>
        <w:pStyle w:val="Textoindependiente"/>
        <w:spacing w:line="276" w:lineRule="auto"/>
        <w:ind w:right="-18"/>
        <w:jc w:val="both"/>
        <w:rPr>
          <w:rFonts w:ascii="Calibri" w:hAnsi="Calibri" w:cs="Calibri"/>
          <w:b/>
          <w:sz w:val="24"/>
          <w:szCs w:val="24"/>
        </w:rPr>
      </w:pPr>
    </w:p>
    <w:p w14:paraId="5904168C"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41°. Contribución regional de valorización.</w:t>
      </w:r>
      <w:r w:rsidRPr="008A7AC2">
        <w:rPr>
          <w:rFonts w:ascii="Calibri" w:hAnsi="Calibri" w:cs="Calibri"/>
          <w:sz w:val="24"/>
          <w:szCs w:val="24"/>
        </w:rPr>
        <w:t xml:space="preserve"> Créase la contribución regional</w:t>
      </w:r>
      <w:r w:rsidRPr="008A7AC2">
        <w:rPr>
          <w:rFonts w:ascii="Calibri" w:hAnsi="Calibri" w:cs="Calibri"/>
          <w:spacing w:val="1"/>
          <w:sz w:val="24"/>
          <w:szCs w:val="24"/>
        </w:rPr>
        <w:t xml:space="preserve"> </w:t>
      </w:r>
      <w:r w:rsidRPr="008A7AC2">
        <w:rPr>
          <w:rFonts w:ascii="Calibri" w:hAnsi="Calibri" w:cs="Calibri"/>
          <w:sz w:val="24"/>
          <w:szCs w:val="24"/>
        </w:rPr>
        <w:t>de valorización como un mecanismo de recuperación de los costos o participación en los</w:t>
      </w:r>
      <w:r w:rsidRPr="008A7AC2">
        <w:rPr>
          <w:rFonts w:ascii="Calibri" w:hAnsi="Calibri" w:cs="Calibri"/>
          <w:spacing w:val="1"/>
          <w:sz w:val="24"/>
          <w:szCs w:val="24"/>
        </w:rPr>
        <w:t xml:space="preserve"> </w:t>
      </w:r>
      <w:r w:rsidRPr="008A7AC2">
        <w:rPr>
          <w:rFonts w:ascii="Calibri" w:hAnsi="Calibri" w:cs="Calibri"/>
          <w:sz w:val="24"/>
          <w:szCs w:val="24"/>
        </w:rPr>
        <w:t>beneficios</w:t>
      </w:r>
      <w:r w:rsidRPr="008A7AC2">
        <w:rPr>
          <w:rFonts w:ascii="Calibri" w:hAnsi="Calibri" w:cs="Calibri"/>
          <w:spacing w:val="-9"/>
          <w:sz w:val="24"/>
          <w:szCs w:val="24"/>
        </w:rPr>
        <w:t xml:space="preserve"> </w:t>
      </w:r>
      <w:r w:rsidRPr="008A7AC2">
        <w:rPr>
          <w:rFonts w:ascii="Calibri" w:hAnsi="Calibri" w:cs="Calibri"/>
          <w:sz w:val="24"/>
          <w:szCs w:val="24"/>
        </w:rPr>
        <w:t>generados</w:t>
      </w:r>
      <w:r w:rsidRPr="008A7AC2">
        <w:rPr>
          <w:rFonts w:ascii="Calibri" w:hAnsi="Calibri" w:cs="Calibri"/>
          <w:spacing w:val="-8"/>
          <w:sz w:val="24"/>
          <w:szCs w:val="24"/>
        </w:rPr>
        <w:t xml:space="preserve"> </w:t>
      </w:r>
      <w:r w:rsidRPr="008A7AC2">
        <w:rPr>
          <w:rFonts w:ascii="Calibri" w:hAnsi="Calibri" w:cs="Calibri"/>
          <w:sz w:val="24"/>
          <w:szCs w:val="24"/>
        </w:rPr>
        <w:t>por</w:t>
      </w:r>
      <w:r w:rsidRPr="008A7AC2">
        <w:rPr>
          <w:rFonts w:ascii="Calibri" w:hAnsi="Calibri" w:cs="Calibri"/>
          <w:spacing w:val="-7"/>
          <w:sz w:val="24"/>
          <w:szCs w:val="24"/>
        </w:rPr>
        <w:t xml:space="preserve"> </w:t>
      </w:r>
      <w:r w:rsidRPr="008A7AC2">
        <w:rPr>
          <w:rFonts w:ascii="Calibri" w:hAnsi="Calibri" w:cs="Calibri"/>
          <w:sz w:val="24"/>
          <w:szCs w:val="24"/>
        </w:rPr>
        <w:t>obras</w:t>
      </w:r>
      <w:r w:rsidRPr="008A7AC2">
        <w:rPr>
          <w:rFonts w:ascii="Calibri" w:hAnsi="Calibri" w:cs="Calibri"/>
          <w:spacing w:val="-8"/>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interés</w:t>
      </w:r>
      <w:r w:rsidRPr="008A7AC2">
        <w:rPr>
          <w:rFonts w:ascii="Calibri" w:hAnsi="Calibri" w:cs="Calibri"/>
          <w:spacing w:val="-9"/>
          <w:sz w:val="24"/>
          <w:szCs w:val="24"/>
        </w:rPr>
        <w:t xml:space="preserve"> </w:t>
      </w:r>
      <w:r w:rsidRPr="008A7AC2">
        <w:rPr>
          <w:rFonts w:ascii="Calibri" w:hAnsi="Calibri" w:cs="Calibri"/>
          <w:sz w:val="24"/>
          <w:szCs w:val="24"/>
        </w:rPr>
        <w:t>público</w:t>
      </w:r>
      <w:r w:rsidRPr="008A7AC2">
        <w:rPr>
          <w:rFonts w:ascii="Calibri" w:hAnsi="Calibri" w:cs="Calibri"/>
          <w:spacing w:val="-5"/>
          <w:sz w:val="24"/>
          <w:szCs w:val="24"/>
        </w:rPr>
        <w:t xml:space="preserve"> </w:t>
      </w:r>
      <w:r w:rsidRPr="008A7AC2">
        <w:rPr>
          <w:rFonts w:ascii="Calibri" w:hAnsi="Calibri" w:cs="Calibri"/>
          <w:sz w:val="24"/>
          <w:szCs w:val="24"/>
        </w:rPr>
        <w:t>o</w:t>
      </w:r>
      <w:r w:rsidRPr="008A7AC2">
        <w:rPr>
          <w:rFonts w:ascii="Calibri" w:hAnsi="Calibri" w:cs="Calibri"/>
          <w:spacing w:val="-10"/>
          <w:sz w:val="24"/>
          <w:szCs w:val="24"/>
        </w:rPr>
        <w:t xml:space="preserve"> </w:t>
      </w:r>
      <w:r w:rsidRPr="008A7AC2">
        <w:rPr>
          <w:rFonts w:ascii="Calibri" w:hAnsi="Calibri" w:cs="Calibri"/>
          <w:sz w:val="24"/>
          <w:szCs w:val="24"/>
        </w:rPr>
        <w:t>por</w:t>
      </w:r>
      <w:r w:rsidRPr="008A7AC2">
        <w:rPr>
          <w:rFonts w:ascii="Calibri" w:hAnsi="Calibri" w:cs="Calibri"/>
          <w:spacing w:val="-7"/>
          <w:sz w:val="24"/>
          <w:szCs w:val="24"/>
        </w:rPr>
        <w:t xml:space="preserve"> </w:t>
      </w:r>
      <w:r w:rsidRPr="008A7AC2">
        <w:rPr>
          <w:rFonts w:ascii="Calibri" w:hAnsi="Calibri" w:cs="Calibri"/>
          <w:sz w:val="24"/>
          <w:szCs w:val="24"/>
        </w:rPr>
        <w:t>proyectos</w:t>
      </w:r>
      <w:r w:rsidRPr="008A7AC2">
        <w:rPr>
          <w:rFonts w:ascii="Calibri" w:hAnsi="Calibri" w:cs="Calibri"/>
          <w:spacing w:val="-8"/>
          <w:sz w:val="24"/>
          <w:szCs w:val="24"/>
        </w:rPr>
        <w:t xml:space="preserve"> </w:t>
      </w:r>
      <w:r w:rsidRPr="008A7AC2">
        <w:rPr>
          <w:rFonts w:ascii="Calibri" w:hAnsi="Calibri" w:cs="Calibri"/>
          <w:sz w:val="24"/>
          <w:szCs w:val="24"/>
        </w:rPr>
        <w:t>de</w:t>
      </w:r>
      <w:r w:rsidRPr="008A7AC2">
        <w:rPr>
          <w:rFonts w:ascii="Calibri" w:hAnsi="Calibri" w:cs="Calibri"/>
          <w:spacing w:val="-6"/>
          <w:sz w:val="24"/>
          <w:szCs w:val="24"/>
        </w:rPr>
        <w:t xml:space="preserve"> </w:t>
      </w:r>
      <w:r w:rsidRPr="008A7AC2">
        <w:rPr>
          <w:rFonts w:ascii="Calibri" w:hAnsi="Calibri" w:cs="Calibri"/>
          <w:sz w:val="24"/>
          <w:szCs w:val="24"/>
        </w:rPr>
        <w:t>infraestructura</w:t>
      </w:r>
      <w:r w:rsidRPr="008A7AC2">
        <w:rPr>
          <w:rFonts w:ascii="Calibri" w:hAnsi="Calibri" w:cs="Calibri"/>
          <w:spacing w:val="9"/>
          <w:sz w:val="24"/>
          <w:szCs w:val="24"/>
        </w:rPr>
        <w:t xml:space="preserve"> </w:t>
      </w:r>
      <w:r w:rsidRPr="008A7AC2">
        <w:rPr>
          <w:rFonts w:ascii="Calibri" w:hAnsi="Calibri" w:cs="Calibri"/>
          <w:sz w:val="24"/>
          <w:szCs w:val="24"/>
        </w:rPr>
        <w:t>que</w:t>
      </w:r>
      <w:r w:rsidRPr="008A7AC2">
        <w:rPr>
          <w:rFonts w:ascii="Calibri" w:hAnsi="Calibri" w:cs="Calibri"/>
          <w:spacing w:val="-6"/>
          <w:sz w:val="24"/>
          <w:szCs w:val="24"/>
        </w:rPr>
        <w:t xml:space="preserve"> </w:t>
      </w:r>
      <w:r w:rsidRPr="008A7AC2">
        <w:rPr>
          <w:rFonts w:ascii="Calibri" w:hAnsi="Calibri" w:cs="Calibri"/>
          <w:sz w:val="24"/>
          <w:szCs w:val="24"/>
        </w:rPr>
        <w:t>la</w:t>
      </w:r>
      <w:r w:rsidRPr="008A7AC2">
        <w:rPr>
          <w:rFonts w:ascii="Calibri" w:hAnsi="Calibri" w:cs="Calibri"/>
          <w:spacing w:val="-58"/>
          <w:sz w:val="24"/>
          <w:szCs w:val="24"/>
        </w:rPr>
        <w:t xml:space="preserve"> </w:t>
      </w:r>
      <w:r w:rsidRPr="008A7AC2">
        <w:rPr>
          <w:rFonts w:ascii="Calibri" w:hAnsi="Calibri" w:cs="Calibri"/>
          <w:sz w:val="24"/>
          <w:szCs w:val="24"/>
        </w:rPr>
        <w:t>Región Metropolitana Bogotá-Cundinamarca, directamente o a través de sus agencias,</w:t>
      </w:r>
      <w:r w:rsidRPr="008A7AC2">
        <w:rPr>
          <w:rFonts w:ascii="Calibri" w:hAnsi="Calibri" w:cs="Calibri"/>
          <w:spacing w:val="1"/>
          <w:sz w:val="24"/>
          <w:szCs w:val="24"/>
        </w:rPr>
        <w:t xml:space="preserve"> </w:t>
      </w:r>
      <w:r w:rsidRPr="008A7AC2">
        <w:rPr>
          <w:rFonts w:ascii="Calibri" w:hAnsi="Calibri" w:cs="Calibri"/>
          <w:sz w:val="24"/>
          <w:szCs w:val="24"/>
        </w:rPr>
        <w:t>declare de impacto regional y que sean ejecutados directa o indirectamente por ellas, la</w:t>
      </w:r>
      <w:r w:rsidRPr="008A7AC2">
        <w:rPr>
          <w:rFonts w:ascii="Calibri" w:hAnsi="Calibri" w:cs="Calibri"/>
          <w:spacing w:val="1"/>
          <w:sz w:val="24"/>
          <w:szCs w:val="24"/>
        </w:rPr>
        <w:t xml:space="preserve"> </w:t>
      </w:r>
      <w:r w:rsidRPr="008A7AC2">
        <w:rPr>
          <w:rFonts w:ascii="Calibri" w:hAnsi="Calibri" w:cs="Calibri"/>
          <w:sz w:val="24"/>
          <w:szCs w:val="24"/>
        </w:rPr>
        <w:t>cual recae sobre los bienes inmuebles que se beneficien con la ejecución de dichas obras</w:t>
      </w:r>
      <w:r w:rsidRPr="008A7AC2">
        <w:rPr>
          <w:rFonts w:ascii="Calibri" w:hAnsi="Calibri" w:cs="Calibri"/>
          <w:spacing w:val="1"/>
          <w:sz w:val="24"/>
          <w:szCs w:val="24"/>
        </w:rPr>
        <w:t xml:space="preserve"> </w:t>
      </w:r>
      <w:r w:rsidRPr="008A7AC2">
        <w:rPr>
          <w:rFonts w:ascii="Calibri" w:hAnsi="Calibri" w:cs="Calibri"/>
          <w:sz w:val="24"/>
          <w:szCs w:val="24"/>
        </w:rPr>
        <w:t>o proyectos.</w:t>
      </w:r>
    </w:p>
    <w:p w14:paraId="0CE1E6DC"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51622BE9" w14:textId="5FFFD839"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El sujeto activo de la contribución regional de valorización será la Región Metropolitana</w:t>
      </w:r>
      <w:r w:rsidRPr="008A7AC2">
        <w:rPr>
          <w:rFonts w:ascii="Calibri" w:hAnsi="Calibri" w:cs="Calibri"/>
          <w:spacing w:val="1"/>
          <w:sz w:val="24"/>
          <w:szCs w:val="24"/>
        </w:rPr>
        <w:t xml:space="preserve"> </w:t>
      </w:r>
      <w:r w:rsidRPr="008A7AC2">
        <w:rPr>
          <w:rFonts w:ascii="Calibri" w:hAnsi="Calibri" w:cs="Calibri"/>
          <w:sz w:val="24"/>
          <w:szCs w:val="24"/>
        </w:rPr>
        <w:t>Bogotá Cundinamarca, a través de la entidad públic</w:t>
      </w:r>
      <w:r w:rsidR="00914B41">
        <w:rPr>
          <w:rFonts w:ascii="Calibri" w:hAnsi="Calibri" w:cs="Calibri"/>
          <w:sz w:val="24"/>
          <w:szCs w:val="24"/>
        </w:rPr>
        <w:t xml:space="preserve">  </w:t>
      </w:r>
      <w:r w:rsidRPr="008A7AC2">
        <w:rPr>
          <w:rFonts w:ascii="Calibri" w:hAnsi="Calibri" w:cs="Calibri"/>
          <w:sz w:val="24"/>
          <w:szCs w:val="24"/>
        </w:rPr>
        <w:t>a a la que aquella le asigne las</w:t>
      </w:r>
      <w:r w:rsidRPr="008A7AC2">
        <w:rPr>
          <w:rFonts w:ascii="Calibri" w:hAnsi="Calibri" w:cs="Calibri"/>
          <w:spacing w:val="1"/>
          <w:sz w:val="24"/>
          <w:szCs w:val="24"/>
        </w:rPr>
        <w:t xml:space="preserve"> </w:t>
      </w:r>
      <w:r w:rsidRPr="008A7AC2">
        <w:rPr>
          <w:rFonts w:ascii="Calibri" w:hAnsi="Calibri" w:cs="Calibri"/>
          <w:sz w:val="24"/>
          <w:szCs w:val="24"/>
        </w:rPr>
        <w:t>funciones para el cobro de la contribución. El sujeto pasivo, el hecho generador, la base</w:t>
      </w:r>
      <w:r w:rsidRPr="008A7AC2">
        <w:rPr>
          <w:rFonts w:ascii="Calibri" w:hAnsi="Calibri" w:cs="Calibri"/>
          <w:spacing w:val="1"/>
          <w:sz w:val="24"/>
          <w:szCs w:val="24"/>
        </w:rPr>
        <w:t xml:space="preserve"> </w:t>
      </w:r>
      <w:r w:rsidRPr="008A7AC2">
        <w:rPr>
          <w:rFonts w:ascii="Calibri" w:hAnsi="Calibri" w:cs="Calibri"/>
          <w:sz w:val="24"/>
          <w:szCs w:val="24"/>
        </w:rPr>
        <w:t>gravable,</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tarifa,</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sistema</w:t>
      </w:r>
      <w:r w:rsidRPr="008A7AC2">
        <w:rPr>
          <w:rFonts w:ascii="Calibri" w:hAnsi="Calibri" w:cs="Calibri"/>
          <w:spacing w:val="1"/>
          <w:sz w:val="24"/>
          <w:szCs w:val="24"/>
        </w:rPr>
        <w:t xml:space="preserve"> </w:t>
      </w:r>
      <w:r w:rsidRPr="008A7AC2">
        <w:rPr>
          <w:rFonts w:ascii="Calibri" w:hAnsi="Calibri" w:cs="Calibri"/>
          <w:sz w:val="24"/>
          <w:szCs w:val="24"/>
        </w:rPr>
        <w:t>para</w:t>
      </w:r>
      <w:r w:rsidRPr="008A7AC2">
        <w:rPr>
          <w:rFonts w:ascii="Calibri" w:hAnsi="Calibri" w:cs="Calibri"/>
          <w:spacing w:val="1"/>
          <w:sz w:val="24"/>
          <w:szCs w:val="24"/>
        </w:rPr>
        <w:t xml:space="preserve"> </w:t>
      </w:r>
      <w:r w:rsidRPr="008A7AC2">
        <w:rPr>
          <w:rFonts w:ascii="Calibri" w:hAnsi="Calibri" w:cs="Calibri"/>
          <w:sz w:val="24"/>
          <w:szCs w:val="24"/>
        </w:rPr>
        <w:lastRenderedPageBreak/>
        <w:t>determinar</w:t>
      </w:r>
      <w:r w:rsidRPr="008A7AC2">
        <w:rPr>
          <w:rFonts w:ascii="Calibri" w:hAnsi="Calibri" w:cs="Calibri"/>
          <w:spacing w:val="1"/>
          <w:sz w:val="24"/>
          <w:szCs w:val="24"/>
        </w:rPr>
        <w:t xml:space="preserve"> </w:t>
      </w:r>
      <w:r w:rsidRPr="008A7AC2">
        <w:rPr>
          <w:rFonts w:ascii="Calibri" w:hAnsi="Calibri" w:cs="Calibri"/>
          <w:sz w:val="24"/>
          <w:szCs w:val="24"/>
        </w:rPr>
        <w:t>costos</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beneficios,</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método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distribución</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4"/>
          <w:sz w:val="24"/>
          <w:szCs w:val="24"/>
        </w:rPr>
        <w:t xml:space="preserve"> </w:t>
      </w:r>
      <w:r w:rsidRPr="008A7AC2">
        <w:rPr>
          <w:rFonts w:ascii="Calibri" w:hAnsi="Calibri" w:cs="Calibri"/>
          <w:sz w:val="24"/>
          <w:szCs w:val="24"/>
        </w:rPr>
        <w:t>la</w:t>
      </w:r>
      <w:r w:rsidRPr="008A7AC2">
        <w:rPr>
          <w:rFonts w:ascii="Calibri" w:hAnsi="Calibri" w:cs="Calibri"/>
          <w:spacing w:val="-5"/>
          <w:sz w:val="24"/>
          <w:szCs w:val="24"/>
        </w:rPr>
        <w:t xml:space="preserve"> </w:t>
      </w:r>
      <w:r w:rsidRPr="008A7AC2">
        <w:rPr>
          <w:rFonts w:ascii="Calibri" w:hAnsi="Calibri" w:cs="Calibri"/>
          <w:sz w:val="24"/>
          <w:szCs w:val="24"/>
        </w:rPr>
        <w:t>contribución,</w:t>
      </w:r>
      <w:r w:rsidRPr="008A7AC2">
        <w:rPr>
          <w:rFonts w:ascii="Calibri" w:hAnsi="Calibri" w:cs="Calibri"/>
          <w:spacing w:val="-6"/>
          <w:sz w:val="24"/>
          <w:szCs w:val="24"/>
        </w:rPr>
        <w:t xml:space="preserve"> </w:t>
      </w:r>
      <w:r w:rsidRPr="008A7AC2">
        <w:rPr>
          <w:rFonts w:ascii="Calibri" w:hAnsi="Calibri" w:cs="Calibri"/>
          <w:sz w:val="24"/>
          <w:szCs w:val="24"/>
        </w:rPr>
        <w:t>serán</w:t>
      </w:r>
      <w:r w:rsidRPr="008A7AC2">
        <w:rPr>
          <w:rFonts w:ascii="Calibri" w:hAnsi="Calibri" w:cs="Calibri"/>
          <w:spacing w:val="-4"/>
          <w:sz w:val="24"/>
          <w:szCs w:val="24"/>
        </w:rPr>
        <w:t xml:space="preserve"> </w:t>
      </w:r>
      <w:r w:rsidRPr="008A7AC2">
        <w:rPr>
          <w:rFonts w:ascii="Calibri" w:hAnsi="Calibri" w:cs="Calibri"/>
          <w:sz w:val="24"/>
          <w:szCs w:val="24"/>
        </w:rPr>
        <w:t>los</w:t>
      </w:r>
      <w:r w:rsidRPr="008A7AC2">
        <w:rPr>
          <w:rFonts w:ascii="Calibri" w:hAnsi="Calibri" w:cs="Calibri"/>
          <w:spacing w:val="-6"/>
          <w:sz w:val="24"/>
          <w:szCs w:val="24"/>
        </w:rPr>
        <w:t xml:space="preserve"> </w:t>
      </w:r>
      <w:r w:rsidRPr="008A7AC2">
        <w:rPr>
          <w:rFonts w:ascii="Calibri" w:hAnsi="Calibri" w:cs="Calibri"/>
          <w:sz w:val="24"/>
          <w:szCs w:val="24"/>
        </w:rPr>
        <w:t>definidos</w:t>
      </w:r>
      <w:r w:rsidRPr="008A7AC2">
        <w:rPr>
          <w:rFonts w:ascii="Calibri" w:hAnsi="Calibri" w:cs="Calibri"/>
          <w:spacing w:val="-5"/>
          <w:sz w:val="24"/>
          <w:szCs w:val="24"/>
        </w:rPr>
        <w:t xml:space="preserve"> </w:t>
      </w:r>
      <w:r w:rsidRPr="008A7AC2">
        <w:rPr>
          <w:rFonts w:ascii="Calibri" w:hAnsi="Calibri" w:cs="Calibri"/>
          <w:sz w:val="24"/>
          <w:szCs w:val="24"/>
        </w:rPr>
        <w:t>en</w:t>
      </w:r>
      <w:r w:rsidRPr="008A7AC2">
        <w:rPr>
          <w:rFonts w:ascii="Calibri" w:hAnsi="Calibri" w:cs="Calibri"/>
          <w:spacing w:val="-5"/>
          <w:sz w:val="24"/>
          <w:szCs w:val="24"/>
        </w:rPr>
        <w:t xml:space="preserve"> </w:t>
      </w:r>
      <w:r w:rsidRPr="008A7AC2">
        <w:rPr>
          <w:rFonts w:ascii="Calibri" w:hAnsi="Calibri" w:cs="Calibri"/>
          <w:sz w:val="24"/>
          <w:szCs w:val="24"/>
        </w:rPr>
        <w:t>la</w:t>
      </w:r>
      <w:r w:rsidRPr="008A7AC2">
        <w:rPr>
          <w:rFonts w:ascii="Calibri" w:hAnsi="Calibri" w:cs="Calibri"/>
          <w:spacing w:val="-5"/>
          <w:sz w:val="24"/>
          <w:szCs w:val="24"/>
        </w:rPr>
        <w:t xml:space="preserve"> </w:t>
      </w:r>
      <w:r w:rsidRPr="008A7AC2">
        <w:rPr>
          <w:rFonts w:ascii="Calibri" w:hAnsi="Calibri" w:cs="Calibri"/>
          <w:sz w:val="24"/>
          <w:szCs w:val="24"/>
        </w:rPr>
        <w:t>parte</w:t>
      </w:r>
      <w:r w:rsidRPr="008A7AC2">
        <w:rPr>
          <w:rFonts w:ascii="Calibri" w:hAnsi="Calibri" w:cs="Calibri"/>
          <w:spacing w:val="-4"/>
          <w:sz w:val="24"/>
          <w:szCs w:val="24"/>
        </w:rPr>
        <w:t xml:space="preserve"> </w:t>
      </w:r>
      <w:r w:rsidRPr="008A7AC2">
        <w:rPr>
          <w:rFonts w:ascii="Calibri" w:hAnsi="Calibri" w:cs="Calibri"/>
          <w:sz w:val="24"/>
          <w:szCs w:val="24"/>
        </w:rPr>
        <w:t>XII</w:t>
      </w:r>
      <w:r w:rsidRPr="008A7AC2">
        <w:rPr>
          <w:rFonts w:ascii="Calibri" w:hAnsi="Calibri" w:cs="Calibri"/>
          <w:spacing w:val="-7"/>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la</w:t>
      </w:r>
      <w:r w:rsidRPr="008A7AC2">
        <w:rPr>
          <w:rFonts w:ascii="Calibri" w:hAnsi="Calibri" w:cs="Calibri"/>
          <w:spacing w:val="-5"/>
          <w:sz w:val="24"/>
          <w:szCs w:val="24"/>
        </w:rPr>
        <w:t xml:space="preserve"> </w:t>
      </w:r>
      <w:r w:rsidRPr="008A7AC2">
        <w:rPr>
          <w:rFonts w:ascii="Calibri" w:hAnsi="Calibri" w:cs="Calibri"/>
          <w:sz w:val="24"/>
          <w:szCs w:val="24"/>
        </w:rPr>
        <w:t>Ley</w:t>
      </w:r>
      <w:r w:rsidRPr="008A7AC2">
        <w:rPr>
          <w:rFonts w:ascii="Calibri" w:hAnsi="Calibri" w:cs="Calibri"/>
          <w:spacing w:val="-7"/>
          <w:sz w:val="24"/>
          <w:szCs w:val="24"/>
        </w:rPr>
        <w:t xml:space="preserve"> </w:t>
      </w:r>
      <w:r w:rsidRPr="008A7AC2">
        <w:rPr>
          <w:rFonts w:ascii="Calibri" w:hAnsi="Calibri" w:cs="Calibri"/>
          <w:sz w:val="24"/>
          <w:szCs w:val="24"/>
        </w:rPr>
        <w:t>1819</w:t>
      </w:r>
      <w:r w:rsidRPr="008A7AC2">
        <w:rPr>
          <w:rFonts w:ascii="Calibri" w:hAnsi="Calibri" w:cs="Calibri"/>
          <w:spacing w:val="-4"/>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2016,</w:t>
      </w:r>
      <w:r w:rsidRPr="008A7AC2">
        <w:rPr>
          <w:rFonts w:ascii="Calibri" w:hAnsi="Calibri" w:cs="Calibri"/>
          <w:spacing w:val="-7"/>
          <w:sz w:val="24"/>
          <w:szCs w:val="24"/>
        </w:rPr>
        <w:t xml:space="preserve"> </w:t>
      </w:r>
      <w:r w:rsidRPr="008A7AC2">
        <w:rPr>
          <w:rFonts w:ascii="Calibri" w:hAnsi="Calibri" w:cs="Calibri"/>
          <w:sz w:val="24"/>
          <w:szCs w:val="24"/>
        </w:rPr>
        <w:t>o</w:t>
      </w:r>
      <w:r w:rsidRPr="008A7AC2">
        <w:rPr>
          <w:rFonts w:ascii="Calibri" w:hAnsi="Calibri" w:cs="Calibri"/>
          <w:spacing w:val="-58"/>
          <w:sz w:val="24"/>
          <w:szCs w:val="24"/>
        </w:rPr>
        <w:t xml:space="preserve"> </w:t>
      </w:r>
      <w:r w:rsidRPr="008A7AC2">
        <w:rPr>
          <w:rFonts w:ascii="Calibri" w:hAnsi="Calibri" w:cs="Calibri"/>
          <w:spacing w:val="-1"/>
          <w:sz w:val="24"/>
          <w:szCs w:val="24"/>
        </w:rPr>
        <w:t>la</w:t>
      </w:r>
      <w:r w:rsidRPr="008A7AC2">
        <w:rPr>
          <w:rFonts w:ascii="Calibri" w:hAnsi="Calibri" w:cs="Calibri"/>
          <w:spacing w:val="-8"/>
          <w:sz w:val="24"/>
          <w:szCs w:val="24"/>
        </w:rPr>
        <w:t xml:space="preserve"> </w:t>
      </w:r>
      <w:r w:rsidRPr="008A7AC2">
        <w:rPr>
          <w:rFonts w:ascii="Calibri" w:hAnsi="Calibri" w:cs="Calibri"/>
          <w:spacing w:val="-1"/>
          <w:sz w:val="24"/>
          <w:szCs w:val="24"/>
        </w:rPr>
        <w:t>norma</w:t>
      </w:r>
      <w:r w:rsidRPr="008A7AC2">
        <w:rPr>
          <w:rFonts w:ascii="Calibri" w:hAnsi="Calibri" w:cs="Calibri"/>
          <w:spacing w:val="-8"/>
          <w:sz w:val="24"/>
          <w:szCs w:val="24"/>
        </w:rPr>
        <w:t xml:space="preserve"> </w:t>
      </w:r>
      <w:r w:rsidRPr="008A7AC2">
        <w:rPr>
          <w:rFonts w:ascii="Calibri" w:hAnsi="Calibri" w:cs="Calibri"/>
          <w:spacing w:val="-1"/>
          <w:sz w:val="24"/>
          <w:szCs w:val="24"/>
        </w:rPr>
        <w:t>que</w:t>
      </w:r>
      <w:r w:rsidRPr="008A7AC2">
        <w:rPr>
          <w:rFonts w:ascii="Calibri" w:hAnsi="Calibri" w:cs="Calibri"/>
          <w:spacing w:val="-12"/>
          <w:sz w:val="24"/>
          <w:szCs w:val="24"/>
        </w:rPr>
        <w:t xml:space="preserve"> </w:t>
      </w:r>
      <w:r w:rsidRPr="008A7AC2">
        <w:rPr>
          <w:rFonts w:ascii="Calibri" w:hAnsi="Calibri" w:cs="Calibri"/>
          <w:spacing w:val="-1"/>
          <w:sz w:val="24"/>
          <w:szCs w:val="24"/>
        </w:rPr>
        <w:t>la</w:t>
      </w:r>
      <w:r w:rsidRPr="008A7AC2">
        <w:rPr>
          <w:rFonts w:ascii="Calibri" w:hAnsi="Calibri" w:cs="Calibri"/>
          <w:spacing w:val="-9"/>
          <w:sz w:val="24"/>
          <w:szCs w:val="24"/>
        </w:rPr>
        <w:t xml:space="preserve"> </w:t>
      </w:r>
      <w:r w:rsidRPr="008A7AC2">
        <w:rPr>
          <w:rFonts w:ascii="Calibri" w:hAnsi="Calibri" w:cs="Calibri"/>
          <w:spacing w:val="-1"/>
          <w:sz w:val="24"/>
          <w:szCs w:val="24"/>
        </w:rPr>
        <w:t>modifique,</w:t>
      </w:r>
      <w:r w:rsidRPr="008A7AC2">
        <w:rPr>
          <w:rFonts w:ascii="Calibri" w:hAnsi="Calibri" w:cs="Calibri"/>
          <w:spacing w:val="-16"/>
          <w:sz w:val="24"/>
          <w:szCs w:val="24"/>
        </w:rPr>
        <w:t xml:space="preserve"> </w:t>
      </w:r>
      <w:r w:rsidRPr="008A7AC2">
        <w:rPr>
          <w:rFonts w:ascii="Calibri" w:hAnsi="Calibri" w:cs="Calibri"/>
          <w:spacing w:val="-1"/>
          <w:sz w:val="24"/>
          <w:szCs w:val="24"/>
        </w:rPr>
        <w:t>adicione</w:t>
      </w:r>
      <w:r w:rsidRPr="008A7AC2">
        <w:rPr>
          <w:rFonts w:ascii="Calibri" w:hAnsi="Calibri" w:cs="Calibri"/>
          <w:spacing w:val="-11"/>
          <w:sz w:val="24"/>
          <w:szCs w:val="24"/>
        </w:rPr>
        <w:t xml:space="preserve"> </w:t>
      </w:r>
      <w:r w:rsidRPr="008A7AC2">
        <w:rPr>
          <w:rFonts w:ascii="Calibri" w:hAnsi="Calibri" w:cs="Calibri"/>
          <w:spacing w:val="-1"/>
          <w:sz w:val="24"/>
          <w:szCs w:val="24"/>
        </w:rPr>
        <w:t>o</w:t>
      </w:r>
      <w:r w:rsidRPr="008A7AC2">
        <w:rPr>
          <w:rFonts w:ascii="Calibri" w:hAnsi="Calibri" w:cs="Calibri"/>
          <w:spacing w:val="-9"/>
          <w:sz w:val="24"/>
          <w:szCs w:val="24"/>
        </w:rPr>
        <w:t xml:space="preserve"> </w:t>
      </w:r>
      <w:r w:rsidRPr="008A7AC2">
        <w:rPr>
          <w:rFonts w:ascii="Calibri" w:hAnsi="Calibri" w:cs="Calibri"/>
          <w:spacing w:val="-1"/>
          <w:sz w:val="24"/>
          <w:szCs w:val="24"/>
        </w:rPr>
        <w:t>sustituye,</w:t>
      </w:r>
      <w:r w:rsidRPr="008A7AC2">
        <w:rPr>
          <w:rFonts w:ascii="Calibri" w:hAnsi="Calibri" w:cs="Calibri"/>
          <w:spacing w:val="-12"/>
          <w:sz w:val="24"/>
          <w:szCs w:val="24"/>
        </w:rPr>
        <w:t xml:space="preserve"> </w:t>
      </w:r>
      <w:r w:rsidRPr="008A7AC2">
        <w:rPr>
          <w:rFonts w:ascii="Calibri" w:hAnsi="Calibri" w:cs="Calibri"/>
          <w:spacing w:val="-1"/>
          <w:sz w:val="24"/>
          <w:szCs w:val="24"/>
        </w:rPr>
        <w:t>ajustados</w:t>
      </w:r>
      <w:r w:rsidRPr="008A7AC2">
        <w:rPr>
          <w:rFonts w:ascii="Calibri" w:hAnsi="Calibri" w:cs="Calibri"/>
          <w:spacing w:val="-9"/>
          <w:sz w:val="24"/>
          <w:szCs w:val="24"/>
        </w:rPr>
        <w:t xml:space="preserve"> </w:t>
      </w:r>
      <w:r w:rsidRPr="008A7AC2">
        <w:rPr>
          <w:rFonts w:ascii="Calibri" w:hAnsi="Calibri" w:cs="Calibri"/>
          <w:sz w:val="24"/>
          <w:szCs w:val="24"/>
        </w:rPr>
        <w:t>al</w:t>
      </w:r>
      <w:r w:rsidRPr="008A7AC2">
        <w:rPr>
          <w:rFonts w:ascii="Calibri" w:hAnsi="Calibri" w:cs="Calibri"/>
          <w:spacing w:val="-15"/>
          <w:sz w:val="24"/>
          <w:szCs w:val="24"/>
        </w:rPr>
        <w:t xml:space="preserve"> </w:t>
      </w:r>
      <w:r w:rsidRPr="008A7AC2">
        <w:rPr>
          <w:rFonts w:ascii="Calibri" w:hAnsi="Calibri" w:cs="Calibri"/>
          <w:sz w:val="24"/>
          <w:szCs w:val="24"/>
        </w:rPr>
        <w:t>ámbito</w:t>
      </w:r>
      <w:r w:rsidRPr="008A7AC2">
        <w:rPr>
          <w:rFonts w:ascii="Calibri" w:hAnsi="Calibri" w:cs="Calibri"/>
          <w:spacing w:val="-8"/>
          <w:sz w:val="24"/>
          <w:szCs w:val="24"/>
        </w:rPr>
        <w:t xml:space="preserve"> </w:t>
      </w:r>
      <w:r w:rsidRPr="008A7AC2">
        <w:rPr>
          <w:rFonts w:ascii="Calibri" w:hAnsi="Calibri" w:cs="Calibri"/>
          <w:sz w:val="24"/>
          <w:szCs w:val="24"/>
        </w:rPr>
        <w:t>geográfico</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9"/>
          <w:sz w:val="24"/>
          <w:szCs w:val="24"/>
        </w:rPr>
        <w:t xml:space="preserve"> </w:t>
      </w:r>
      <w:r w:rsidRPr="008A7AC2">
        <w:rPr>
          <w:rFonts w:ascii="Calibri" w:hAnsi="Calibri" w:cs="Calibri"/>
          <w:sz w:val="24"/>
          <w:szCs w:val="24"/>
        </w:rPr>
        <w:t>la</w:t>
      </w:r>
      <w:r w:rsidRPr="008A7AC2">
        <w:rPr>
          <w:rFonts w:ascii="Calibri" w:hAnsi="Calibri" w:cs="Calibri"/>
          <w:spacing w:val="-9"/>
          <w:sz w:val="24"/>
          <w:szCs w:val="24"/>
        </w:rPr>
        <w:t xml:space="preserve"> </w:t>
      </w:r>
      <w:r w:rsidRPr="008A7AC2">
        <w:rPr>
          <w:rFonts w:ascii="Calibri" w:hAnsi="Calibri" w:cs="Calibri"/>
          <w:sz w:val="24"/>
          <w:szCs w:val="24"/>
        </w:rPr>
        <w:t>Región</w:t>
      </w:r>
      <w:r w:rsidRPr="008A7AC2">
        <w:rPr>
          <w:rFonts w:ascii="Calibri" w:hAnsi="Calibri" w:cs="Calibri"/>
          <w:spacing w:val="-58"/>
          <w:sz w:val="24"/>
          <w:szCs w:val="24"/>
        </w:rPr>
        <w:t xml:space="preserve"> </w:t>
      </w:r>
      <w:r w:rsidRPr="008A7AC2">
        <w:rPr>
          <w:rFonts w:ascii="Calibri" w:hAnsi="Calibri" w:cs="Calibri"/>
          <w:sz w:val="24"/>
          <w:szCs w:val="24"/>
        </w:rPr>
        <w:t>Metropolitana</w:t>
      </w:r>
      <w:r w:rsidRPr="008A7AC2">
        <w:rPr>
          <w:rFonts w:ascii="Calibri" w:hAnsi="Calibri" w:cs="Calibri"/>
          <w:spacing w:val="3"/>
          <w:sz w:val="24"/>
          <w:szCs w:val="24"/>
        </w:rPr>
        <w:t xml:space="preserve"> </w:t>
      </w:r>
      <w:r w:rsidRPr="008A7AC2">
        <w:rPr>
          <w:rFonts w:ascii="Calibri" w:hAnsi="Calibri" w:cs="Calibri"/>
          <w:sz w:val="24"/>
          <w:szCs w:val="24"/>
        </w:rPr>
        <w:t>Bogotá</w:t>
      </w:r>
      <w:r w:rsidRPr="008A7AC2">
        <w:rPr>
          <w:rFonts w:ascii="Calibri" w:hAnsi="Calibri" w:cs="Calibri"/>
          <w:spacing w:val="2"/>
          <w:sz w:val="24"/>
          <w:szCs w:val="24"/>
        </w:rPr>
        <w:t xml:space="preserve"> </w:t>
      </w:r>
      <w:r w:rsidRPr="008A7AC2">
        <w:rPr>
          <w:rFonts w:ascii="Calibri" w:hAnsi="Calibri" w:cs="Calibri"/>
          <w:sz w:val="24"/>
          <w:szCs w:val="24"/>
        </w:rPr>
        <w:t>Cundinamarca.</w:t>
      </w:r>
    </w:p>
    <w:p w14:paraId="3E3B6701"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07EB77A5"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sz w:val="24"/>
          <w:szCs w:val="24"/>
        </w:rPr>
        <w:t>Corresponderá a la Agencia Regional de Movilidad reglamentar, aplicar directamente el</w:t>
      </w:r>
      <w:r w:rsidRPr="008A7AC2">
        <w:rPr>
          <w:rFonts w:ascii="Calibri" w:hAnsi="Calibri" w:cs="Calibri"/>
          <w:spacing w:val="1"/>
          <w:sz w:val="24"/>
          <w:szCs w:val="24"/>
        </w:rPr>
        <w:t xml:space="preserve"> </w:t>
      </w:r>
      <w:r w:rsidRPr="008A7AC2">
        <w:rPr>
          <w:rFonts w:ascii="Calibri" w:hAnsi="Calibri" w:cs="Calibri"/>
          <w:sz w:val="24"/>
          <w:szCs w:val="24"/>
        </w:rPr>
        <w:t>cobro y realizar el recaudo de la contribución regional de valorización para cada proyecto</w:t>
      </w:r>
      <w:r w:rsidRPr="008A7AC2">
        <w:rPr>
          <w:rFonts w:ascii="Calibri" w:hAnsi="Calibri" w:cs="Calibri"/>
          <w:spacing w:val="1"/>
          <w:sz w:val="24"/>
          <w:szCs w:val="24"/>
        </w:rPr>
        <w:t xml:space="preserve"> </w:t>
      </w:r>
      <w:r w:rsidRPr="008A7AC2">
        <w:rPr>
          <w:rFonts w:ascii="Calibri" w:hAnsi="Calibri" w:cs="Calibri"/>
          <w:sz w:val="24"/>
          <w:szCs w:val="24"/>
        </w:rPr>
        <w:t>de infraestructura a desarrollarse en el ámbito geográfico de la Región Metropolitana</w:t>
      </w:r>
      <w:r w:rsidRPr="008A7AC2">
        <w:rPr>
          <w:rFonts w:ascii="Calibri" w:hAnsi="Calibri" w:cs="Calibri"/>
          <w:spacing w:val="1"/>
          <w:sz w:val="24"/>
          <w:szCs w:val="24"/>
        </w:rPr>
        <w:t xml:space="preserve"> </w:t>
      </w:r>
      <w:r w:rsidRPr="008A7AC2">
        <w:rPr>
          <w:rFonts w:ascii="Calibri" w:hAnsi="Calibri" w:cs="Calibri"/>
          <w:sz w:val="24"/>
          <w:szCs w:val="24"/>
        </w:rPr>
        <w:t>Bogotá</w:t>
      </w:r>
      <w:r w:rsidRPr="008A7AC2">
        <w:rPr>
          <w:rFonts w:ascii="Calibri" w:hAnsi="Calibri" w:cs="Calibri"/>
          <w:spacing w:val="1"/>
          <w:sz w:val="24"/>
          <w:szCs w:val="24"/>
        </w:rPr>
        <w:t xml:space="preserve"> </w:t>
      </w:r>
      <w:r w:rsidRPr="008A7AC2">
        <w:rPr>
          <w:rFonts w:ascii="Calibri" w:hAnsi="Calibri" w:cs="Calibri"/>
          <w:sz w:val="24"/>
          <w:szCs w:val="24"/>
        </w:rPr>
        <w:t>Cundinamarca.</w:t>
      </w:r>
    </w:p>
    <w:p w14:paraId="6F59A618"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5D45C68D" w14:textId="16FAD984" w:rsidR="00995726" w:rsidRPr="008A7AC2" w:rsidRDefault="00995726" w:rsidP="00995726">
      <w:pPr>
        <w:shd w:val="clear" w:color="auto" w:fill="FFFFFF"/>
        <w:jc w:val="both"/>
        <w:rPr>
          <w:rStyle w:val="NingunoA"/>
          <w:rFonts w:ascii="Calibri" w:hAnsi="Calibri" w:cs="Calibri"/>
          <w:b/>
          <w:bCs/>
          <w:color w:val="000000" w:themeColor="text1"/>
          <w:sz w:val="22"/>
          <w:szCs w:val="22"/>
          <w:u w:color="FF2600"/>
        </w:rPr>
      </w:pPr>
      <w:r w:rsidRPr="008A7AC2">
        <w:rPr>
          <w:rFonts w:ascii="Calibri" w:hAnsi="Calibri" w:cs="Calibri"/>
          <w:b/>
          <w:caps/>
          <w14:shadow w14:blurRad="50800" w14:dist="38100" w14:dir="5400000" w14:sx="100000" w14:sy="100000" w14:kx="0" w14:ky="0" w14:algn="t">
            <w14:srgbClr w14:val="000000">
              <w14:alpha w14:val="60000"/>
            </w14:srgbClr>
          </w14:shadow>
        </w:rPr>
        <w:t>ARTÍCULO 4</w:t>
      </w:r>
      <w:r w:rsidR="006A2A5E">
        <w:rPr>
          <w:rFonts w:ascii="Calibri" w:hAnsi="Calibri" w:cs="Calibri"/>
          <w:b/>
          <w:caps/>
          <w14:shadow w14:blurRad="50800" w14:dist="38100" w14:dir="5400000" w14:sx="100000" w14:sy="100000" w14:kx="0" w14:ky="0" w14:algn="t">
            <w14:srgbClr w14:val="000000">
              <w14:alpha w14:val="60000"/>
            </w14:srgbClr>
          </w14:shadow>
        </w:rPr>
        <w:t>2</w:t>
      </w:r>
      <w:r w:rsidRPr="008A7AC2">
        <w:rPr>
          <w:rFonts w:ascii="Calibri" w:hAnsi="Calibri" w:cs="Calibri"/>
          <w:b/>
          <w:caps/>
          <w14:shadow w14:blurRad="50800" w14:dist="38100" w14:dir="5400000" w14:sx="100000" w14:sy="100000" w14:kx="0" w14:ky="0" w14:algn="t">
            <w14:srgbClr w14:val="000000">
              <w14:alpha w14:val="60000"/>
            </w14:srgbClr>
          </w14:shadow>
        </w:rPr>
        <w:t xml:space="preserve">. </w:t>
      </w:r>
      <w:r w:rsidRPr="008A7AC2">
        <w:rPr>
          <w:rStyle w:val="NingunoA"/>
          <w:rFonts w:ascii="Calibri" w:hAnsi="Calibri" w:cs="Calibri"/>
          <w:b/>
          <w:bCs/>
          <w:color w:val="000000" w:themeColor="text1"/>
          <w:sz w:val="22"/>
          <w:szCs w:val="22"/>
          <w:u w:color="FF2600"/>
        </w:rPr>
        <w:t xml:space="preserve">Aporte Nacional. </w:t>
      </w:r>
      <w:r w:rsidRPr="008A7AC2">
        <w:rPr>
          <w:rStyle w:val="NingunoA"/>
          <w:rFonts w:ascii="Calibri" w:hAnsi="Calibri" w:cs="Calibri"/>
          <w:color w:val="000000" w:themeColor="text1"/>
          <w:sz w:val="22"/>
          <w:szCs w:val="22"/>
          <w:u w:color="FF2600"/>
        </w:rPr>
        <w:t>La nación anualmente aportará, en calidad de transferencia no condicionada y de libre destinación, a la región metropolitana Bogotá - Cundinamarca, una suma no inferior a 150.000 SMLMV, a partir de la vigencia del presupuesto del 2023, hasta por el tiempo que se mantenga su creación y desarrolle las competencias asignadas.  Lo anterior, sin perjuicio de los aportes que realice por concepto de las cofinanciaciones que la nación suscriba o haya suscrito previamente para proyectos específicos, ni los otorgados en el Sistema General de Regalías o cualquier otra fuente</w:t>
      </w:r>
    </w:p>
    <w:p w14:paraId="58DEF559" w14:textId="77777777" w:rsidR="00995726" w:rsidRPr="008A7AC2" w:rsidRDefault="00995726" w:rsidP="00995726">
      <w:pPr>
        <w:shd w:val="clear" w:color="auto" w:fill="FFFFFF"/>
        <w:jc w:val="both"/>
        <w:rPr>
          <w:rFonts w:ascii="Calibri" w:hAnsi="Calibri" w:cs="Calibri"/>
        </w:rPr>
      </w:pPr>
    </w:p>
    <w:p w14:paraId="7C774746" w14:textId="6B07ECA2" w:rsidR="00995726" w:rsidRPr="008A7AC2" w:rsidRDefault="00995726" w:rsidP="00995726">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Fonts w:ascii="Calibri" w:hAnsi="Calibri" w:cs="Calibri"/>
          <w:sz w:val="21"/>
          <w:szCs w:val="21"/>
        </w:rPr>
      </w:pPr>
      <w:r w:rsidRPr="008A7AC2">
        <w:rPr>
          <w:rFonts w:ascii="Calibri" w:hAnsi="Calibri" w:cs="Calibri"/>
          <w:b/>
          <w:caps/>
          <w14:shadow w14:blurRad="50800" w14:dist="38100" w14:dir="5400000" w14:sx="100000" w14:sy="100000" w14:kx="0" w14:ky="0" w14:algn="t">
            <w14:srgbClr w14:val="000000">
              <w14:alpha w14:val="60000"/>
            </w14:srgbClr>
          </w14:shadow>
        </w:rPr>
        <w:t>ARTÍCULO 4</w:t>
      </w:r>
      <w:r w:rsidR="006A2A5E">
        <w:rPr>
          <w:rFonts w:ascii="Calibri" w:hAnsi="Calibri" w:cs="Calibri"/>
          <w:b/>
          <w:caps/>
          <w14:shadow w14:blurRad="50800" w14:dist="38100" w14:dir="5400000" w14:sx="100000" w14:sy="100000" w14:kx="0" w14:ky="0" w14:algn="t">
            <w14:srgbClr w14:val="000000">
              <w14:alpha w14:val="60000"/>
            </w14:srgbClr>
          </w14:shadow>
        </w:rPr>
        <w:t>3</w:t>
      </w:r>
      <w:r w:rsidRPr="008A7AC2">
        <w:rPr>
          <w:rFonts w:ascii="Calibri" w:hAnsi="Calibri" w:cs="Calibri"/>
          <w:b/>
          <w:caps/>
          <w14:shadow w14:blurRad="50800" w14:dist="38100" w14:dir="5400000" w14:sx="100000" w14:sy="100000" w14:kx="0" w14:ky="0" w14:algn="t">
            <w14:srgbClr w14:val="000000">
              <w14:alpha w14:val="60000"/>
            </w14:srgbClr>
          </w14:shadow>
        </w:rPr>
        <w:t xml:space="preserve">. </w:t>
      </w:r>
      <w:r w:rsidRPr="008A7AC2">
        <w:rPr>
          <w:rFonts w:ascii="Calibri" w:hAnsi="Calibri" w:cs="Calibri"/>
          <w:b/>
          <w:bCs/>
          <w:sz w:val="21"/>
          <w:szCs w:val="21"/>
        </w:rPr>
        <w:t xml:space="preserve">AUTORIZACION PARA IMPONER SOBRETASAS A LOS IMPUESTOS ADMINISTRADOS POR LAS ENTIDADES ASOCIADAS A LA REGION METROPOLITANA BOGOTA. </w:t>
      </w:r>
      <w:r w:rsidRPr="008A7AC2">
        <w:rPr>
          <w:rFonts w:ascii="Calibri" w:hAnsi="Calibri" w:cs="Calibri"/>
          <w:sz w:val="21"/>
          <w:szCs w:val="21"/>
        </w:rPr>
        <w:t>El Distrito Capital, el Departamento de Cundinamarca y los municipios de Cundinamarca que se asocien a la Región Metropolitana Bogotá, podrán imponer, con destino a la financiación de proyectos de inversión de la Región Metropolitana Bogotá, sobretasas respecto a los impuestos de su propiedad o por ellos administrados, excepción hecha del Impuesto de Industria y Comercio y sus complementarios, de la Sobretasa a la Gasolina, y de los Impuestos al Consumo de qué trata la ley 223 de 1995 y las normas que los modifican.</w:t>
      </w:r>
    </w:p>
    <w:p w14:paraId="06F63082" w14:textId="77777777" w:rsidR="00995726" w:rsidRPr="008A7AC2" w:rsidRDefault="00995726" w:rsidP="00995726">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Fonts w:ascii="Calibri" w:hAnsi="Calibri" w:cs="Calibri"/>
          <w:sz w:val="21"/>
          <w:szCs w:val="21"/>
        </w:rPr>
      </w:pPr>
      <w:r w:rsidRPr="008A7AC2">
        <w:rPr>
          <w:rFonts w:ascii="Calibri" w:hAnsi="Calibri" w:cs="Calibri"/>
          <w:sz w:val="21"/>
          <w:szCs w:val="21"/>
        </w:rPr>
        <w:t xml:space="preserve">Cuando la sobretasa recaiga sobre un impuesto que tenga formulario para su declaración, las entidades territoriales que la adopten deberán adicionar una casilla en los formularios para su liquidación. </w:t>
      </w:r>
    </w:p>
    <w:p w14:paraId="2DAFAA3E" w14:textId="77777777" w:rsidR="00995726" w:rsidRPr="008A7AC2" w:rsidRDefault="00995726" w:rsidP="00995726">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both"/>
        <w:rPr>
          <w:rFonts w:ascii="Calibri" w:hAnsi="Calibri" w:cs="Calibri"/>
          <w:sz w:val="21"/>
          <w:szCs w:val="21"/>
        </w:rPr>
      </w:pPr>
      <w:r w:rsidRPr="008A7AC2">
        <w:rPr>
          <w:rFonts w:ascii="Calibri" w:hAnsi="Calibri" w:cs="Calibri"/>
          <w:sz w:val="21"/>
          <w:szCs w:val="21"/>
        </w:rPr>
        <w:t>Las tarifas de cada una de las sobretasas con destino a la Región Metropolitana Bogotá no podrán exceder del 5% (cinco por ciento) del respectivo impuesto a cargo.</w:t>
      </w:r>
    </w:p>
    <w:p w14:paraId="4722DD25" w14:textId="77777777" w:rsidR="00995726" w:rsidRPr="008A7AC2" w:rsidRDefault="00995726" w:rsidP="00995726">
      <w:pPr>
        <w:shd w:val="clear" w:color="auto" w:fill="FFFFFF"/>
        <w:jc w:val="both"/>
        <w:rPr>
          <w:rFonts w:ascii="Calibri" w:hAnsi="Calibri" w:cs="Calibri"/>
          <w:sz w:val="21"/>
          <w:szCs w:val="21"/>
        </w:rPr>
      </w:pPr>
      <w:r w:rsidRPr="008A7AC2">
        <w:rPr>
          <w:rFonts w:ascii="Calibri" w:hAnsi="Calibri" w:cs="Calibri"/>
          <w:sz w:val="21"/>
          <w:szCs w:val="21"/>
        </w:rPr>
        <w:t>Las entidades territoriales asociadas deberán transferir a la Región Metropolitana Bogotá los recursos de la sobretasa de que trata este artículo dentro de los 15 días siguientes a cada trimestre.</w:t>
      </w:r>
    </w:p>
    <w:p w14:paraId="1F8ABF5E" w14:textId="77777777" w:rsidR="00995726" w:rsidRPr="008A7AC2" w:rsidRDefault="00995726" w:rsidP="00995726">
      <w:pPr>
        <w:shd w:val="clear" w:color="auto" w:fill="FFFFFF"/>
        <w:jc w:val="both"/>
        <w:rPr>
          <w:rFonts w:ascii="Calibri" w:hAnsi="Calibri" w:cs="Calibri"/>
          <w:b/>
          <w:bCs/>
          <w:sz w:val="21"/>
          <w:szCs w:val="21"/>
        </w:rPr>
      </w:pPr>
    </w:p>
    <w:p w14:paraId="28DC3458" w14:textId="77777777" w:rsidR="00995726" w:rsidRPr="008A7AC2" w:rsidRDefault="00995726" w:rsidP="00995726">
      <w:pPr>
        <w:pStyle w:val="Textoindependiente"/>
        <w:spacing w:line="276" w:lineRule="auto"/>
        <w:jc w:val="both"/>
        <w:rPr>
          <w:rFonts w:ascii="Calibri" w:hAnsi="Calibri" w:cs="Calibri"/>
          <w:b/>
          <w:bCs/>
          <w:sz w:val="24"/>
          <w:szCs w:val="24"/>
        </w:rPr>
      </w:pPr>
    </w:p>
    <w:p w14:paraId="44BE9A6F" w14:textId="736D664D" w:rsidR="008A7AC2" w:rsidRPr="008A7AC2" w:rsidRDefault="00995726" w:rsidP="008A7AC2">
      <w:pPr>
        <w:pStyle w:val="NormalWeb"/>
        <w:shd w:val="clear" w:color="auto" w:fill="FFFFFF"/>
        <w:spacing w:before="0" w:beforeAutospacing="0"/>
        <w:jc w:val="both"/>
        <w:rPr>
          <w:rFonts w:ascii="Calibri" w:hAnsi="Calibri" w:cs="Calibri"/>
          <w:color w:val="333333"/>
          <w:sz w:val="25"/>
          <w:szCs w:val="25"/>
        </w:rPr>
      </w:pPr>
      <w:r w:rsidRPr="008A7AC2">
        <w:rPr>
          <w:rFonts w:ascii="Calibri" w:hAnsi="Calibri" w:cs="Calibri"/>
          <w:b/>
          <w:bCs/>
        </w:rPr>
        <w:t>ARTICULO 4</w:t>
      </w:r>
      <w:r w:rsidR="006A2A5E">
        <w:rPr>
          <w:rFonts w:ascii="Calibri" w:hAnsi="Calibri" w:cs="Calibri"/>
          <w:b/>
          <w:bCs/>
        </w:rPr>
        <w:t>4</w:t>
      </w:r>
      <w:r w:rsidRPr="008A7AC2">
        <w:rPr>
          <w:rFonts w:ascii="Calibri" w:hAnsi="Calibri" w:cs="Calibri"/>
          <w:b/>
          <w:bCs/>
        </w:rPr>
        <w:t>.</w:t>
      </w:r>
      <w:r w:rsidR="008A7AC2" w:rsidRPr="008A7AC2">
        <w:rPr>
          <w:rFonts w:ascii="Calibri" w:hAnsi="Calibri" w:cs="Calibri"/>
          <w:color w:val="333333"/>
          <w:sz w:val="25"/>
          <w:szCs w:val="25"/>
        </w:rPr>
        <w:t xml:space="preserve"> </w:t>
      </w:r>
      <w:r w:rsidR="008A7AC2" w:rsidRPr="008A7AC2">
        <w:rPr>
          <w:rFonts w:ascii="Calibri" w:hAnsi="Calibri" w:cs="Calibri"/>
          <w:b/>
          <w:bCs/>
          <w:color w:val="333333"/>
          <w:sz w:val="25"/>
          <w:szCs w:val="25"/>
        </w:rPr>
        <w:t>Régimen salarial.</w:t>
      </w:r>
      <w:r w:rsidR="008A7AC2" w:rsidRPr="008A7AC2">
        <w:rPr>
          <w:rFonts w:ascii="Calibri" w:hAnsi="Calibri" w:cs="Calibri"/>
          <w:color w:val="333333"/>
          <w:sz w:val="25"/>
          <w:szCs w:val="25"/>
        </w:rPr>
        <w:t xml:space="preserve"> Los empleados públicos de la Región Metropolitana Bogotá-Cundinamarca, tendrán un régimen salarial especial que determinará el Gobierno Nacional dentro de los límites establecidos por la Ley 617 de 2000 y el Marco Fiscal de Mediano Plazo; en todo caso, en virtud del principio de progresividad laboral este régimen no podrá ser inferior al actualmente vigente para el Distrito Capital de Bogotá.</w:t>
      </w:r>
    </w:p>
    <w:p w14:paraId="5F3765B2" w14:textId="6EC24235" w:rsidR="008A7AC2" w:rsidRPr="008A7AC2" w:rsidRDefault="008A7AC2" w:rsidP="008A7AC2">
      <w:pPr>
        <w:pStyle w:val="NormalWeb"/>
        <w:shd w:val="clear" w:color="auto" w:fill="FFFFFF"/>
        <w:spacing w:before="0" w:beforeAutospacing="0"/>
        <w:jc w:val="both"/>
        <w:rPr>
          <w:rFonts w:ascii="Calibri" w:hAnsi="Calibri" w:cs="Calibri"/>
          <w:color w:val="333333"/>
          <w:sz w:val="25"/>
          <w:szCs w:val="25"/>
        </w:rPr>
      </w:pPr>
      <w:r w:rsidRPr="008A7AC2">
        <w:rPr>
          <w:rFonts w:ascii="Calibri" w:hAnsi="Calibri" w:cs="Calibri"/>
          <w:color w:val="333333"/>
          <w:sz w:val="25"/>
          <w:szCs w:val="25"/>
        </w:rPr>
        <w:t>El régimen salarial de los empleados y trabajadores de</w:t>
      </w:r>
      <w:r w:rsidR="000D5C6D">
        <w:rPr>
          <w:rFonts w:ascii="Calibri" w:hAnsi="Calibri" w:cs="Calibri"/>
          <w:color w:val="333333"/>
          <w:sz w:val="25"/>
          <w:szCs w:val="25"/>
        </w:rPr>
        <w:t xml:space="preserve"> la Región Metropolitana </w:t>
      </w:r>
      <w:r w:rsidR="000D5C6D" w:rsidRPr="008A7AC2">
        <w:rPr>
          <w:rFonts w:ascii="Calibri" w:hAnsi="Calibri" w:cs="Calibri"/>
          <w:color w:val="333333"/>
          <w:sz w:val="25"/>
          <w:szCs w:val="25"/>
        </w:rPr>
        <w:t>Bogotá-Cundinamarca</w:t>
      </w:r>
      <w:r w:rsidR="000D5C6D">
        <w:rPr>
          <w:rFonts w:ascii="Calibri" w:hAnsi="Calibri" w:cs="Calibri"/>
          <w:color w:val="333333"/>
          <w:sz w:val="25"/>
          <w:szCs w:val="25"/>
        </w:rPr>
        <w:t xml:space="preserve"> </w:t>
      </w:r>
      <w:r w:rsidRPr="008A7AC2">
        <w:rPr>
          <w:rFonts w:ascii="Calibri" w:hAnsi="Calibri" w:cs="Calibri"/>
          <w:color w:val="333333"/>
          <w:sz w:val="25"/>
          <w:szCs w:val="25"/>
        </w:rPr>
        <w:t xml:space="preserve">estará sujeto a la disponibilidad presupuestal de la Región Metropolitana Bogotá-Cundinamarca y deberá contar con previo concepto expedido por el Consejo Regional. </w:t>
      </w:r>
    </w:p>
    <w:p w14:paraId="6B45418B" w14:textId="77777777" w:rsidR="008A7AC2" w:rsidRPr="008A7AC2" w:rsidRDefault="008A7AC2" w:rsidP="008A7AC2">
      <w:pPr>
        <w:pStyle w:val="NormalWeb"/>
        <w:shd w:val="clear" w:color="auto" w:fill="FFFFFF"/>
        <w:spacing w:before="0" w:beforeAutospacing="0"/>
        <w:jc w:val="both"/>
        <w:rPr>
          <w:rFonts w:ascii="Calibri" w:hAnsi="Calibri" w:cs="Calibri"/>
          <w:color w:val="333333"/>
          <w:sz w:val="25"/>
          <w:szCs w:val="25"/>
        </w:rPr>
      </w:pPr>
      <w:r w:rsidRPr="008A7AC2">
        <w:rPr>
          <w:rFonts w:ascii="Calibri" w:hAnsi="Calibri" w:cs="Calibri"/>
          <w:color w:val="333333"/>
          <w:sz w:val="25"/>
          <w:szCs w:val="25"/>
        </w:rPr>
        <w:t xml:space="preserve">El gobierno nacional reglamentará el régimen salarial especial para los empleados públicos de la Región Metropolitana Bogotá-Cundinamarca, dentro de un término no mayor a seis (6) meses contados a partir de la expedición de la presente ley. </w:t>
      </w:r>
    </w:p>
    <w:p w14:paraId="22D0DA7A" w14:textId="5AF05034" w:rsidR="00995726" w:rsidRPr="008A7AC2" w:rsidRDefault="00995726" w:rsidP="00995726">
      <w:pPr>
        <w:pStyle w:val="Textoindependiente"/>
        <w:spacing w:line="276" w:lineRule="auto"/>
        <w:jc w:val="both"/>
        <w:rPr>
          <w:rFonts w:ascii="Calibri" w:hAnsi="Calibri" w:cs="Calibri"/>
          <w:sz w:val="24"/>
          <w:szCs w:val="24"/>
          <w:lang w:val="es-CO"/>
        </w:rPr>
      </w:pPr>
    </w:p>
    <w:p w14:paraId="415A513D" w14:textId="77777777" w:rsidR="00995726" w:rsidRPr="008A7AC2" w:rsidRDefault="00995726" w:rsidP="00995726">
      <w:pPr>
        <w:pStyle w:val="Textoindependiente"/>
        <w:spacing w:line="276" w:lineRule="auto"/>
        <w:jc w:val="both"/>
        <w:rPr>
          <w:rFonts w:ascii="Calibri" w:hAnsi="Calibri" w:cs="Calibri"/>
          <w:sz w:val="24"/>
          <w:szCs w:val="24"/>
        </w:rPr>
      </w:pPr>
    </w:p>
    <w:p w14:paraId="40EB5F9C" w14:textId="13964B96"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4</w:t>
      </w:r>
      <w:r w:rsidR="006A2A5E">
        <w:rPr>
          <w:rFonts w:ascii="Calibri" w:hAnsi="Calibri" w:cs="Calibri"/>
          <w:b/>
          <w:caps/>
          <w:sz w:val="24"/>
          <w:szCs w:val="24"/>
          <w14:shadow w14:blurRad="50800" w14:dist="38100" w14:dir="5400000" w14:sx="100000" w14:sy="100000" w14:kx="0" w14:ky="0" w14:algn="t">
            <w14:srgbClr w14:val="000000">
              <w14:alpha w14:val="60000"/>
            </w14:srgbClr>
          </w14:shadow>
        </w:rPr>
        <w:t>5</w:t>
      </w: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 Proyectos financiados con regalías.</w:t>
      </w:r>
      <w:r w:rsidRPr="008A7AC2">
        <w:rPr>
          <w:rFonts w:ascii="Calibri" w:hAnsi="Calibri" w:cs="Calibri"/>
          <w:b/>
          <w:sz w:val="24"/>
          <w:szCs w:val="24"/>
        </w:rPr>
        <w:t xml:space="preserve"> </w:t>
      </w:r>
      <w:r w:rsidRPr="008A7AC2">
        <w:rPr>
          <w:rFonts w:ascii="Calibri" w:hAnsi="Calibri" w:cs="Calibri"/>
          <w:sz w:val="24"/>
          <w:szCs w:val="24"/>
        </w:rPr>
        <w:t>Sin perjuicio de la autonomía</w:t>
      </w:r>
      <w:r w:rsidRPr="008A7AC2">
        <w:rPr>
          <w:rFonts w:ascii="Calibri" w:hAnsi="Calibri" w:cs="Calibri"/>
          <w:spacing w:val="1"/>
          <w:sz w:val="24"/>
          <w:szCs w:val="24"/>
        </w:rPr>
        <w:t xml:space="preserve"> </w:t>
      </w:r>
      <w:r w:rsidRPr="008A7AC2">
        <w:rPr>
          <w:rFonts w:ascii="Calibri" w:hAnsi="Calibri" w:cs="Calibri"/>
          <w:sz w:val="24"/>
          <w:szCs w:val="24"/>
        </w:rPr>
        <w:t xml:space="preserve">territorial, </w:t>
      </w:r>
      <w:r w:rsidRPr="008A7AC2">
        <w:rPr>
          <w:rFonts w:ascii="Calibri" w:eastAsiaTheme="minorHAnsi" w:hAnsi="Calibri" w:cs="Calibri"/>
          <w:sz w:val="21"/>
          <w:szCs w:val="21"/>
          <w:lang w:val="es-CO"/>
        </w:rPr>
        <w:t xml:space="preserve">la Región Metropolitana </w:t>
      </w:r>
      <w:r w:rsidRPr="008A7AC2">
        <w:rPr>
          <w:rFonts w:ascii="Calibri" w:hAnsi="Calibri" w:cs="Calibri"/>
          <w:sz w:val="24"/>
          <w:szCs w:val="24"/>
        </w:rPr>
        <w:t xml:space="preserve">podrá presentar los proyectos de inversión </w:t>
      </w:r>
      <w:r w:rsidRPr="008A7AC2">
        <w:rPr>
          <w:rFonts w:ascii="Calibri" w:eastAsiaTheme="minorHAnsi" w:hAnsi="Calibri" w:cs="Calibri"/>
          <w:sz w:val="21"/>
          <w:szCs w:val="21"/>
          <w:lang w:val="es-CO"/>
        </w:rPr>
        <w:t xml:space="preserve">ante el respectivo Órgano Colegiado de Administración y Decisión Regional </w:t>
      </w:r>
      <w:r w:rsidRPr="008A7AC2">
        <w:rPr>
          <w:rFonts w:ascii="Calibri" w:hAnsi="Calibri" w:cs="Calibri"/>
          <w:sz w:val="24"/>
          <w:szCs w:val="24"/>
        </w:rPr>
        <w:t xml:space="preserve">de que trata el </w:t>
      </w:r>
      <w:r w:rsidRPr="008A7AC2">
        <w:rPr>
          <w:rFonts w:ascii="Calibri" w:eastAsiaTheme="minorHAnsi" w:hAnsi="Calibri" w:cs="Calibri"/>
          <w:sz w:val="21"/>
          <w:szCs w:val="21"/>
          <w:lang w:val="es-CO"/>
        </w:rPr>
        <w:t>literal b) del</w:t>
      </w:r>
      <w:r w:rsidRPr="008A7AC2">
        <w:rPr>
          <w:rFonts w:ascii="Calibri" w:hAnsi="Calibri" w:cs="Calibri"/>
          <w:spacing w:val="1"/>
          <w:sz w:val="24"/>
          <w:szCs w:val="24"/>
        </w:rPr>
        <w:t xml:space="preserve"> </w:t>
      </w:r>
      <w:r w:rsidRPr="008A7AC2">
        <w:rPr>
          <w:rFonts w:ascii="Calibri" w:hAnsi="Calibri" w:cs="Calibri"/>
          <w:sz w:val="24"/>
          <w:szCs w:val="24"/>
        </w:rPr>
        <w:t xml:space="preserve">artículo 33 de la Ley 2056 de 2020 </w:t>
      </w:r>
      <w:r w:rsidRPr="008A7AC2">
        <w:rPr>
          <w:rFonts w:ascii="Calibri" w:eastAsiaTheme="minorHAnsi" w:hAnsi="Calibri" w:cs="Calibri"/>
          <w:sz w:val="21"/>
          <w:szCs w:val="21"/>
          <w:lang w:val="es-CO"/>
        </w:rPr>
        <w:t xml:space="preserve">o la norma que la modifique, adicione o sustituya </w:t>
      </w:r>
      <w:r w:rsidRPr="008A7AC2">
        <w:rPr>
          <w:rFonts w:ascii="Calibri" w:hAnsi="Calibri" w:cs="Calibri"/>
          <w:sz w:val="24"/>
          <w:szCs w:val="24"/>
        </w:rPr>
        <w:t>que tengan relación con la jurisdicción y competencias</w:t>
      </w:r>
      <w:r w:rsidRPr="008A7AC2">
        <w:rPr>
          <w:rFonts w:ascii="Calibri" w:hAnsi="Calibri" w:cs="Calibri"/>
          <w:spacing w:val="1"/>
          <w:sz w:val="24"/>
          <w:szCs w:val="24"/>
        </w:rPr>
        <w:t xml:space="preserve"> </w:t>
      </w:r>
      <w:r w:rsidRPr="008A7AC2">
        <w:rPr>
          <w:rFonts w:ascii="Calibri" w:hAnsi="Calibri" w:cs="Calibri"/>
          <w:sz w:val="24"/>
          <w:szCs w:val="24"/>
        </w:rPr>
        <w:t xml:space="preserve">de la Región Metropolitana </w:t>
      </w:r>
      <w:r w:rsidRPr="008A7AC2">
        <w:rPr>
          <w:rFonts w:ascii="Calibri" w:eastAsiaTheme="minorHAnsi" w:hAnsi="Calibri" w:cs="Calibri"/>
          <w:sz w:val="21"/>
          <w:szCs w:val="21"/>
          <w:lang w:val="es-CO"/>
        </w:rPr>
        <w:t>Los proyectos de inversión a los que se refiere el presente artículo deberán dar cumplimiento al marco normativo dispuesto por el Sistema General de Regalías.</w:t>
      </w:r>
    </w:p>
    <w:p w14:paraId="20BFC455" w14:textId="1AAE8966" w:rsidR="00995726" w:rsidRPr="008A7AC2" w:rsidRDefault="00995726" w:rsidP="00995726">
      <w:pPr>
        <w:pStyle w:val="Textoindependiente"/>
        <w:spacing w:line="276" w:lineRule="auto"/>
        <w:jc w:val="both"/>
        <w:rPr>
          <w:rFonts w:ascii="Calibri" w:hAnsi="Calibri" w:cs="Calibri"/>
          <w:sz w:val="24"/>
          <w:szCs w:val="24"/>
        </w:rPr>
      </w:pPr>
    </w:p>
    <w:p w14:paraId="34D9BE3C" w14:textId="2063D5C5" w:rsidR="00995726" w:rsidRPr="008A7AC2" w:rsidRDefault="00995726" w:rsidP="00995726">
      <w:pPr>
        <w:pStyle w:val="Textoindependiente"/>
        <w:spacing w:line="276" w:lineRule="auto"/>
        <w:jc w:val="both"/>
        <w:rPr>
          <w:rFonts w:ascii="Calibri" w:hAnsi="Calibri" w:cs="Calibri"/>
          <w:sz w:val="24"/>
          <w:szCs w:val="24"/>
        </w:rPr>
      </w:pPr>
    </w:p>
    <w:p w14:paraId="310CB578" w14:textId="4F9A7A56" w:rsidR="00995726" w:rsidRPr="008A7AC2" w:rsidRDefault="00995726" w:rsidP="00995726">
      <w:pPr>
        <w:pStyle w:val="Textoindependiente"/>
        <w:spacing w:line="276" w:lineRule="auto"/>
        <w:jc w:val="both"/>
        <w:rPr>
          <w:rFonts w:ascii="Calibri" w:hAnsi="Calibri" w:cs="Calibri"/>
          <w:sz w:val="24"/>
          <w:szCs w:val="24"/>
        </w:rPr>
      </w:pPr>
    </w:p>
    <w:p w14:paraId="7454027E" w14:textId="77777777" w:rsidR="00995726" w:rsidRPr="008A7AC2" w:rsidRDefault="00995726" w:rsidP="00995726">
      <w:pPr>
        <w:pStyle w:val="Textoindependiente"/>
        <w:spacing w:line="276" w:lineRule="auto"/>
        <w:jc w:val="both"/>
        <w:rPr>
          <w:rFonts w:ascii="Calibri" w:hAnsi="Calibri" w:cs="Calibri"/>
          <w:b/>
          <w:bCs/>
          <w:sz w:val="24"/>
          <w:szCs w:val="24"/>
        </w:rPr>
      </w:pPr>
    </w:p>
    <w:p w14:paraId="77DBB07D" w14:textId="77777777" w:rsidR="00995726" w:rsidRPr="008A7AC2" w:rsidRDefault="00995726" w:rsidP="00995726">
      <w:pPr>
        <w:pStyle w:val="CuerpoA"/>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120" w:line="276" w:lineRule="auto"/>
        <w:jc w:val="center"/>
        <w:rPr>
          <w:rStyle w:val="NingunoA"/>
          <w:rFonts w:ascii="Calibri" w:hAnsi="Calibri" w:cs="Calibri"/>
          <w:b/>
          <w:bCs/>
          <w:color w:val="000000" w:themeColor="text1"/>
          <w:sz w:val="22"/>
          <w:szCs w:val="22"/>
          <w:u w:color="FF2600"/>
          <w:lang w:val="es-ES_tradnl"/>
        </w:rPr>
      </w:pPr>
      <w:r w:rsidRPr="008A7AC2">
        <w:rPr>
          <w:rStyle w:val="NingunoA"/>
          <w:rFonts w:ascii="Calibri" w:hAnsi="Calibri" w:cs="Calibri"/>
          <w:b/>
          <w:bCs/>
          <w:color w:val="000000" w:themeColor="text1"/>
          <w:sz w:val="22"/>
          <w:szCs w:val="22"/>
          <w:u w:color="FF2600"/>
          <w:lang w:val="es-ES_tradnl"/>
        </w:rPr>
        <w:t>CAPITULO VII</w:t>
      </w:r>
    </w:p>
    <w:p w14:paraId="420EB3C8" w14:textId="77777777" w:rsidR="00995726" w:rsidRPr="008A7AC2" w:rsidRDefault="00995726" w:rsidP="00995726">
      <w:pPr>
        <w:pStyle w:val="Textoindependiente"/>
        <w:spacing w:line="276" w:lineRule="auto"/>
        <w:jc w:val="both"/>
        <w:rPr>
          <w:rFonts w:ascii="Calibri" w:hAnsi="Calibri" w:cs="Calibri"/>
          <w:b/>
          <w:bCs/>
          <w:sz w:val="24"/>
          <w:szCs w:val="24"/>
        </w:rPr>
      </w:pPr>
      <w:r w:rsidRPr="008A7AC2">
        <w:rPr>
          <w:rStyle w:val="NingunoA"/>
          <w:rFonts w:ascii="Calibri" w:hAnsi="Calibri" w:cs="Calibri"/>
          <w:b/>
          <w:bCs/>
          <w:color w:val="000000" w:themeColor="text1"/>
          <w:u w:color="FF2600"/>
          <w:lang w:val="es-ES_tradnl"/>
        </w:rPr>
        <w:t>CONTROL POLITICO, PARTICIPACIÓN CIUDADANA Y TRANSPARENCIA Y ACCESO A LA INFORMACIÓN</w:t>
      </w:r>
    </w:p>
    <w:p w14:paraId="4913C99C" w14:textId="77777777" w:rsidR="00995726" w:rsidRPr="008A7AC2" w:rsidRDefault="00995726" w:rsidP="00995726">
      <w:pPr>
        <w:pStyle w:val="Textoindependiente"/>
        <w:spacing w:line="276" w:lineRule="auto"/>
        <w:jc w:val="both"/>
        <w:rPr>
          <w:rFonts w:ascii="Calibri" w:hAnsi="Calibri" w:cs="Calibri"/>
          <w:sz w:val="24"/>
          <w:szCs w:val="24"/>
        </w:rPr>
      </w:pPr>
    </w:p>
    <w:p w14:paraId="172A4A3A" w14:textId="7E1234B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r w:rsidRPr="008A7AC2">
        <w:rPr>
          <w:rFonts w:ascii="Calibri" w:hAnsi="Calibri" w:cs="Calibri"/>
          <w:b/>
          <w:caps/>
          <w14:shadow w14:blurRad="50800" w14:dist="38100" w14:dir="5400000" w14:sx="100000" w14:sy="100000" w14:kx="0" w14:ky="0" w14:algn="t">
            <w14:srgbClr w14:val="000000">
              <w14:alpha w14:val="60000"/>
            </w14:srgbClr>
          </w14:shadow>
        </w:rPr>
        <w:t>ARTÍCULO 4</w:t>
      </w:r>
      <w:r w:rsidR="006A2A5E">
        <w:rPr>
          <w:rFonts w:ascii="Calibri" w:hAnsi="Calibri" w:cs="Calibri"/>
          <w:b/>
          <w:caps/>
          <w14:shadow w14:blurRad="50800" w14:dist="38100" w14:dir="5400000" w14:sx="100000" w14:sy="100000" w14:kx="0" w14:ky="0" w14:algn="t">
            <w14:srgbClr w14:val="000000">
              <w14:alpha w14:val="60000"/>
            </w14:srgbClr>
          </w14:shadow>
        </w:rPr>
        <w:t>6</w:t>
      </w:r>
      <w:r w:rsidRPr="008A7AC2">
        <w:rPr>
          <w:rFonts w:ascii="Calibri" w:hAnsi="Calibri" w:cs="Calibri"/>
          <w:b/>
          <w:caps/>
          <w14:shadow w14:blurRad="50800" w14:dist="38100" w14:dir="5400000" w14:sx="100000" w14:sy="100000" w14:kx="0" w14:ky="0" w14:algn="t">
            <w14:srgbClr w14:val="000000">
              <w14:alpha w14:val="60000"/>
            </w14:srgbClr>
          </w14:shadow>
        </w:rPr>
        <w:t>°.</w:t>
      </w:r>
      <w:r w:rsidRPr="008A7AC2">
        <w:rPr>
          <w:rFonts w:ascii="Calibri" w:eastAsia="Helvetica" w:hAnsi="Calibri" w:cs="Calibri"/>
          <w:b/>
          <w:color w:val="000000"/>
        </w:rPr>
        <w:t xml:space="preserve"> </w:t>
      </w:r>
      <w:r w:rsidRPr="008A7AC2">
        <w:rPr>
          <w:rFonts w:ascii="Calibri" w:eastAsia="Arial Narrow" w:hAnsi="Calibri" w:cs="Calibri"/>
          <w:b/>
          <w:bCs/>
          <w:color w:val="000000"/>
        </w:rPr>
        <w:t>El ejercicio del control pol</w:t>
      </w:r>
      <w:r w:rsidRPr="008A7AC2">
        <w:rPr>
          <w:rFonts w:ascii="Calibri" w:eastAsia="Helvetica" w:hAnsi="Calibri" w:cs="Calibri"/>
          <w:b/>
          <w:bCs/>
          <w:color w:val="000000"/>
        </w:rPr>
        <w:t>ítico</w:t>
      </w:r>
      <w:r w:rsidRPr="008A7AC2">
        <w:rPr>
          <w:rFonts w:ascii="Calibri" w:eastAsia="Helvetica" w:hAnsi="Calibri" w:cs="Calibri"/>
          <w:color w:val="000000"/>
        </w:rPr>
        <w:t xml:space="preserve"> corresponde ejercerlo a la Asamblea Departamental de Cundinamarca, el Concejo de Bogotá y los concejos de los municipios asociados a la Región Metropolitana Bogotá – Cundinamarca. El control político se realizará úni</w:t>
      </w:r>
      <w:r w:rsidRPr="008A7AC2">
        <w:rPr>
          <w:rFonts w:ascii="Calibri" w:eastAsia="Arial Narrow" w:hAnsi="Calibri" w:cs="Calibri"/>
          <w:color w:val="000000"/>
        </w:rPr>
        <w:t>camente para asuntos propios de su jurisdicci</w:t>
      </w:r>
      <w:r w:rsidRPr="008A7AC2">
        <w:rPr>
          <w:rFonts w:ascii="Calibri" w:eastAsia="Helvetica" w:hAnsi="Calibri" w:cs="Calibri"/>
          <w:color w:val="000000"/>
        </w:rPr>
        <w:t>ón que tengan relevancia regional.</w:t>
      </w:r>
    </w:p>
    <w:p w14:paraId="4C6E63C5"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41F64818" w14:textId="77777777" w:rsidR="00995726" w:rsidRPr="008A7AC2" w:rsidRDefault="00995726" w:rsidP="00995726">
      <w:pPr>
        <w:spacing w:line="276" w:lineRule="auto"/>
        <w:jc w:val="both"/>
        <w:rPr>
          <w:rFonts w:ascii="Calibri" w:eastAsia="Helvetica" w:hAnsi="Calibri" w:cs="Calibri"/>
          <w:color w:val="000000"/>
        </w:rPr>
      </w:pPr>
      <w:r w:rsidRPr="008A7AC2">
        <w:rPr>
          <w:rFonts w:ascii="Calibri" w:eastAsia="Arial Narrow" w:hAnsi="Calibri" w:cs="Calibri"/>
          <w:color w:val="000000"/>
        </w:rPr>
        <w:t>El control pol</w:t>
      </w:r>
      <w:r w:rsidRPr="008A7AC2">
        <w:rPr>
          <w:rFonts w:ascii="Calibri" w:eastAsia="Helvetica" w:hAnsi="Calibri" w:cs="Calibri"/>
          <w:color w:val="000000"/>
        </w:rPr>
        <w:t xml:space="preserve">ítico estará sujeto a las disposiciones del </w:t>
      </w:r>
      <w:r w:rsidRPr="008A7AC2">
        <w:rPr>
          <w:rFonts w:ascii="Calibri" w:eastAsia="Arial Narrow" w:hAnsi="Calibri" w:cs="Calibri"/>
        </w:rPr>
        <w:t>art</w:t>
      </w:r>
      <w:r w:rsidRPr="008A7AC2">
        <w:rPr>
          <w:rFonts w:ascii="Calibri" w:eastAsia="Helvetica" w:hAnsi="Calibri" w:cs="Calibri"/>
        </w:rPr>
        <w:t>ículo</w:t>
      </w:r>
      <w:r w:rsidRPr="008A7AC2">
        <w:rPr>
          <w:rFonts w:ascii="Calibri" w:eastAsia="Arial Narrow" w:hAnsi="Calibri" w:cs="Calibri"/>
          <w:color w:val="000000"/>
        </w:rPr>
        <w:t xml:space="preserve"> 300 y 313 de la constituci</w:t>
      </w:r>
      <w:r w:rsidRPr="008A7AC2">
        <w:rPr>
          <w:rFonts w:ascii="Calibri" w:eastAsia="Helvetica" w:hAnsi="Calibri" w:cs="Calibri"/>
          <w:color w:val="000000"/>
        </w:rPr>
        <w:t>ón política.</w:t>
      </w:r>
    </w:p>
    <w:p w14:paraId="20389E28" w14:textId="77777777" w:rsidR="00995726" w:rsidRPr="008A7AC2" w:rsidRDefault="00995726" w:rsidP="00995726">
      <w:pPr>
        <w:pStyle w:val="Textoindependiente"/>
        <w:spacing w:line="276" w:lineRule="auto"/>
        <w:jc w:val="both"/>
        <w:rPr>
          <w:rFonts w:ascii="Calibri" w:hAnsi="Calibri" w:cs="Calibri"/>
          <w:sz w:val="24"/>
          <w:szCs w:val="24"/>
        </w:rPr>
      </w:pPr>
    </w:p>
    <w:p w14:paraId="37182B6A" w14:textId="77777777" w:rsidR="00995726" w:rsidRPr="008A7AC2" w:rsidRDefault="00995726" w:rsidP="00995726">
      <w:pPr>
        <w:pStyle w:val="Textoindependiente"/>
        <w:spacing w:line="276" w:lineRule="auto"/>
        <w:jc w:val="both"/>
        <w:rPr>
          <w:rFonts w:ascii="Calibri" w:hAnsi="Calibri" w:cs="Calibri"/>
          <w:sz w:val="24"/>
          <w:szCs w:val="24"/>
        </w:rPr>
      </w:pPr>
    </w:p>
    <w:p w14:paraId="354654E7" w14:textId="30D80365"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r w:rsidRPr="008A7AC2">
        <w:rPr>
          <w:rFonts w:ascii="Calibri" w:hAnsi="Calibri" w:cs="Calibri"/>
          <w:b/>
          <w:caps/>
          <w14:shadow w14:blurRad="50800" w14:dist="38100" w14:dir="5400000" w14:sx="100000" w14:sy="100000" w14:kx="0" w14:ky="0" w14:algn="t">
            <w14:srgbClr w14:val="000000">
              <w14:alpha w14:val="60000"/>
            </w14:srgbClr>
          </w14:shadow>
        </w:rPr>
        <w:t>ARTÍCULO 4</w:t>
      </w:r>
      <w:r w:rsidR="006A2A5E">
        <w:rPr>
          <w:rFonts w:ascii="Calibri" w:hAnsi="Calibri" w:cs="Calibri"/>
          <w:b/>
          <w:caps/>
          <w14:shadow w14:blurRad="50800" w14:dist="38100" w14:dir="5400000" w14:sx="100000" w14:sy="100000" w14:kx="0" w14:ky="0" w14:algn="t">
            <w14:srgbClr w14:val="000000">
              <w14:alpha w14:val="60000"/>
            </w14:srgbClr>
          </w14:shadow>
        </w:rPr>
        <w:t>7</w:t>
      </w:r>
      <w:r w:rsidRPr="008A7AC2">
        <w:rPr>
          <w:rFonts w:ascii="Calibri" w:hAnsi="Calibri" w:cs="Calibri"/>
          <w:b/>
          <w:caps/>
          <w14:shadow w14:blurRad="50800" w14:dist="38100" w14:dir="5400000" w14:sx="100000" w14:sy="100000" w14:kx="0" w14:ky="0" w14:algn="t">
            <w14:srgbClr w14:val="000000">
              <w14:alpha w14:val="60000"/>
            </w14:srgbClr>
          </w14:shadow>
        </w:rPr>
        <w:t>°. Informe de gestión.</w:t>
      </w:r>
      <w:r w:rsidRPr="008A7AC2">
        <w:rPr>
          <w:rFonts w:ascii="Calibri" w:eastAsia="Arial Narrow" w:hAnsi="Calibri" w:cs="Calibri"/>
          <w:color w:val="000000"/>
        </w:rPr>
        <w:t xml:space="preserve"> El director de la Regi</w:t>
      </w:r>
      <w:r w:rsidRPr="008A7AC2">
        <w:rPr>
          <w:rFonts w:ascii="Calibri" w:eastAsia="Helvetica" w:hAnsi="Calibri" w:cs="Calibri"/>
          <w:color w:val="000000"/>
        </w:rPr>
        <w:t>ón Metropolitana deberá presentar anualmente de manera separada, a cada una de las corporaciones públicas de los entes territoriales que hagan p</w:t>
      </w:r>
      <w:r w:rsidRPr="008A7AC2">
        <w:rPr>
          <w:rFonts w:ascii="Calibri" w:eastAsia="Arial Narrow" w:hAnsi="Calibri" w:cs="Calibri"/>
          <w:color w:val="000000"/>
        </w:rPr>
        <w:t>arte de la Regi</w:t>
      </w:r>
      <w:r w:rsidRPr="008A7AC2">
        <w:rPr>
          <w:rFonts w:ascii="Calibri" w:eastAsia="Helvetica" w:hAnsi="Calibri" w:cs="Calibri"/>
          <w:color w:val="000000"/>
        </w:rPr>
        <w:t>ón un informe de gestión de las actividades realizadas.</w:t>
      </w:r>
    </w:p>
    <w:p w14:paraId="66340220"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74426827"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Helvetica" w:hAnsi="Calibri" w:cs="Calibri"/>
          <w:color w:val="000000"/>
        </w:rPr>
      </w:pPr>
      <w:r w:rsidRPr="008A7AC2">
        <w:rPr>
          <w:rFonts w:ascii="Calibri" w:eastAsia="Arial Narrow" w:hAnsi="Calibri" w:cs="Calibri"/>
          <w:b/>
          <w:color w:val="000000"/>
        </w:rPr>
        <w:t>PAR</w:t>
      </w:r>
      <w:r w:rsidRPr="008A7AC2">
        <w:rPr>
          <w:rFonts w:ascii="Calibri" w:eastAsia="Helvetica" w:hAnsi="Calibri" w:cs="Calibri"/>
          <w:b/>
          <w:color w:val="000000"/>
        </w:rPr>
        <w:t>ÁGRAFO.</w:t>
      </w:r>
      <w:r w:rsidRPr="008A7AC2">
        <w:rPr>
          <w:rFonts w:ascii="Calibri" w:eastAsia="Arial Narrow" w:hAnsi="Calibri" w:cs="Calibri"/>
          <w:color w:val="000000"/>
        </w:rPr>
        <w:t xml:space="preserve"> La respectiva corporaci</w:t>
      </w:r>
      <w:r w:rsidRPr="008A7AC2">
        <w:rPr>
          <w:rFonts w:ascii="Calibri" w:eastAsia="Helvetica" w:hAnsi="Calibri" w:cs="Calibri"/>
          <w:color w:val="000000"/>
        </w:rPr>
        <w:t>ón pública también podrá solicitar informaciones por escrito al Director de la Región Metropolitana, directores o gerentes de sus agencias y autoridad</w:t>
      </w:r>
      <w:r w:rsidRPr="008A7AC2">
        <w:rPr>
          <w:rFonts w:ascii="Calibri" w:eastAsia="Arial Narrow" w:hAnsi="Calibri" w:cs="Calibri"/>
          <w:color w:val="000000"/>
        </w:rPr>
        <w:t>es, las cuales deber</w:t>
      </w:r>
      <w:r w:rsidRPr="008A7AC2">
        <w:rPr>
          <w:rFonts w:ascii="Calibri" w:eastAsia="Helvetica" w:hAnsi="Calibri" w:cs="Calibri"/>
          <w:color w:val="000000"/>
        </w:rPr>
        <w:t>án ser resueltas dentro de los diez (10) días siguientes,</w:t>
      </w:r>
      <w:r w:rsidRPr="008A7AC2">
        <w:rPr>
          <w:rFonts w:ascii="Calibri" w:eastAsia="Arial Narrow" w:hAnsi="Calibri" w:cs="Calibri"/>
          <w:color w:val="000000"/>
        </w:rPr>
        <w:t xml:space="preserve"> convoc</w:t>
      </w:r>
      <w:r w:rsidRPr="008A7AC2">
        <w:rPr>
          <w:rFonts w:ascii="Calibri" w:eastAsia="Helvetica" w:hAnsi="Calibri" w:cs="Calibri"/>
          <w:color w:val="000000"/>
        </w:rPr>
        <w:t xml:space="preserve">ándolos para que en sesión especial rindan declaraciones sobre hechos relacionados con los asuntos que sean objeto de estudio. </w:t>
      </w:r>
    </w:p>
    <w:p w14:paraId="32A29AE7"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color w:val="000000"/>
        </w:rPr>
      </w:pPr>
    </w:p>
    <w:p w14:paraId="231D57C7" w14:textId="77777777" w:rsidR="00995726" w:rsidRPr="008A7AC2" w:rsidRDefault="00995726" w:rsidP="00995726">
      <w:pPr>
        <w:spacing w:line="276" w:lineRule="auto"/>
        <w:jc w:val="both"/>
        <w:rPr>
          <w:rFonts w:ascii="Calibri" w:eastAsia="Helvetica" w:hAnsi="Calibri" w:cs="Calibri"/>
          <w:color w:val="000000"/>
        </w:rPr>
      </w:pPr>
      <w:r w:rsidRPr="008A7AC2">
        <w:rPr>
          <w:rFonts w:ascii="Calibri" w:eastAsia="Arial Narrow" w:hAnsi="Calibri" w:cs="Calibri"/>
          <w:color w:val="000000"/>
        </w:rPr>
        <w:t>Ante la renuencia o negativa de las autoridades de atender las citaciones sin excusa justificada o rendir los informes solicitados, se dar</w:t>
      </w:r>
      <w:r w:rsidRPr="008A7AC2">
        <w:rPr>
          <w:rFonts w:ascii="Calibri" w:eastAsia="Helvetica" w:hAnsi="Calibri" w:cs="Calibri"/>
          <w:color w:val="000000"/>
        </w:rPr>
        <w:t>á lugar a la imposición de las sanciones a que haya lugar, previstas en la ley.</w:t>
      </w:r>
    </w:p>
    <w:p w14:paraId="37BD2830" w14:textId="77777777" w:rsidR="00995726" w:rsidRPr="008A7AC2" w:rsidRDefault="00995726" w:rsidP="00995726">
      <w:pPr>
        <w:pStyle w:val="Textoindependiente"/>
        <w:spacing w:line="276" w:lineRule="auto"/>
        <w:ind w:right="352"/>
        <w:jc w:val="both"/>
        <w:rPr>
          <w:rFonts w:ascii="Calibri" w:eastAsia="Helvetica" w:hAnsi="Calibri" w:cs="Calibri"/>
          <w:color w:val="000000"/>
          <w:sz w:val="24"/>
          <w:szCs w:val="24"/>
        </w:rPr>
      </w:pPr>
    </w:p>
    <w:p w14:paraId="6EBB8A6F" w14:textId="77777777" w:rsidR="00995726" w:rsidRPr="008A7AC2" w:rsidRDefault="00995726" w:rsidP="00995726">
      <w:pPr>
        <w:pStyle w:val="Textoindependiente"/>
        <w:spacing w:line="276" w:lineRule="auto"/>
        <w:ind w:right="352"/>
        <w:jc w:val="both"/>
        <w:rPr>
          <w:rFonts w:ascii="Calibri" w:hAnsi="Calibri" w:cs="Calibri"/>
          <w:b/>
          <w:sz w:val="24"/>
          <w:szCs w:val="24"/>
        </w:rPr>
      </w:pPr>
    </w:p>
    <w:p w14:paraId="2BBAABBA" w14:textId="2B1DCA3F"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4</w:t>
      </w:r>
      <w:r w:rsidR="006A2A5E">
        <w:rPr>
          <w:rFonts w:ascii="Calibri" w:hAnsi="Calibri" w:cs="Calibri"/>
          <w:b/>
          <w:caps/>
          <w:sz w:val="24"/>
          <w:szCs w:val="24"/>
          <w14:shadow w14:blurRad="50800" w14:dist="38100" w14:dir="5400000" w14:sx="100000" w14:sy="100000" w14:kx="0" w14:ky="0" w14:algn="t">
            <w14:srgbClr w14:val="000000">
              <w14:alpha w14:val="60000"/>
            </w14:srgbClr>
          </w14:shadow>
        </w:rPr>
        <w:t>8</w:t>
      </w: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 Integración de subcomisiones.</w:t>
      </w:r>
      <w:r w:rsidRPr="008A7AC2">
        <w:rPr>
          <w:rFonts w:ascii="Calibri" w:hAnsi="Calibri" w:cs="Calibri"/>
          <w:b/>
          <w:spacing w:val="1"/>
          <w:sz w:val="24"/>
          <w:szCs w:val="24"/>
        </w:rPr>
        <w:t xml:space="preserve"> </w:t>
      </w:r>
      <w:r w:rsidRPr="008A7AC2">
        <w:rPr>
          <w:rFonts w:ascii="Calibri" w:hAnsi="Calibri" w:cs="Calibri"/>
          <w:sz w:val="24"/>
          <w:szCs w:val="24"/>
        </w:rPr>
        <w:t>Las corporaciones</w:t>
      </w:r>
      <w:r w:rsidRPr="008A7AC2">
        <w:rPr>
          <w:rFonts w:ascii="Calibri" w:hAnsi="Calibri" w:cs="Calibri"/>
          <w:spacing w:val="1"/>
          <w:sz w:val="24"/>
          <w:szCs w:val="24"/>
        </w:rPr>
        <w:t xml:space="preserve"> </w:t>
      </w:r>
      <w:r w:rsidRPr="008A7AC2">
        <w:rPr>
          <w:rFonts w:ascii="Calibri" w:hAnsi="Calibri" w:cs="Calibri"/>
          <w:sz w:val="24"/>
          <w:szCs w:val="24"/>
        </w:rPr>
        <w:t>públicas</w:t>
      </w:r>
      <w:r w:rsidRPr="008A7AC2">
        <w:rPr>
          <w:rFonts w:ascii="Calibri" w:hAnsi="Calibri" w:cs="Calibri"/>
          <w:spacing w:val="1"/>
          <w:sz w:val="24"/>
          <w:szCs w:val="24"/>
        </w:rPr>
        <w:t xml:space="preserve"> </w:t>
      </w:r>
      <w:r w:rsidRPr="008A7AC2">
        <w:rPr>
          <w:rFonts w:ascii="Calibri" w:hAnsi="Calibri" w:cs="Calibri"/>
          <w:sz w:val="24"/>
          <w:szCs w:val="24"/>
        </w:rPr>
        <w:t>podrán</w:t>
      </w:r>
      <w:r w:rsidRPr="008A7AC2">
        <w:rPr>
          <w:rFonts w:ascii="Calibri" w:hAnsi="Calibri" w:cs="Calibri"/>
          <w:spacing w:val="1"/>
          <w:sz w:val="24"/>
          <w:szCs w:val="24"/>
        </w:rPr>
        <w:t xml:space="preserve"> </w:t>
      </w:r>
      <w:r w:rsidRPr="008A7AC2">
        <w:rPr>
          <w:rFonts w:ascii="Calibri" w:hAnsi="Calibri" w:cs="Calibri"/>
          <w:sz w:val="24"/>
          <w:szCs w:val="24"/>
        </w:rPr>
        <w:t>integrar</w:t>
      </w:r>
      <w:r w:rsidRPr="008A7AC2">
        <w:rPr>
          <w:rFonts w:ascii="Calibri" w:hAnsi="Calibri" w:cs="Calibri"/>
          <w:spacing w:val="-11"/>
          <w:sz w:val="24"/>
          <w:szCs w:val="24"/>
        </w:rPr>
        <w:t xml:space="preserve"> </w:t>
      </w:r>
      <w:r w:rsidRPr="008A7AC2">
        <w:rPr>
          <w:rFonts w:ascii="Calibri" w:hAnsi="Calibri" w:cs="Calibri"/>
          <w:sz w:val="24"/>
          <w:szCs w:val="24"/>
        </w:rPr>
        <w:t>una</w:t>
      </w:r>
      <w:r w:rsidRPr="008A7AC2">
        <w:rPr>
          <w:rFonts w:ascii="Calibri" w:hAnsi="Calibri" w:cs="Calibri"/>
          <w:spacing w:val="-7"/>
          <w:sz w:val="24"/>
          <w:szCs w:val="24"/>
        </w:rPr>
        <w:t xml:space="preserve"> </w:t>
      </w:r>
      <w:r w:rsidRPr="008A7AC2">
        <w:rPr>
          <w:rFonts w:ascii="Calibri" w:hAnsi="Calibri" w:cs="Calibri"/>
          <w:sz w:val="24"/>
          <w:szCs w:val="24"/>
        </w:rPr>
        <w:t>sub-</w:t>
      </w:r>
      <w:r w:rsidRPr="008A7AC2">
        <w:rPr>
          <w:rFonts w:ascii="Calibri" w:hAnsi="Calibri" w:cs="Calibri"/>
          <w:spacing w:val="-13"/>
          <w:sz w:val="24"/>
          <w:szCs w:val="24"/>
        </w:rPr>
        <w:t xml:space="preserve"> </w:t>
      </w:r>
      <w:r w:rsidRPr="008A7AC2">
        <w:rPr>
          <w:rFonts w:ascii="Calibri" w:hAnsi="Calibri" w:cs="Calibri"/>
          <w:sz w:val="24"/>
          <w:szCs w:val="24"/>
        </w:rPr>
        <w:t>comisión</w:t>
      </w:r>
      <w:r w:rsidRPr="008A7AC2">
        <w:rPr>
          <w:rFonts w:ascii="Calibri" w:hAnsi="Calibri" w:cs="Calibri"/>
          <w:spacing w:val="-11"/>
          <w:sz w:val="24"/>
          <w:szCs w:val="24"/>
        </w:rPr>
        <w:t xml:space="preserve"> </w:t>
      </w:r>
      <w:r w:rsidRPr="008A7AC2">
        <w:rPr>
          <w:rFonts w:ascii="Calibri" w:hAnsi="Calibri" w:cs="Calibri"/>
          <w:sz w:val="24"/>
          <w:szCs w:val="24"/>
        </w:rPr>
        <w:t>de</w:t>
      </w:r>
      <w:r w:rsidRPr="008A7AC2">
        <w:rPr>
          <w:rFonts w:ascii="Calibri" w:hAnsi="Calibri" w:cs="Calibri"/>
          <w:spacing w:val="-11"/>
          <w:sz w:val="24"/>
          <w:szCs w:val="24"/>
        </w:rPr>
        <w:t xml:space="preserve"> </w:t>
      </w:r>
      <w:r w:rsidRPr="008A7AC2">
        <w:rPr>
          <w:rFonts w:ascii="Calibri" w:hAnsi="Calibri" w:cs="Calibri"/>
          <w:sz w:val="24"/>
          <w:szCs w:val="24"/>
        </w:rPr>
        <w:t>integración</w:t>
      </w:r>
      <w:r w:rsidRPr="008A7AC2">
        <w:rPr>
          <w:rFonts w:ascii="Calibri" w:hAnsi="Calibri" w:cs="Calibri"/>
          <w:spacing w:val="-10"/>
          <w:sz w:val="24"/>
          <w:szCs w:val="24"/>
        </w:rPr>
        <w:t xml:space="preserve"> </w:t>
      </w:r>
      <w:r w:rsidRPr="008A7AC2">
        <w:rPr>
          <w:rFonts w:ascii="Calibri" w:hAnsi="Calibri" w:cs="Calibri"/>
          <w:sz w:val="24"/>
          <w:szCs w:val="24"/>
        </w:rPr>
        <w:t>regional,</w:t>
      </w:r>
      <w:r w:rsidRPr="008A7AC2">
        <w:rPr>
          <w:rFonts w:ascii="Calibri" w:hAnsi="Calibri" w:cs="Calibri"/>
          <w:spacing w:val="-9"/>
          <w:sz w:val="24"/>
          <w:szCs w:val="24"/>
        </w:rPr>
        <w:t xml:space="preserve"> </w:t>
      </w:r>
      <w:r w:rsidRPr="008A7AC2">
        <w:rPr>
          <w:rFonts w:ascii="Calibri" w:hAnsi="Calibri" w:cs="Calibri"/>
          <w:sz w:val="24"/>
          <w:szCs w:val="24"/>
        </w:rPr>
        <w:t>conformada</w:t>
      </w:r>
      <w:r w:rsidRPr="008A7AC2">
        <w:rPr>
          <w:rFonts w:ascii="Calibri" w:hAnsi="Calibri" w:cs="Calibri"/>
          <w:spacing w:val="-5"/>
          <w:sz w:val="24"/>
          <w:szCs w:val="24"/>
        </w:rPr>
        <w:t xml:space="preserve"> </w:t>
      </w:r>
      <w:r w:rsidRPr="008A7AC2">
        <w:rPr>
          <w:rFonts w:ascii="Calibri" w:hAnsi="Calibri" w:cs="Calibri"/>
          <w:sz w:val="24"/>
          <w:szCs w:val="24"/>
        </w:rPr>
        <w:t>por</w:t>
      </w:r>
      <w:r w:rsidRPr="008A7AC2">
        <w:rPr>
          <w:rFonts w:ascii="Calibri" w:hAnsi="Calibri" w:cs="Calibri"/>
          <w:spacing w:val="-13"/>
          <w:sz w:val="24"/>
          <w:szCs w:val="24"/>
        </w:rPr>
        <w:t xml:space="preserve"> </w:t>
      </w:r>
      <w:r w:rsidRPr="008A7AC2">
        <w:rPr>
          <w:rFonts w:ascii="Calibri" w:hAnsi="Calibri" w:cs="Calibri"/>
          <w:sz w:val="24"/>
          <w:szCs w:val="24"/>
        </w:rPr>
        <w:t>los</w:t>
      </w:r>
      <w:r w:rsidRPr="008A7AC2">
        <w:rPr>
          <w:rFonts w:ascii="Calibri" w:hAnsi="Calibri" w:cs="Calibri"/>
          <w:spacing w:val="-13"/>
          <w:sz w:val="24"/>
          <w:szCs w:val="24"/>
        </w:rPr>
        <w:t xml:space="preserve"> </w:t>
      </w:r>
      <w:r w:rsidRPr="008A7AC2">
        <w:rPr>
          <w:rFonts w:ascii="Calibri" w:hAnsi="Calibri" w:cs="Calibri"/>
          <w:sz w:val="24"/>
          <w:szCs w:val="24"/>
        </w:rPr>
        <w:t>delegados</w:t>
      </w:r>
      <w:r w:rsidRPr="008A7AC2">
        <w:rPr>
          <w:rFonts w:ascii="Calibri" w:hAnsi="Calibri" w:cs="Calibri"/>
          <w:spacing w:val="-8"/>
          <w:sz w:val="24"/>
          <w:szCs w:val="24"/>
        </w:rPr>
        <w:t xml:space="preserve"> </w:t>
      </w:r>
      <w:r w:rsidRPr="008A7AC2">
        <w:rPr>
          <w:rFonts w:ascii="Calibri" w:hAnsi="Calibri" w:cs="Calibri"/>
          <w:sz w:val="24"/>
          <w:szCs w:val="24"/>
        </w:rPr>
        <w:t>que</w:t>
      </w:r>
      <w:r w:rsidRPr="008A7AC2">
        <w:rPr>
          <w:rFonts w:ascii="Calibri" w:hAnsi="Calibri" w:cs="Calibri"/>
          <w:spacing w:val="-12"/>
          <w:sz w:val="24"/>
          <w:szCs w:val="24"/>
        </w:rPr>
        <w:t xml:space="preserve"> </w:t>
      </w:r>
      <w:r w:rsidRPr="008A7AC2">
        <w:rPr>
          <w:rFonts w:ascii="Calibri" w:hAnsi="Calibri" w:cs="Calibri"/>
          <w:sz w:val="24"/>
          <w:szCs w:val="24"/>
        </w:rPr>
        <w:t>cada</w:t>
      </w:r>
      <w:r w:rsidRPr="008A7AC2">
        <w:rPr>
          <w:rFonts w:ascii="Calibri" w:hAnsi="Calibri" w:cs="Calibri"/>
          <w:spacing w:val="-59"/>
          <w:sz w:val="24"/>
          <w:szCs w:val="24"/>
        </w:rPr>
        <w:t xml:space="preserve"> </w:t>
      </w:r>
      <w:r w:rsidRPr="008A7AC2">
        <w:rPr>
          <w:rFonts w:ascii="Calibri" w:hAnsi="Calibri" w:cs="Calibri"/>
          <w:sz w:val="24"/>
          <w:szCs w:val="24"/>
        </w:rPr>
        <w:t xml:space="preserve">ente establezca, con el fin </w:t>
      </w:r>
      <w:r w:rsidRPr="008A7AC2">
        <w:rPr>
          <w:rFonts w:ascii="Calibri" w:hAnsi="Calibri" w:cs="Calibri"/>
          <w:sz w:val="24"/>
          <w:szCs w:val="24"/>
        </w:rPr>
        <w:lastRenderedPageBreak/>
        <w:t>de hacer seguimiento a la gestión desarrollada por el Consejo</w:t>
      </w:r>
      <w:r w:rsidRPr="008A7AC2">
        <w:rPr>
          <w:rFonts w:ascii="Calibri" w:hAnsi="Calibri" w:cs="Calibri"/>
          <w:spacing w:val="1"/>
          <w:sz w:val="24"/>
          <w:szCs w:val="24"/>
        </w:rPr>
        <w:t xml:space="preserve"> </w:t>
      </w:r>
      <w:r w:rsidRPr="008A7AC2">
        <w:rPr>
          <w:rFonts w:ascii="Calibri" w:hAnsi="Calibri" w:cs="Calibri"/>
          <w:sz w:val="24"/>
          <w:szCs w:val="24"/>
        </w:rPr>
        <w:t>Regional y Director de la Región Metropolitana, directores o gerentes de sus agencias y</w:t>
      </w:r>
      <w:r w:rsidRPr="008A7AC2">
        <w:rPr>
          <w:rFonts w:ascii="Calibri" w:hAnsi="Calibri" w:cs="Calibri"/>
          <w:spacing w:val="1"/>
          <w:sz w:val="24"/>
          <w:szCs w:val="24"/>
        </w:rPr>
        <w:t xml:space="preserve"> </w:t>
      </w:r>
      <w:r w:rsidRPr="008A7AC2">
        <w:rPr>
          <w:rFonts w:ascii="Calibri" w:hAnsi="Calibri" w:cs="Calibri"/>
          <w:sz w:val="24"/>
          <w:szCs w:val="24"/>
        </w:rPr>
        <w:t>autoridades.</w:t>
      </w:r>
    </w:p>
    <w:p w14:paraId="335ACB86" w14:textId="77777777" w:rsidR="00995726" w:rsidRPr="008A7AC2" w:rsidRDefault="00995726" w:rsidP="00995726">
      <w:pPr>
        <w:pStyle w:val="Textoindependiente"/>
        <w:spacing w:line="276" w:lineRule="auto"/>
        <w:ind w:right="-18"/>
        <w:jc w:val="both"/>
        <w:rPr>
          <w:rFonts w:ascii="Calibri" w:hAnsi="Calibri" w:cs="Calibri"/>
          <w:b/>
          <w:sz w:val="24"/>
          <w:szCs w:val="24"/>
        </w:rPr>
      </w:pPr>
    </w:p>
    <w:p w14:paraId="3D3E9C10" w14:textId="77777777" w:rsidR="00995726" w:rsidRPr="008A7AC2" w:rsidRDefault="00995726" w:rsidP="00995726">
      <w:pPr>
        <w:pStyle w:val="Textoindependiente"/>
        <w:spacing w:line="276" w:lineRule="auto"/>
        <w:ind w:right="-18"/>
        <w:jc w:val="both"/>
        <w:rPr>
          <w:rFonts w:ascii="Calibri" w:hAnsi="Calibri" w:cs="Calibri"/>
          <w:b/>
          <w:sz w:val="24"/>
          <w:szCs w:val="24"/>
        </w:rPr>
      </w:pPr>
    </w:p>
    <w:p w14:paraId="25F5D720" w14:textId="4C67B3E9"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4</w:t>
      </w:r>
      <w:r w:rsidR="006A2A5E">
        <w:rPr>
          <w:rFonts w:ascii="Calibri" w:hAnsi="Calibri" w:cs="Calibri"/>
          <w:b/>
          <w:caps/>
          <w:sz w:val="24"/>
          <w:szCs w:val="24"/>
          <w14:shadow w14:blurRad="50800" w14:dist="38100" w14:dir="5400000" w14:sx="100000" w14:sy="100000" w14:kx="0" w14:ky="0" w14:algn="t">
            <w14:srgbClr w14:val="000000">
              <w14:alpha w14:val="60000"/>
            </w14:srgbClr>
          </w14:shadow>
        </w:rPr>
        <w:t>9</w:t>
      </w: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 Ágora Metropolitana.</w:t>
      </w:r>
      <w:r w:rsidRPr="008A7AC2">
        <w:rPr>
          <w:rFonts w:ascii="Calibri" w:hAnsi="Calibri" w:cs="Calibri"/>
          <w:b/>
          <w:sz w:val="24"/>
          <w:szCs w:val="24"/>
        </w:rPr>
        <w:t xml:space="preserve"> </w:t>
      </w:r>
      <w:r w:rsidRPr="008A7AC2">
        <w:rPr>
          <w:rFonts w:ascii="Calibri" w:hAnsi="Calibri" w:cs="Calibri"/>
          <w:sz w:val="24"/>
          <w:szCs w:val="24"/>
        </w:rPr>
        <w:t>Créase el Ágora Metropolitana como un espacio</w:t>
      </w:r>
      <w:r w:rsidRPr="008A7AC2">
        <w:rPr>
          <w:rFonts w:ascii="Calibri" w:hAnsi="Calibri" w:cs="Calibri"/>
          <w:spacing w:val="1"/>
          <w:sz w:val="24"/>
          <w:szCs w:val="24"/>
        </w:rPr>
        <w:t xml:space="preserve"> </w:t>
      </w:r>
      <w:r w:rsidRPr="008A7AC2">
        <w:rPr>
          <w:rFonts w:ascii="Calibri" w:hAnsi="Calibri" w:cs="Calibri"/>
          <w:sz w:val="24"/>
          <w:szCs w:val="24"/>
        </w:rPr>
        <w:t>virtual y presencial de encuentro, deliberación y concertación para plantear, co-crear y</w:t>
      </w:r>
      <w:r w:rsidRPr="008A7AC2">
        <w:rPr>
          <w:rFonts w:ascii="Calibri" w:hAnsi="Calibri" w:cs="Calibri"/>
          <w:spacing w:val="1"/>
          <w:sz w:val="24"/>
          <w:szCs w:val="24"/>
        </w:rPr>
        <w:t xml:space="preserve"> </w:t>
      </w:r>
      <w:r w:rsidRPr="008A7AC2">
        <w:rPr>
          <w:rFonts w:ascii="Calibri" w:hAnsi="Calibri" w:cs="Calibri"/>
          <w:sz w:val="24"/>
          <w:szCs w:val="24"/>
        </w:rPr>
        <w:t>priorizar iniciativas y propuestas que incidan en la construcción, seguimiento y evaluación</w:t>
      </w:r>
      <w:r w:rsidRPr="008A7AC2">
        <w:rPr>
          <w:rFonts w:ascii="Calibri" w:hAnsi="Calibri" w:cs="Calibri"/>
          <w:spacing w:val="1"/>
          <w:sz w:val="24"/>
          <w:szCs w:val="24"/>
        </w:rPr>
        <w:t xml:space="preserve"> </w:t>
      </w:r>
      <w:r w:rsidRPr="008A7AC2">
        <w:rPr>
          <w:rFonts w:ascii="Calibri" w:hAnsi="Calibri" w:cs="Calibri"/>
          <w:sz w:val="24"/>
          <w:szCs w:val="24"/>
        </w:rPr>
        <w:t>de las políticas, programas, planes y proyectos de la Región Metropolitana en torno a las</w:t>
      </w:r>
      <w:r w:rsidRPr="008A7AC2">
        <w:rPr>
          <w:rFonts w:ascii="Calibri" w:hAnsi="Calibri" w:cs="Calibri"/>
          <w:spacing w:val="1"/>
          <w:sz w:val="24"/>
          <w:szCs w:val="24"/>
        </w:rPr>
        <w:t xml:space="preserve"> </w:t>
      </w:r>
      <w:r w:rsidRPr="008A7AC2">
        <w:rPr>
          <w:rFonts w:ascii="Calibri" w:hAnsi="Calibri" w:cs="Calibri"/>
          <w:sz w:val="24"/>
          <w:szCs w:val="24"/>
        </w:rPr>
        <w:t>áreas</w:t>
      </w:r>
      <w:r w:rsidRPr="008A7AC2">
        <w:rPr>
          <w:rFonts w:ascii="Calibri" w:hAnsi="Calibri" w:cs="Calibri"/>
          <w:spacing w:val="1"/>
          <w:sz w:val="24"/>
          <w:szCs w:val="24"/>
        </w:rPr>
        <w:t xml:space="preserve"> </w:t>
      </w:r>
      <w:r w:rsidRPr="008A7AC2">
        <w:rPr>
          <w:rFonts w:ascii="Calibri" w:hAnsi="Calibri" w:cs="Calibri"/>
          <w:sz w:val="24"/>
          <w:szCs w:val="24"/>
        </w:rPr>
        <w:t>temáticas</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los</w:t>
      </w:r>
      <w:r w:rsidRPr="008A7AC2">
        <w:rPr>
          <w:rFonts w:ascii="Calibri" w:hAnsi="Calibri" w:cs="Calibri"/>
          <w:spacing w:val="1"/>
          <w:sz w:val="24"/>
          <w:szCs w:val="24"/>
        </w:rPr>
        <w:t xml:space="preserve"> </w:t>
      </w:r>
      <w:r w:rsidRPr="008A7AC2">
        <w:rPr>
          <w:rFonts w:ascii="Calibri" w:hAnsi="Calibri" w:cs="Calibri"/>
          <w:sz w:val="24"/>
          <w:szCs w:val="24"/>
        </w:rPr>
        <w:t>hechos</w:t>
      </w:r>
      <w:r w:rsidRPr="008A7AC2">
        <w:rPr>
          <w:rFonts w:ascii="Calibri" w:hAnsi="Calibri" w:cs="Calibri"/>
          <w:spacing w:val="1"/>
          <w:sz w:val="24"/>
          <w:szCs w:val="24"/>
        </w:rPr>
        <w:t xml:space="preserve"> </w:t>
      </w:r>
      <w:r w:rsidRPr="008A7AC2">
        <w:rPr>
          <w:rFonts w:ascii="Calibri" w:hAnsi="Calibri" w:cs="Calibri"/>
          <w:sz w:val="24"/>
          <w:szCs w:val="24"/>
        </w:rPr>
        <w:t>metropolitanos</w:t>
      </w:r>
      <w:r w:rsidRPr="008A7AC2">
        <w:rPr>
          <w:rFonts w:ascii="Calibri" w:hAnsi="Calibri" w:cs="Calibri"/>
          <w:spacing w:val="1"/>
          <w:sz w:val="24"/>
          <w:szCs w:val="24"/>
        </w:rPr>
        <w:t xml:space="preserve"> </w:t>
      </w:r>
      <w:r w:rsidRPr="008A7AC2">
        <w:rPr>
          <w:rFonts w:ascii="Calibri" w:hAnsi="Calibri" w:cs="Calibri"/>
          <w:sz w:val="24"/>
          <w:szCs w:val="24"/>
        </w:rPr>
        <w:t>declarados.</w:t>
      </w:r>
      <w:r w:rsidRPr="008A7AC2">
        <w:rPr>
          <w:rFonts w:ascii="Calibri" w:hAnsi="Calibri" w:cs="Calibri"/>
          <w:spacing w:val="1"/>
          <w:sz w:val="24"/>
          <w:szCs w:val="24"/>
        </w:rPr>
        <w:t xml:space="preserve"> </w:t>
      </w:r>
      <w:r w:rsidRPr="008A7AC2">
        <w:rPr>
          <w:rFonts w:ascii="Calibri" w:hAnsi="Calibri" w:cs="Calibri"/>
          <w:sz w:val="24"/>
          <w:szCs w:val="24"/>
        </w:rPr>
        <w:t>Garantizará</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acceso</w:t>
      </w:r>
      <w:r w:rsidRPr="008A7AC2">
        <w:rPr>
          <w:rFonts w:ascii="Calibri" w:hAnsi="Calibri" w:cs="Calibri"/>
          <w:spacing w:val="1"/>
          <w:sz w:val="24"/>
          <w:szCs w:val="24"/>
        </w:rPr>
        <w:t xml:space="preserve"> </w:t>
      </w:r>
      <w:r w:rsidRPr="008A7AC2">
        <w:rPr>
          <w:rFonts w:ascii="Calibri" w:hAnsi="Calibri" w:cs="Calibri"/>
          <w:sz w:val="24"/>
          <w:szCs w:val="24"/>
        </w:rPr>
        <w:t>a</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59"/>
          <w:sz w:val="24"/>
          <w:szCs w:val="24"/>
        </w:rPr>
        <w:t xml:space="preserve"> </w:t>
      </w:r>
      <w:r w:rsidRPr="008A7AC2">
        <w:rPr>
          <w:rFonts w:ascii="Calibri" w:hAnsi="Calibri" w:cs="Calibri"/>
          <w:sz w:val="24"/>
          <w:szCs w:val="24"/>
        </w:rPr>
        <w:t>información</w:t>
      </w:r>
      <w:r w:rsidRPr="008A7AC2">
        <w:rPr>
          <w:rFonts w:ascii="Calibri" w:hAnsi="Calibri" w:cs="Calibri"/>
          <w:spacing w:val="-7"/>
          <w:sz w:val="24"/>
          <w:szCs w:val="24"/>
        </w:rPr>
        <w:t xml:space="preserve"> </w:t>
      </w:r>
      <w:r w:rsidRPr="008A7AC2">
        <w:rPr>
          <w:rFonts w:ascii="Calibri" w:hAnsi="Calibri" w:cs="Calibri"/>
          <w:sz w:val="24"/>
          <w:szCs w:val="24"/>
        </w:rPr>
        <w:t>y</w:t>
      </w:r>
      <w:r w:rsidRPr="008A7AC2">
        <w:rPr>
          <w:rFonts w:ascii="Calibri" w:hAnsi="Calibri" w:cs="Calibri"/>
          <w:spacing w:val="-11"/>
          <w:sz w:val="24"/>
          <w:szCs w:val="24"/>
        </w:rPr>
        <w:t xml:space="preserve"> </w:t>
      </w:r>
      <w:r w:rsidRPr="008A7AC2">
        <w:rPr>
          <w:rFonts w:ascii="Calibri" w:hAnsi="Calibri" w:cs="Calibri"/>
          <w:sz w:val="24"/>
          <w:szCs w:val="24"/>
        </w:rPr>
        <w:t>promoverá,</w:t>
      </w:r>
      <w:r w:rsidRPr="008A7AC2">
        <w:rPr>
          <w:rFonts w:ascii="Calibri" w:hAnsi="Calibri" w:cs="Calibri"/>
          <w:spacing w:val="-11"/>
          <w:sz w:val="24"/>
          <w:szCs w:val="24"/>
        </w:rPr>
        <w:t xml:space="preserve"> </w:t>
      </w:r>
      <w:r w:rsidRPr="008A7AC2">
        <w:rPr>
          <w:rFonts w:ascii="Calibri" w:hAnsi="Calibri" w:cs="Calibri"/>
          <w:sz w:val="24"/>
          <w:szCs w:val="24"/>
        </w:rPr>
        <w:t>la</w:t>
      </w:r>
      <w:r w:rsidRPr="008A7AC2">
        <w:rPr>
          <w:rFonts w:ascii="Calibri" w:hAnsi="Calibri" w:cs="Calibri"/>
          <w:spacing w:val="-13"/>
          <w:sz w:val="24"/>
          <w:szCs w:val="24"/>
        </w:rPr>
        <w:t xml:space="preserve"> </w:t>
      </w:r>
      <w:r w:rsidRPr="008A7AC2">
        <w:rPr>
          <w:rFonts w:ascii="Calibri" w:hAnsi="Calibri" w:cs="Calibri"/>
          <w:sz w:val="24"/>
          <w:szCs w:val="24"/>
        </w:rPr>
        <w:t>deliberación,</w:t>
      </w:r>
      <w:r w:rsidRPr="008A7AC2">
        <w:rPr>
          <w:rFonts w:ascii="Calibri" w:hAnsi="Calibri" w:cs="Calibri"/>
          <w:spacing w:val="-10"/>
          <w:sz w:val="24"/>
          <w:szCs w:val="24"/>
        </w:rPr>
        <w:t xml:space="preserve"> </w:t>
      </w:r>
      <w:r w:rsidRPr="008A7AC2">
        <w:rPr>
          <w:rFonts w:ascii="Calibri" w:hAnsi="Calibri" w:cs="Calibri"/>
          <w:sz w:val="24"/>
          <w:szCs w:val="24"/>
        </w:rPr>
        <w:t>la</w:t>
      </w:r>
      <w:r w:rsidRPr="008A7AC2">
        <w:rPr>
          <w:rFonts w:ascii="Calibri" w:hAnsi="Calibri" w:cs="Calibri"/>
          <w:spacing w:val="-9"/>
          <w:sz w:val="24"/>
          <w:szCs w:val="24"/>
        </w:rPr>
        <w:t xml:space="preserve"> </w:t>
      </w:r>
      <w:r w:rsidRPr="008A7AC2">
        <w:rPr>
          <w:rFonts w:ascii="Calibri" w:hAnsi="Calibri" w:cs="Calibri"/>
          <w:sz w:val="24"/>
          <w:szCs w:val="24"/>
        </w:rPr>
        <w:t>innovación</w:t>
      </w:r>
      <w:r w:rsidRPr="008A7AC2">
        <w:rPr>
          <w:rFonts w:ascii="Calibri" w:hAnsi="Calibri" w:cs="Calibri"/>
          <w:spacing w:val="-7"/>
          <w:sz w:val="24"/>
          <w:szCs w:val="24"/>
        </w:rPr>
        <w:t xml:space="preserve"> </w:t>
      </w:r>
      <w:r w:rsidRPr="008A7AC2">
        <w:rPr>
          <w:rFonts w:ascii="Calibri" w:hAnsi="Calibri" w:cs="Calibri"/>
          <w:sz w:val="24"/>
          <w:szCs w:val="24"/>
        </w:rPr>
        <w:t>social,</w:t>
      </w:r>
      <w:r w:rsidRPr="008A7AC2">
        <w:rPr>
          <w:rFonts w:ascii="Calibri" w:hAnsi="Calibri" w:cs="Calibri"/>
          <w:spacing w:val="-12"/>
          <w:sz w:val="24"/>
          <w:szCs w:val="24"/>
        </w:rPr>
        <w:t xml:space="preserve"> </w:t>
      </w:r>
      <w:r w:rsidRPr="008A7AC2">
        <w:rPr>
          <w:rFonts w:ascii="Calibri" w:hAnsi="Calibri" w:cs="Calibri"/>
          <w:sz w:val="24"/>
          <w:szCs w:val="24"/>
        </w:rPr>
        <w:t>la</w:t>
      </w:r>
      <w:r w:rsidRPr="008A7AC2">
        <w:rPr>
          <w:rFonts w:ascii="Calibri" w:hAnsi="Calibri" w:cs="Calibri"/>
          <w:spacing w:val="-13"/>
          <w:sz w:val="24"/>
          <w:szCs w:val="24"/>
        </w:rPr>
        <w:t xml:space="preserve"> </w:t>
      </w:r>
      <w:r w:rsidRPr="008A7AC2">
        <w:rPr>
          <w:rFonts w:ascii="Calibri" w:hAnsi="Calibri" w:cs="Calibri"/>
          <w:sz w:val="24"/>
          <w:szCs w:val="24"/>
        </w:rPr>
        <w:t>colaboración,</w:t>
      </w:r>
      <w:r w:rsidRPr="008A7AC2">
        <w:rPr>
          <w:rFonts w:ascii="Calibri" w:hAnsi="Calibri" w:cs="Calibri"/>
          <w:spacing w:val="-11"/>
          <w:sz w:val="24"/>
          <w:szCs w:val="24"/>
        </w:rPr>
        <w:t xml:space="preserve"> </w:t>
      </w:r>
      <w:r w:rsidRPr="008A7AC2">
        <w:rPr>
          <w:rFonts w:ascii="Calibri" w:hAnsi="Calibri" w:cs="Calibri"/>
          <w:sz w:val="24"/>
          <w:szCs w:val="24"/>
        </w:rPr>
        <w:t>la</w:t>
      </w:r>
      <w:r w:rsidRPr="008A7AC2">
        <w:rPr>
          <w:rFonts w:ascii="Calibri" w:hAnsi="Calibri" w:cs="Calibri"/>
          <w:spacing w:val="-9"/>
          <w:sz w:val="24"/>
          <w:szCs w:val="24"/>
        </w:rPr>
        <w:t xml:space="preserve"> </w:t>
      </w:r>
      <w:r w:rsidRPr="008A7AC2">
        <w:rPr>
          <w:rFonts w:ascii="Calibri" w:hAnsi="Calibri" w:cs="Calibri"/>
          <w:sz w:val="24"/>
          <w:szCs w:val="24"/>
        </w:rPr>
        <w:t>formación</w:t>
      </w:r>
      <w:r w:rsidRPr="008A7AC2">
        <w:rPr>
          <w:rFonts w:ascii="Calibri" w:hAnsi="Calibri" w:cs="Calibri"/>
          <w:spacing w:val="-58"/>
          <w:sz w:val="24"/>
          <w:szCs w:val="24"/>
        </w:rPr>
        <w:t xml:space="preserve"> </w:t>
      </w:r>
      <w:r w:rsidRPr="008A7AC2">
        <w:rPr>
          <w:rFonts w:ascii="Calibri" w:hAnsi="Calibri" w:cs="Calibri"/>
          <w:sz w:val="24"/>
          <w:szCs w:val="24"/>
        </w:rPr>
        <w:t>y</w:t>
      </w:r>
      <w:r w:rsidRPr="008A7AC2">
        <w:rPr>
          <w:rFonts w:ascii="Calibri" w:hAnsi="Calibri" w:cs="Calibri"/>
          <w:spacing w:val="-2"/>
          <w:sz w:val="24"/>
          <w:szCs w:val="24"/>
        </w:rPr>
        <w:t xml:space="preserve"> </w:t>
      </w:r>
      <w:r w:rsidRPr="008A7AC2">
        <w:rPr>
          <w:rFonts w:ascii="Calibri" w:hAnsi="Calibri" w:cs="Calibri"/>
          <w:sz w:val="24"/>
          <w:szCs w:val="24"/>
        </w:rPr>
        <w:t>facilitará</w:t>
      </w:r>
      <w:r w:rsidRPr="008A7AC2">
        <w:rPr>
          <w:rFonts w:ascii="Calibri" w:hAnsi="Calibri" w:cs="Calibri"/>
          <w:spacing w:val="2"/>
          <w:sz w:val="24"/>
          <w:szCs w:val="24"/>
        </w:rPr>
        <w:t xml:space="preserve"> </w:t>
      </w:r>
      <w:r w:rsidRPr="008A7AC2">
        <w:rPr>
          <w:rFonts w:ascii="Calibri" w:hAnsi="Calibri" w:cs="Calibri"/>
          <w:sz w:val="24"/>
          <w:szCs w:val="24"/>
        </w:rPr>
        <w:t>el control social</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3"/>
          <w:sz w:val="24"/>
          <w:szCs w:val="24"/>
        </w:rPr>
        <w:t xml:space="preserve"> </w:t>
      </w:r>
      <w:r w:rsidRPr="008A7AC2">
        <w:rPr>
          <w:rFonts w:ascii="Calibri" w:hAnsi="Calibri" w:cs="Calibri"/>
          <w:sz w:val="24"/>
          <w:szCs w:val="24"/>
        </w:rPr>
        <w:t>ciudadano.</w:t>
      </w:r>
    </w:p>
    <w:p w14:paraId="634A9AC6" w14:textId="77777777" w:rsidR="00995726" w:rsidRPr="008A7AC2" w:rsidRDefault="00995726" w:rsidP="00995726">
      <w:pPr>
        <w:spacing w:line="276" w:lineRule="auto"/>
        <w:ind w:right="-18"/>
        <w:jc w:val="both"/>
        <w:rPr>
          <w:rFonts w:ascii="Calibri" w:hAnsi="Calibri" w:cs="Calibri"/>
        </w:rPr>
      </w:pPr>
      <w:r w:rsidRPr="008A7AC2">
        <w:rPr>
          <w:rFonts w:ascii="Calibri" w:hAnsi="Calibri" w:cs="Calibri"/>
        </w:rPr>
        <w:t xml:space="preserve"> </w:t>
      </w:r>
    </w:p>
    <w:p w14:paraId="402087F4" w14:textId="77777777" w:rsidR="00995726" w:rsidRPr="008A7AC2" w:rsidRDefault="00995726" w:rsidP="00995726">
      <w:pPr>
        <w:pStyle w:val="Textoindependiente"/>
        <w:spacing w:line="276" w:lineRule="auto"/>
        <w:ind w:right="-18"/>
        <w:jc w:val="both"/>
        <w:rPr>
          <w:rFonts w:ascii="Calibri" w:hAnsi="Calibri" w:cs="Calibri"/>
          <w:b/>
          <w:sz w:val="24"/>
          <w:szCs w:val="24"/>
        </w:rPr>
      </w:pPr>
    </w:p>
    <w:p w14:paraId="3B0C764E" w14:textId="32E89D39" w:rsidR="00995726" w:rsidRPr="008A7AC2" w:rsidRDefault="006A2A5E" w:rsidP="00995726">
      <w:pPr>
        <w:pStyle w:val="Textoindependiente"/>
        <w:spacing w:line="276" w:lineRule="auto"/>
        <w:ind w:right="-18"/>
        <w:jc w:val="both"/>
        <w:rPr>
          <w:rFonts w:ascii="Calibri" w:hAnsi="Calibri" w:cs="Calibri"/>
          <w:sz w:val="24"/>
          <w:szCs w:val="24"/>
        </w:rPr>
      </w:pPr>
      <w:r>
        <w:rPr>
          <w:rFonts w:ascii="Calibri" w:hAnsi="Calibri" w:cs="Calibri"/>
          <w:b/>
          <w:caps/>
          <w:sz w:val="24"/>
          <w:szCs w:val="24"/>
          <w14:shadow w14:blurRad="50800" w14:dist="38100" w14:dir="5400000" w14:sx="100000" w14:sy="100000" w14:kx="0" w14:ky="0" w14:algn="t">
            <w14:srgbClr w14:val="000000">
              <w14:alpha w14:val="60000"/>
            </w14:srgbClr>
          </w14:shadow>
        </w:rPr>
        <w:t>ARTICULO 50</w:t>
      </w:r>
      <w:r w:rsidR="00995726" w:rsidRPr="008A7AC2">
        <w:rPr>
          <w:rFonts w:ascii="Calibri" w:hAnsi="Calibri" w:cs="Calibri"/>
          <w:b/>
          <w:caps/>
          <w:sz w:val="24"/>
          <w:szCs w:val="24"/>
          <w14:shadow w14:blurRad="50800" w14:dist="38100" w14:dir="5400000" w14:sx="100000" w14:sy="100000" w14:kx="0" w14:ky="0" w14:algn="t">
            <w14:srgbClr w14:val="000000">
              <w14:alpha w14:val="60000"/>
            </w14:srgbClr>
          </w14:shadow>
        </w:rPr>
        <w:t>º. Participantes</w:t>
      </w:r>
      <w:r w:rsidR="00995726" w:rsidRPr="008A7AC2">
        <w:rPr>
          <w:rFonts w:ascii="Calibri" w:hAnsi="Calibri" w:cs="Calibri"/>
          <w:b/>
          <w:sz w:val="24"/>
          <w:szCs w:val="24"/>
        </w:rPr>
        <w:t xml:space="preserve">. </w:t>
      </w:r>
      <w:r w:rsidR="00995726" w:rsidRPr="008A7AC2">
        <w:rPr>
          <w:rFonts w:ascii="Calibri" w:hAnsi="Calibri" w:cs="Calibri"/>
          <w:sz w:val="24"/>
          <w:szCs w:val="24"/>
        </w:rPr>
        <w:t>Podrán participar en el Ágora Metropolitana la ciudadanía</w:t>
      </w:r>
      <w:r w:rsidR="00995726" w:rsidRPr="008A7AC2">
        <w:rPr>
          <w:rFonts w:ascii="Calibri" w:hAnsi="Calibri" w:cs="Calibri"/>
          <w:spacing w:val="1"/>
          <w:sz w:val="24"/>
          <w:szCs w:val="24"/>
        </w:rPr>
        <w:t xml:space="preserve"> </w:t>
      </w:r>
      <w:r w:rsidR="00995726" w:rsidRPr="008A7AC2">
        <w:rPr>
          <w:rFonts w:ascii="Calibri" w:hAnsi="Calibri" w:cs="Calibri"/>
          <w:sz w:val="24"/>
          <w:szCs w:val="24"/>
        </w:rPr>
        <w:t>organizada</w:t>
      </w:r>
      <w:r w:rsidR="00995726" w:rsidRPr="008A7AC2">
        <w:rPr>
          <w:rFonts w:ascii="Calibri" w:hAnsi="Calibri" w:cs="Calibri"/>
          <w:spacing w:val="-1"/>
          <w:sz w:val="24"/>
          <w:szCs w:val="24"/>
        </w:rPr>
        <w:t xml:space="preserve"> </w:t>
      </w:r>
      <w:r w:rsidR="00995726" w:rsidRPr="008A7AC2">
        <w:rPr>
          <w:rFonts w:ascii="Calibri" w:hAnsi="Calibri" w:cs="Calibri"/>
          <w:sz w:val="24"/>
          <w:szCs w:val="24"/>
        </w:rPr>
        <w:t>y</w:t>
      </w:r>
      <w:r w:rsidR="00995726" w:rsidRPr="008A7AC2">
        <w:rPr>
          <w:rFonts w:ascii="Calibri" w:hAnsi="Calibri" w:cs="Calibri"/>
          <w:spacing w:val="-9"/>
          <w:sz w:val="24"/>
          <w:szCs w:val="24"/>
        </w:rPr>
        <w:t xml:space="preserve"> </w:t>
      </w:r>
      <w:r w:rsidR="00995726" w:rsidRPr="008A7AC2">
        <w:rPr>
          <w:rFonts w:ascii="Calibri" w:hAnsi="Calibri" w:cs="Calibri"/>
          <w:sz w:val="24"/>
          <w:szCs w:val="24"/>
        </w:rPr>
        <w:t>no</w:t>
      </w:r>
      <w:r w:rsidR="00995726" w:rsidRPr="008A7AC2">
        <w:rPr>
          <w:rFonts w:ascii="Calibri" w:hAnsi="Calibri" w:cs="Calibri"/>
          <w:spacing w:val="-6"/>
          <w:sz w:val="24"/>
          <w:szCs w:val="24"/>
        </w:rPr>
        <w:t xml:space="preserve"> </w:t>
      </w:r>
      <w:r w:rsidR="00995726" w:rsidRPr="008A7AC2">
        <w:rPr>
          <w:rFonts w:ascii="Calibri" w:hAnsi="Calibri" w:cs="Calibri"/>
          <w:sz w:val="24"/>
          <w:szCs w:val="24"/>
        </w:rPr>
        <w:t>organizada,</w:t>
      </w:r>
      <w:r w:rsidR="00995726" w:rsidRPr="008A7AC2">
        <w:rPr>
          <w:rFonts w:ascii="Calibri" w:hAnsi="Calibri" w:cs="Calibri"/>
          <w:spacing w:val="-5"/>
          <w:sz w:val="24"/>
          <w:szCs w:val="24"/>
        </w:rPr>
        <w:t xml:space="preserve"> </w:t>
      </w:r>
      <w:r w:rsidR="00995726" w:rsidRPr="008A7AC2">
        <w:rPr>
          <w:rFonts w:ascii="Calibri" w:hAnsi="Calibri" w:cs="Calibri"/>
          <w:sz w:val="24"/>
          <w:szCs w:val="24"/>
        </w:rPr>
        <w:t>los</w:t>
      </w:r>
      <w:r w:rsidR="00995726" w:rsidRPr="008A7AC2">
        <w:rPr>
          <w:rFonts w:ascii="Calibri" w:hAnsi="Calibri" w:cs="Calibri"/>
          <w:spacing w:val="-8"/>
          <w:sz w:val="24"/>
          <w:szCs w:val="24"/>
        </w:rPr>
        <w:t xml:space="preserve"> </w:t>
      </w:r>
      <w:r w:rsidR="00995726" w:rsidRPr="008A7AC2">
        <w:rPr>
          <w:rFonts w:ascii="Calibri" w:hAnsi="Calibri" w:cs="Calibri"/>
          <w:sz w:val="24"/>
          <w:szCs w:val="24"/>
        </w:rPr>
        <w:t>miembros</w:t>
      </w:r>
      <w:r w:rsidR="00995726" w:rsidRPr="008A7AC2">
        <w:rPr>
          <w:rFonts w:ascii="Calibri" w:hAnsi="Calibri" w:cs="Calibri"/>
          <w:spacing w:val="-9"/>
          <w:sz w:val="24"/>
          <w:szCs w:val="24"/>
        </w:rPr>
        <w:t xml:space="preserve"> </w:t>
      </w:r>
      <w:r w:rsidR="00995726" w:rsidRPr="008A7AC2">
        <w:rPr>
          <w:rFonts w:ascii="Calibri" w:hAnsi="Calibri" w:cs="Calibri"/>
          <w:sz w:val="24"/>
          <w:szCs w:val="24"/>
        </w:rPr>
        <w:t>de</w:t>
      </w:r>
      <w:r w:rsidR="00995726" w:rsidRPr="008A7AC2">
        <w:rPr>
          <w:rFonts w:ascii="Calibri" w:hAnsi="Calibri" w:cs="Calibri"/>
          <w:spacing w:val="-6"/>
          <w:sz w:val="24"/>
          <w:szCs w:val="24"/>
        </w:rPr>
        <w:t xml:space="preserve"> </w:t>
      </w:r>
      <w:r w:rsidR="00995726" w:rsidRPr="008A7AC2">
        <w:rPr>
          <w:rFonts w:ascii="Calibri" w:hAnsi="Calibri" w:cs="Calibri"/>
          <w:sz w:val="24"/>
          <w:szCs w:val="24"/>
        </w:rPr>
        <w:t>las</w:t>
      </w:r>
      <w:r w:rsidR="00995726" w:rsidRPr="008A7AC2">
        <w:rPr>
          <w:rFonts w:ascii="Calibri" w:hAnsi="Calibri" w:cs="Calibri"/>
          <w:spacing w:val="-4"/>
          <w:sz w:val="24"/>
          <w:szCs w:val="24"/>
        </w:rPr>
        <w:t xml:space="preserve"> </w:t>
      </w:r>
      <w:r w:rsidR="00995726" w:rsidRPr="008A7AC2">
        <w:rPr>
          <w:rFonts w:ascii="Calibri" w:hAnsi="Calibri" w:cs="Calibri"/>
          <w:sz w:val="24"/>
          <w:szCs w:val="24"/>
        </w:rPr>
        <w:t>corporaciones</w:t>
      </w:r>
      <w:r w:rsidR="00995726" w:rsidRPr="008A7AC2">
        <w:rPr>
          <w:rFonts w:ascii="Calibri" w:hAnsi="Calibri" w:cs="Calibri"/>
          <w:spacing w:val="-9"/>
          <w:sz w:val="24"/>
          <w:szCs w:val="24"/>
        </w:rPr>
        <w:t xml:space="preserve"> </w:t>
      </w:r>
      <w:r w:rsidR="00995726" w:rsidRPr="008A7AC2">
        <w:rPr>
          <w:rFonts w:ascii="Calibri" w:hAnsi="Calibri" w:cs="Calibri"/>
          <w:sz w:val="24"/>
          <w:szCs w:val="24"/>
        </w:rPr>
        <w:t>públicas</w:t>
      </w:r>
      <w:r w:rsidR="00995726" w:rsidRPr="008A7AC2">
        <w:rPr>
          <w:rFonts w:ascii="Calibri" w:hAnsi="Calibri" w:cs="Calibri"/>
          <w:spacing w:val="-3"/>
          <w:sz w:val="24"/>
          <w:szCs w:val="24"/>
        </w:rPr>
        <w:t xml:space="preserve"> </w:t>
      </w:r>
      <w:r w:rsidR="00995726" w:rsidRPr="008A7AC2">
        <w:rPr>
          <w:rFonts w:ascii="Calibri" w:hAnsi="Calibri" w:cs="Calibri"/>
          <w:sz w:val="24"/>
          <w:szCs w:val="24"/>
        </w:rPr>
        <w:t>de</w:t>
      </w:r>
      <w:r w:rsidR="00995726" w:rsidRPr="008A7AC2">
        <w:rPr>
          <w:rFonts w:ascii="Calibri" w:hAnsi="Calibri" w:cs="Calibri"/>
          <w:spacing w:val="-1"/>
          <w:sz w:val="24"/>
          <w:szCs w:val="24"/>
        </w:rPr>
        <w:t xml:space="preserve"> </w:t>
      </w:r>
      <w:r w:rsidR="00995726" w:rsidRPr="008A7AC2">
        <w:rPr>
          <w:rFonts w:ascii="Calibri" w:hAnsi="Calibri" w:cs="Calibri"/>
          <w:sz w:val="24"/>
          <w:szCs w:val="24"/>
        </w:rPr>
        <w:t>los</w:t>
      </w:r>
      <w:r w:rsidR="00995726" w:rsidRPr="008A7AC2">
        <w:rPr>
          <w:rFonts w:ascii="Calibri" w:hAnsi="Calibri" w:cs="Calibri"/>
          <w:spacing w:val="-4"/>
          <w:sz w:val="24"/>
          <w:szCs w:val="24"/>
        </w:rPr>
        <w:t xml:space="preserve"> </w:t>
      </w:r>
      <w:r w:rsidR="00995726" w:rsidRPr="008A7AC2">
        <w:rPr>
          <w:rFonts w:ascii="Calibri" w:hAnsi="Calibri" w:cs="Calibri"/>
          <w:sz w:val="24"/>
          <w:szCs w:val="24"/>
        </w:rPr>
        <w:t>municipios</w:t>
      </w:r>
      <w:r w:rsidR="00995726" w:rsidRPr="008A7AC2">
        <w:rPr>
          <w:rFonts w:ascii="Calibri" w:hAnsi="Calibri" w:cs="Calibri"/>
          <w:spacing w:val="1"/>
          <w:sz w:val="24"/>
          <w:szCs w:val="24"/>
        </w:rPr>
        <w:t xml:space="preserve"> </w:t>
      </w:r>
      <w:r w:rsidR="00995726" w:rsidRPr="008A7AC2">
        <w:rPr>
          <w:rFonts w:ascii="Calibri" w:hAnsi="Calibri" w:cs="Calibri"/>
          <w:sz w:val="24"/>
          <w:szCs w:val="24"/>
        </w:rPr>
        <w:t>de Cundinamarca, el Departamento y el Distrito Capital, la academia, organizaciones</w:t>
      </w:r>
      <w:r w:rsidR="00995726" w:rsidRPr="008A7AC2">
        <w:rPr>
          <w:rFonts w:ascii="Calibri" w:hAnsi="Calibri" w:cs="Calibri"/>
          <w:spacing w:val="1"/>
          <w:sz w:val="24"/>
          <w:szCs w:val="24"/>
        </w:rPr>
        <w:t xml:space="preserve"> </w:t>
      </w:r>
      <w:r w:rsidR="00995726" w:rsidRPr="008A7AC2">
        <w:rPr>
          <w:rFonts w:ascii="Calibri" w:hAnsi="Calibri" w:cs="Calibri"/>
          <w:sz w:val="24"/>
          <w:szCs w:val="24"/>
        </w:rPr>
        <w:t>internacionales</w:t>
      </w:r>
      <w:r w:rsidR="00995726" w:rsidRPr="008A7AC2">
        <w:rPr>
          <w:rFonts w:ascii="Calibri" w:hAnsi="Calibri" w:cs="Calibri"/>
          <w:spacing w:val="-8"/>
          <w:sz w:val="24"/>
          <w:szCs w:val="24"/>
        </w:rPr>
        <w:t xml:space="preserve"> </w:t>
      </w:r>
      <w:r w:rsidR="00995726" w:rsidRPr="008A7AC2">
        <w:rPr>
          <w:rFonts w:ascii="Calibri" w:hAnsi="Calibri" w:cs="Calibri"/>
          <w:sz w:val="24"/>
          <w:szCs w:val="24"/>
        </w:rPr>
        <w:t>y</w:t>
      </w:r>
      <w:r w:rsidR="00995726" w:rsidRPr="008A7AC2">
        <w:rPr>
          <w:rFonts w:ascii="Calibri" w:hAnsi="Calibri" w:cs="Calibri"/>
          <w:spacing w:val="-13"/>
          <w:sz w:val="24"/>
          <w:szCs w:val="24"/>
        </w:rPr>
        <w:t xml:space="preserve"> </w:t>
      </w:r>
      <w:r w:rsidR="00995726" w:rsidRPr="008A7AC2">
        <w:rPr>
          <w:rFonts w:ascii="Calibri" w:hAnsi="Calibri" w:cs="Calibri"/>
          <w:sz w:val="24"/>
          <w:szCs w:val="24"/>
        </w:rPr>
        <w:t>demás</w:t>
      </w:r>
      <w:r w:rsidR="00995726" w:rsidRPr="008A7AC2">
        <w:rPr>
          <w:rFonts w:ascii="Calibri" w:hAnsi="Calibri" w:cs="Calibri"/>
          <w:spacing w:val="-13"/>
          <w:sz w:val="24"/>
          <w:szCs w:val="24"/>
        </w:rPr>
        <w:t xml:space="preserve"> </w:t>
      </w:r>
      <w:r w:rsidR="00995726" w:rsidRPr="008A7AC2">
        <w:rPr>
          <w:rFonts w:ascii="Calibri" w:hAnsi="Calibri" w:cs="Calibri"/>
          <w:sz w:val="24"/>
          <w:szCs w:val="24"/>
        </w:rPr>
        <w:t>comunidad</w:t>
      </w:r>
      <w:r w:rsidR="00995726" w:rsidRPr="008A7AC2">
        <w:rPr>
          <w:rFonts w:ascii="Calibri" w:hAnsi="Calibri" w:cs="Calibri"/>
          <w:spacing w:val="-10"/>
          <w:sz w:val="24"/>
          <w:szCs w:val="24"/>
        </w:rPr>
        <w:t xml:space="preserve"> </w:t>
      </w:r>
      <w:r w:rsidR="00995726" w:rsidRPr="008A7AC2">
        <w:rPr>
          <w:rFonts w:ascii="Calibri" w:hAnsi="Calibri" w:cs="Calibri"/>
          <w:sz w:val="24"/>
          <w:szCs w:val="24"/>
        </w:rPr>
        <w:t>interesada</w:t>
      </w:r>
      <w:r w:rsidR="00995726" w:rsidRPr="008A7AC2">
        <w:rPr>
          <w:rFonts w:ascii="Calibri" w:hAnsi="Calibri" w:cs="Calibri"/>
          <w:spacing w:val="-10"/>
          <w:sz w:val="24"/>
          <w:szCs w:val="24"/>
        </w:rPr>
        <w:t xml:space="preserve"> </w:t>
      </w:r>
      <w:r w:rsidR="00995726" w:rsidRPr="008A7AC2">
        <w:rPr>
          <w:rFonts w:ascii="Calibri" w:hAnsi="Calibri" w:cs="Calibri"/>
          <w:sz w:val="24"/>
          <w:szCs w:val="24"/>
        </w:rPr>
        <w:t>en</w:t>
      </w:r>
      <w:r w:rsidR="00995726" w:rsidRPr="008A7AC2">
        <w:rPr>
          <w:rFonts w:ascii="Calibri" w:hAnsi="Calibri" w:cs="Calibri"/>
          <w:spacing w:val="-9"/>
          <w:sz w:val="24"/>
          <w:szCs w:val="24"/>
        </w:rPr>
        <w:t xml:space="preserve"> </w:t>
      </w:r>
      <w:r w:rsidR="00995726" w:rsidRPr="008A7AC2">
        <w:rPr>
          <w:rFonts w:ascii="Calibri" w:hAnsi="Calibri" w:cs="Calibri"/>
          <w:sz w:val="24"/>
          <w:szCs w:val="24"/>
        </w:rPr>
        <w:t>el</w:t>
      </w:r>
      <w:r w:rsidR="00995726" w:rsidRPr="008A7AC2">
        <w:rPr>
          <w:rFonts w:ascii="Calibri" w:hAnsi="Calibri" w:cs="Calibri"/>
          <w:spacing w:val="-11"/>
          <w:sz w:val="24"/>
          <w:szCs w:val="24"/>
        </w:rPr>
        <w:t xml:space="preserve"> </w:t>
      </w:r>
      <w:r w:rsidR="00995726" w:rsidRPr="008A7AC2">
        <w:rPr>
          <w:rFonts w:ascii="Calibri" w:hAnsi="Calibri" w:cs="Calibri"/>
          <w:sz w:val="24"/>
          <w:szCs w:val="24"/>
        </w:rPr>
        <w:t>desarrollo</w:t>
      </w:r>
      <w:r w:rsidR="00995726" w:rsidRPr="008A7AC2">
        <w:rPr>
          <w:rFonts w:ascii="Calibri" w:hAnsi="Calibri" w:cs="Calibri"/>
          <w:spacing w:val="-10"/>
          <w:sz w:val="24"/>
          <w:szCs w:val="24"/>
        </w:rPr>
        <w:t xml:space="preserve"> </w:t>
      </w:r>
      <w:r w:rsidR="00995726" w:rsidRPr="008A7AC2">
        <w:rPr>
          <w:rFonts w:ascii="Calibri" w:hAnsi="Calibri" w:cs="Calibri"/>
          <w:sz w:val="24"/>
          <w:szCs w:val="24"/>
        </w:rPr>
        <w:t>de</w:t>
      </w:r>
      <w:r w:rsidR="00995726" w:rsidRPr="008A7AC2">
        <w:rPr>
          <w:rFonts w:ascii="Calibri" w:hAnsi="Calibri" w:cs="Calibri"/>
          <w:spacing w:val="-10"/>
          <w:sz w:val="24"/>
          <w:szCs w:val="24"/>
        </w:rPr>
        <w:t xml:space="preserve"> </w:t>
      </w:r>
      <w:r w:rsidR="00995726" w:rsidRPr="008A7AC2">
        <w:rPr>
          <w:rFonts w:ascii="Calibri" w:hAnsi="Calibri" w:cs="Calibri"/>
          <w:sz w:val="24"/>
          <w:szCs w:val="24"/>
        </w:rPr>
        <w:t>la</w:t>
      </w:r>
      <w:r w:rsidR="00995726" w:rsidRPr="008A7AC2">
        <w:rPr>
          <w:rFonts w:ascii="Calibri" w:hAnsi="Calibri" w:cs="Calibri"/>
          <w:spacing w:val="-10"/>
          <w:sz w:val="24"/>
          <w:szCs w:val="24"/>
        </w:rPr>
        <w:t xml:space="preserve"> </w:t>
      </w:r>
      <w:r w:rsidR="00995726" w:rsidRPr="008A7AC2">
        <w:rPr>
          <w:rFonts w:ascii="Calibri" w:hAnsi="Calibri" w:cs="Calibri"/>
          <w:sz w:val="24"/>
          <w:szCs w:val="24"/>
        </w:rPr>
        <w:t>Región</w:t>
      </w:r>
      <w:r w:rsidR="00995726" w:rsidRPr="008A7AC2">
        <w:rPr>
          <w:rFonts w:ascii="Calibri" w:hAnsi="Calibri" w:cs="Calibri"/>
          <w:spacing w:val="-5"/>
          <w:sz w:val="24"/>
          <w:szCs w:val="24"/>
        </w:rPr>
        <w:t xml:space="preserve"> </w:t>
      </w:r>
      <w:r w:rsidR="00995726" w:rsidRPr="008A7AC2">
        <w:rPr>
          <w:rFonts w:ascii="Calibri" w:hAnsi="Calibri" w:cs="Calibri"/>
          <w:sz w:val="24"/>
          <w:szCs w:val="24"/>
        </w:rPr>
        <w:t>Metropolitana.</w:t>
      </w:r>
    </w:p>
    <w:p w14:paraId="68235FEE" w14:textId="77777777" w:rsidR="00995726" w:rsidRPr="008A7AC2" w:rsidRDefault="00995726" w:rsidP="00995726">
      <w:pPr>
        <w:pStyle w:val="Textoindependiente"/>
        <w:spacing w:line="276" w:lineRule="auto"/>
        <w:ind w:right="-18"/>
        <w:jc w:val="both"/>
        <w:rPr>
          <w:rFonts w:ascii="Calibri" w:hAnsi="Calibri" w:cs="Calibri"/>
          <w:b/>
          <w:sz w:val="24"/>
          <w:szCs w:val="24"/>
        </w:rPr>
      </w:pPr>
    </w:p>
    <w:p w14:paraId="3024263F" w14:textId="77777777" w:rsidR="00995726" w:rsidRPr="008A7AC2" w:rsidRDefault="00995726" w:rsidP="00995726">
      <w:pPr>
        <w:pStyle w:val="Textoindependiente"/>
        <w:spacing w:line="276" w:lineRule="auto"/>
        <w:ind w:right="-18"/>
        <w:jc w:val="both"/>
        <w:rPr>
          <w:rFonts w:ascii="Calibri" w:hAnsi="Calibri" w:cs="Calibri"/>
          <w:b/>
          <w:sz w:val="24"/>
          <w:szCs w:val="24"/>
        </w:rPr>
      </w:pPr>
    </w:p>
    <w:p w14:paraId="75DC113B" w14:textId="71E49839"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 xml:space="preserve">ARTÍCULO </w:t>
      </w:r>
      <w:r w:rsidR="006A2A5E">
        <w:rPr>
          <w:rFonts w:ascii="Calibri" w:hAnsi="Calibri" w:cs="Calibri"/>
          <w:b/>
          <w:caps/>
          <w:sz w:val="24"/>
          <w:szCs w:val="24"/>
          <w14:shadow w14:blurRad="50800" w14:dist="38100" w14:dir="5400000" w14:sx="100000" w14:sy="100000" w14:kx="0" w14:ky="0" w14:algn="t">
            <w14:srgbClr w14:val="000000">
              <w14:alpha w14:val="60000"/>
            </w14:srgbClr>
          </w14:shadow>
        </w:rPr>
        <w:t>51</w:t>
      </w: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º. Sesiones.</w:t>
      </w:r>
      <w:r w:rsidRPr="008A7AC2">
        <w:rPr>
          <w:rFonts w:ascii="Calibri" w:hAnsi="Calibri" w:cs="Calibri"/>
          <w:b/>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Ágora</w:t>
      </w:r>
      <w:r w:rsidRPr="008A7AC2">
        <w:rPr>
          <w:rFonts w:ascii="Calibri" w:hAnsi="Calibri" w:cs="Calibri"/>
          <w:spacing w:val="1"/>
          <w:sz w:val="24"/>
          <w:szCs w:val="24"/>
        </w:rPr>
        <w:t xml:space="preserve"> </w:t>
      </w:r>
      <w:r w:rsidRPr="008A7AC2">
        <w:rPr>
          <w:rFonts w:ascii="Calibri" w:hAnsi="Calibri" w:cs="Calibri"/>
          <w:sz w:val="24"/>
          <w:szCs w:val="24"/>
        </w:rPr>
        <w:t>Metropolitana</w:t>
      </w:r>
      <w:r w:rsidRPr="008A7AC2">
        <w:rPr>
          <w:rFonts w:ascii="Calibri" w:hAnsi="Calibri" w:cs="Calibri"/>
          <w:spacing w:val="1"/>
          <w:sz w:val="24"/>
          <w:szCs w:val="24"/>
        </w:rPr>
        <w:t xml:space="preserve"> </w:t>
      </w:r>
      <w:r w:rsidRPr="008A7AC2">
        <w:rPr>
          <w:rFonts w:ascii="Calibri" w:hAnsi="Calibri" w:cs="Calibri"/>
          <w:sz w:val="24"/>
          <w:szCs w:val="24"/>
        </w:rPr>
        <w:t>será</w:t>
      </w:r>
      <w:r w:rsidRPr="008A7AC2">
        <w:rPr>
          <w:rFonts w:ascii="Calibri" w:hAnsi="Calibri" w:cs="Calibri"/>
          <w:spacing w:val="1"/>
          <w:sz w:val="24"/>
          <w:szCs w:val="24"/>
        </w:rPr>
        <w:t xml:space="preserve"> </w:t>
      </w:r>
      <w:r w:rsidRPr="008A7AC2">
        <w:rPr>
          <w:rFonts w:ascii="Calibri" w:hAnsi="Calibri" w:cs="Calibri"/>
          <w:sz w:val="24"/>
          <w:szCs w:val="24"/>
        </w:rPr>
        <w:t>convocado</w:t>
      </w:r>
      <w:r w:rsidRPr="008A7AC2">
        <w:rPr>
          <w:rFonts w:ascii="Calibri" w:hAnsi="Calibri" w:cs="Calibri"/>
          <w:spacing w:val="1"/>
          <w:sz w:val="24"/>
          <w:szCs w:val="24"/>
        </w:rPr>
        <w:t xml:space="preserve"> </w:t>
      </w:r>
      <w:r w:rsidRPr="008A7AC2">
        <w:rPr>
          <w:rFonts w:ascii="Calibri" w:hAnsi="Calibri" w:cs="Calibri"/>
          <w:sz w:val="24"/>
          <w:szCs w:val="24"/>
        </w:rPr>
        <w:t>por</w:t>
      </w:r>
      <w:r w:rsidRPr="008A7AC2">
        <w:rPr>
          <w:rFonts w:ascii="Calibri" w:hAnsi="Calibri" w:cs="Calibri"/>
          <w:spacing w:val="1"/>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Consejo</w:t>
      </w:r>
      <w:r w:rsidRPr="008A7AC2">
        <w:rPr>
          <w:rFonts w:ascii="Calibri" w:hAnsi="Calibri" w:cs="Calibri"/>
          <w:spacing w:val="1"/>
          <w:sz w:val="24"/>
          <w:szCs w:val="24"/>
        </w:rPr>
        <w:t xml:space="preserve"> </w:t>
      </w:r>
      <w:r w:rsidRPr="008A7AC2">
        <w:rPr>
          <w:rFonts w:ascii="Calibri" w:hAnsi="Calibri" w:cs="Calibri"/>
          <w:sz w:val="24"/>
          <w:szCs w:val="24"/>
        </w:rPr>
        <w:t>Regional, definiendo la metodología de las sesiones que garantice la participación de los</w:t>
      </w:r>
      <w:r w:rsidRPr="008A7AC2">
        <w:rPr>
          <w:rFonts w:ascii="Calibri" w:hAnsi="Calibri" w:cs="Calibri"/>
          <w:spacing w:val="1"/>
          <w:sz w:val="24"/>
          <w:szCs w:val="24"/>
        </w:rPr>
        <w:t xml:space="preserve"> </w:t>
      </w:r>
      <w:r w:rsidRPr="008A7AC2">
        <w:rPr>
          <w:rFonts w:ascii="Calibri" w:hAnsi="Calibri" w:cs="Calibri"/>
          <w:sz w:val="24"/>
          <w:szCs w:val="24"/>
        </w:rPr>
        <w:t>asistentes y la priorización de las iniciativas propuestas tanto en el Plan Director de</w:t>
      </w:r>
      <w:r w:rsidRPr="008A7AC2">
        <w:rPr>
          <w:rFonts w:ascii="Calibri" w:hAnsi="Calibri" w:cs="Calibri"/>
          <w:spacing w:val="1"/>
          <w:sz w:val="24"/>
          <w:szCs w:val="24"/>
        </w:rPr>
        <w:t xml:space="preserve"> </w:t>
      </w:r>
      <w:r w:rsidRPr="008A7AC2">
        <w:rPr>
          <w:rFonts w:ascii="Calibri" w:hAnsi="Calibri" w:cs="Calibri"/>
          <w:sz w:val="24"/>
          <w:szCs w:val="24"/>
        </w:rPr>
        <w:t>Desarrollo</w:t>
      </w:r>
      <w:r w:rsidRPr="008A7AC2">
        <w:rPr>
          <w:rFonts w:ascii="Calibri" w:hAnsi="Calibri" w:cs="Calibri"/>
          <w:spacing w:val="2"/>
          <w:sz w:val="24"/>
          <w:szCs w:val="24"/>
        </w:rPr>
        <w:t xml:space="preserve"> </w:t>
      </w:r>
      <w:r w:rsidRPr="008A7AC2">
        <w:rPr>
          <w:rFonts w:ascii="Calibri" w:hAnsi="Calibri" w:cs="Calibri"/>
          <w:sz w:val="24"/>
          <w:szCs w:val="24"/>
        </w:rPr>
        <w:t>y</w:t>
      </w:r>
      <w:r w:rsidRPr="008A7AC2">
        <w:rPr>
          <w:rFonts w:ascii="Calibri" w:hAnsi="Calibri" w:cs="Calibri"/>
          <w:spacing w:val="-2"/>
          <w:sz w:val="24"/>
          <w:szCs w:val="24"/>
        </w:rPr>
        <w:t xml:space="preserve"> </w:t>
      </w:r>
      <w:r w:rsidRPr="008A7AC2">
        <w:rPr>
          <w:rFonts w:ascii="Calibri" w:hAnsi="Calibri" w:cs="Calibri"/>
          <w:sz w:val="24"/>
          <w:szCs w:val="24"/>
        </w:rPr>
        <w:t>Ordenamiento</w:t>
      </w:r>
      <w:r w:rsidRPr="008A7AC2">
        <w:rPr>
          <w:rFonts w:ascii="Calibri" w:hAnsi="Calibri" w:cs="Calibri"/>
          <w:spacing w:val="3"/>
          <w:sz w:val="24"/>
          <w:szCs w:val="24"/>
        </w:rPr>
        <w:t xml:space="preserve"> </w:t>
      </w:r>
      <w:r w:rsidRPr="008A7AC2">
        <w:rPr>
          <w:rFonts w:ascii="Calibri" w:hAnsi="Calibri" w:cs="Calibri"/>
          <w:sz w:val="24"/>
          <w:szCs w:val="24"/>
        </w:rPr>
        <w:t>Regional</w:t>
      </w:r>
      <w:r w:rsidRPr="008A7AC2">
        <w:rPr>
          <w:rFonts w:ascii="Calibri" w:hAnsi="Calibri" w:cs="Calibri"/>
          <w:spacing w:val="1"/>
          <w:sz w:val="24"/>
          <w:szCs w:val="24"/>
        </w:rPr>
        <w:t xml:space="preserve"> </w:t>
      </w:r>
      <w:r w:rsidRPr="008A7AC2">
        <w:rPr>
          <w:rFonts w:ascii="Calibri" w:hAnsi="Calibri" w:cs="Calibri"/>
          <w:sz w:val="24"/>
          <w:szCs w:val="24"/>
        </w:rPr>
        <w:t>,</w:t>
      </w:r>
      <w:r w:rsidRPr="008A7AC2">
        <w:rPr>
          <w:rFonts w:ascii="Calibri" w:hAnsi="Calibri" w:cs="Calibri"/>
          <w:spacing w:val="-3"/>
          <w:sz w:val="24"/>
          <w:szCs w:val="24"/>
        </w:rPr>
        <w:t xml:space="preserve"> </w:t>
      </w:r>
      <w:r w:rsidRPr="008A7AC2">
        <w:rPr>
          <w:rFonts w:ascii="Calibri" w:hAnsi="Calibri" w:cs="Calibri"/>
          <w:sz w:val="24"/>
          <w:szCs w:val="24"/>
        </w:rPr>
        <w:t>los</w:t>
      </w:r>
      <w:r w:rsidRPr="008A7AC2">
        <w:rPr>
          <w:rFonts w:ascii="Calibri" w:hAnsi="Calibri" w:cs="Calibri"/>
          <w:spacing w:val="-6"/>
          <w:sz w:val="24"/>
          <w:szCs w:val="24"/>
        </w:rPr>
        <w:t xml:space="preserve"> </w:t>
      </w:r>
      <w:r w:rsidRPr="008A7AC2">
        <w:rPr>
          <w:rFonts w:ascii="Calibri" w:hAnsi="Calibri" w:cs="Calibri"/>
          <w:sz w:val="24"/>
          <w:szCs w:val="24"/>
        </w:rPr>
        <w:t>demás</w:t>
      </w:r>
      <w:r w:rsidRPr="008A7AC2">
        <w:rPr>
          <w:rFonts w:ascii="Calibri" w:hAnsi="Calibri" w:cs="Calibri"/>
          <w:spacing w:val="-1"/>
          <w:sz w:val="24"/>
          <w:szCs w:val="24"/>
        </w:rPr>
        <w:t xml:space="preserve"> </w:t>
      </w:r>
      <w:r w:rsidRPr="008A7AC2">
        <w:rPr>
          <w:rFonts w:ascii="Calibri" w:hAnsi="Calibri" w:cs="Calibri"/>
          <w:sz w:val="24"/>
          <w:szCs w:val="24"/>
        </w:rPr>
        <w:t>planes</w:t>
      </w:r>
      <w:r w:rsidRPr="008A7AC2">
        <w:rPr>
          <w:rFonts w:ascii="Calibri" w:hAnsi="Calibri" w:cs="Calibri"/>
          <w:spacing w:val="-1"/>
          <w:sz w:val="24"/>
          <w:szCs w:val="24"/>
        </w:rPr>
        <w:t xml:space="preserve"> </w:t>
      </w:r>
      <w:r w:rsidRPr="008A7AC2">
        <w:rPr>
          <w:rFonts w:ascii="Calibri" w:hAnsi="Calibri" w:cs="Calibri"/>
          <w:sz w:val="24"/>
          <w:szCs w:val="24"/>
        </w:rPr>
        <w:t>y</w:t>
      </w:r>
      <w:r w:rsidRPr="008A7AC2">
        <w:rPr>
          <w:rFonts w:ascii="Calibri" w:hAnsi="Calibri" w:cs="Calibri"/>
          <w:spacing w:val="-2"/>
          <w:sz w:val="24"/>
          <w:szCs w:val="24"/>
        </w:rPr>
        <w:t xml:space="preserve"> </w:t>
      </w:r>
      <w:r w:rsidRPr="008A7AC2">
        <w:rPr>
          <w:rFonts w:ascii="Calibri" w:hAnsi="Calibri" w:cs="Calibri"/>
          <w:sz w:val="24"/>
          <w:szCs w:val="24"/>
        </w:rPr>
        <w:t>proyectos.</w:t>
      </w:r>
    </w:p>
    <w:p w14:paraId="168DF62D"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5F29EBFF"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PARÁGRAFO 1</w:t>
      </w:r>
      <w:r w:rsidRPr="008A7AC2">
        <w:rPr>
          <w:rFonts w:ascii="Calibri" w:hAnsi="Calibri" w:cs="Calibri"/>
          <w:sz w:val="24"/>
          <w:szCs w:val="24"/>
        </w:rPr>
        <w:t>. El Consejo Regional definirá el reglamento de funcionamiento del Ágora</w:t>
      </w:r>
      <w:r w:rsidRPr="008A7AC2">
        <w:rPr>
          <w:rFonts w:ascii="Calibri" w:hAnsi="Calibri" w:cs="Calibri"/>
          <w:spacing w:val="1"/>
          <w:sz w:val="24"/>
          <w:szCs w:val="24"/>
        </w:rPr>
        <w:t xml:space="preserve"> </w:t>
      </w:r>
      <w:r w:rsidRPr="008A7AC2">
        <w:rPr>
          <w:rFonts w:ascii="Calibri" w:hAnsi="Calibri" w:cs="Calibri"/>
          <w:sz w:val="24"/>
          <w:szCs w:val="24"/>
        </w:rPr>
        <w:t>Metropolitana.</w:t>
      </w:r>
    </w:p>
    <w:p w14:paraId="664F72B2" w14:textId="77777777" w:rsidR="00995726" w:rsidRPr="008A7AC2" w:rsidRDefault="00995726" w:rsidP="00995726">
      <w:pPr>
        <w:pStyle w:val="Textoindependiente"/>
        <w:spacing w:line="276" w:lineRule="auto"/>
        <w:ind w:right="-18"/>
        <w:jc w:val="both"/>
        <w:rPr>
          <w:rFonts w:ascii="Calibri" w:hAnsi="Calibri" w:cs="Calibri"/>
          <w:sz w:val="24"/>
          <w:szCs w:val="24"/>
        </w:rPr>
      </w:pPr>
    </w:p>
    <w:p w14:paraId="10F0076F" w14:textId="77777777"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sz w:val="24"/>
          <w:szCs w:val="24"/>
        </w:rPr>
        <w:t>PARÁGRAFO 2</w:t>
      </w:r>
      <w:r w:rsidRPr="008A7AC2">
        <w:rPr>
          <w:rFonts w:ascii="Calibri" w:hAnsi="Calibri" w:cs="Calibri"/>
          <w:sz w:val="24"/>
          <w:szCs w:val="24"/>
        </w:rPr>
        <w:t>. El Consejo Regional, dentro de los tres meses siguientes a la sesión del</w:t>
      </w:r>
      <w:r w:rsidRPr="008A7AC2">
        <w:rPr>
          <w:rFonts w:ascii="Calibri" w:hAnsi="Calibri" w:cs="Calibri"/>
          <w:spacing w:val="1"/>
          <w:sz w:val="24"/>
          <w:szCs w:val="24"/>
        </w:rPr>
        <w:t xml:space="preserve"> </w:t>
      </w:r>
      <w:r w:rsidRPr="008A7AC2">
        <w:rPr>
          <w:rFonts w:ascii="Calibri" w:hAnsi="Calibri" w:cs="Calibri"/>
          <w:spacing w:val="-1"/>
          <w:sz w:val="24"/>
          <w:szCs w:val="24"/>
        </w:rPr>
        <w:t>Ágora</w:t>
      </w:r>
      <w:r w:rsidRPr="008A7AC2">
        <w:rPr>
          <w:rFonts w:ascii="Calibri" w:hAnsi="Calibri" w:cs="Calibri"/>
          <w:spacing w:val="-8"/>
          <w:sz w:val="24"/>
          <w:szCs w:val="24"/>
        </w:rPr>
        <w:t xml:space="preserve"> </w:t>
      </w:r>
      <w:r w:rsidRPr="008A7AC2">
        <w:rPr>
          <w:rFonts w:ascii="Calibri" w:hAnsi="Calibri" w:cs="Calibri"/>
          <w:spacing w:val="-1"/>
          <w:sz w:val="24"/>
          <w:szCs w:val="24"/>
        </w:rPr>
        <w:t>Metropolitana</w:t>
      </w:r>
      <w:r w:rsidRPr="008A7AC2">
        <w:rPr>
          <w:rFonts w:ascii="Calibri" w:hAnsi="Calibri" w:cs="Calibri"/>
          <w:spacing w:val="-12"/>
          <w:sz w:val="24"/>
          <w:szCs w:val="24"/>
        </w:rPr>
        <w:t xml:space="preserve"> </w:t>
      </w:r>
      <w:r w:rsidRPr="008A7AC2">
        <w:rPr>
          <w:rFonts w:ascii="Calibri" w:hAnsi="Calibri" w:cs="Calibri"/>
          <w:spacing w:val="-1"/>
          <w:sz w:val="24"/>
          <w:szCs w:val="24"/>
        </w:rPr>
        <w:t>presentará</w:t>
      </w:r>
      <w:r w:rsidRPr="008A7AC2">
        <w:rPr>
          <w:rFonts w:ascii="Calibri" w:hAnsi="Calibri" w:cs="Calibri"/>
          <w:spacing w:val="-7"/>
          <w:sz w:val="24"/>
          <w:szCs w:val="24"/>
        </w:rPr>
        <w:t xml:space="preserve"> </w:t>
      </w:r>
      <w:r w:rsidRPr="008A7AC2">
        <w:rPr>
          <w:rFonts w:ascii="Calibri" w:hAnsi="Calibri" w:cs="Calibri"/>
          <w:spacing w:val="-1"/>
          <w:sz w:val="24"/>
          <w:szCs w:val="24"/>
        </w:rPr>
        <w:t>el</w:t>
      </w:r>
      <w:r w:rsidRPr="008A7AC2">
        <w:rPr>
          <w:rFonts w:ascii="Calibri" w:hAnsi="Calibri" w:cs="Calibri"/>
          <w:spacing w:val="-9"/>
          <w:sz w:val="24"/>
          <w:szCs w:val="24"/>
        </w:rPr>
        <w:t xml:space="preserve"> </w:t>
      </w:r>
      <w:r w:rsidRPr="008A7AC2">
        <w:rPr>
          <w:rFonts w:ascii="Calibri" w:hAnsi="Calibri" w:cs="Calibri"/>
          <w:spacing w:val="-1"/>
          <w:sz w:val="24"/>
          <w:szCs w:val="24"/>
        </w:rPr>
        <w:t>informe</w:t>
      </w:r>
      <w:r w:rsidRPr="008A7AC2">
        <w:rPr>
          <w:rFonts w:ascii="Calibri" w:hAnsi="Calibri" w:cs="Calibri"/>
          <w:spacing w:val="-12"/>
          <w:sz w:val="24"/>
          <w:szCs w:val="24"/>
        </w:rPr>
        <w:t xml:space="preserve"> </w:t>
      </w:r>
      <w:r w:rsidRPr="008A7AC2">
        <w:rPr>
          <w:rFonts w:ascii="Calibri" w:hAnsi="Calibri" w:cs="Calibri"/>
          <w:spacing w:val="-1"/>
          <w:sz w:val="24"/>
          <w:szCs w:val="24"/>
        </w:rPr>
        <w:t>de</w:t>
      </w:r>
      <w:r w:rsidRPr="008A7AC2">
        <w:rPr>
          <w:rFonts w:ascii="Calibri" w:hAnsi="Calibri" w:cs="Calibri"/>
          <w:spacing w:val="-9"/>
          <w:sz w:val="24"/>
          <w:szCs w:val="24"/>
        </w:rPr>
        <w:t xml:space="preserve"> </w:t>
      </w:r>
      <w:r w:rsidRPr="008A7AC2">
        <w:rPr>
          <w:rFonts w:ascii="Calibri" w:hAnsi="Calibri" w:cs="Calibri"/>
          <w:spacing w:val="-1"/>
          <w:sz w:val="24"/>
          <w:szCs w:val="24"/>
        </w:rPr>
        <w:t>las</w:t>
      </w:r>
      <w:r w:rsidRPr="008A7AC2">
        <w:rPr>
          <w:rFonts w:ascii="Calibri" w:hAnsi="Calibri" w:cs="Calibri"/>
          <w:spacing w:val="-10"/>
          <w:sz w:val="24"/>
          <w:szCs w:val="24"/>
        </w:rPr>
        <w:t xml:space="preserve"> </w:t>
      </w:r>
      <w:r w:rsidRPr="008A7AC2">
        <w:rPr>
          <w:rFonts w:ascii="Calibri" w:hAnsi="Calibri" w:cs="Calibri"/>
          <w:spacing w:val="-1"/>
          <w:sz w:val="24"/>
          <w:szCs w:val="24"/>
        </w:rPr>
        <w:t>iniciativas</w:t>
      </w:r>
      <w:r w:rsidRPr="008A7AC2">
        <w:rPr>
          <w:rFonts w:ascii="Calibri" w:hAnsi="Calibri" w:cs="Calibri"/>
          <w:spacing w:val="-15"/>
          <w:sz w:val="24"/>
          <w:szCs w:val="24"/>
        </w:rPr>
        <w:t xml:space="preserve"> </w:t>
      </w:r>
      <w:r w:rsidRPr="008A7AC2">
        <w:rPr>
          <w:rFonts w:ascii="Calibri" w:hAnsi="Calibri" w:cs="Calibri"/>
          <w:sz w:val="24"/>
          <w:szCs w:val="24"/>
        </w:rPr>
        <w:t>propuestas</w:t>
      </w:r>
      <w:r w:rsidRPr="008A7AC2">
        <w:rPr>
          <w:rFonts w:ascii="Calibri" w:hAnsi="Calibri" w:cs="Calibri"/>
          <w:spacing w:val="-10"/>
          <w:sz w:val="24"/>
          <w:szCs w:val="24"/>
        </w:rPr>
        <w:t xml:space="preserve"> </w:t>
      </w:r>
      <w:r w:rsidRPr="008A7AC2">
        <w:rPr>
          <w:rFonts w:ascii="Calibri" w:hAnsi="Calibri" w:cs="Calibri"/>
          <w:sz w:val="24"/>
          <w:szCs w:val="24"/>
        </w:rPr>
        <w:t>que</w:t>
      </w:r>
      <w:r w:rsidRPr="008A7AC2">
        <w:rPr>
          <w:rFonts w:ascii="Calibri" w:hAnsi="Calibri" w:cs="Calibri"/>
          <w:spacing w:val="-8"/>
          <w:sz w:val="24"/>
          <w:szCs w:val="24"/>
        </w:rPr>
        <w:t xml:space="preserve"> </w:t>
      </w:r>
      <w:r w:rsidRPr="008A7AC2">
        <w:rPr>
          <w:rFonts w:ascii="Calibri" w:hAnsi="Calibri" w:cs="Calibri"/>
          <w:sz w:val="24"/>
          <w:szCs w:val="24"/>
        </w:rPr>
        <w:t>fueron</w:t>
      </w:r>
      <w:r w:rsidRPr="008A7AC2">
        <w:rPr>
          <w:rFonts w:ascii="Calibri" w:hAnsi="Calibri" w:cs="Calibri"/>
          <w:spacing w:val="-7"/>
          <w:sz w:val="24"/>
          <w:szCs w:val="24"/>
        </w:rPr>
        <w:t xml:space="preserve"> </w:t>
      </w:r>
      <w:r w:rsidRPr="008A7AC2">
        <w:rPr>
          <w:rFonts w:ascii="Calibri" w:hAnsi="Calibri" w:cs="Calibri"/>
          <w:sz w:val="24"/>
          <w:szCs w:val="24"/>
        </w:rPr>
        <w:t>incluidos</w:t>
      </w:r>
      <w:r w:rsidRPr="008A7AC2">
        <w:rPr>
          <w:rFonts w:ascii="Calibri" w:hAnsi="Calibri" w:cs="Calibri"/>
          <w:spacing w:val="-59"/>
          <w:sz w:val="24"/>
          <w:szCs w:val="24"/>
        </w:rPr>
        <w:t xml:space="preserve"> </w:t>
      </w:r>
      <w:r w:rsidRPr="008A7AC2">
        <w:rPr>
          <w:rFonts w:ascii="Calibri" w:hAnsi="Calibri" w:cs="Calibri"/>
          <w:spacing w:val="-1"/>
          <w:sz w:val="24"/>
          <w:szCs w:val="24"/>
        </w:rPr>
        <w:t>en</w:t>
      </w:r>
      <w:r w:rsidRPr="008A7AC2">
        <w:rPr>
          <w:rFonts w:ascii="Calibri" w:hAnsi="Calibri" w:cs="Calibri"/>
          <w:spacing w:val="-13"/>
          <w:sz w:val="24"/>
          <w:szCs w:val="24"/>
        </w:rPr>
        <w:t xml:space="preserve"> </w:t>
      </w:r>
      <w:r w:rsidRPr="008A7AC2">
        <w:rPr>
          <w:rFonts w:ascii="Calibri" w:hAnsi="Calibri" w:cs="Calibri"/>
          <w:spacing w:val="-1"/>
          <w:sz w:val="24"/>
          <w:szCs w:val="24"/>
        </w:rPr>
        <w:t>políticas,</w:t>
      </w:r>
      <w:r w:rsidRPr="008A7AC2">
        <w:rPr>
          <w:rFonts w:ascii="Calibri" w:hAnsi="Calibri" w:cs="Calibri"/>
          <w:spacing w:val="-11"/>
          <w:sz w:val="24"/>
          <w:szCs w:val="24"/>
        </w:rPr>
        <w:t xml:space="preserve"> </w:t>
      </w:r>
      <w:r w:rsidRPr="008A7AC2">
        <w:rPr>
          <w:rFonts w:ascii="Calibri" w:hAnsi="Calibri" w:cs="Calibri"/>
          <w:spacing w:val="-1"/>
          <w:sz w:val="24"/>
          <w:szCs w:val="24"/>
        </w:rPr>
        <w:t>programas,</w:t>
      </w:r>
      <w:r w:rsidRPr="008A7AC2">
        <w:rPr>
          <w:rFonts w:ascii="Calibri" w:hAnsi="Calibri" w:cs="Calibri"/>
          <w:spacing w:val="-16"/>
          <w:sz w:val="24"/>
          <w:szCs w:val="24"/>
        </w:rPr>
        <w:t xml:space="preserve"> </w:t>
      </w:r>
      <w:r w:rsidRPr="008A7AC2">
        <w:rPr>
          <w:rFonts w:ascii="Calibri" w:hAnsi="Calibri" w:cs="Calibri"/>
          <w:spacing w:val="-1"/>
          <w:sz w:val="24"/>
          <w:szCs w:val="24"/>
        </w:rPr>
        <w:t>planes</w:t>
      </w:r>
      <w:r w:rsidRPr="008A7AC2">
        <w:rPr>
          <w:rFonts w:ascii="Calibri" w:hAnsi="Calibri" w:cs="Calibri"/>
          <w:spacing w:val="-15"/>
          <w:sz w:val="24"/>
          <w:szCs w:val="24"/>
        </w:rPr>
        <w:t xml:space="preserve"> </w:t>
      </w:r>
      <w:r w:rsidRPr="008A7AC2">
        <w:rPr>
          <w:rFonts w:ascii="Calibri" w:hAnsi="Calibri" w:cs="Calibri"/>
          <w:spacing w:val="-1"/>
          <w:sz w:val="24"/>
          <w:szCs w:val="24"/>
        </w:rPr>
        <w:t>y</w:t>
      </w:r>
      <w:r w:rsidRPr="008A7AC2">
        <w:rPr>
          <w:rFonts w:ascii="Calibri" w:hAnsi="Calibri" w:cs="Calibri"/>
          <w:spacing w:val="-12"/>
          <w:sz w:val="24"/>
          <w:szCs w:val="24"/>
        </w:rPr>
        <w:t xml:space="preserve"> </w:t>
      </w:r>
      <w:r w:rsidRPr="008A7AC2">
        <w:rPr>
          <w:rFonts w:ascii="Calibri" w:hAnsi="Calibri" w:cs="Calibri"/>
          <w:spacing w:val="-1"/>
          <w:sz w:val="24"/>
          <w:szCs w:val="24"/>
        </w:rPr>
        <w:t>proyectos</w:t>
      </w:r>
      <w:r w:rsidRPr="008A7AC2">
        <w:rPr>
          <w:rFonts w:ascii="Calibri" w:hAnsi="Calibri" w:cs="Calibri"/>
          <w:spacing w:val="-10"/>
          <w:sz w:val="24"/>
          <w:szCs w:val="24"/>
        </w:rPr>
        <w:t xml:space="preserve"> </w:t>
      </w:r>
      <w:r w:rsidRPr="008A7AC2">
        <w:rPr>
          <w:rFonts w:ascii="Calibri" w:hAnsi="Calibri" w:cs="Calibri"/>
          <w:spacing w:val="-1"/>
          <w:sz w:val="24"/>
          <w:szCs w:val="24"/>
        </w:rPr>
        <w:t>de</w:t>
      </w:r>
      <w:r w:rsidRPr="008A7AC2">
        <w:rPr>
          <w:rFonts w:ascii="Calibri" w:hAnsi="Calibri" w:cs="Calibri"/>
          <w:spacing w:val="-9"/>
          <w:sz w:val="24"/>
          <w:szCs w:val="24"/>
        </w:rPr>
        <w:t xml:space="preserve"> </w:t>
      </w:r>
      <w:r w:rsidRPr="008A7AC2">
        <w:rPr>
          <w:rFonts w:ascii="Calibri" w:hAnsi="Calibri" w:cs="Calibri"/>
          <w:spacing w:val="-1"/>
          <w:sz w:val="24"/>
          <w:szCs w:val="24"/>
        </w:rPr>
        <w:t>la</w:t>
      </w:r>
      <w:r w:rsidRPr="008A7AC2">
        <w:rPr>
          <w:rFonts w:ascii="Calibri" w:hAnsi="Calibri" w:cs="Calibri"/>
          <w:spacing w:val="-9"/>
          <w:sz w:val="24"/>
          <w:szCs w:val="24"/>
        </w:rPr>
        <w:t xml:space="preserve"> </w:t>
      </w:r>
      <w:r w:rsidRPr="008A7AC2">
        <w:rPr>
          <w:rFonts w:ascii="Calibri" w:hAnsi="Calibri" w:cs="Calibri"/>
          <w:spacing w:val="-1"/>
          <w:sz w:val="24"/>
          <w:szCs w:val="24"/>
        </w:rPr>
        <w:t>Región</w:t>
      </w:r>
      <w:r w:rsidRPr="008A7AC2">
        <w:rPr>
          <w:rFonts w:ascii="Calibri" w:hAnsi="Calibri" w:cs="Calibri"/>
          <w:spacing w:val="-8"/>
          <w:sz w:val="24"/>
          <w:szCs w:val="24"/>
        </w:rPr>
        <w:t xml:space="preserve"> </w:t>
      </w:r>
      <w:r w:rsidRPr="008A7AC2">
        <w:rPr>
          <w:rFonts w:ascii="Calibri" w:hAnsi="Calibri" w:cs="Calibri"/>
          <w:sz w:val="24"/>
          <w:szCs w:val="24"/>
        </w:rPr>
        <w:t>Metropolitana</w:t>
      </w:r>
      <w:r w:rsidRPr="008A7AC2">
        <w:rPr>
          <w:rFonts w:ascii="Calibri" w:hAnsi="Calibri" w:cs="Calibri"/>
          <w:spacing w:val="-12"/>
          <w:sz w:val="24"/>
          <w:szCs w:val="24"/>
        </w:rPr>
        <w:t xml:space="preserve"> </w:t>
      </w:r>
      <w:r w:rsidRPr="008A7AC2">
        <w:rPr>
          <w:rFonts w:ascii="Calibri" w:hAnsi="Calibri" w:cs="Calibri"/>
          <w:sz w:val="24"/>
          <w:szCs w:val="24"/>
        </w:rPr>
        <w:t>para</w:t>
      </w:r>
      <w:r w:rsidRPr="008A7AC2">
        <w:rPr>
          <w:rFonts w:ascii="Calibri" w:hAnsi="Calibri" w:cs="Calibri"/>
          <w:spacing w:val="-8"/>
          <w:sz w:val="24"/>
          <w:szCs w:val="24"/>
        </w:rPr>
        <w:t xml:space="preserve"> </w:t>
      </w:r>
      <w:r w:rsidRPr="008A7AC2">
        <w:rPr>
          <w:rFonts w:ascii="Calibri" w:hAnsi="Calibri" w:cs="Calibri"/>
          <w:sz w:val="24"/>
          <w:szCs w:val="24"/>
        </w:rPr>
        <w:t>su</w:t>
      </w:r>
      <w:r w:rsidRPr="008A7AC2">
        <w:rPr>
          <w:rFonts w:ascii="Calibri" w:hAnsi="Calibri" w:cs="Calibri"/>
          <w:spacing w:val="-9"/>
          <w:sz w:val="24"/>
          <w:szCs w:val="24"/>
        </w:rPr>
        <w:t xml:space="preserve"> </w:t>
      </w:r>
      <w:r w:rsidRPr="008A7AC2">
        <w:rPr>
          <w:rFonts w:ascii="Calibri" w:hAnsi="Calibri" w:cs="Calibri"/>
          <w:sz w:val="24"/>
          <w:szCs w:val="24"/>
        </w:rPr>
        <w:t>seguimiento</w:t>
      </w:r>
      <w:r w:rsidRPr="008A7AC2">
        <w:rPr>
          <w:rFonts w:ascii="Calibri" w:hAnsi="Calibri" w:cs="Calibri"/>
          <w:spacing w:val="-59"/>
          <w:sz w:val="24"/>
          <w:szCs w:val="24"/>
        </w:rPr>
        <w:t xml:space="preserve"> </w:t>
      </w:r>
      <w:r w:rsidRPr="008A7AC2">
        <w:rPr>
          <w:rFonts w:ascii="Calibri" w:hAnsi="Calibri" w:cs="Calibri"/>
          <w:sz w:val="24"/>
          <w:szCs w:val="24"/>
        </w:rPr>
        <w:t>y</w:t>
      </w:r>
      <w:r w:rsidRPr="008A7AC2">
        <w:rPr>
          <w:rFonts w:ascii="Calibri" w:hAnsi="Calibri" w:cs="Calibri"/>
          <w:spacing w:val="-1"/>
          <w:sz w:val="24"/>
          <w:szCs w:val="24"/>
        </w:rPr>
        <w:t xml:space="preserve"> </w:t>
      </w:r>
      <w:r w:rsidRPr="008A7AC2">
        <w:rPr>
          <w:rFonts w:ascii="Calibri" w:hAnsi="Calibri" w:cs="Calibri"/>
          <w:sz w:val="24"/>
          <w:szCs w:val="24"/>
        </w:rPr>
        <w:t>evaluación.</w:t>
      </w:r>
    </w:p>
    <w:p w14:paraId="6359EEF6" w14:textId="77777777" w:rsidR="00995726" w:rsidRPr="008A7AC2" w:rsidRDefault="00995726" w:rsidP="00995726">
      <w:pPr>
        <w:pStyle w:val="Textoindependiente"/>
        <w:spacing w:line="276" w:lineRule="auto"/>
        <w:ind w:right="-18"/>
        <w:jc w:val="both"/>
        <w:rPr>
          <w:rFonts w:ascii="Calibri" w:hAnsi="Calibri" w:cs="Calibri"/>
          <w:b/>
          <w:sz w:val="24"/>
          <w:szCs w:val="24"/>
        </w:rPr>
      </w:pPr>
    </w:p>
    <w:p w14:paraId="0C3131B5" w14:textId="77777777" w:rsidR="00995726" w:rsidRPr="008A7AC2" w:rsidRDefault="00995726" w:rsidP="00995726">
      <w:pPr>
        <w:pStyle w:val="Textoindependiente"/>
        <w:spacing w:line="276" w:lineRule="auto"/>
        <w:ind w:right="-18"/>
        <w:jc w:val="both"/>
        <w:rPr>
          <w:rFonts w:ascii="Calibri" w:hAnsi="Calibri" w:cs="Calibri"/>
          <w:b/>
          <w:sz w:val="24"/>
          <w:szCs w:val="24"/>
        </w:rPr>
      </w:pPr>
    </w:p>
    <w:p w14:paraId="564C942A" w14:textId="3DC1EFED"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 xml:space="preserve">ARTÍCULO </w:t>
      </w:r>
      <w:r w:rsidR="006A2A5E">
        <w:rPr>
          <w:rFonts w:ascii="Calibri" w:hAnsi="Calibri" w:cs="Calibri"/>
          <w:b/>
          <w:caps/>
          <w:sz w:val="24"/>
          <w:szCs w:val="24"/>
          <w14:shadow w14:blurRad="50800" w14:dist="38100" w14:dir="5400000" w14:sx="100000" w14:sy="100000" w14:kx="0" w14:ky="0" w14:algn="t">
            <w14:srgbClr w14:val="000000">
              <w14:alpha w14:val="60000"/>
            </w14:srgbClr>
          </w14:shadow>
        </w:rPr>
        <w:t>52</w:t>
      </w: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 Transparencia y acceso a la información.</w:t>
      </w:r>
      <w:r w:rsidRPr="008A7AC2">
        <w:rPr>
          <w:rFonts w:ascii="Calibri" w:hAnsi="Calibri" w:cs="Calibri"/>
          <w:b/>
          <w:spacing w:val="-8"/>
          <w:sz w:val="24"/>
          <w:szCs w:val="24"/>
        </w:rPr>
        <w:t xml:space="preserve"> </w:t>
      </w:r>
      <w:r w:rsidRPr="008A7AC2">
        <w:rPr>
          <w:rFonts w:ascii="Calibri" w:hAnsi="Calibri" w:cs="Calibri"/>
          <w:sz w:val="24"/>
          <w:szCs w:val="24"/>
        </w:rPr>
        <w:t>Los</w:t>
      </w:r>
      <w:r w:rsidRPr="008A7AC2">
        <w:rPr>
          <w:rFonts w:ascii="Calibri" w:hAnsi="Calibri" w:cs="Calibri"/>
          <w:spacing w:val="-7"/>
          <w:sz w:val="24"/>
          <w:szCs w:val="24"/>
        </w:rPr>
        <w:t xml:space="preserve"> </w:t>
      </w:r>
      <w:r w:rsidRPr="008A7AC2">
        <w:rPr>
          <w:rFonts w:ascii="Calibri" w:hAnsi="Calibri" w:cs="Calibri"/>
          <w:sz w:val="24"/>
          <w:szCs w:val="24"/>
        </w:rPr>
        <w:t>organismos</w:t>
      </w:r>
      <w:r w:rsidRPr="008A7AC2">
        <w:rPr>
          <w:rFonts w:ascii="Calibri" w:hAnsi="Calibri" w:cs="Calibri"/>
          <w:spacing w:val="-6"/>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la</w:t>
      </w:r>
      <w:r w:rsidRPr="008A7AC2">
        <w:rPr>
          <w:rFonts w:ascii="Calibri" w:hAnsi="Calibri" w:cs="Calibri"/>
          <w:spacing w:val="-5"/>
          <w:sz w:val="24"/>
          <w:szCs w:val="24"/>
        </w:rPr>
        <w:t xml:space="preserve"> </w:t>
      </w:r>
      <w:r w:rsidRPr="008A7AC2">
        <w:rPr>
          <w:rFonts w:ascii="Calibri" w:hAnsi="Calibri" w:cs="Calibri"/>
          <w:sz w:val="24"/>
          <w:szCs w:val="24"/>
        </w:rPr>
        <w:t>Región</w:t>
      </w:r>
      <w:r w:rsidRPr="008A7AC2">
        <w:rPr>
          <w:rFonts w:ascii="Calibri" w:hAnsi="Calibri" w:cs="Calibri"/>
          <w:spacing w:val="-59"/>
          <w:sz w:val="24"/>
          <w:szCs w:val="24"/>
        </w:rPr>
        <w:t xml:space="preserve"> </w:t>
      </w:r>
      <w:r w:rsidRPr="008A7AC2">
        <w:rPr>
          <w:rFonts w:ascii="Calibri" w:hAnsi="Calibri" w:cs="Calibri"/>
          <w:spacing w:val="-1"/>
          <w:sz w:val="24"/>
          <w:szCs w:val="24"/>
        </w:rPr>
        <w:t>Metropolitana</w:t>
      </w:r>
      <w:r w:rsidRPr="008A7AC2">
        <w:rPr>
          <w:rFonts w:ascii="Calibri" w:hAnsi="Calibri" w:cs="Calibri"/>
          <w:spacing w:val="-6"/>
          <w:sz w:val="24"/>
          <w:szCs w:val="24"/>
        </w:rPr>
        <w:t xml:space="preserve"> </w:t>
      </w:r>
      <w:r w:rsidRPr="008A7AC2">
        <w:rPr>
          <w:rFonts w:ascii="Calibri" w:hAnsi="Calibri" w:cs="Calibri"/>
          <w:spacing w:val="-1"/>
          <w:sz w:val="24"/>
          <w:szCs w:val="24"/>
        </w:rPr>
        <w:t>facilitarán</w:t>
      </w:r>
      <w:r w:rsidRPr="008A7AC2">
        <w:rPr>
          <w:rFonts w:ascii="Calibri" w:hAnsi="Calibri" w:cs="Calibri"/>
          <w:spacing w:val="-7"/>
          <w:sz w:val="24"/>
          <w:szCs w:val="24"/>
        </w:rPr>
        <w:t xml:space="preserve"> </w:t>
      </w:r>
      <w:r w:rsidRPr="008A7AC2">
        <w:rPr>
          <w:rFonts w:ascii="Calibri" w:hAnsi="Calibri" w:cs="Calibri"/>
          <w:spacing w:val="-1"/>
          <w:sz w:val="24"/>
          <w:szCs w:val="24"/>
        </w:rPr>
        <w:t>información</w:t>
      </w:r>
      <w:r w:rsidRPr="008A7AC2">
        <w:rPr>
          <w:rFonts w:ascii="Calibri" w:hAnsi="Calibri" w:cs="Calibri"/>
          <w:spacing w:val="-7"/>
          <w:sz w:val="24"/>
          <w:szCs w:val="24"/>
        </w:rPr>
        <w:t xml:space="preserve"> </w:t>
      </w:r>
      <w:r w:rsidRPr="008A7AC2">
        <w:rPr>
          <w:rFonts w:ascii="Calibri" w:hAnsi="Calibri" w:cs="Calibri"/>
          <w:spacing w:val="-1"/>
          <w:sz w:val="24"/>
          <w:szCs w:val="24"/>
        </w:rPr>
        <w:t>suficiente,</w:t>
      </w:r>
      <w:r w:rsidRPr="008A7AC2">
        <w:rPr>
          <w:rFonts w:ascii="Calibri" w:hAnsi="Calibri" w:cs="Calibri"/>
          <w:spacing w:val="-11"/>
          <w:sz w:val="24"/>
          <w:szCs w:val="24"/>
        </w:rPr>
        <w:t xml:space="preserve"> </w:t>
      </w:r>
      <w:r w:rsidRPr="008A7AC2">
        <w:rPr>
          <w:rFonts w:ascii="Calibri" w:hAnsi="Calibri" w:cs="Calibri"/>
          <w:spacing w:val="-1"/>
          <w:sz w:val="24"/>
          <w:szCs w:val="24"/>
        </w:rPr>
        <w:t>pertinente</w:t>
      </w:r>
      <w:r w:rsidRPr="008A7AC2">
        <w:rPr>
          <w:rFonts w:ascii="Calibri" w:hAnsi="Calibri" w:cs="Calibri"/>
          <w:spacing w:val="-8"/>
          <w:sz w:val="24"/>
          <w:szCs w:val="24"/>
        </w:rPr>
        <w:t xml:space="preserve"> </w:t>
      </w:r>
      <w:r w:rsidRPr="008A7AC2">
        <w:rPr>
          <w:rFonts w:ascii="Calibri" w:hAnsi="Calibri" w:cs="Calibri"/>
          <w:spacing w:val="-1"/>
          <w:sz w:val="24"/>
          <w:szCs w:val="24"/>
        </w:rPr>
        <w:t>y</w:t>
      </w:r>
      <w:r w:rsidRPr="008A7AC2">
        <w:rPr>
          <w:rFonts w:ascii="Calibri" w:hAnsi="Calibri" w:cs="Calibri"/>
          <w:spacing w:val="-17"/>
          <w:sz w:val="24"/>
          <w:szCs w:val="24"/>
        </w:rPr>
        <w:t xml:space="preserve"> </w:t>
      </w:r>
      <w:r w:rsidRPr="008A7AC2">
        <w:rPr>
          <w:rFonts w:ascii="Calibri" w:hAnsi="Calibri" w:cs="Calibri"/>
          <w:spacing w:val="-1"/>
          <w:sz w:val="24"/>
          <w:szCs w:val="24"/>
        </w:rPr>
        <w:t>de</w:t>
      </w:r>
      <w:r w:rsidRPr="008A7AC2">
        <w:rPr>
          <w:rFonts w:ascii="Calibri" w:hAnsi="Calibri" w:cs="Calibri"/>
          <w:spacing w:val="-9"/>
          <w:sz w:val="24"/>
          <w:szCs w:val="24"/>
        </w:rPr>
        <w:t xml:space="preserve"> </w:t>
      </w:r>
      <w:r w:rsidRPr="008A7AC2">
        <w:rPr>
          <w:rFonts w:ascii="Calibri" w:hAnsi="Calibri" w:cs="Calibri"/>
          <w:spacing w:val="-1"/>
          <w:sz w:val="24"/>
          <w:szCs w:val="24"/>
        </w:rPr>
        <w:t>calidad</w:t>
      </w:r>
      <w:r w:rsidRPr="008A7AC2">
        <w:rPr>
          <w:rFonts w:ascii="Calibri" w:hAnsi="Calibri" w:cs="Calibri"/>
          <w:spacing w:val="-7"/>
          <w:sz w:val="24"/>
          <w:szCs w:val="24"/>
        </w:rPr>
        <w:t xml:space="preserve"> </w:t>
      </w:r>
      <w:r w:rsidRPr="008A7AC2">
        <w:rPr>
          <w:rFonts w:ascii="Calibri" w:hAnsi="Calibri" w:cs="Calibri"/>
          <w:spacing w:val="-1"/>
          <w:sz w:val="24"/>
          <w:szCs w:val="24"/>
        </w:rPr>
        <w:t>en</w:t>
      </w:r>
      <w:r w:rsidRPr="008A7AC2">
        <w:rPr>
          <w:rFonts w:ascii="Calibri" w:hAnsi="Calibri" w:cs="Calibri"/>
          <w:spacing w:val="-9"/>
          <w:sz w:val="24"/>
          <w:szCs w:val="24"/>
        </w:rPr>
        <w:t xml:space="preserve"> </w:t>
      </w:r>
      <w:r w:rsidRPr="008A7AC2">
        <w:rPr>
          <w:rFonts w:ascii="Calibri" w:hAnsi="Calibri" w:cs="Calibri"/>
          <w:sz w:val="24"/>
          <w:szCs w:val="24"/>
        </w:rPr>
        <w:t>concordancia</w:t>
      </w:r>
      <w:r w:rsidRPr="008A7AC2">
        <w:rPr>
          <w:rFonts w:ascii="Calibri" w:hAnsi="Calibri" w:cs="Calibri"/>
          <w:spacing w:val="-6"/>
          <w:sz w:val="24"/>
          <w:szCs w:val="24"/>
        </w:rPr>
        <w:t xml:space="preserve"> </w:t>
      </w:r>
      <w:r w:rsidRPr="008A7AC2">
        <w:rPr>
          <w:rFonts w:ascii="Calibri" w:hAnsi="Calibri" w:cs="Calibri"/>
          <w:sz w:val="24"/>
          <w:szCs w:val="24"/>
        </w:rPr>
        <w:t>con</w:t>
      </w:r>
      <w:r w:rsidRPr="008A7AC2">
        <w:rPr>
          <w:rFonts w:ascii="Calibri" w:hAnsi="Calibri" w:cs="Calibri"/>
          <w:spacing w:val="-59"/>
          <w:sz w:val="24"/>
          <w:szCs w:val="24"/>
        </w:rPr>
        <w:t xml:space="preserve"> </w:t>
      </w:r>
      <w:r w:rsidRPr="008A7AC2">
        <w:rPr>
          <w:rFonts w:ascii="Calibri" w:hAnsi="Calibri" w:cs="Calibri"/>
          <w:sz w:val="24"/>
          <w:szCs w:val="24"/>
        </w:rPr>
        <w:t>la Ley 1712 de 2014, y las normas que la modifiquen, adicionen o sustituyan a través de</w:t>
      </w:r>
      <w:r w:rsidRPr="008A7AC2">
        <w:rPr>
          <w:rFonts w:ascii="Calibri" w:hAnsi="Calibri" w:cs="Calibri"/>
          <w:spacing w:val="1"/>
          <w:sz w:val="24"/>
          <w:szCs w:val="24"/>
        </w:rPr>
        <w:t xml:space="preserve"> </w:t>
      </w:r>
      <w:r w:rsidRPr="008A7AC2">
        <w:rPr>
          <w:rFonts w:ascii="Calibri" w:hAnsi="Calibri" w:cs="Calibri"/>
          <w:sz w:val="24"/>
          <w:szCs w:val="24"/>
        </w:rPr>
        <w:t>instrumentos virtuales y análogos, que facilite el control social y ciudadano en torno a los</w:t>
      </w:r>
      <w:r w:rsidRPr="008A7AC2">
        <w:rPr>
          <w:rFonts w:ascii="Calibri" w:hAnsi="Calibri" w:cs="Calibri"/>
          <w:spacing w:val="1"/>
          <w:sz w:val="24"/>
          <w:szCs w:val="24"/>
        </w:rPr>
        <w:t xml:space="preserve"> </w:t>
      </w:r>
      <w:r w:rsidRPr="008A7AC2">
        <w:rPr>
          <w:rFonts w:ascii="Calibri" w:hAnsi="Calibri" w:cs="Calibri"/>
          <w:sz w:val="24"/>
          <w:szCs w:val="24"/>
        </w:rPr>
        <w:t>asuntos</w:t>
      </w:r>
      <w:r w:rsidRPr="008A7AC2">
        <w:rPr>
          <w:rFonts w:ascii="Calibri" w:hAnsi="Calibri" w:cs="Calibri"/>
          <w:spacing w:val="-1"/>
          <w:sz w:val="24"/>
          <w:szCs w:val="24"/>
        </w:rPr>
        <w:t xml:space="preserve"> </w:t>
      </w:r>
      <w:r w:rsidRPr="008A7AC2">
        <w:rPr>
          <w:rFonts w:ascii="Calibri" w:hAnsi="Calibri" w:cs="Calibri"/>
          <w:sz w:val="24"/>
          <w:szCs w:val="24"/>
        </w:rPr>
        <w:t>relacionados</w:t>
      </w:r>
      <w:r w:rsidRPr="008A7AC2">
        <w:rPr>
          <w:rFonts w:ascii="Calibri" w:hAnsi="Calibri" w:cs="Calibri"/>
          <w:spacing w:val="1"/>
          <w:sz w:val="24"/>
          <w:szCs w:val="24"/>
        </w:rPr>
        <w:t xml:space="preserve"> </w:t>
      </w:r>
      <w:r w:rsidRPr="008A7AC2">
        <w:rPr>
          <w:rFonts w:ascii="Calibri" w:hAnsi="Calibri" w:cs="Calibri"/>
          <w:sz w:val="24"/>
          <w:szCs w:val="24"/>
        </w:rPr>
        <w:t>con</w:t>
      </w:r>
      <w:r w:rsidRPr="008A7AC2">
        <w:rPr>
          <w:rFonts w:ascii="Calibri" w:hAnsi="Calibri" w:cs="Calibri"/>
          <w:spacing w:val="1"/>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Región</w:t>
      </w:r>
      <w:r w:rsidRPr="008A7AC2">
        <w:rPr>
          <w:rFonts w:ascii="Calibri" w:hAnsi="Calibri" w:cs="Calibri"/>
          <w:spacing w:val="2"/>
          <w:sz w:val="24"/>
          <w:szCs w:val="24"/>
        </w:rPr>
        <w:t xml:space="preserve"> </w:t>
      </w:r>
      <w:r w:rsidRPr="008A7AC2">
        <w:rPr>
          <w:rFonts w:ascii="Calibri" w:hAnsi="Calibri" w:cs="Calibri"/>
          <w:sz w:val="24"/>
          <w:szCs w:val="24"/>
        </w:rPr>
        <w:t>Metropolitana.</w:t>
      </w:r>
    </w:p>
    <w:p w14:paraId="52DCFDED" w14:textId="77777777" w:rsidR="00995726" w:rsidRPr="008A7AC2" w:rsidRDefault="00995726" w:rsidP="00995726">
      <w:pPr>
        <w:pStyle w:val="Textoindependiente"/>
        <w:spacing w:line="276" w:lineRule="auto"/>
        <w:ind w:right="-18"/>
        <w:jc w:val="both"/>
        <w:rPr>
          <w:rFonts w:ascii="Calibri" w:hAnsi="Calibri" w:cs="Calibri"/>
          <w:b/>
          <w:sz w:val="24"/>
          <w:szCs w:val="24"/>
        </w:rPr>
      </w:pPr>
    </w:p>
    <w:p w14:paraId="5F2152FA" w14:textId="77777777" w:rsidR="00CA27CD" w:rsidRDefault="00CA27CD" w:rsidP="00995726">
      <w:pPr>
        <w:pStyle w:val="Textoindependiente"/>
        <w:spacing w:line="276" w:lineRule="auto"/>
        <w:ind w:right="-18"/>
        <w:jc w:val="both"/>
        <w:rPr>
          <w:rFonts w:ascii="Calibri" w:hAnsi="Calibri" w:cs="Calibri"/>
          <w:b/>
          <w:caps/>
          <w:sz w:val="24"/>
          <w:szCs w:val="24"/>
          <w14:shadow w14:blurRad="50800" w14:dist="38100" w14:dir="5400000" w14:sx="100000" w14:sy="100000" w14:kx="0" w14:ky="0" w14:algn="t">
            <w14:srgbClr w14:val="000000">
              <w14:alpha w14:val="60000"/>
            </w14:srgbClr>
          </w14:shadow>
        </w:rPr>
      </w:pPr>
    </w:p>
    <w:p w14:paraId="247D041C" w14:textId="2420262F" w:rsidR="00995726" w:rsidRPr="008A7AC2" w:rsidRDefault="00995726" w:rsidP="00995726">
      <w:pPr>
        <w:pStyle w:val="Textoindependiente"/>
        <w:spacing w:line="276" w:lineRule="auto"/>
        <w:ind w:right="-18"/>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5</w:t>
      </w:r>
      <w:r w:rsidR="006A2A5E">
        <w:rPr>
          <w:rFonts w:ascii="Calibri" w:hAnsi="Calibri" w:cs="Calibri"/>
          <w:b/>
          <w:caps/>
          <w:sz w:val="24"/>
          <w:szCs w:val="24"/>
          <w14:shadow w14:blurRad="50800" w14:dist="38100" w14:dir="5400000" w14:sx="100000" w14:sy="100000" w14:kx="0" w14:ky="0" w14:algn="t">
            <w14:srgbClr w14:val="000000">
              <w14:alpha w14:val="60000"/>
            </w14:srgbClr>
          </w14:shadow>
        </w:rPr>
        <w:t>3</w:t>
      </w: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 Control Fiscal y Disciplinario.</w:t>
      </w:r>
      <w:r w:rsidRPr="008A7AC2">
        <w:rPr>
          <w:rFonts w:ascii="Calibri" w:hAnsi="Calibri" w:cs="Calibri"/>
          <w:sz w:val="24"/>
          <w:szCs w:val="24"/>
        </w:rPr>
        <w:t xml:space="preserve"> El control fiscal y disciplinario de la Región</w:t>
      </w:r>
      <w:r w:rsidRPr="008A7AC2">
        <w:rPr>
          <w:rFonts w:ascii="Calibri" w:hAnsi="Calibri" w:cs="Calibri"/>
          <w:spacing w:val="1"/>
          <w:sz w:val="24"/>
          <w:szCs w:val="24"/>
        </w:rPr>
        <w:t xml:space="preserve"> </w:t>
      </w:r>
      <w:r w:rsidRPr="008A7AC2">
        <w:rPr>
          <w:rFonts w:ascii="Calibri" w:hAnsi="Calibri" w:cs="Calibri"/>
          <w:sz w:val="24"/>
          <w:szCs w:val="24"/>
        </w:rPr>
        <w:t>Metropolitana Bogotá – Cundinamarca y sus entidades estará a cargo de la Contraloría</w:t>
      </w:r>
      <w:r w:rsidRPr="008A7AC2">
        <w:rPr>
          <w:rFonts w:ascii="Calibri" w:hAnsi="Calibri" w:cs="Calibri"/>
          <w:spacing w:val="1"/>
          <w:sz w:val="24"/>
          <w:szCs w:val="24"/>
        </w:rPr>
        <w:t xml:space="preserve"> </w:t>
      </w:r>
      <w:r w:rsidRPr="008A7AC2">
        <w:rPr>
          <w:rFonts w:ascii="Calibri" w:hAnsi="Calibri" w:cs="Calibri"/>
          <w:sz w:val="24"/>
          <w:szCs w:val="24"/>
        </w:rPr>
        <w:t>General</w:t>
      </w:r>
      <w:r w:rsidRPr="008A7AC2">
        <w:rPr>
          <w:rFonts w:ascii="Calibri" w:hAnsi="Calibri" w:cs="Calibri"/>
          <w:spacing w:val="-8"/>
          <w:sz w:val="24"/>
          <w:szCs w:val="24"/>
        </w:rPr>
        <w:t xml:space="preserve"> </w:t>
      </w:r>
      <w:r w:rsidRPr="008A7AC2">
        <w:rPr>
          <w:rFonts w:ascii="Calibri" w:hAnsi="Calibri" w:cs="Calibri"/>
          <w:sz w:val="24"/>
          <w:szCs w:val="24"/>
        </w:rPr>
        <w:t xml:space="preserve">de la </w:t>
      </w:r>
      <w:r w:rsidRPr="008A7AC2">
        <w:rPr>
          <w:rFonts w:ascii="Calibri" w:hAnsi="Calibri" w:cs="Calibri"/>
          <w:sz w:val="24"/>
          <w:szCs w:val="24"/>
        </w:rPr>
        <w:lastRenderedPageBreak/>
        <w:t>República y</w:t>
      </w:r>
      <w:r w:rsidRPr="008A7AC2">
        <w:rPr>
          <w:rFonts w:ascii="Calibri" w:hAnsi="Calibri" w:cs="Calibri"/>
          <w:spacing w:val="-4"/>
          <w:sz w:val="24"/>
          <w:szCs w:val="24"/>
        </w:rPr>
        <w:t xml:space="preserve"> </w:t>
      </w:r>
      <w:r w:rsidRPr="008A7AC2">
        <w:rPr>
          <w:rFonts w:ascii="Calibri" w:hAnsi="Calibri" w:cs="Calibri"/>
          <w:sz w:val="24"/>
          <w:szCs w:val="24"/>
        </w:rPr>
        <w:t>la Procuraduría General</w:t>
      </w:r>
      <w:r w:rsidRPr="008A7AC2">
        <w:rPr>
          <w:rFonts w:ascii="Calibri" w:hAnsi="Calibri" w:cs="Calibri"/>
          <w:spacing w:val="-7"/>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 Nación,</w:t>
      </w:r>
      <w:r w:rsidRPr="008A7AC2">
        <w:rPr>
          <w:rFonts w:ascii="Calibri" w:hAnsi="Calibri" w:cs="Calibri"/>
          <w:spacing w:val="-4"/>
          <w:sz w:val="24"/>
          <w:szCs w:val="24"/>
        </w:rPr>
        <w:t xml:space="preserve"> </w:t>
      </w:r>
      <w:r w:rsidRPr="008A7AC2">
        <w:rPr>
          <w:rFonts w:ascii="Calibri" w:hAnsi="Calibri" w:cs="Calibri"/>
          <w:sz w:val="24"/>
          <w:szCs w:val="24"/>
        </w:rPr>
        <w:t>respectivamente.</w:t>
      </w:r>
    </w:p>
    <w:p w14:paraId="6B136975" w14:textId="77777777" w:rsidR="00995726" w:rsidRPr="008A7AC2" w:rsidRDefault="00995726" w:rsidP="00995726">
      <w:pPr>
        <w:pStyle w:val="Textoindependiente"/>
        <w:spacing w:line="276" w:lineRule="auto"/>
        <w:jc w:val="both"/>
        <w:rPr>
          <w:rFonts w:ascii="Calibri" w:hAnsi="Calibri" w:cs="Calibri"/>
          <w:b/>
          <w:sz w:val="24"/>
          <w:szCs w:val="24"/>
        </w:rPr>
      </w:pPr>
    </w:p>
    <w:p w14:paraId="62C1A2B1" w14:textId="77777777" w:rsidR="00995726" w:rsidRPr="008A7AC2" w:rsidRDefault="00995726" w:rsidP="00995726">
      <w:pPr>
        <w:pStyle w:val="Textoindependiente"/>
        <w:spacing w:line="276" w:lineRule="auto"/>
        <w:jc w:val="both"/>
        <w:rPr>
          <w:rFonts w:ascii="Calibri" w:hAnsi="Calibri" w:cs="Calibri"/>
          <w:b/>
          <w:sz w:val="24"/>
          <w:szCs w:val="24"/>
        </w:rPr>
      </w:pPr>
    </w:p>
    <w:p w14:paraId="398B3D70" w14:textId="531B6B67" w:rsidR="00995726" w:rsidRPr="008A7AC2" w:rsidRDefault="00995726" w:rsidP="00995726">
      <w:pPr>
        <w:pStyle w:val="Textoindependiente"/>
        <w:spacing w:line="276" w:lineRule="auto"/>
        <w:jc w:val="both"/>
        <w:rPr>
          <w:rFonts w:ascii="Calibri" w:hAnsi="Calibri" w:cs="Calibri"/>
          <w:sz w:val="24"/>
          <w:szCs w:val="24"/>
        </w:rPr>
      </w:pP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ARTÍCULO 5</w:t>
      </w:r>
      <w:r w:rsidR="006A2A5E">
        <w:rPr>
          <w:rFonts w:ascii="Calibri" w:hAnsi="Calibri" w:cs="Calibri"/>
          <w:b/>
          <w:caps/>
          <w:sz w:val="24"/>
          <w:szCs w:val="24"/>
          <w14:shadow w14:blurRad="50800" w14:dist="38100" w14:dir="5400000" w14:sx="100000" w14:sy="100000" w14:kx="0" w14:ky="0" w14:algn="t">
            <w14:srgbClr w14:val="000000">
              <w14:alpha w14:val="60000"/>
            </w14:srgbClr>
          </w14:shadow>
        </w:rPr>
        <w:t>4</w:t>
      </w:r>
      <w:r w:rsidRPr="008A7AC2">
        <w:rPr>
          <w:rFonts w:ascii="Calibri" w:hAnsi="Calibri" w:cs="Calibri"/>
          <w:b/>
          <w:caps/>
          <w:sz w:val="24"/>
          <w:szCs w:val="24"/>
          <w14:shadow w14:blurRad="50800" w14:dist="38100" w14:dir="5400000" w14:sx="100000" w14:sy="100000" w14:kx="0" w14:ky="0" w14:algn="t">
            <w14:srgbClr w14:val="000000">
              <w14:alpha w14:val="60000"/>
            </w14:srgbClr>
          </w14:shadow>
        </w:rPr>
        <w:t>°.</w:t>
      </w:r>
      <w:r w:rsidRPr="008A7AC2">
        <w:rPr>
          <w:rFonts w:ascii="Calibri" w:hAnsi="Calibri" w:cs="Calibri"/>
          <w:b/>
          <w:spacing w:val="-3"/>
          <w:sz w:val="24"/>
          <w:szCs w:val="24"/>
        </w:rPr>
        <w:t xml:space="preserve"> </w:t>
      </w:r>
      <w:r w:rsidRPr="008A7AC2">
        <w:rPr>
          <w:rFonts w:ascii="Calibri" w:hAnsi="Calibri" w:cs="Calibri"/>
          <w:sz w:val="24"/>
          <w:szCs w:val="24"/>
        </w:rPr>
        <w:t>Adiciónese</w:t>
      </w:r>
      <w:r w:rsidRPr="008A7AC2">
        <w:rPr>
          <w:rFonts w:ascii="Calibri" w:hAnsi="Calibri" w:cs="Calibri"/>
          <w:spacing w:val="-4"/>
          <w:sz w:val="24"/>
          <w:szCs w:val="24"/>
        </w:rPr>
        <w:t xml:space="preserve"> </w:t>
      </w:r>
      <w:r w:rsidRPr="008A7AC2">
        <w:rPr>
          <w:rFonts w:ascii="Calibri" w:hAnsi="Calibri" w:cs="Calibri"/>
          <w:sz w:val="24"/>
          <w:szCs w:val="24"/>
        </w:rPr>
        <w:t>el</w:t>
      </w:r>
      <w:r w:rsidRPr="008A7AC2">
        <w:rPr>
          <w:rFonts w:ascii="Calibri" w:hAnsi="Calibri" w:cs="Calibri"/>
          <w:spacing w:val="-1"/>
          <w:sz w:val="24"/>
          <w:szCs w:val="24"/>
        </w:rPr>
        <w:t xml:space="preserve"> </w:t>
      </w:r>
      <w:r w:rsidRPr="008A7AC2">
        <w:rPr>
          <w:rFonts w:ascii="Calibri" w:hAnsi="Calibri" w:cs="Calibri"/>
          <w:sz w:val="24"/>
          <w:szCs w:val="24"/>
        </w:rPr>
        <w:t>siguiente</w:t>
      </w:r>
      <w:r w:rsidRPr="008A7AC2">
        <w:rPr>
          <w:rFonts w:ascii="Calibri" w:hAnsi="Calibri" w:cs="Calibri"/>
          <w:spacing w:val="-3"/>
          <w:sz w:val="24"/>
          <w:szCs w:val="24"/>
        </w:rPr>
        <w:t xml:space="preserve"> </w:t>
      </w:r>
      <w:r w:rsidRPr="008A7AC2">
        <w:rPr>
          <w:rFonts w:ascii="Calibri" w:hAnsi="Calibri" w:cs="Calibri"/>
          <w:sz w:val="24"/>
          <w:szCs w:val="24"/>
        </w:rPr>
        <w:t>parágrafo</w:t>
      </w:r>
      <w:r w:rsidRPr="008A7AC2">
        <w:rPr>
          <w:rFonts w:ascii="Calibri" w:hAnsi="Calibri" w:cs="Calibri"/>
          <w:spacing w:val="1"/>
          <w:sz w:val="24"/>
          <w:szCs w:val="24"/>
        </w:rPr>
        <w:t xml:space="preserve"> </w:t>
      </w:r>
      <w:r w:rsidRPr="008A7AC2">
        <w:rPr>
          <w:rFonts w:ascii="Calibri" w:hAnsi="Calibri" w:cs="Calibri"/>
          <w:sz w:val="24"/>
          <w:szCs w:val="24"/>
        </w:rPr>
        <w:t>al</w:t>
      </w:r>
      <w:r w:rsidRPr="008A7AC2">
        <w:rPr>
          <w:rFonts w:ascii="Calibri" w:hAnsi="Calibri" w:cs="Calibri"/>
          <w:spacing w:val="-1"/>
          <w:sz w:val="24"/>
          <w:szCs w:val="24"/>
        </w:rPr>
        <w:t xml:space="preserve"> </w:t>
      </w:r>
      <w:r w:rsidRPr="008A7AC2">
        <w:rPr>
          <w:rFonts w:ascii="Calibri" w:hAnsi="Calibri" w:cs="Calibri"/>
          <w:sz w:val="24"/>
          <w:szCs w:val="24"/>
        </w:rPr>
        <w:t>artículo 26 de</w:t>
      </w:r>
      <w:r w:rsidRPr="008A7AC2">
        <w:rPr>
          <w:rFonts w:ascii="Calibri" w:hAnsi="Calibri" w:cs="Calibri"/>
          <w:spacing w:val="-1"/>
          <w:sz w:val="24"/>
          <w:szCs w:val="24"/>
        </w:rPr>
        <w:t xml:space="preserve"> </w:t>
      </w:r>
      <w:r w:rsidRPr="008A7AC2">
        <w:rPr>
          <w:rFonts w:ascii="Calibri" w:hAnsi="Calibri" w:cs="Calibri"/>
          <w:sz w:val="24"/>
          <w:szCs w:val="24"/>
        </w:rPr>
        <w:t>la Ley</w:t>
      </w:r>
      <w:r w:rsidRPr="008A7AC2">
        <w:rPr>
          <w:rFonts w:ascii="Calibri" w:hAnsi="Calibri" w:cs="Calibri"/>
          <w:spacing w:val="-2"/>
          <w:sz w:val="24"/>
          <w:szCs w:val="24"/>
        </w:rPr>
        <w:t xml:space="preserve"> </w:t>
      </w:r>
      <w:r w:rsidRPr="008A7AC2">
        <w:rPr>
          <w:rFonts w:ascii="Calibri" w:hAnsi="Calibri" w:cs="Calibri"/>
          <w:sz w:val="24"/>
          <w:szCs w:val="24"/>
        </w:rPr>
        <w:t>99</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5"/>
          <w:sz w:val="24"/>
          <w:szCs w:val="24"/>
        </w:rPr>
        <w:t xml:space="preserve"> </w:t>
      </w:r>
      <w:r w:rsidRPr="008A7AC2">
        <w:rPr>
          <w:rFonts w:ascii="Calibri" w:hAnsi="Calibri" w:cs="Calibri"/>
          <w:sz w:val="24"/>
          <w:szCs w:val="24"/>
        </w:rPr>
        <w:t>1993:</w:t>
      </w:r>
    </w:p>
    <w:p w14:paraId="2DC0C310" w14:textId="77777777" w:rsidR="00995726" w:rsidRPr="008A7AC2" w:rsidRDefault="00995726" w:rsidP="00995726">
      <w:pPr>
        <w:pStyle w:val="Textoindependiente"/>
        <w:spacing w:line="276" w:lineRule="auto"/>
        <w:ind w:right="1415"/>
        <w:jc w:val="both"/>
        <w:rPr>
          <w:rFonts w:ascii="Calibri" w:hAnsi="Calibri" w:cs="Calibri"/>
          <w:sz w:val="24"/>
          <w:szCs w:val="24"/>
        </w:rPr>
      </w:pPr>
    </w:p>
    <w:p w14:paraId="5707FA54" w14:textId="77777777" w:rsidR="00995726" w:rsidRPr="008A7AC2" w:rsidRDefault="00995726" w:rsidP="00995726">
      <w:pPr>
        <w:pStyle w:val="Textoindependiente"/>
        <w:spacing w:line="276" w:lineRule="auto"/>
        <w:ind w:right="49"/>
        <w:jc w:val="both"/>
        <w:rPr>
          <w:rFonts w:ascii="Calibri" w:hAnsi="Calibri" w:cs="Calibri"/>
          <w:sz w:val="24"/>
          <w:szCs w:val="24"/>
        </w:rPr>
      </w:pPr>
      <w:r w:rsidRPr="008A7AC2">
        <w:rPr>
          <w:rFonts w:ascii="Calibri" w:hAnsi="Calibri" w:cs="Calibri"/>
          <w:b/>
          <w:sz w:val="24"/>
          <w:szCs w:val="24"/>
        </w:rPr>
        <w:t>PARÁGRAFO 4</w:t>
      </w:r>
      <w:r w:rsidRPr="008A7AC2">
        <w:rPr>
          <w:rFonts w:ascii="Calibri" w:hAnsi="Calibri" w:cs="Calibri"/>
          <w:sz w:val="24"/>
          <w:szCs w:val="24"/>
        </w:rPr>
        <w:t>. El Consejo Directivo de la Corporación Autónoma Regional de</w:t>
      </w:r>
      <w:r w:rsidRPr="008A7AC2">
        <w:rPr>
          <w:rFonts w:ascii="Calibri" w:hAnsi="Calibri" w:cs="Calibri"/>
          <w:spacing w:val="-59"/>
          <w:sz w:val="24"/>
          <w:szCs w:val="24"/>
        </w:rPr>
        <w:t xml:space="preserve"> </w:t>
      </w:r>
      <w:r w:rsidRPr="008A7AC2">
        <w:rPr>
          <w:rFonts w:ascii="Calibri" w:hAnsi="Calibri" w:cs="Calibri"/>
          <w:sz w:val="24"/>
          <w:szCs w:val="24"/>
        </w:rPr>
        <w:t>Cundinamarca</w:t>
      </w:r>
      <w:r w:rsidRPr="008A7AC2">
        <w:rPr>
          <w:rFonts w:ascii="Calibri" w:hAnsi="Calibri" w:cs="Calibri"/>
          <w:spacing w:val="2"/>
          <w:sz w:val="24"/>
          <w:szCs w:val="24"/>
        </w:rPr>
        <w:t xml:space="preserve"> </w:t>
      </w:r>
      <w:r w:rsidRPr="008A7AC2">
        <w:rPr>
          <w:rFonts w:ascii="Calibri" w:hAnsi="Calibri" w:cs="Calibri"/>
          <w:sz w:val="24"/>
          <w:szCs w:val="24"/>
        </w:rPr>
        <w:t>– CAR</w:t>
      </w:r>
      <w:r w:rsidRPr="008A7AC2">
        <w:rPr>
          <w:rFonts w:ascii="Calibri" w:hAnsi="Calibri" w:cs="Calibri"/>
          <w:spacing w:val="-1"/>
          <w:sz w:val="24"/>
          <w:szCs w:val="24"/>
        </w:rPr>
        <w:t xml:space="preserve"> </w:t>
      </w:r>
      <w:r w:rsidRPr="008A7AC2">
        <w:rPr>
          <w:rFonts w:ascii="Calibri" w:hAnsi="Calibri" w:cs="Calibri"/>
          <w:sz w:val="24"/>
          <w:szCs w:val="24"/>
        </w:rPr>
        <w:t>estará</w:t>
      </w:r>
      <w:r w:rsidRPr="008A7AC2">
        <w:rPr>
          <w:rFonts w:ascii="Calibri" w:hAnsi="Calibri" w:cs="Calibri"/>
          <w:spacing w:val="1"/>
          <w:sz w:val="24"/>
          <w:szCs w:val="24"/>
        </w:rPr>
        <w:t xml:space="preserve"> </w:t>
      </w:r>
      <w:r w:rsidRPr="008A7AC2">
        <w:rPr>
          <w:rFonts w:ascii="Calibri" w:hAnsi="Calibri" w:cs="Calibri"/>
          <w:sz w:val="24"/>
          <w:szCs w:val="24"/>
        </w:rPr>
        <w:t>conformado</w:t>
      </w:r>
      <w:r w:rsidRPr="008A7AC2">
        <w:rPr>
          <w:rFonts w:ascii="Calibri" w:hAnsi="Calibri" w:cs="Calibri"/>
          <w:spacing w:val="2"/>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 siguiente</w:t>
      </w:r>
      <w:r w:rsidRPr="008A7AC2">
        <w:rPr>
          <w:rFonts w:ascii="Calibri" w:hAnsi="Calibri" w:cs="Calibri"/>
          <w:spacing w:val="1"/>
          <w:sz w:val="24"/>
          <w:szCs w:val="24"/>
        </w:rPr>
        <w:t xml:space="preserve"> </w:t>
      </w:r>
      <w:r w:rsidRPr="008A7AC2">
        <w:rPr>
          <w:rFonts w:ascii="Calibri" w:hAnsi="Calibri" w:cs="Calibri"/>
          <w:sz w:val="24"/>
          <w:szCs w:val="24"/>
        </w:rPr>
        <w:t>manera:</w:t>
      </w:r>
    </w:p>
    <w:p w14:paraId="681B4739" w14:textId="77777777" w:rsidR="00995726" w:rsidRPr="008A7AC2" w:rsidRDefault="00995726" w:rsidP="00995726">
      <w:pPr>
        <w:pStyle w:val="Textoindependiente"/>
        <w:spacing w:line="276" w:lineRule="auto"/>
        <w:jc w:val="both"/>
        <w:rPr>
          <w:rFonts w:ascii="Calibri" w:hAnsi="Calibri" w:cs="Calibri"/>
          <w:sz w:val="24"/>
          <w:szCs w:val="24"/>
        </w:rPr>
      </w:pPr>
    </w:p>
    <w:p w14:paraId="79884652" w14:textId="77777777" w:rsidR="00995726" w:rsidRPr="008A7AC2" w:rsidRDefault="00995726" w:rsidP="00995726">
      <w:pPr>
        <w:pStyle w:val="Textoindependiente"/>
        <w:spacing w:line="276" w:lineRule="auto"/>
        <w:jc w:val="both"/>
        <w:rPr>
          <w:rFonts w:ascii="Calibri" w:hAnsi="Calibri" w:cs="Calibri"/>
          <w:sz w:val="24"/>
          <w:szCs w:val="24"/>
        </w:rPr>
      </w:pPr>
    </w:p>
    <w:p w14:paraId="7BFEB836" w14:textId="77777777" w:rsidR="00995726" w:rsidRPr="008A7AC2" w:rsidRDefault="00995726" w:rsidP="00995726">
      <w:pPr>
        <w:pStyle w:val="Textoindependiente"/>
        <w:spacing w:line="276" w:lineRule="auto"/>
        <w:jc w:val="both"/>
        <w:rPr>
          <w:rFonts w:ascii="Calibri" w:hAnsi="Calibri" w:cs="Calibri"/>
          <w:sz w:val="24"/>
          <w:szCs w:val="24"/>
        </w:rPr>
      </w:pPr>
    </w:p>
    <w:tbl>
      <w:tblPr>
        <w:tblStyle w:val="TableNormal1"/>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9"/>
      </w:tblGrid>
      <w:tr w:rsidR="00995726" w:rsidRPr="008A7AC2" w14:paraId="460486CB" w14:textId="77777777" w:rsidTr="006A2A5E">
        <w:trPr>
          <w:trHeight w:val="569"/>
        </w:trPr>
        <w:tc>
          <w:tcPr>
            <w:tcW w:w="8509" w:type="dxa"/>
          </w:tcPr>
          <w:p w14:paraId="75EDFCB4" w14:textId="77777777" w:rsidR="00995726" w:rsidRPr="008A7AC2" w:rsidRDefault="00995726" w:rsidP="006A2A5E">
            <w:pPr>
              <w:pStyle w:val="TableParagraph"/>
              <w:spacing w:line="276" w:lineRule="auto"/>
              <w:ind w:left="2840" w:right="2838"/>
              <w:rPr>
                <w:rFonts w:ascii="Calibri" w:hAnsi="Calibri" w:cs="Calibri"/>
                <w:sz w:val="24"/>
                <w:szCs w:val="24"/>
              </w:rPr>
            </w:pPr>
            <w:r w:rsidRPr="008A7AC2">
              <w:rPr>
                <w:rFonts w:ascii="Calibri" w:hAnsi="Calibri" w:cs="Calibri"/>
                <w:sz w:val="24"/>
                <w:szCs w:val="24"/>
              </w:rPr>
              <w:t>Consejo Directivo</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2"/>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CAR</w:t>
            </w:r>
          </w:p>
        </w:tc>
      </w:tr>
      <w:tr w:rsidR="00995726" w:rsidRPr="008A7AC2" w14:paraId="2ED42757" w14:textId="77777777" w:rsidTr="006A2A5E">
        <w:trPr>
          <w:trHeight w:val="980"/>
        </w:trPr>
        <w:tc>
          <w:tcPr>
            <w:tcW w:w="8509" w:type="dxa"/>
          </w:tcPr>
          <w:p w14:paraId="36B3E7E6" w14:textId="77777777" w:rsidR="00995726" w:rsidRPr="008A7AC2" w:rsidRDefault="00995726" w:rsidP="006A2A5E">
            <w:pPr>
              <w:pStyle w:val="TableParagraph"/>
              <w:spacing w:line="276" w:lineRule="auto"/>
              <w:ind w:left="80" w:right="3727"/>
              <w:rPr>
                <w:rFonts w:ascii="Calibri" w:hAnsi="Calibri" w:cs="Calibri"/>
                <w:sz w:val="24"/>
                <w:szCs w:val="24"/>
              </w:rPr>
            </w:pPr>
            <w:r w:rsidRPr="008A7AC2">
              <w:rPr>
                <w:rFonts w:ascii="Calibri" w:hAnsi="Calibri" w:cs="Calibri"/>
                <w:sz w:val="24"/>
                <w:szCs w:val="24"/>
              </w:rPr>
              <w:t>1 Representante del Presidente de la República</w:t>
            </w:r>
            <w:r w:rsidRPr="008A7AC2">
              <w:rPr>
                <w:rFonts w:ascii="Calibri" w:hAnsi="Calibri" w:cs="Calibri"/>
                <w:spacing w:val="-59"/>
                <w:sz w:val="24"/>
                <w:szCs w:val="24"/>
              </w:rPr>
              <w:t xml:space="preserve"> </w:t>
            </w:r>
            <w:r w:rsidRPr="008A7AC2">
              <w:rPr>
                <w:rFonts w:ascii="Calibri" w:hAnsi="Calibri" w:cs="Calibri"/>
                <w:sz w:val="24"/>
                <w:szCs w:val="24"/>
              </w:rPr>
              <w:t>1</w:t>
            </w:r>
            <w:r w:rsidRPr="008A7AC2">
              <w:rPr>
                <w:rFonts w:ascii="Calibri" w:hAnsi="Calibri" w:cs="Calibri"/>
                <w:spacing w:val="-1"/>
                <w:sz w:val="24"/>
                <w:szCs w:val="24"/>
              </w:rPr>
              <w:t xml:space="preserve"> </w:t>
            </w:r>
            <w:r w:rsidRPr="008A7AC2">
              <w:rPr>
                <w:rFonts w:ascii="Calibri" w:hAnsi="Calibri" w:cs="Calibri"/>
                <w:sz w:val="24"/>
                <w:szCs w:val="24"/>
              </w:rPr>
              <w:t>Representante</w:t>
            </w:r>
            <w:r w:rsidRPr="008A7AC2">
              <w:rPr>
                <w:rFonts w:ascii="Calibri" w:hAnsi="Calibri" w:cs="Calibri"/>
                <w:spacing w:val="3"/>
                <w:sz w:val="24"/>
                <w:szCs w:val="24"/>
              </w:rPr>
              <w:t xml:space="preserve"> </w:t>
            </w:r>
            <w:r w:rsidRPr="008A7AC2">
              <w:rPr>
                <w:rFonts w:ascii="Calibri" w:hAnsi="Calibri" w:cs="Calibri"/>
                <w:sz w:val="24"/>
                <w:szCs w:val="24"/>
              </w:rPr>
              <w:t>del</w:t>
            </w:r>
            <w:r w:rsidRPr="008A7AC2">
              <w:rPr>
                <w:rFonts w:ascii="Calibri" w:hAnsi="Calibri" w:cs="Calibri"/>
                <w:spacing w:val="-1"/>
                <w:sz w:val="24"/>
                <w:szCs w:val="24"/>
              </w:rPr>
              <w:t xml:space="preserve"> </w:t>
            </w:r>
            <w:r w:rsidRPr="008A7AC2">
              <w:rPr>
                <w:rFonts w:ascii="Calibri" w:hAnsi="Calibri" w:cs="Calibri"/>
                <w:sz w:val="24"/>
                <w:szCs w:val="24"/>
              </w:rPr>
              <w:t>Ministro</w:t>
            </w:r>
            <w:r w:rsidRPr="008A7AC2">
              <w:rPr>
                <w:rFonts w:ascii="Calibri" w:hAnsi="Calibri" w:cs="Calibri"/>
                <w:spacing w:val="-5"/>
                <w:sz w:val="24"/>
                <w:szCs w:val="24"/>
              </w:rPr>
              <w:t xml:space="preserve"> </w:t>
            </w:r>
            <w:r w:rsidRPr="008A7AC2">
              <w:rPr>
                <w:rFonts w:ascii="Calibri" w:hAnsi="Calibri" w:cs="Calibri"/>
                <w:sz w:val="24"/>
                <w:szCs w:val="24"/>
              </w:rPr>
              <w:t>de Ambiente</w:t>
            </w:r>
          </w:p>
        </w:tc>
      </w:tr>
      <w:tr w:rsidR="00995726" w:rsidRPr="008A7AC2" w14:paraId="481F4DE6" w14:textId="77777777" w:rsidTr="006A2A5E">
        <w:trPr>
          <w:trHeight w:val="985"/>
        </w:trPr>
        <w:tc>
          <w:tcPr>
            <w:tcW w:w="8509" w:type="dxa"/>
          </w:tcPr>
          <w:p w14:paraId="1BF604B5" w14:textId="77777777" w:rsidR="00995726" w:rsidRPr="008A7AC2" w:rsidRDefault="00995726" w:rsidP="006A2A5E">
            <w:pPr>
              <w:pStyle w:val="TableParagraph"/>
              <w:spacing w:line="276" w:lineRule="auto"/>
              <w:ind w:left="80" w:right="3800"/>
              <w:rPr>
                <w:rFonts w:ascii="Calibri" w:hAnsi="Calibri" w:cs="Calibri"/>
                <w:sz w:val="24"/>
                <w:szCs w:val="24"/>
              </w:rPr>
            </w:pPr>
            <w:r w:rsidRPr="008A7AC2">
              <w:rPr>
                <w:rFonts w:ascii="Calibri" w:hAnsi="Calibri" w:cs="Calibri"/>
                <w:sz w:val="24"/>
                <w:szCs w:val="24"/>
              </w:rPr>
              <w:t>1 Gobernador de Cundinamarca, quien preside</w:t>
            </w:r>
            <w:r w:rsidRPr="008A7AC2">
              <w:rPr>
                <w:rFonts w:ascii="Calibri" w:hAnsi="Calibri" w:cs="Calibri"/>
                <w:spacing w:val="-59"/>
                <w:sz w:val="24"/>
                <w:szCs w:val="24"/>
              </w:rPr>
              <w:t xml:space="preserve"> </w:t>
            </w:r>
            <w:r w:rsidRPr="008A7AC2">
              <w:rPr>
                <w:rFonts w:ascii="Calibri" w:hAnsi="Calibri" w:cs="Calibri"/>
                <w:sz w:val="24"/>
                <w:szCs w:val="24"/>
              </w:rPr>
              <w:t>1 Gobernador</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Boyacá</w:t>
            </w:r>
          </w:p>
        </w:tc>
      </w:tr>
      <w:tr w:rsidR="00995726" w:rsidRPr="008A7AC2" w14:paraId="4D9899F3" w14:textId="77777777" w:rsidTr="006A2A5E">
        <w:trPr>
          <w:trHeight w:val="980"/>
        </w:trPr>
        <w:tc>
          <w:tcPr>
            <w:tcW w:w="8509" w:type="dxa"/>
          </w:tcPr>
          <w:p w14:paraId="73FC4898" w14:textId="77777777" w:rsidR="00995726" w:rsidRPr="008A7AC2" w:rsidRDefault="00995726" w:rsidP="006A2A5E">
            <w:pPr>
              <w:pStyle w:val="TableParagraph"/>
              <w:spacing w:line="276" w:lineRule="auto"/>
              <w:ind w:left="80"/>
              <w:rPr>
                <w:rFonts w:ascii="Calibri" w:hAnsi="Calibri" w:cs="Calibri"/>
                <w:sz w:val="24"/>
                <w:szCs w:val="24"/>
              </w:rPr>
            </w:pPr>
            <w:r w:rsidRPr="008A7AC2">
              <w:rPr>
                <w:rFonts w:ascii="Calibri" w:hAnsi="Calibri" w:cs="Calibri"/>
                <w:sz w:val="24"/>
                <w:szCs w:val="24"/>
              </w:rPr>
              <w:t>1</w:t>
            </w:r>
            <w:r w:rsidRPr="008A7AC2">
              <w:rPr>
                <w:rFonts w:ascii="Calibri" w:hAnsi="Calibri" w:cs="Calibri"/>
                <w:spacing w:val="-2"/>
                <w:sz w:val="24"/>
                <w:szCs w:val="24"/>
              </w:rPr>
              <w:t xml:space="preserve"> </w:t>
            </w:r>
            <w:r w:rsidRPr="008A7AC2">
              <w:rPr>
                <w:rFonts w:ascii="Calibri" w:hAnsi="Calibri" w:cs="Calibri"/>
                <w:sz w:val="24"/>
                <w:szCs w:val="24"/>
              </w:rPr>
              <w:t>Alcalde de Bogotá</w:t>
            </w:r>
          </w:p>
          <w:p w14:paraId="3079D978" w14:textId="77777777" w:rsidR="00995726" w:rsidRPr="008A7AC2" w:rsidRDefault="00995726" w:rsidP="006A2A5E">
            <w:pPr>
              <w:pStyle w:val="TableParagraph"/>
              <w:spacing w:line="276" w:lineRule="auto"/>
              <w:ind w:left="80"/>
              <w:rPr>
                <w:rFonts w:ascii="Calibri" w:hAnsi="Calibri" w:cs="Calibri"/>
                <w:sz w:val="24"/>
                <w:szCs w:val="24"/>
              </w:rPr>
            </w:pPr>
            <w:r w:rsidRPr="008A7AC2">
              <w:rPr>
                <w:rFonts w:ascii="Calibri" w:hAnsi="Calibri" w:cs="Calibri"/>
                <w:sz w:val="24"/>
                <w:szCs w:val="24"/>
              </w:rPr>
              <w:t>4</w:t>
            </w:r>
            <w:r w:rsidRPr="008A7AC2">
              <w:rPr>
                <w:rFonts w:ascii="Calibri" w:hAnsi="Calibri" w:cs="Calibri"/>
                <w:spacing w:val="-2"/>
                <w:sz w:val="24"/>
                <w:szCs w:val="24"/>
              </w:rPr>
              <w:t xml:space="preserve"> </w:t>
            </w:r>
            <w:r w:rsidRPr="008A7AC2">
              <w:rPr>
                <w:rFonts w:ascii="Calibri" w:hAnsi="Calibri" w:cs="Calibri"/>
                <w:sz w:val="24"/>
                <w:szCs w:val="24"/>
              </w:rPr>
              <w:t>Alcaldes</w:t>
            </w:r>
            <w:r w:rsidRPr="008A7AC2">
              <w:rPr>
                <w:rFonts w:ascii="Calibri" w:hAnsi="Calibri" w:cs="Calibri"/>
                <w:spacing w:val="-3"/>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municipios</w:t>
            </w:r>
            <w:r w:rsidRPr="008A7AC2">
              <w:rPr>
                <w:rFonts w:ascii="Calibri" w:hAnsi="Calibri" w:cs="Calibri"/>
                <w:spacing w:val="-3"/>
                <w:sz w:val="24"/>
                <w:szCs w:val="24"/>
              </w:rPr>
              <w:t xml:space="preserve"> </w:t>
            </w:r>
            <w:r w:rsidRPr="008A7AC2">
              <w:rPr>
                <w:rFonts w:ascii="Calibri" w:hAnsi="Calibri" w:cs="Calibri"/>
                <w:sz w:val="24"/>
                <w:szCs w:val="24"/>
              </w:rPr>
              <w:t>del</w:t>
            </w:r>
            <w:r w:rsidRPr="008A7AC2">
              <w:rPr>
                <w:rFonts w:ascii="Calibri" w:hAnsi="Calibri" w:cs="Calibri"/>
                <w:spacing w:val="-2"/>
                <w:sz w:val="24"/>
                <w:szCs w:val="24"/>
              </w:rPr>
              <w:t xml:space="preserve"> </w:t>
            </w:r>
            <w:r w:rsidRPr="008A7AC2">
              <w:rPr>
                <w:rFonts w:ascii="Calibri" w:hAnsi="Calibri" w:cs="Calibri"/>
                <w:sz w:val="24"/>
                <w:szCs w:val="24"/>
              </w:rPr>
              <w:t>territorio CAR</w:t>
            </w:r>
          </w:p>
        </w:tc>
      </w:tr>
    </w:tbl>
    <w:p w14:paraId="7256D272" w14:textId="77777777" w:rsidR="00995726" w:rsidRPr="008A7AC2" w:rsidRDefault="00995726" w:rsidP="00995726">
      <w:pPr>
        <w:pStyle w:val="Textoindependiente"/>
        <w:spacing w:line="276" w:lineRule="auto"/>
        <w:jc w:val="both"/>
        <w:rPr>
          <w:rFonts w:ascii="Calibri" w:hAnsi="Calibri" w:cs="Calibri"/>
          <w:sz w:val="24"/>
          <w:szCs w:val="24"/>
        </w:rPr>
      </w:pPr>
    </w:p>
    <w:tbl>
      <w:tblPr>
        <w:tblStyle w:val="TableNormal1"/>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9"/>
      </w:tblGrid>
      <w:tr w:rsidR="00995726" w:rsidRPr="008A7AC2" w14:paraId="77375B3B" w14:textId="77777777" w:rsidTr="006A2A5E">
        <w:trPr>
          <w:trHeight w:val="570"/>
        </w:trPr>
        <w:tc>
          <w:tcPr>
            <w:tcW w:w="8509" w:type="dxa"/>
          </w:tcPr>
          <w:p w14:paraId="07D45116" w14:textId="77777777" w:rsidR="00995726" w:rsidRPr="008A7AC2" w:rsidRDefault="00995726" w:rsidP="006A2A5E">
            <w:pPr>
              <w:pStyle w:val="TableParagraph"/>
              <w:spacing w:line="276" w:lineRule="auto"/>
              <w:ind w:left="80"/>
              <w:rPr>
                <w:rFonts w:ascii="Calibri" w:hAnsi="Calibri" w:cs="Calibri"/>
                <w:sz w:val="24"/>
                <w:szCs w:val="24"/>
              </w:rPr>
            </w:pPr>
            <w:r w:rsidRPr="008A7AC2">
              <w:rPr>
                <w:rFonts w:ascii="Calibri" w:hAnsi="Calibri" w:cs="Calibri"/>
                <w:sz w:val="24"/>
                <w:szCs w:val="24"/>
              </w:rPr>
              <w:t>1</w:t>
            </w:r>
            <w:r w:rsidRPr="008A7AC2">
              <w:rPr>
                <w:rFonts w:ascii="Calibri" w:hAnsi="Calibri" w:cs="Calibri"/>
                <w:spacing w:val="-3"/>
                <w:sz w:val="24"/>
                <w:szCs w:val="24"/>
              </w:rPr>
              <w:t xml:space="preserve"> </w:t>
            </w:r>
            <w:r w:rsidRPr="008A7AC2">
              <w:rPr>
                <w:rFonts w:ascii="Calibri" w:hAnsi="Calibri" w:cs="Calibri"/>
                <w:sz w:val="24"/>
                <w:szCs w:val="24"/>
              </w:rPr>
              <w:t>Representante de</w:t>
            </w:r>
            <w:r w:rsidRPr="008A7AC2">
              <w:rPr>
                <w:rFonts w:ascii="Calibri" w:hAnsi="Calibri" w:cs="Calibri"/>
                <w:spacing w:val="-2"/>
                <w:sz w:val="24"/>
                <w:szCs w:val="24"/>
              </w:rPr>
              <w:t xml:space="preserve"> </w:t>
            </w:r>
            <w:r w:rsidRPr="008A7AC2">
              <w:rPr>
                <w:rFonts w:ascii="Calibri" w:hAnsi="Calibri" w:cs="Calibri"/>
                <w:sz w:val="24"/>
                <w:szCs w:val="24"/>
              </w:rPr>
              <w:t>comunidades</w:t>
            </w:r>
            <w:r w:rsidRPr="008A7AC2">
              <w:rPr>
                <w:rFonts w:ascii="Calibri" w:hAnsi="Calibri" w:cs="Calibri"/>
                <w:spacing w:val="-4"/>
                <w:sz w:val="24"/>
                <w:szCs w:val="24"/>
              </w:rPr>
              <w:t xml:space="preserve"> </w:t>
            </w:r>
            <w:r w:rsidRPr="008A7AC2">
              <w:rPr>
                <w:rFonts w:ascii="Calibri" w:hAnsi="Calibri" w:cs="Calibri"/>
                <w:sz w:val="24"/>
                <w:szCs w:val="24"/>
              </w:rPr>
              <w:t>indígenas</w:t>
            </w:r>
          </w:p>
        </w:tc>
      </w:tr>
      <w:tr w:rsidR="00995726" w:rsidRPr="008A7AC2" w14:paraId="57B6A5CC" w14:textId="77777777" w:rsidTr="00CA27CD">
        <w:trPr>
          <w:trHeight w:val="1822"/>
        </w:trPr>
        <w:tc>
          <w:tcPr>
            <w:tcW w:w="8509" w:type="dxa"/>
          </w:tcPr>
          <w:p w14:paraId="21B3E703" w14:textId="77777777" w:rsidR="00995726" w:rsidRPr="008A7AC2" w:rsidRDefault="00995726" w:rsidP="006A2A5E">
            <w:pPr>
              <w:pStyle w:val="TableParagraph"/>
              <w:spacing w:line="276" w:lineRule="auto"/>
              <w:ind w:left="80"/>
              <w:rPr>
                <w:rFonts w:ascii="Calibri" w:hAnsi="Calibri" w:cs="Calibri"/>
                <w:sz w:val="24"/>
                <w:szCs w:val="24"/>
              </w:rPr>
            </w:pPr>
            <w:r w:rsidRPr="008A7AC2">
              <w:rPr>
                <w:rFonts w:ascii="Calibri" w:hAnsi="Calibri" w:cs="Calibri"/>
                <w:sz w:val="24"/>
                <w:szCs w:val="24"/>
              </w:rPr>
              <w:t>1</w:t>
            </w:r>
            <w:r w:rsidRPr="008A7AC2">
              <w:rPr>
                <w:rFonts w:ascii="Calibri" w:hAnsi="Calibri" w:cs="Calibri"/>
                <w:spacing w:val="-3"/>
                <w:sz w:val="24"/>
                <w:szCs w:val="24"/>
              </w:rPr>
              <w:t xml:space="preserve"> </w:t>
            </w:r>
            <w:r w:rsidRPr="008A7AC2">
              <w:rPr>
                <w:rFonts w:ascii="Calibri" w:hAnsi="Calibri" w:cs="Calibri"/>
                <w:sz w:val="24"/>
                <w:szCs w:val="24"/>
              </w:rPr>
              <w:t>Representante</w:t>
            </w:r>
            <w:r w:rsidRPr="008A7AC2">
              <w:rPr>
                <w:rFonts w:ascii="Calibri" w:hAnsi="Calibri" w:cs="Calibri"/>
                <w:spacing w:val="1"/>
                <w:sz w:val="24"/>
                <w:szCs w:val="24"/>
              </w:rPr>
              <w:t xml:space="preserve"> </w:t>
            </w:r>
            <w:r w:rsidRPr="008A7AC2">
              <w:rPr>
                <w:rFonts w:ascii="Calibri" w:hAnsi="Calibri" w:cs="Calibri"/>
                <w:sz w:val="24"/>
                <w:szCs w:val="24"/>
              </w:rPr>
              <w:t>del</w:t>
            </w:r>
            <w:r w:rsidRPr="008A7AC2">
              <w:rPr>
                <w:rFonts w:ascii="Calibri" w:hAnsi="Calibri" w:cs="Calibri"/>
                <w:spacing w:val="-4"/>
                <w:sz w:val="24"/>
                <w:szCs w:val="24"/>
              </w:rPr>
              <w:t xml:space="preserve"> </w:t>
            </w:r>
            <w:r w:rsidRPr="008A7AC2">
              <w:rPr>
                <w:rFonts w:ascii="Calibri" w:hAnsi="Calibri" w:cs="Calibri"/>
                <w:sz w:val="24"/>
                <w:szCs w:val="24"/>
              </w:rPr>
              <w:t>sector</w:t>
            </w:r>
            <w:r w:rsidRPr="008A7AC2">
              <w:rPr>
                <w:rFonts w:ascii="Calibri" w:hAnsi="Calibri" w:cs="Calibri"/>
                <w:spacing w:val="-2"/>
                <w:sz w:val="24"/>
                <w:szCs w:val="24"/>
              </w:rPr>
              <w:t xml:space="preserve"> </w:t>
            </w:r>
            <w:r w:rsidRPr="008A7AC2">
              <w:rPr>
                <w:rFonts w:ascii="Calibri" w:hAnsi="Calibri" w:cs="Calibri"/>
                <w:sz w:val="24"/>
                <w:szCs w:val="24"/>
              </w:rPr>
              <w:t>privado</w:t>
            </w:r>
          </w:p>
          <w:p w14:paraId="0DB22C3E" w14:textId="77777777" w:rsidR="00995726" w:rsidRPr="008A7AC2" w:rsidRDefault="00995726" w:rsidP="006A2A5E">
            <w:pPr>
              <w:pStyle w:val="TableParagraph"/>
              <w:spacing w:line="276" w:lineRule="auto"/>
              <w:ind w:left="80" w:right="4045"/>
              <w:rPr>
                <w:rFonts w:ascii="Calibri" w:hAnsi="Calibri" w:cs="Calibri"/>
                <w:sz w:val="24"/>
                <w:szCs w:val="24"/>
              </w:rPr>
            </w:pPr>
            <w:r w:rsidRPr="008A7AC2">
              <w:rPr>
                <w:rFonts w:ascii="Calibri" w:hAnsi="Calibri" w:cs="Calibri"/>
                <w:sz w:val="24"/>
                <w:szCs w:val="24"/>
              </w:rPr>
              <w:t>1 Representante de ONGs del territorio CAR</w:t>
            </w:r>
            <w:r w:rsidRPr="008A7AC2">
              <w:rPr>
                <w:rFonts w:ascii="Calibri" w:hAnsi="Calibri" w:cs="Calibri"/>
                <w:spacing w:val="-59"/>
                <w:sz w:val="24"/>
                <w:szCs w:val="24"/>
              </w:rPr>
              <w:t xml:space="preserve"> </w:t>
            </w:r>
            <w:r w:rsidRPr="008A7AC2">
              <w:rPr>
                <w:rFonts w:ascii="Calibri" w:hAnsi="Calibri" w:cs="Calibri"/>
                <w:sz w:val="24"/>
                <w:szCs w:val="24"/>
              </w:rPr>
              <w:t>1</w:t>
            </w:r>
            <w:r w:rsidRPr="008A7AC2">
              <w:rPr>
                <w:rFonts w:ascii="Calibri" w:hAnsi="Calibri" w:cs="Calibri"/>
                <w:spacing w:val="-1"/>
                <w:sz w:val="24"/>
                <w:szCs w:val="24"/>
              </w:rPr>
              <w:t xml:space="preserve"> </w:t>
            </w:r>
            <w:r w:rsidRPr="008A7AC2">
              <w:rPr>
                <w:rFonts w:ascii="Calibri" w:hAnsi="Calibri" w:cs="Calibri"/>
                <w:sz w:val="24"/>
                <w:szCs w:val="24"/>
              </w:rPr>
              <w:t>Director</w:t>
            </w:r>
            <w:r w:rsidRPr="008A7AC2">
              <w:rPr>
                <w:rFonts w:ascii="Calibri" w:hAnsi="Calibri" w:cs="Calibri"/>
                <w:spacing w:val="-5"/>
                <w:sz w:val="24"/>
                <w:szCs w:val="24"/>
              </w:rPr>
              <w:t xml:space="preserve"> </w:t>
            </w:r>
            <w:r w:rsidRPr="008A7AC2">
              <w:rPr>
                <w:rFonts w:ascii="Calibri" w:hAnsi="Calibri" w:cs="Calibri"/>
                <w:sz w:val="24"/>
                <w:szCs w:val="24"/>
              </w:rPr>
              <w:t>de</w:t>
            </w:r>
            <w:r w:rsidRPr="008A7AC2">
              <w:rPr>
                <w:rFonts w:ascii="Calibri" w:hAnsi="Calibri" w:cs="Calibri"/>
                <w:spacing w:val="1"/>
                <w:sz w:val="24"/>
                <w:szCs w:val="24"/>
              </w:rPr>
              <w:t xml:space="preserve"> </w:t>
            </w:r>
            <w:r w:rsidRPr="008A7AC2">
              <w:rPr>
                <w:rFonts w:ascii="Calibri" w:hAnsi="Calibri" w:cs="Calibri"/>
                <w:sz w:val="24"/>
                <w:szCs w:val="24"/>
              </w:rPr>
              <w:t>la Región</w:t>
            </w:r>
            <w:r w:rsidRPr="008A7AC2">
              <w:rPr>
                <w:rFonts w:ascii="Calibri" w:hAnsi="Calibri" w:cs="Calibri"/>
                <w:spacing w:val="1"/>
                <w:sz w:val="24"/>
                <w:szCs w:val="24"/>
              </w:rPr>
              <w:t xml:space="preserve"> </w:t>
            </w:r>
            <w:r w:rsidRPr="008A7AC2">
              <w:rPr>
                <w:rFonts w:ascii="Calibri" w:hAnsi="Calibri" w:cs="Calibri"/>
                <w:sz w:val="24"/>
                <w:szCs w:val="24"/>
              </w:rPr>
              <w:t>Metropolitana</w:t>
            </w:r>
          </w:p>
          <w:p w14:paraId="07580B50" w14:textId="77777777" w:rsidR="00995726" w:rsidRPr="008A7AC2" w:rsidRDefault="00995726" w:rsidP="006A2A5E">
            <w:pPr>
              <w:pStyle w:val="TableParagraph"/>
              <w:spacing w:line="276" w:lineRule="auto"/>
              <w:ind w:left="80" w:right="145"/>
              <w:rPr>
                <w:rFonts w:ascii="Calibri" w:hAnsi="Calibri" w:cs="Calibri"/>
                <w:sz w:val="24"/>
                <w:szCs w:val="24"/>
              </w:rPr>
            </w:pPr>
            <w:r w:rsidRPr="008A7AC2">
              <w:rPr>
                <w:rFonts w:ascii="Calibri" w:hAnsi="Calibri" w:cs="Calibri"/>
                <w:sz w:val="24"/>
                <w:szCs w:val="24"/>
              </w:rPr>
              <w:t>1</w:t>
            </w:r>
            <w:r w:rsidRPr="008A7AC2">
              <w:rPr>
                <w:rFonts w:ascii="Calibri" w:hAnsi="Calibri" w:cs="Calibri"/>
                <w:spacing w:val="-3"/>
                <w:sz w:val="24"/>
                <w:szCs w:val="24"/>
              </w:rPr>
              <w:t xml:space="preserve"> </w:t>
            </w:r>
            <w:r w:rsidRPr="008A7AC2">
              <w:rPr>
                <w:rFonts w:ascii="Calibri" w:hAnsi="Calibri" w:cs="Calibri"/>
                <w:sz w:val="24"/>
                <w:szCs w:val="24"/>
              </w:rPr>
              <w:t>Rector</w:t>
            </w:r>
            <w:r w:rsidRPr="008A7AC2">
              <w:rPr>
                <w:rFonts w:ascii="Calibri" w:hAnsi="Calibri" w:cs="Calibri"/>
                <w:spacing w:val="-3"/>
                <w:sz w:val="24"/>
                <w:szCs w:val="24"/>
              </w:rPr>
              <w:t xml:space="preserve"> </w:t>
            </w:r>
            <w:r w:rsidRPr="008A7AC2">
              <w:rPr>
                <w:rFonts w:ascii="Calibri" w:hAnsi="Calibri" w:cs="Calibri"/>
                <w:sz w:val="24"/>
                <w:szCs w:val="24"/>
              </w:rPr>
              <w:t>o</w:t>
            </w:r>
            <w:r w:rsidRPr="008A7AC2">
              <w:rPr>
                <w:rFonts w:ascii="Calibri" w:hAnsi="Calibri" w:cs="Calibri"/>
                <w:spacing w:val="-2"/>
                <w:sz w:val="24"/>
                <w:szCs w:val="24"/>
              </w:rPr>
              <w:t xml:space="preserve"> </w:t>
            </w:r>
            <w:r w:rsidRPr="008A7AC2">
              <w:rPr>
                <w:rFonts w:ascii="Calibri" w:hAnsi="Calibri" w:cs="Calibri"/>
                <w:sz w:val="24"/>
                <w:szCs w:val="24"/>
              </w:rPr>
              <w:t>su</w:t>
            </w:r>
            <w:r w:rsidRPr="008A7AC2">
              <w:rPr>
                <w:rFonts w:ascii="Calibri" w:hAnsi="Calibri" w:cs="Calibri"/>
                <w:spacing w:val="-2"/>
                <w:sz w:val="24"/>
                <w:szCs w:val="24"/>
              </w:rPr>
              <w:t xml:space="preserve"> </w:t>
            </w:r>
            <w:r w:rsidRPr="008A7AC2">
              <w:rPr>
                <w:rFonts w:ascii="Calibri" w:hAnsi="Calibri" w:cs="Calibri"/>
                <w:sz w:val="24"/>
                <w:szCs w:val="24"/>
              </w:rPr>
              <w:t>representante</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8"/>
                <w:sz w:val="24"/>
                <w:szCs w:val="24"/>
              </w:rPr>
              <w:t xml:space="preserve"> </w:t>
            </w:r>
            <w:r w:rsidRPr="008A7AC2">
              <w:rPr>
                <w:rFonts w:ascii="Calibri" w:hAnsi="Calibri" w:cs="Calibri"/>
                <w:sz w:val="24"/>
                <w:szCs w:val="24"/>
              </w:rPr>
              <w:t>una</w:t>
            </w:r>
            <w:r w:rsidRPr="008A7AC2">
              <w:rPr>
                <w:rFonts w:ascii="Calibri" w:hAnsi="Calibri" w:cs="Calibri"/>
                <w:spacing w:val="-1"/>
                <w:sz w:val="24"/>
                <w:szCs w:val="24"/>
              </w:rPr>
              <w:t xml:space="preserve"> </w:t>
            </w:r>
            <w:r w:rsidRPr="008A7AC2">
              <w:rPr>
                <w:rFonts w:ascii="Calibri" w:hAnsi="Calibri" w:cs="Calibri"/>
                <w:sz w:val="24"/>
                <w:szCs w:val="24"/>
              </w:rPr>
              <w:t>Universidad</w:t>
            </w:r>
            <w:r w:rsidRPr="008A7AC2">
              <w:rPr>
                <w:rFonts w:ascii="Calibri" w:hAnsi="Calibri" w:cs="Calibri"/>
                <w:spacing w:val="-6"/>
                <w:sz w:val="24"/>
                <w:szCs w:val="24"/>
              </w:rPr>
              <w:t xml:space="preserve"> </w:t>
            </w:r>
            <w:r w:rsidRPr="008A7AC2">
              <w:rPr>
                <w:rFonts w:ascii="Calibri" w:hAnsi="Calibri" w:cs="Calibri"/>
                <w:sz w:val="24"/>
                <w:szCs w:val="24"/>
              </w:rPr>
              <w:t>acreditada</w:t>
            </w:r>
            <w:r w:rsidRPr="008A7AC2">
              <w:rPr>
                <w:rFonts w:ascii="Calibri" w:hAnsi="Calibri" w:cs="Calibri"/>
                <w:spacing w:val="-1"/>
                <w:sz w:val="24"/>
                <w:szCs w:val="24"/>
              </w:rPr>
              <w:t xml:space="preserve"> </w:t>
            </w:r>
            <w:r w:rsidRPr="008A7AC2">
              <w:rPr>
                <w:rFonts w:ascii="Calibri" w:hAnsi="Calibri" w:cs="Calibri"/>
                <w:sz w:val="24"/>
                <w:szCs w:val="24"/>
              </w:rPr>
              <w:t>como</w:t>
            </w:r>
            <w:r w:rsidRPr="008A7AC2">
              <w:rPr>
                <w:rFonts w:ascii="Calibri" w:hAnsi="Calibri" w:cs="Calibri"/>
                <w:spacing w:val="-1"/>
                <w:sz w:val="24"/>
                <w:szCs w:val="24"/>
              </w:rPr>
              <w:t xml:space="preserve"> </w:t>
            </w:r>
            <w:r w:rsidRPr="008A7AC2">
              <w:rPr>
                <w:rFonts w:ascii="Calibri" w:hAnsi="Calibri" w:cs="Calibri"/>
                <w:sz w:val="24"/>
                <w:szCs w:val="24"/>
              </w:rPr>
              <w:t>de</w:t>
            </w:r>
            <w:r w:rsidRPr="008A7AC2">
              <w:rPr>
                <w:rFonts w:ascii="Calibri" w:hAnsi="Calibri" w:cs="Calibri"/>
                <w:spacing w:val="-3"/>
                <w:sz w:val="24"/>
                <w:szCs w:val="24"/>
              </w:rPr>
              <w:t xml:space="preserve"> </w:t>
            </w:r>
            <w:r w:rsidRPr="008A7AC2">
              <w:rPr>
                <w:rFonts w:ascii="Calibri" w:hAnsi="Calibri" w:cs="Calibri"/>
                <w:sz w:val="24"/>
                <w:szCs w:val="24"/>
              </w:rPr>
              <w:t>alta</w:t>
            </w:r>
            <w:r w:rsidRPr="008A7AC2">
              <w:rPr>
                <w:rFonts w:ascii="Calibri" w:hAnsi="Calibri" w:cs="Calibri"/>
                <w:spacing w:val="-2"/>
                <w:sz w:val="24"/>
                <w:szCs w:val="24"/>
              </w:rPr>
              <w:t xml:space="preserve"> </w:t>
            </w:r>
            <w:r w:rsidRPr="008A7AC2">
              <w:rPr>
                <w:rFonts w:ascii="Calibri" w:hAnsi="Calibri" w:cs="Calibri"/>
                <w:sz w:val="24"/>
                <w:szCs w:val="24"/>
              </w:rPr>
              <w:t>calidad</w:t>
            </w:r>
            <w:r w:rsidRPr="008A7AC2">
              <w:rPr>
                <w:rFonts w:ascii="Calibri" w:hAnsi="Calibri" w:cs="Calibri"/>
                <w:spacing w:val="-2"/>
                <w:sz w:val="24"/>
                <w:szCs w:val="24"/>
              </w:rPr>
              <w:t xml:space="preserve"> </w:t>
            </w:r>
            <w:r w:rsidRPr="008A7AC2">
              <w:rPr>
                <w:rFonts w:ascii="Calibri" w:hAnsi="Calibri" w:cs="Calibri"/>
                <w:sz w:val="24"/>
                <w:szCs w:val="24"/>
              </w:rPr>
              <w:t>de</w:t>
            </w:r>
            <w:r w:rsidRPr="008A7AC2">
              <w:rPr>
                <w:rFonts w:ascii="Calibri" w:hAnsi="Calibri" w:cs="Calibri"/>
                <w:spacing w:val="-58"/>
                <w:sz w:val="24"/>
                <w:szCs w:val="24"/>
              </w:rPr>
              <w:t xml:space="preserve"> </w:t>
            </w:r>
            <w:r w:rsidRPr="008A7AC2">
              <w:rPr>
                <w:rFonts w:ascii="Calibri" w:hAnsi="Calibri" w:cs="Calibri"/>
                <w:sz w:val="24"/>
                <w:szCs w:val="24"/>
              </w:rPr>
              <w:t>la</w:t>
            </w:r>
            <w:r w:rsidRPr="008A7AC2">
              <w:rPr>
                <w:rFonts w:ascii="Calibri" w:hAnsi="Calibri" w:cs="Calibri"/>
                <w:spacing w:val="1"/>
                <w:sz w:val="24"/>
                <w:szCs w:val="24"/>
              </w:rPr>
              <w:t xml:space="preserve"> </w:t>
            </w:r>
            <w:r w:rsidRPr="008A7AC2">
              <w:rPr>
                <w:rFonts w:ascii="Calibri" w:hAnsi="Calibri" w:cs="Calibri"/>
                <w:sz w:val="24"/>
                <w:szCs w:val="24"/>
              </w:rPr>
              <w:t>región.</w:t>
            </w:r>
          </w:p>
        </w:tc>
      </w:tr>
    </w:tbl>
    <w:p w14:paraId="1503639F" w14:textId="77777777" w:rsidR="00995726" w:rsidRPr="008A7AC2" w:rsidRDefault="00995726" w:rsidP="00995726">
      <w:pPr>
        <w:pStyle w:val="Textoindependiente"/>
        <w:spacing w:line="276" w:lineRule="auto"/>
        <w:jc w:val="both"/>
        <w:rPr>
          <w:rFonts w:ascii="Calibri" w:hAnsi="Calibri" w:cs="Calibri"/>
          <w:sz w:val="24"/>
          <w:szCs w:val="24"/>
        </w:rPr>
      </w:pPr>
    </w:p>
    <w:p w14:paraId="3E117C71"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b/>
        </w:rPr>
      </w:pPr>
    </w:p>
    <w:p w14:paraId="3FDFBEF0" w14:textId="7B3AA636"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t>ARTÍCULO 5</w:t>
      </w:r>
      <w:r w:rsidR="006A2A5E">
        <w:rPr>
          <w:rFonts w:ascii="Calibri" w:hAnsi="Calibri" w:cs="Calibri"/>
          <w:b/>
          <w:caps/>
          <w14:shadow w14:blurRad="50800" w14:dist="38100" w14:dir="5400000" w14:sx="100000" w14:sy="100000" w14:kx="0" w14:ky="0" w14:algn="t">
            <w14:srgbClr w14:val="000000">
              <w14:alpha w14:val="60000"/>
            </w14:srgbClr>
          </w14:shadow>
        </w:rPr>
        <w:t>5</w:t>
      </w:r>
      <w:r w:rsidRPr="008A7AC2">
        <w:rPr>
          <w:rFonts w:ascii="Calibri" w:hAnsi="Calibri" w:cs="Calibri"/>
          <w:b/>
          <w:caps/>
          <w14:shadow w14:blurRad="50800" w14:dist="38100" w14:dir="5400000" w14:sx="100000" w14:sy="100000" w14:kx="0" w14:ky="0" w14:algn="t">
            <w14:srgbClr w14:val="000000">
              <w14:alpha w14:val="60000"/>
            </w14:srgbClr>
          </w14:shadow>
        </w:rPr>
        <w:t>. VEEDURÍA CIUDADANA.</w:t>
      </w:r>
      <w:r w:rsidRPr="008A7AC2">
        <w:rPr>
          <w:rFonts w:ascii="Calibri" w:eastAsia="Arial Narrow" w:hAnsi="Calibri" w:cs="Calibri"/>
          <w:b/>
        </w:rPr>
        <w:t xml:space="preserve"> </w:t>
      </w:r>
      <w:r w:rsidRPr="008A7AC2">
        <w:rPr>
          <w:rFonts w:ascii="Calibri" w:eastAsia="Arial Narrow" w:hAnsi="Calibri" w:cs="Calibri"/>
        </w:rPr>
        <w:t>Cada una de las entidades territoriales integrantes de la Regi</w:t>
      </w:r>
      <w:r w:rsidRPr="008A7AC2">
        <w:rPr>
          <w:rFonts w:ascii="Calibri" w:eastAsia="Helvetica" w:hAnsi="Calibri" w:cs="Calibri"/>
        </w:rPr>
        <w:t xml:space="preserve">ón Metropolitana promoverán la organización de los habitantes y comunidades de sus territorios, y estimularán la creación de asociaciones profesionales, culturales, cívicas, populares, </w:t>
      </w:r>
      <w:r w:rsidRPr="008A7AC2">
        <w:rPr>
          <w:rFonts w:ascii="Calibri" w:eastAsia="Arial Narrow" w:hAnsi="Calibri" w:cs="Calibri"/>
        </w:rPr>
        <w:t>comunitarias y juveniles que sirvan de mecanismo de representaci</w:t>
      </w:r>
      <w:r w:rsidRPr="008A7AC2">
        <w:rPr>
          <w:rFonts w:ascii="Calibri" w:eastAsia="Helvetica" w:hAnsi="Calibri" w:cs="Calibri"/>
        </w:rPr>
        <w:t>ón, control y seguimiento en las distintas instancias de participación, concertación y vigilancia de la gestión y acciones que adelante la Región Metropolitana sobre el territorio.</w:t>
      </w:r>
    </w:p>
    <w:p w14:paraId="05ACC665" w14:textId="77777777" w:rsidR="00995726" w:rsidRPr="008A7AC2" w:rsidRDefault="00995726" w:rsidP="00995726">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s>
        <w:spacing w:line="276" w:lineRule="auto"/>
        <w:jc w:val="both"/>
        <w:rPr>
          <w:rFonts w:ascii="Calibri" w:eastAsia="Arial Narrow" w:hAnsi="Calibri" w:cs="Calibri"/>
        </w:rPr>
      </w:pPr>
    </w:p>
    <w:p w14:paraId="5043D5ED" w14:textId="77777777" w:rsidR="00995726" w:rsidRPr="008A7AC2" w:rsidRDefault="00995726" w:rsidP="00995726">
      <w:pPr>
        <w:spacing w:line="276" w:lineRule="auto"/>
        <w:jc w:val="both"/>
        <w:rPr>
          <w:rFonts w:ascii="Calibri" w:eastAsia="Helvetica" w:hAnsi="Calibri" w:cs="Calibri"/>
        </w:rPr>
      </w:pPr>
      <w:r w:rsidRPr="008A7AC2">
        <w:rPr>
          <w:rFonts w:ascii="Calibri" w:eastAsia="Arial Narrow" w:hAnsi="Calibri" w:cs="Calibri"/>
        </w:rPr>
        <w:lastRenderedPageBreak/>
        <w:t>Los ciudadanos y organizaciones organizadas en veedur</w:t>
      </w:r>
      <w:r w:rsidRPr="008A7AC2">
        <w:rPr>
          <w:rFonts w:ascii="Calibri" w:eastAsia="Helvetica" w:hAnsi="Calibri" w:cs="Calibri"/>
        </w:rPr>
        <w:t>ías ciudadanas podrán inscribir su veeduría ante la Dirección Administrativa de la Región Metropolitana, quienes deberán llevar registro público de las veedurías inscritas en su jurisdicción.</w:t>
      </w:r>
    </w:p>
    <w:p w14:paraId="5572B8A4" w14:textId="77777777" w:rsidR="00995726" w:rsidRPr="008A7AC2" w:rsidRDefault="00995726" w:rsidP="00995726">
      <w:pPr>
        <w:spacing w:line="276" w:lineRule="auto"/>
        <w:jc w:val="both"/>
        <w:rPr>
          <w:rFonts w:ascii="Calibri" w:eastAsia="Helvetica" w:hAnsi="Calibri" w:cs="Calibri"/>
        </w:rPr>
      </w:pPr>
    </w:p>
    <w:p w14:paraId="2D2259B9" w14:textId="77777777" w:rsidR="00995726" w:rsidRPr="008A7AC2" w:rsidRDefault="00995726" w:rsidP="00995726">
      <w:pPr>
        <w:spacing w:line="276" w:lineRule="auto"/>
        <w:jc w:val="both"/>
        <w:rPr>
          <w:rFonts w:ascii="Calibri" w:eastAsia="Helvetica" w:hAnsi="Calibri" w:cs="Calibri"/>
        </w:rPr>
      </w:pPr>
    </w:p>
    <w:p w14:paraId="19D8E880" w14:textId="7B05192B" w:rsidR="00995726" w:rsidRPr="008A7AC2" w:rsidRDefault="00995726" w:rsidP="00995726">
      <w:pPr>
        <w:spacing w:line="276" w:lineRule="auto"/>
        <w:ind w:right="-122"/>
        <w:jc w:val="both"/>
        <w:rPr>
          <w:rFonts w:ascii="Calibri" w:eastAsia="Helvetica"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t>ARTÍCULO 5</w:t>
      </w:r>
      <w:r w:rsidR="006A2A5E">
        <w:rPr>
          <w:rFonts w:ascii="Calibri" w:hAnsi="Calibri" w:cs="Calibri"/>
          <w:b/>
          <w:caps/>
          <w14:shadow w14:blurRad="50800" w14:dist="38100" w14:dir="5400000" w14:sx="100000" w14:sy="100000" w14:kx="0" w14:ky="0" w14:algn="t">
            <w14:srgbClr w14:val="000000">
              <w14:alpha w14:val="60000"/>
            </w14:srgbClr>
          </w14:shadow>
        </w:rPr>
        <w:t>6</w:t>
      </w:r>
      <w:r w:rsidRPr="008A7AC2">
        <w:rPr>
          <w:rFonts w:ascii="Calibri" w:hAnsi="Calibri" w:cs="Calibri"/>
          <w:b/>
          <w:caps/>
          <w14:shadow w14:blurRad="50800" w14:dist="38100" w14:dir="5400000" w14:sx="100000" w14:sy="100000" w14:kx="0" w14:ky="0" w14:algn="t">
            <w14:srgbClr w14:val="000000">
              <w14:alpha w14:val="60000"/>
            </w14:srgbClr>
          </w14:shadow>
        </w:rPr>
        <w:t>. Consejo Regional de Seguridad y Convivencia Ciudadana.</w:t>
      </w:r>
      <w:r w:rsidRPr="008A7AC2">
        <w:rPr>
          <w:rFonts w:ascii="Calibri" w:eastAsia="Arial" w:hAnsi="Calibri" w:cs="Calibri"/>
        </w:rPr>
        <w:t xml:space="preserve"> Para la coordinaci</w:t>
      </w:r>
      <w:r w:rsidRPr="008A7AC2">
        <w:rPr>
          <w:rFonts w:ascii="Calibri" w:eastAsia="Helvetica" w:hAnsi="Calibri" w:cs="Calibri"/>
        </w:rPr>
        <w:t>ón y complementariedad de las acciones en materia de Seguridad, Convivencia y Justicia, la Región Metropolitana conformará un Consejo de Seguridad y Convivencia Ciudadana y Justicia integrado por los miembros del Consejo Regional y demás</w:t>
      </w:r>
      <w:r w:rsidRPr="008A7AC2">
        <w:rPr>
          <w:rFonts w:ascii="Calibri" w:eastAsia="Arial" w:hAnsi="Calibri" w:cs="Calibri"/>
        </w:rPr>
        <w:t xml:space="preserve"> autoridades relacionadas con la materia, de conformidad con la Ley 1801 de 2016 y dem</w:t>
      </w:r>
      <w:r w:rsidRPr="008A7AC2">
        <w:rPr>
          <w:rFonts w:ascii="Calibri" w:eastAsia="Helvetica" w:hAnsi="Calibri" w:cs="Calibri"/>
        </w:rPr>
        <w:t xml:space="preserve">ás normas que la modifiquen o adicionen.  </w:t>
      </w:r>
    </w:p>
    <w:p w14:paraId="315C2542" w14:textId="77777777" w:rsidR="00995726" w:rsidRPr="008A7AC2" w:rsidRDefault="00995726" w:rsidP="00995726">
      <w:pPr>
        <w:spacing w:line="276" w:lineRule="auto"/>
        <w:ind w:right="-122"/>
        <w:jc w:val="both"/>
        <w:rPr>
          <w:rFonts w:ascii="Calibri" w:eastAsia="Arial" w:hAnsi="Calibri" w:cs="Calibri"/>
        </w:rPr>
      </w:pPr>
    </w:p>
    <w:p w14:paraId="370E15A4" w14:textId="77777777" w:rsidR="00995726" w:rsidRPr="008A7AC2" w:rsidRDefault="00995726" w:rsidP="00995726">
      <w:pPr>
        <w:spacing w:line="276" w:lineRule="auto"/>
        <w:jc w:val="both"/>
        <w:rPr>
          <w:rFonts w:ascii="Calibri" w:hAnsi="Calibri" w:cs="Calibri"/>
        </w:rPr>
      </w:pPr>
    </w:p>
    <w:p w14:paraId="3261050D" w14:textId="53F9CFAC" w:rsidR="00995726" w:rsidRPr="008A7AC2" w:rsidRDefault="00995726" w:rsidP="00995726">
      <w:pPr>
        <w:spacing w:line="276" w:lineRule="auto"/>
        <w:jc w:val="both"/>
        <w:rPr>
          <w:rFonts w:ascii="Calibri"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t>ARTÍCULO 5</w:t>
      </w:r>
      <w:r w:rsidR="006A2A5E">
        <w:rPr>
          <w:rFonts w:ascii="Calibri" w:hAnsi="Calibri" w:cs="Calibri"/>
          <w:b/>
          <w:caps/>
          <w14:shadow w14:blurRad="50800" w14:dist="38100" w14:dir="5400000" w14:sx="100000" w14:sy="100000" w14:kx="0" w14:ky="0" w14:algn="t">
            <w14:srgbClr w14:val="000000">
              <w14:alpha w14:val="60000"/>
            </w14:srgbClr>
          </w14:shadow>
        </w:rPr>
        <w:t>7</w:t>
      </w:r>
      <w:r w:rsidRPr="008A7AC2">
        <w:rPr>
          <w:rFonts w:ascii="Calibri" w:hAnsi="Calibri" w:cs="Calibri"/>
          <w:b/>
          <w:caps/>
          <w14:shadow w14:blurRad="50800" w14:dist="38100" w14:dir="5400000" w14:sx="100000" w14:sy="100000" w14:kx="0" w14:ky="0" w14:algn="t">
            <w14:srgbClr w14:val="000000">
              <w14:alpha w14:val="60000"/>
            </w14:srgbClr>
          </w14:shadow>
        </w:rPr>
        <w:t>.</w:t>
      </w:r>
      <w:r w:rsidRPr="008A7AC2">
        <w:rPr>
          <w:rFonts w:ascii="Calibri" w:eastAsia="Helvetica" w:hAnsi="Calibri" w:cs="Calibri"/>
          <w:b/>
        </w:rPr>
        <w:t xml:space="preserve"> </w:t>
      </w:r>
      <w:r w:rsidRPr="008A7AC2">
        <w:rPr>
          <w:rFonts w:ascii="Calibri" w:hAnsi="Calibri" w:cs="Calibri"/>
          <w:b/>
          <w:bCs/>
        </w:rPr>
        <w:t>El retiro de un municipio de la Regi</w:t>
      </w:r>
      <w:r w:rsidRPr="008A7AC2">
        <w:rPr>
          <w:rFonts w:ascii="Calibri" w:eastAsia="Helvetica" w:hAnsi="Calibri" w:cs="Calibri"/>
          <w:b/>
          <w:bCs/>
        </w:rPr>
        <w:t>ón Metropolitana</w:t>
      </w:r>
      <w:r w:rsidRPr="008A7AC2">
        <w:rPr>
          <w:rFonts w:ascii="Calibri" w:eastAsia="Helvetica" w:hAnsi="Calibri" w:cs="Calibri"/>
        </w:rPr>
        <w:t xml:space="preserve"> deberá ser  iniciativa del alcalde municipal. La decisión</w:t>
      </w:r>
      <w:r w:rsidRPr="008A7AC2">
        <w:rPr>
          <w:rFonts w:ascii="Calibri" w:hAnsi="Calibri" w:cs="Calibri"/>
        </w:rPr>
        <w:t xml:space="preserve"> deber</w:t>
      </w:r>
      <w:r w:rsidRPr="008A7AC2">
        <w:rPr>
          <w:rFonts w:ascii="Calibri" w:eastAsia="Helvetica" w:hAnsi="Calibri" w:cs="Calibri"/>
        </w:rPr>
        <w:t>á ser justificada y adoptarse mediante Acuerdo municipal aprobado por la mayoría absoluta de los miembros del respectivo Concejo. La salida será comunicada al Consejo Regional, pero se hará efectiva solo después de vencido el término que para el efec</w:t>
      </w:r>
      <w:r w:rsidRPr="008A7AC2">
        <w:rPr>
          <w:rFonts w:ascii="Calibri" w:hAnsi="Calibri" w:cs="Calibri"/>
        </w:rPr>
        <w:t>to se defina en el Estatuto de organizaci</w:t>
      </w:r>
      <w:r w:rsidRPr="008A7AC2">
        <w:rPr>
          <w:rFonts w:ascii="Calibri" w:eastAsia="Helvetica" w:hAnsi="Calibri" w:cs="Calibri"/>
        </w:rPr>
        <w:t xml:space="preserve">ón y funcionamiento de la Región Metropolitana, para lo cual se atenderá el principio de gradualidad. En todo caso, el plazo no será inferior a un (1) año. Para el retiro el municipio deberá estar al día con en sus </w:t>
      </w:r>
      <w:r w:rsidRPr="008A7AC2">
        <w:rPr>
          <w:rFonts w:ascii="Calibri" w:hAnsi="Calibri" w:cs="Calibri"/>
        </w:rPr>
        <w:t>obligaciones econ</w:t>
      </w:r>
      <w:r w:rsidRPr="008A7AC2">
        <w:rPr>
          <w:rFonts w:ascii="Calibri" w:eastAsia="Helvetica" w:hAnsi="Calibri" w:cs="Calibri"/>
        </w:rPr>
        <w:t>ómicas con la Región Metropolitana y no podrá afectar el cumplimiento del Plan estratégico y Ordenamiento metropolitano, ni de los compromisos o de las decisiones regionales adoptadas.</w:t>
      </w:r>
    </w:p>
    <w:p w14:paraId="4F0BA0B5" w14:textId="77777777" w:rsidR="00995726" w:rsidRPr="008A7AC2" w:rsidRDefault="00995726" w:rsidP="00995726">
      <w:pPr>
        <w:spacing w:line="276" w:lineRule="auto"/>
        <w:ind w:left="420"/>
        <w:jc w:val="both"/>
        <w:rPr>
          <w:rFonts w:ascii="Calibri" w:hAnsi="Calibri" w:cs="Calibri"/>
          <w:b/>
        </w:rPr>
      </w:pPr>
    </w:p>
    <w:p w14:paraId="0C21298E" w14:textId="77777777" w:rsidR="00995726" w:rsidRPr="008A7AC2" w:rsidRDefault="00995726" w:rsidP="00995726">
      <w:pPr>
        <w:spacing w:line="276" w:lineRule="auto"/>
        <w:ind w:left="420"/>
        <w:jc w:val="both"/>
        <w:rPr>
          <w:rFonts w:ascii="Calibri" w:hAnsi="Calibri" w:cs="Calibri"/>
          <w:b/>
        </w:rPr>
      </w:pPr>
    </w:p>
    <w:p w14:paraId="6F43F257" w14:textId="0583DE8A" w:rsidR="00995726" w:rsidRPr="008A7AC2" w:rsidRDefault="00995726" w:rsidP="00995726">
      <w:pPr>
        <w:spacing w:line="276" w:lineRule="auto"/>
        <w:jc w:val="both"/>
        <w:rPr>
          <w:rFonts w:ascii="Calibri" w:hAnsi="Calibri" w:cs="Calibri"/>
        </w:rPr>
      </w:pPr>
      <w:r w:rsidRPr="008A7AC2">
        <w:rPr>
          <w:rFonts w:ascii="Calibri" w:hAnsi="Calibri" w:cs="Calibri"/>
          <w:b/>
          <w:caps/>
          <w14:shadow w14:blurRad="50800" w14:dist="38100" w14:dir="5400000" w14:sx="100000" w14:sy="100000" w14:kx="0" w14:ky="0" w14:algn="t">
            <w14:srgbClr w14:val="000000">
              <w14:alpha w14:val="60000"/>
            </w14:srgbClr>
          </w14:shadow>
        </w:rPr>
        <w:t>ARTÍCULO 5</w:t>
      </w:r>
      <w:r w:rsidR="006A2A5E">
        <w:rPr>
          <w:rFonts w:ascii="Calibri" w:hAnsi="Calibri" w:cs="Calibri"/>
          <w:b/>
          <w:caps/>
          <w14:shadow w14:blurRad="50800" w14:dist="38100" w14:dir="5400000" w14:sx="100000" w14:sy="100000" w14:kx="0" w14:ky="0" w14:algn="t">
            <w14:srgbClr w14:val="000000">
              <w14:alpha w14:val="60000"/>
            </w14:srgbClr>
          </w14:shadow>
        </w:rPr>
        <w:t>8</w:t>
      </w:r>
      <w:r w:rsidRPr="008A7AC2">
        <w:rPr>
          <w:rFonts w:ascii="Calibri" w:hAnsi="Calibri" w:cs="Calibri"/>
          <w:b/>
          <w:caps/>
          <w14:shadow w14:blurRad="50800" w14:dist="38100" w14:dir="5400000" w14:sx="100000" w14:sy="100000" w14:kx="0" w14:ky="0" w14:algn="t">
            <w14:srgbClr w14:val="000000">
              <w14:alpha w14:val="60000"/>
            </w14:srgbClr>
          </w14:shadow>
        </w:rPr>
        <w:t>°. Vigencia y derogatoria.</w:t>
      </w:r>
      <w:r w:rsidRPr="008A7AC2">
        <w:rPr>
          <w:rFonts w:ascii="Calibri" w:hAnsi="Calibri" w:cs="Calibri"/>
          <w:b/>
          <w:spacing w:val="16"/>
        </w:rPr>
        <w:t xml:space="preserve"> </w:t>
      </w:r>
      <w:r w:rsidRPr="008A7AC2">
        <w:rPr>
          <w:rFonts w:ascii="Calibri" w:hAnsi="Calibri" w:cs="Calibri"/>
        </w:rPr>
        <w:t>La</w:t>
      </w:r>
      <w:r w:rsidRPr="008A7AC2">
        <w:rPr>
          <w:rFonts w:ascii="Calibri" w:hAnsi="Calibri" w:cs="Calibri"/>
          <w:spacing w:val="19"/>
        </w:rPr>
        <w:t xml:space="preserve"> </w:t>
      </w:r>
      <w:r w:rsidRPr="008A7AC2">
        <w:rPr>
          <w:rFonts w:ascii="Calibri" w:hAnsi="Calibri" w:cs="Calibri"/>
        </w:rPr>
        <w:t>presente</w:t>
      </w:r>
      <w:r w:rsidRPr="008A7AC2">
        <w:rPr>
          <w:rFonts w:ascii="Calibri" w:hAnsi="Calibri" w:cs="Calibri"/>
          <w:spacing w:val="19"/>
        </w:rPr>
        <w:t xml:space="preserve"> </w:t>
      </w:r>
      <w:r w:rsidRPr="008A7AC2">
        <w:rPr>
          <w:rFonts w:ascii="Calibri" w:hAnsi="Calibri" w:cs="Calibri"/>
        </w:rPr>
        <w:t>ley</w:t>
      </w:r>
      <w:r w:rsidRPr="008A7AC2">
        <w:rPr>
          <w:rFonts w:ascii="Calibri" w:hAnsi="Calibri" w:cs="Calibri"/>
          <w:spacing w:val="17"/>
        </w:rPr>
        <w:t xml:space="preserve"> </w:t>
      </w:r>
      <w:r w:rsidRPr="008A7AC2">
        <w:rPr>
          <w:rFonts w:ascii="Calibri" w:hAnsi="Calibri" w:cs="Calibri"/>
        </w:rPr>
        <w:t>rige</w:t>
      </w:r>
      <w:r w:rsidRPr="008A7AC2">
        <w:rPr>
          <w:rFonts w:ascii="Calibri" w:hAnsi="Calibri" w:cs="Calibri"/>
          <w:spacing w:val="15"/>
        </w:rPr>
        <w:t xml:space="preserve"> </w:t>
      </w:r>
      <w:r w:rsidRPr="008A7AC2">
        <w:rPr>
          <w:rFonts w:ascii="Calibri" w:hAnsi="Calibri" w:cs="Calibri"/>
        </w:rPr>
        <w:t>a</w:t>
      </w:r>
      <w:r w:rsidRPr="008A7AC2">
        <w:rPr>
          <w:rFonts w:ascii="Calibri" w:hAnsi="Calibri" w:cs="Calibri"/>
          <w:spacing w:val="18"/>
        </w:rPr>
        <w:t xml:space="preserve"> </w:t>
      </w:r>
      <w:r w:rsidRPr="008A7AC2">
        <w:rPr>
          <w:rFonts w:ascii="Calibri" w:hAnsi="Calibri" w:cs="Calibri"/>
        </w:rPr>
        <w:t>partir</w:t>
      </w:r>
      <w:r w:rsidRPr="008A7AC2">
        <w:rPr>
          <w:rFonts w:ascii="Calibri" w:hAnsi="Calibri" w:cs="Calibri"/>
          <w:spacing w:val="14"/>
        </w:rPr>
        <w:t xml:space="preserve"> </w:t>
      </w:r>
      <w:r w:rsidRPr="008A7AC2">
        <w:rPr>
          <w:rFonts w:ascii="Calibri" w:hAnsi="Calibri" w:cs="Calibri"/>
        </w:rPr>
        <w:t>de</w:t>
      </w:r>
      <w:r w:rsidRPr="008A7AC2">
        <w:rPr>
          <w:rFonts w:ascii="Calibri" w:hAnsi="Calibri" w:cs="Calibri"/>
          <w:spacing w:val="18"/>
        </w:rPr>
        <w:t xml:space="preserve"> </w:t>
      </w:r>
      <w:r w:rsidRPr="008A7AC2">
        <w:rPr>
          <w:rFonts w:ascii="Calibri" w:hAnsi="Calibri" w:cs="Calibri"/>
        </w:rPr>
        <w:t>la</w:t>
      </w:r>
      <w:r w:rsidRPr="008A7AC2">
        <w:rPr>
          <w:rFonts w:ascii="Calibri" w:hAnsi="Calibri" w:cs="Calibri"/>
          <w:spacing w:val="19"/>
        </w:rPr>
        <w:t xml:space="preserve"> </w:t>
      </w:r>
      <w:r w:rsidRPr="008A7AC2">
        <w:rPr>
          <w:rFonts w:ascii="Calibri" w:hAnsi="Calibri" w:cs="Calibri"/>
        </w:rPr>
        <w:t>fecha</w:t>
      </w:r>
      <w:r w:rsidRPr="008A7AC2">
        <w:rPr>
          <w:rFonts w:ascii="Calibri" w:hAnsi="Calibri" w:cs="Calibri"/>
          <w:spacing w:val="14"/>
        </w:rPr>
        <w:t xml:space="preserve"> </w:t>
      </w:r>
      <w:r w:rsidRPr="008A7AC2">
        <w:rPr>
          <w:rFonts w:ascii="Calibri" w:hAnsi="Calibri" w:cs="Calibri"/>
        </w:rPr>
        <w:t>de</w:t>
      </w:r>
      <w:r w:rsidRPr="008A7AC2">
        <w:rPr>
          <w:rFonts w:ascii="Calibri" w:hAnsi="Calibri" w:cs="Calibri"/>
          <w:spacing w:val="19"/>
        </w:rPr>
        <w:t xml:space="preserve"> </w:t>
      </w:r>
      <w:r w:rsidRPr="008A7AC2">
        <w:rPr>
          <w:rFonts w:ascii="Calibri" w:hAnsi="Calibri" w:cs="Calibri"/>
        </w:rPr>
        <w:t>su</w:t>
      </w:r>
      <w:r w:rsidRPr="008A7AC2">
        <w:rPr>
          <w:rFonts w:ascii="Calibri" w:hAnsi="Calibri" w:cs="Calibri"/>
          <w:spacing w:val="-58"/>
        </w:rPr>
        <w:t xml:space="preserve"> </w:t>
      </w:r>
      <w:r w:rsidRPr="008A7AC2">
        <w:rPr>
          <w:rFonts w:ascii="Calibri" w:hAnsi="Calibri" w:cs="Calibri"/>
        </w:rPr>
        <w:t>publicación</w:t>
      </w:r>
      <w:r w:rsidRPr="008A7AC2">
        <w:rPr>
          <w:rFonts w:ascii="Calibri" w:hAnsi="Calibri" w:cs="Calibri"/>
          <w:spacing w:val="2"/>
        </w:rPr>
        <w:t xml:space="preserve"> </w:t>
      </w:r>
      <w:r w:rsidRPr="008A7AC2">
        <w:rPr>
          <w:rFonts w:ascii="Calibri" w:hAnsi="Calibri" w:cs="Calibri"/>
        </w:rPr>
        <w:t>y</w:t>
      </w:r>
      <w:r w:rsidRPr="008A7AC2">
        <w:rPr>
          <w:rFonts w:ascii="Calibri" w:hAnsi="Calibri" w:cs="Calibri"/>
          <w:spacing w:val="-2"/>
        </w:rPr>
        <w:t xml:space="preserve"> </w:t>
      </w:r>
      <w:r w:rsidRPr="008A7AC2">
        <w:rPr>
          <w:rFonts w:ascii="Calibri" w:hAnsi="Calibri" w:cs="Calibri"/>
        </w:rPr>
        <w:t>deroga</w:t>
      </w:r>
      <w:r w:rsidRPr="008A7AC2">
        <w:rPr>
          <w:rFonts w:ascii="Calibri" w:hAnsi="Calibri" w:cs="Calibri"/>
          <w:spacing w:val="2"/>
        </w:rPr>
        <w:t xml:space="preserve"> </w:t>
      </w:r>
      <w:r w:rsidRPr="008A7AC2">
        <w:rPr>
          <w:rFonts w:ascii="Calibri" w:hAnsi="Calibri" w:cs="Calibri"/>
        </w:rPr>
        <w:t>las</w:t>
      </w:r>
      <w:r w:rsidRPr="008A7AC2">
        <w:rPr>
          <w:rFonts w:ascii="Calibri" w:hAnsi="Calibri" w:cs="Calibri"/>
          <w:spacing w:val="-2"/>
        </w:rPr>
        <w:t xml:space="preserve"> </w:t>
      </w:r>
      <w:r w:rsidRPr="008A7AC2">
        <w:rPr>
          <w:rFonts w:ascii="Calibri" w:hAnsi="Calibri" w:cs="Calibri"/>
        </w:rPr>
        <w:t>disposiciones que</w:t>
      </w:r>
      <w:r w:rsidRPr="008A7AC2">
        <w:rPr>
          <w:rFonts w:ascii="Calibri" w:hAnsi="Calibri" w:cs="Calibri"/>
          <w:spacing w:val="1"/>
        </w:rPr>
        <w:t xml:space="preserve"> </w:t>
      </w:r>
      <w:r w:rsidRPr="008A7AC2">
        <w:rPr>
          <w:rFonts w:ascii="Calibri" w:hAnsi="Calibri" w:cs="Calibri"/>
        </w:rPr>
        <w:t>le sean</w:t>
      </w:r>
      <w:r w:rsidRPr="008A7AC2">
        <w:rPr>
          <w:rFonts w:ascii="Calibri" w:hAnsi="Calibri" w:cs="Calibri"/>
          <w:spacing w:val="2"/>
        </w:rPr>
        <w:t xml:space="preserve"> </w:t>
      </w:r>
      <w:r w:rsidRPr="008A7AC2">
        <w:rPr>
          <w:rFonts w:ascii="Calibri" w:hAnsi="Calibri" w:cs="Calibri"/>
        </w:rPr>
        <w:t>contrarias.</w:t>
      </w:r>
    </w:p>
    <w:p w14:paraId="1CB4F7EE" w14:textId="77777777" w:rsidR="00995726" w:rsidRPr="008A7AC2" w:rsidRDefault="00995726" w:rsidP="00995726">
      <w:pPr>
        <w:rPr>
          <w:rFonts w:ascii="Calibri" w:hAnsi="Calibri" w:cs="Calibri"/>
          <w:sz w:val="16"/>
          <w:szCs w:val="16"/>
        </w:rPr>
      </w:pPr>
    </w:p>
    <w:p w14:paraId="659836E8" w14:textId="77777777" w:rsidR="00995726" w:rsidRPr="008A7AC2" w:rsidRDefault="00995726" w:rsidP="00995726">
      <w:pPr>
        <w:rPr>
          <w:rFonts w:ascii="Calibri" w:hAnsi="Calibri" w:cs="Calibri"/>
          <w:sz w:val="16"/>
          <w:szCs w:val="16"/>
        </w:rPr>
      </w:pPr>
      <w:r w:rsidRPr="008A7AC2">
        <w:rPr>
          <w:rFonts w:ascii="Calibri" w:hAnsi="Calibri" w:cs="Calibri"/>
          <w:sz w:val="16"/>
          <w:szCs w:val="16"/>
        </w:rPr>
        <w:t xml:space="preserve">             </w:t>
      </w:r>
    </w:p>
    <w:p w14:paraId="1AE9DEFC" w14:textId="191C20C6" w:rsidR="00B40564" w:rsidRPr="008A7AC2" w:rsidRDefault="00B40564" w:rsidP="00BB1CF1">
      <w:pPr>
        <w:rPr>
          <w:rFonts w:ascii="Calibri" w:hAnsi="Calibri" w:cs="Calibri"/>
        </w:rPr>
      </w:pPr>
    </w:p>
    <w:p w14:paraId="6721FA62" w14:textId="031F2FA6" w:rsidR="00B40564" w:rsidRDefault="00B40564" w:rsidP="00BB1CF1">
      <w:pPr>
        <w:rPr>
          <w:rFonts w:ascii="Arial" w:hAnsi="Arial" w:cs="Arial"/>
          <w:b/>
        </w:rPr>
      </w:pPr>
    </w:p>
    <w:p w14:paraId="5E73A940" w14:textId="1630F411" w:rsidR="00CA27CD" w:rsidRDefault="00CA27CD" w:rsidP="00BB1CF1">
      <w:pPr>
        <w:rPr>
          <w:rFonts w:ascii="Arial" w:hAnsi="Arial" w:cs="Arial"/>
          <w:b/>
        </w:rPr>
      </w:pPr>
    </w:p>
    <w:p w14:paraId="4FDC8C7E" w14:textId="77777777" w:rsidR="00CA27CD" w:rsidRPr="008A7AC2" w:rsidRDefault="00CA27CD" w:rsidP="00CA27CD">
      <w:pPr>
        <w:pStyle w:val="Sinespaciado"/>
        <w:jc w:val="both"/>
        <w:rPr>
          <w:rFonts w:ascii="Calibri" w:hAnsi="Calibri" w:cs="Calibri"/>
          <w:lang w:val="es-ES_tradnl"/>
        </w:rPr>
      </w:pPr>
      <w:r w:rsidRPr="008A7AC2">
        <w:rPr>
          <w:rFonts w:ascii="Calibri" w:hAnsi="Calibri" w:cs="Calibri"/>
          <w:lang w:val="es-ES_tradnl"/>
        </w:rPr>
        <w:t>De los Honorables Congresistas,</w:t>
      </w:r>
    </w:p>
    <w:p w14:paraId="5B06AF97" w14:textId="77777777" w:rsidR="00CA27CD" w:rsidRDefault="00CA27CD" w:rsidP="00CA27CD">
      <w:pPr>
        <w:rPr>
          <w:rFonts w:ascii="Calibri" w:hAnsi="Calibri" w:cs="Calibri"/>
        </w:rPr>
      </w:pPr>
    </w:p>
    <w:p w14:paraId="2A8B0A53" w14:textId="77777777" w:rsidR="00CA27CD" w:rsidRDefault="00CA27CD" w:rsidP="00CA27CD">
      <w:pPr>
        <w:rPr>
          <w:rFonts w:ascii="Calibri" w:hAnsi="Calibri" w:cs="Calibri"/>
        </w:rPr>
      </w:pPr>
    </w:p>
    <w:p w14:paraId="3317DD28" w14:textId="77777777" w:rsidR="00CA27CD" w:rsidRDefault="00CA27CD" w:rsidP="00CA27CD">
      <w:pPr>
        <w:pStyle w:val="Textoindependiente"/>
      </w:pPr>
    </w:p>
    <w:p w14:paraId="358C1A8E" w14:textId="77777777" w:rsidR="00CA27CD" w:rsidRPr="00494A62" w:rsidRDefault="00CA27CD" w:rsidP="00CA27CD">
      <w:pPr>
        <w:pStyle w:val="Textoindependiente"/>
      </w:pPr>
    </w:p>
    <w:p w14:paraId="5AE376F3" w14:textId="77777777" w:rsidR="00CA27CD" w:rsidRPr="003462BD" w:rsidRDefault="00CA27CD" w:rsidP="003462BD"/>
    <w:p w14:paraId="5D87ADBB" w14:textId="77777777" w:rsidR="00914B41" w:rsidRPr="00494A62" w:rsidRDefault="00914B41" w:rsidP="00914B41">
      <w:pPr>
        <w:pStyle w:val="Textoindependiente"/>
      </w:pPr>
    </w:p>
    <w:p w14:paraId="3920C044" w14:textId="77777777" w:rsidR="00914B41" w:rsidRPr="003462BD" w:rsidRDefault="00914B41" w:rsidP="00914B41"/>
    <w:p w14:paraId="387CC8AB" w14:textId="77777777" w:rsidR="00914B41" w:rsidRPr="003462BD" w:rsidRDefault="00914B41" w:rsidP="00914B41"/>
    <w:p w14:paraId="262B2B67" w14:textId="77777777" w:rsidR="00914B41" w:rsidRPr="003462BD" w:rsidRDefault="00914B41" w:rsidP="00914B41"/>
    <w:p w14:paraId="612CDBBE" w14:textId="77777777" w:rsidR="00914B41" w:rsidRPr="003462BD" w:rsidRDefault="00914B41" w:rsidP="00914B41">
      <w:r w:rsidRPr="003462BD">
        <w:t>H.R.</w:t>
      </w:r>
      <w:r w:rsidRPr="003462BD">
        <w:rPr>
          <w:spacing w:val="-10"/>
        </w:rPr>
        <w:t xml:space="preserve"> </w:t>
      </w:r>
      <w:r w:rsidRPr="003462BD">
        <w:t>JUANITA</w:t>
      </w:r>
      <w:r w:rsidRPr="003462BD">
        <w:rPr>
          <w:spacing w:val="-15"/>
        </w:rPr>
        <w:t xml:space="preserve"> </w:t>
      </w:r>
      <w:r w:rsidRPr="003462BD">
        <w:t>MARÍA</w:t>
      </w:r>
      <w:r w:rsidRPr="003462BD">
        <w:rPr>
          <w:spacing w:val="-12"/>
        </w:rPr>
        <w:t xml:space="preserve"> </w:t>
      </w:r>
      <w:r w:rsidRPr="003462BD">
        <w:t xml:space="preserve">GOEBERTUS  </w:t>
      </w:r>
      <w:r>
        <w:t xml:space="preserve">                      </w:t>
      </w:r>
      <w:r w:rsidRPr="003462BD">
        <w:t>H.R.</w:t>
      </w:r>
      <w:r w:rsidRPr="003462BD">
        <w:rPr>
          <w:spacing w:val="-2"/>
        </w:rPr>
        <w:t xml:space="preserve"> </w:t>
      </w:r>
      <w:r w:rsidRPr="003462BD">
        <w:t>OSCAR</w:t>
      </w:r>
      <w:r w:rsidRPr="003462BD">
        <w:rPr>
          <w:spacing w:val="-4"/>
        </w:rPr>
        <w:t xml:space="preserve"> </w:t>
      </w:r>
      <w:r w:rsidRPr="003462BD">
        <w:t>HERNÁN</w:t>
      </w:r>
      <w:r w:rsidRPr="003462BD">
        <w:rPr>
          <w:spacing w:val="-5"/>
        </w:rPr>
        <w:t xml:space="preserve"> </w:t>
      </w:r>
      <w:r w:rsidRPr="003462BD">
        <w:t>SÁNCHEZ</w:t>
      </w:r>
      <w:r w:rsidRPr="003462BD">
        <w:rPr>
          <w:spacing w:val="-4"/>
        </w:rPr>
        <w:t xml:space="preserve"> </w:t>
      </w:r>
      <w:r>
        <w:rPr>
          <w:spacing w:val="-4"/>
        </w:rPr>
        <w:t xml:space="preserve">                 </w:t>
      </w:r>
      <w:r w:rsidRPr="003462BD">
        <w:t>Coordinador</w:t>
      </w:r>
      <w:r w:rsidRPr="003462BD">
        <w:rPr>
          <w:spacing w:val="-4"/>
        </w:rPr>
        <w:t xml:space="preserve"> </w:t>
      </w:r>
      <w:r w:rsidRPr="003462BD">
        <w:t xml:space="preserve">Ponente                                                 </w:t>
      </w:r>
      <w:r>
        <w:t xml:space="preserve">     </w:t>
      </w:r>
      <w:r w:rsidRPr="003462BD">
        <w:t>Coordinador Ponente</w:t>
      </w:r>
    </w:p>
    <w:p w14:paraId="10F6F340" w14:textId="77777777" w:rsidR="00914B41" w:rsidRPr="003462BD" w:rsidRDefault="00914B41" w:rsidP="00914B41">
      <w:r>
        <w:rPr>
          <w:sz w:val="22"/>
        </w:rPr>
        <w:t xml:space="preserve">                                                                                                O</w:t>
      </w:r>
      <w:r w:rsidRPr="006A2A5E">
        <w:rPr>
          <w:sz w:val="22"/>
        </w:rPr>
        <w:t>bservaciones a los artículos 18, 21,33 y 40</w:t>
      </w:r>
    </w:p>
    <w:p w14:paraId="6CDE8EF3" w14:textId="77777777" w:rsidR="00914B41" w:rsidRPr="003462BD" w:rsidRDefault="00914B41" w:rsidP="00914B41"/>
    <w:p w14:paraId="311F0307" w14:textId="77777777" w:rsidR="00914B41" w:rsidRPr="003462BD" w:rsidRDefault="00914B41" w:rsidP="00914B41"/>
    <w:p w14:paraId="0DC3FC09" w14:textId="77777777" w:rsidR="00914B41" w:rsidRPr="003462BD" w:rsidRDefault="00914B41" w:rsidP="00914B41"/>
    <w:p w14:paraId="32A8AC9A" w14:textId="77777777" w:rsidR="00914B41" w:rsidRPr="003462BD" w:rsidRDefault="00914B41" w:rsidP="00914B41"/>
    <w:p w14:paraId="0BF266CA" w14:textId="77777777" w:rsidR="00914B41" w:rsidRPr="003462BD" w:rsidRDefault="00914B41" w:rsidP="00914B41"/>
    <w:p w14:paraId="6D5E1ADD" w14:textId="77777777" w:rsidR="00914B41" w:rsidRPr="003462BD" w:rsidRDefault="00914B41" w:rsidP="00914B41">
      <w:pPr>
        <w:rPr>
          <w:spacing w:val="-58"/>
        </w:rPr>
      </w:pPr>
      <w:r w:rsidRPr="003462BD">
        <w:t>H.R.</w:t>
      </w:r>
      <w:r w:rsidRPr="003462BD">
        <w:rPr>
          <w:spacing w:val="-5"/>
        </w:rPr>
        <w:t xml:space="preserve"> </w:t>
      </w:r>
      <w:r w:rsidRPr="003462BD">
        <w:t>JOSÉ</w:t>
      </w:r>
      <w:r w:rsidRPr="003462BD">
        <w:rPr>
          <w:spacing w:val="-6"/>
        </w:rPr>
        <w:t xml:space="preserve"> </w:t>
      </w:r>
      <w:r w:rsidRPr="003462BD">
        <w:t>DANIEL</w:t>
      </w:r>
      <w:r w:rsidRPr="003462BD">
        <w:rPr>
          <w:spacing w:val="-1"/>
        </w:rPr>
        <w:t xml:space="preserve"> </w:t>
      </w:r>
      <w:r w:rsidRPr="003462BD">
        <w:t>LÓPEZ</w:t>
      </w:r>
      <w:r w:rsidRPr="003462BD">
        <w:rPr>
          <w:spacing w:val="-3"/>
        </w:rPr>
        <w:t xml:space="preserve"> </w:t>
      </w:r>
      <w:r w:rsidRPr="003462BD">
        <w:t>JIMÉNEZ</w:t>
      </w:r>
      <w:r w:rsidRPr="003462BD">
        <w:rPr>
          <w:spacing w:val="-58"/>
        </w:rPr>
        <w:t xml:space="preserve">                                                                                                                                                                                                                                                                                 </w:t>
      </w:r>
      <w:r>
        <w:rPr>
          <w:spacing w:val="-58"/>
        </w:rPr>
        <w:t xml:space="preserve">              </w:t>
      </w:r>
      <w:r w:rsidRPr="003462BD">
        <w:rPr>
          <w:spacing w:val="-58"/>
        </w:rPr>
        <w:t xml:space="preserve">                                                                                                                                                                    </w:t>
      </w:r>
      <w:r w:rsidRPr="003462BD">
        <w:t>H.R.</w:t>
      </w:r>
      <w:r w:rsidRPr="003462BD">
        <w:rPr>
          <w:spacing w:val="-6"/>
        </w:rPr>
        <w:t xml:space="preserve"> </w:t>
      </w:r>
      <w:r>
        <w:t>BUENAVENTURA LEÓN LEÓN</w:t>
      </w:r>
    </w:p>
    <w:p w14:paraId="4E397510" w14:textId="77777777" w:rsidR="00914B41" w:rsidRPr="003462BD" w:rsidRDefault="00914B41" w:rsidP="00914B41">
      <w:r w:rsidRPr="003462BD">
        <w:t xml:space="preserve">Ponente                                                                  </w:t>
      </w:r>
      <w:r>
        <w:t xml:space="preserve">Coordinador </w:t>
      </w:r>
      <w:r w:rsidRPr="003462BD">
        <w:t>Ponente</w:t>
      </w:r>
    </w:p>
    <w:p w14:paraId="0D4CCC7E" w14:textId="77777777" w:rsidR="00914B41" w:rsidRPr="003462BD" w:rsidRDefault="00914B41" w:rsidP="00914B41"/>
    <w:p w14:paraId="564DC3E8" w14:textId="77777777" w:rsidR="00914B41" w:rsidRPr="003462BD" w:rsidRDefault="00914B41" w:rsidP="00914B41"/>
    <w:p w14:paraId="006175B9" w14:textId="77777777" w:rsidR="00914B41" w:rsidRDefault="00914B41" w:rsidP="00914B41"/>
    <w:p w14:paraId="35EDF6E6" w14:textId="77777777" w:rsidR="00914B41" w:rsidRPr="003462BD" w:rsidRDefault="00914B41" w:rsidP="00914B41"/>
    <w:p w14:paraId="0525B458" w14:textId="77777777" w:rsidR="00914B41" w:rsidRPr="003462BD" w:rsidRDefault="00914B41" w:rsidP="00914B41"/>
    <w:p w14:paraId="12844D38" w14:textId="77777777" w:rsidR="00914B41" w:rsidRDefault="00914B41" w:rsidP="00914B41"/>
    <w:p w14:paraId="4830E909" w14:textId="77777777" w:rsidR="00914B41" w:rsidRDefault="00914B41" w:rsidP="00914B41"/>
    <w:p w14:paraId="1768EC31" w14:textId="77777777" w:rsidR="00914B41" w:rsidRPr="003462BD" w:rsidRDefault="00914B41" w:rsidP="00914B41"/>
    <w:p w14:paraId="78930820" w14:textId="77777777" w:rsidR="00914B41" w:rsidRDefault="00914B41" w:rsidP="00914B41"/>
    <w:p w14:paraId="3EA39318" w14:textId="77777777" w:rsidR="00914B41" w:rsidRPr="003462BD" w:rsidRDefault="00914B41" w:rsidP="00914B41"/>
    <w:p w14:paraId="3BABA8F7" w14:textId="77777777" w:rsidR="00914B41" w:rsidRPr="003462BD" w:rsidRDefault="00914B41" w:rsidP="00914B41">
      <w:r w:rsidRPr="003462BD">
        <w:t>H.R.</w:t>
      </w:r>
      <w:r>
        <w:t xml:space="preserve"> JUAN MANUEL DAZA                        </w:t>
      </w:r>
      <w:r w:rsidRPr="003462BD">
        <w:t>H.R.</w:t>
      </w:r>
      <w:r w:rsidRPr="003462BD">
        <w:rPr>
          <w:spacing w:val="-5"/>
        </w:rPr>
        <w:t xml:space="preserve"> </w:t>
      </w:r>
      <w:r w:rsidRPr="003462BD">
        <w:t>ALFREDO</w:t>
      </w:r>
      <w:r w:rsidRPr="003462BD">
        <w:rPr>
          <w:spacing w:val="-8"/>
        </w:rPr>
        <w:t xml:space="preserve"> </w:t>
      </w:r>
      <w:r w:rsidRPr="003462BD">
        <w:t>RAFAEL</w:t>
      </w:r>
      <w:r w:rsidRPr="003462BD">
        <w:rPr>
          <w:spacing w:val="-4"/>
        </w:rPr>
        <w:t xml:space="preserve"> </w:t>
      </w:r>
      <w:r w:rsidRPr="003462BD">
        <w:t xml:space="preserve">DELUQUE             </w:t>
      </w:r>
      <w:r w:rsidRPr="003462BD">
        <w:tab/>
      </w:r>
    </w:p>
    <w:p w14:paraId="437DD097" w14:textId="77777777" w:rsidR="00914B41" w:rsidRPr="003462BD" w:rsidRDefault="00914B41" w:rsidP="00914B41">
      <w:r w:rsidRPr="003462BD">
        <w:t xml:space="preserve">Ponente                                                        </w:t>
      </w:r>
      <w:r>
        <w:t xml:space="preserve"> </w:t>
      </w:r>
      <w:r w:rsidRPr="003462BD">
        <w:t xml:space="preserve">       Ponente</w:t>
      </w:r>
    </w:p>
    <w:p w14:paraId="4CB807EC" w14:textId="77777777" w:rsidR="00914B41" w:rsidRPr="003462BD" w:rsidRDefault="00914B41" w:rsidP="00914B41"/>
    <w:p w14:paraId="4B14C51F" w14:textId="77777777" w:rsidR="00914B41" w:rsidRPr="003462BD" w:rsidRDefault="00914B41" w:rsidP="00914B41"/>
    <w:p w14:paraId="76DB0EAD" w14:textId="77777777" w:rsidR="00914B41" w:rsidRPr="003462BD" w:rsidRDefault="00914B41" w:rsidP="00914B41"/>
    <w:p w14:paraId="4CCEE993" w14:textId="77777777" w:rsidR="00914B41" w:rsidRDefault="00914B41" w:rsidP="00914B41"/>
    <w:p w14:paraId="38E38771" w14:textId="77777777" w:rsidR="00914B41" w:rsidRPr="003462BD" w:rsidRDefault="00914B41" w:rsidP="00914B41"/>
    <w:p w14:paraId="0BCFC821" w14:textId="77777777" w:rsidR="00914B41" w:rsidRPr="003462BD" w:rsidRDefault="00914B41" w:rsidP="00914B41"/>
    <w:p w14:paraId="3D3D57CE" w14:textId="77777777" w:rsidR="00914B41" w:rsidRPr="003462BD" w:rsidRDefault="00914B41" w:rsidP="00914B41"/>
    <w:p w14:paraId="755E4E0D" w14:textId="77777777" w:rsidR="00914B41" w:rsidRPr="003462BD" w:rsidRDefault="00914B41" w:rsidP="00914B41"/>
    <w:p w14:paraId="3DE54F38" w14:textId="77777777" w:rsidR="00914B41" w:rsidRPr="003462BD" w:rsidRDefault="00914B41" w:rsidP="00914B41">
      <w:r w:rsidRPr="003462BD">
        <w:t xml:space="preserve">H.R. LUIS ALBERTO ALBÁN                     </w:t>
      </w:r>
      <w:r>
        <w:t>H</w:t>
      </w:r>
      <w:r w:rsidRPr="003462BD">
        <w:t>.R.</w:t>
      </w:r>
      <w:r w:rsidRPr="003462BD">
        <w:rPr>
          <w:spacing w:val="-5"/>
        </w:rPr>
        <w:t xml:space="preserve"> </w:t>
      </w:r>
      <w:r w:rsidRPr="003462BD">
        <w:t>CARLOS</w:t>
      </w:r>
      <w:r w:rsidRPr="003462BD">
        <w:rPr>
          <w:spacing w:val="-5"/>
        </w:rPr>
        <w:t xml:space="preserve"> </w:t>
      </w:r>
      <w:r w:rsidRPr="003462BD">
        <w:t>GERMÁN</w:t>
      </w:r>
      <w:r w:rsidRPr="003462BD">
        <w:rPr>
          <w:spacing w:val="-2"/>
        </w:rPr>
        <w:t xml:space="preserve"> </w:t>
      </w:r>
      <w:r w:rsidRPr="003462BD">
        <w:t>NAVAS TALERO</w:t>
      </w:r>
    </w:p>
    <w:p w14:paraId="211CF2FC" w14:textId="77777777" w:rsidR="00914B41" w:rsidRPr="003462BD" w:rsidRDefault="00914B41" w:rsidP="00914B41">
      <w:r w:rsidRPr="003462BD">
        <w:t xml:space="preserve">Ponente                                                           </w:t>
      </w:r>
      <w:r>
        <w:t xml:space="preserve"> </w:t>
      </w:r>
      <w:r w:rsidRPr="003462BD">
        <w:t>Ponente</w:t>
      </w:r>
    </w:p>
    <w:p w14:paraId="6EA266A4" w14:textId="77777777" w:rsidR="00914B41" w:rsidRPr="003462BD" w:rsidRDefault="00914B41" w:rsidP="00914B41"/>
    <w:p w14:paraId="67488B26" w14:textId="77777777" w:rsidR="00914B41" w:rsidRPr="003462BD" w:rsidRDefault="00914B41" w:rsidP="00914B41"/>
    <w:p w14:paraId="650F2E75" w14:textId="77777777" w:rsidR="00914B41" w:rsidRPr="003462BD" w:rsidRDefault="00914B41" w:rsidP="00914B41"/>
    <w:p w14:paraId="12762FCC" w14:textId="77777777" w:rsidR="00914B41" w:rsidRPr="003462BD" w:rsidRDefault="00914B41" w:rsidP="00914B41"/>
    <w:p w14:paraId="5B147129" w14:textId="77777777" w:rsidR="00914B41" w:rsidRPr="003462BD" w:rsidRDefault="00914B41" w:rsidP="00914B41"/>
    <w:p w14:paraId="3A4619BF" w14:textId="77777777" w:rsidR="00914B41" w:rsidRPr="003462BD" w:rsidRDefault="00914B41" w:rsidP="00914B41"/>
    <w:p w14:paraId="2E5684C9" w14:textId="7ABCC4B4" w:rsidR="00914B41" w:rsidRPr="00914B41" w:rsidRDefault="00914B41" w:rsidP="00914B41">
      <w:pPr>
        <w:pStyle w:val="Textoindependiente"/>
        <w:rPr>
          <w:rFonts w:ascii="Times New Roman" w:hAnsi="Times New Roman" w:cs="Times New Roman"/>
          <w:sz w:val="24"/>
          <w:szCs w:val="24"/>
        </w:rPr>
        <w:sectPr w:rsidR="00914B41" w:rsidRPr="00914B41" w:rsidSect="00844B67">
          <w:pgSz w:w="12240" w:h="15840"/>
          <w:pgMar w:top="1134" w:right="1134" w:bottom="1134" w:left="1134" w:header="709" w:footer="0" w:gutter="0"/>
          <w:cols w:space="720"/>
        </w:sectPr>
      </w:pPr>
      <w:r w:rsidRPr="00914B41">
        <w:rPr>
          <w:rFonts w:ascii="Times New Roman" w:hAnsi="Times New Roman" w:cs="Times New Roman"/>
          <w:sz w:val="24"/>
          <w:szCs w:val="24"/>
        </w:rPr>
        <w:t xml:space="preserve">H.R. JUAN CARLOS LOZADA VARGAS               </w:t>
      </w:r>
      <w:r w:rsidRPr="00914B41">
        <w:rPr>
          <w:rFonts w:ascii="Times New Roman" w:hAnsi="Times New Roman" w:cs="Times New Roman"/>
          <w:sz w:val="24"/>
          <w:szCs w:val="24"/>
        </w:rPr>
        <w:br/>
        <w:t>P</w:t>
      </w:r>
      <w:r w:rsidR="00844B67">
        <w:rPr>
          <w:rFonts w:ascii="Times New Roman" w:hAnsi="Times New Roman" w:cs="Times New Roman"/>
          <w:sz w:val="24"/>
          <w:szCs w:val="24"/>
        </w:rPr>
        <w:t>onente</w:t>
      </w:r>
    </w:p>
    <w:p w14:paraId="6F0FE54C" w14:textId="77777777" w:rsidR="00CA27CD" w:rsidRPr="003462BD" w:rsidRDefault="00CA27CD" w:rsidP="00844B67">
      <w:pPr>
        <w:rPr>
          <w:b/>
        </w:rPr>
      </w:pPr>
    </w:p>
    <w:sectPr w:rsidR="00CA27CD" w:rsidRPr="003462BD">
      <w:headerReference w:type="default" r:id="rId5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24878" w14:textId="77777777" w:rsidR="00EE3D5D" w:rsidRDefault="00EE3D5D" w:rsidP="003F0BF6">
      <w:r>
        <w:separator/>
      </w:r>
    </w:p>
  </w:endnote>
  <w:endnote w:type="continuationSeparator" w:id="0">
    <w:p w14:paraId="42AD5F02" w14:textId="77777777" w:rsidR="00EE3D5D" w:rsidRDefault="00EE3D5D" w:rsidP="003F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BA256" w14:textId="77777777" w:rsidR="00EE3D5D" w:rsidRDefault="00EE3D5D" w:rsidP="003F0BF6">
      <w:r>
        <w:separator/>
      </w:r>
    </w:p>
  </w:footnote>
  <w:footnote w:type="continuationSeparator" w:id="0">
    <w:p w14:paraId="4BBE1CF6" w14:textId="77777777" w:rsidR="00EE3D5D" w:rsidRDefault="00EE3D5D" w:rsidP="003F0BF6">
      <w:r>
        <w:continuationSeparator/>
      </w:r>
    </w:p>
  </w:footnote>
  <w:footnote w:id="1">
    <w:p w14:paraId="6A6204A5" w14:textId="77777777" w:rsidR="005D692A" w:rsidRDefault="005D692A" w:rsidP="00BB1CF1">
      <w:pPr>
        <w:pStyle w:val="Textonotapie"/>
      </w:pPr>
      <w:r>
        <w:rPr>
          <w:rStyle w:val="NingunoA"/>
          <w:vertAlign w:val="superscript"/>
        </w:rPr>
        <w:footnoteRef/>
      </w:r>
      <w:r>
        <w:t xml:space="preserve"> Dane. Censo Nacional de Población. 2018</w:t>
      </w:r>
    </w:p>
  </w:footnote>
  <w:footnote w:id="2">
    <w:p w14:paraId="4D591B69" w14:textId="77777777" w:rsidR="005D692A" w:rsidRDefault="005D692A" w:rsidP="00BB1CF1">
      <w:pPr>
        <w:pStyle w:val="Textonotapie"/>
      </w:pPr>
      <w:r>
        <w:rPr>
          <w:rStyle w:val="NingunoA"/>
          <w:vertAlign w:val="superscript"/>
        </w:rPr>
        <w:footnoteRef/>
      </w:r>
      <w:r>
        <w:t xml:space="preserve"> Fuente Cámara de Comercio de Bogotá. Observatorio de la Región Bogotá Cundinamarca. 2019.</w:t>
      </w:r>
    </w:p>
  </w:footnote>
  <w:footnote w:id="3">
    <w:p w14:paraId="6E7D7371" w14:textId="77777777" w:rsidR="005D692A" w:rsidRDefault="005D692A" w:rsidP="00BB1CF1">
      <w:pPr>
        <w:pStyle w:val="Textonotapie"/>
      </w:pPr>
      <w:r>
        <w:rPr>
          <w:rStyle w:val="NingunoA"/>
          <w:vertAlign w:val="superscript"/>
        </w:rPr>
        <w:footnoteRef/>
      </w:r>
      <w:r>
        <w:t xml:space="preserve"> Observatorio de la Secretaría Distrital de Desarrollo Económico. 2019. </w:t>
      </w:r>
    </w:p>
  </w:footnote>
  <w:footnote w:id="4">
    <w:p w14:paraId="5DC2B042" w14:textId="77777777" w:rsidR="005D692A" w:rsidRDefault="005D692A" w:rsidP="00BB1CF1">
      <w:pPr>
        <w:pStyle w:val="Textonotapie"/>
      </w:pPr>
      <w:r>
        <w:rPr>
          <w:rStyle w:val="NingunoA"/>
          <w:vertAlign w:val="superscript"/>
        </w:rPr>
        <w:footnoteRef/>
      </w:r>
      <w:r>
        <w:t xml:space="preserve"> Estudio sectorial de los servicios públicos domiciliarios de Acueducto y Alcantarillado. Superintendencia de Servicios Públicos Domiciliarios. 2019</w:t>
      </w:r>
    </w:p>
  </w:footnote>
  <w:footnote w:id="5">
    <w:p w14:paraId="10F0B7B6" w14:textId="77777777" w:rsidR="005D692A" w:rsidRDefault="005D692A" w:rsidP="00BB1CF1">
      <w:pPr>
        <w:pStyle w:val="Textonotapie"/>
      </w:pPr>
      <w:r>
        <w:rPr>
          <w:rStyle w:val="NingunoA"/>
          <w:vertAlign w:val="superscript"/>
        </w:rPr>
        <w:footnoteRef/>
      </w:r>
      <w:r>
        <w:t xml:space="preserve"> Secretarías de Planeación de Bogotá y Cundinamarca. Estudio del Crecimiento y evolución de Huella Urbana de Bogotá Región. Idom.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B560A" w14:textId="090EAC7C" w:rsidR="005D692A" w:rsidRDefault="005D692A" w:rsidP="003F0BF6">
    <w:pPr>
      <w:pStyle w:val="Encabezado"/>
      <w:jc w:val="center"/>
    </w:pPr>
    <w:r>
      <w:rPr>
        <w:noProof/>
        <w:lang w:eastAsia="es-CO"/>
      </w:rPr>
      <w:drawing>
        <wp:inline distT="0" distB="0" distL="0" distR="0" wp14:anchorId="4C93ED2E" wp14:editId="61FEE9E8">
          <wp:extent cx="2441228" cy="895350"/>
          <wp:effectExtent l="0" t="0" r="0" b="0"/>
          <wp:docPr id="4" name="Imagen 4" descr="Congreso de la República (OCA-IDEA-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reso de la República (OCA-IDEA-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4654" cy="914945"/>
                  </a:xfrm>
                  <a:prstGeom prst="rect">
                    <a:avLst/>
                  </a:prstGeom>
                  <a:noFill/>
                  <a:ln>
                    <a:noFill/>
                  </a:ln>
                </pic:spPr>
              </pic:pic>
            </a:graphicData>
          </a:graphic>
        </wp:inline>
      </w:drawing>
    </w:r>
  </w:p>
  <w:p w14:paraId="2B54E3E3" w14:textId="77777777" w:rsidR="005D692A" w:rsidRDefault="005D692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08E1"/>
    <w:multiLevelType w:val="multilevel"/>
    <w:tmpl w:val="1B747334"/>
    <w:lvl w:ilvl="0">
      <w:start w:val="1"/>
      <w:numFmt w:val="decimal"/>
      <w:lvlText w:val="%1."/>
      <w:lvlJc w:val="left"/>
      <w:pPr>
        <w:ind w:left="1080" w:hanging="360"/>
      </w:pPr>
      <w:rPr>
        <w:rFonts w:hint="default"/>
        <w:smallCaps w:val="0"/>
        <w:strike w:val="0"/>
        <w:color w:val="000000"/>
        <w:shd w:val="clear" w:color="auto" w:fill="auto"/>
        <w:vertAlign w:val="baseline"/>
      </w:rPr>
    </w:lvl>
    <w:lvl w:ilvl="1">
      <w:start w:val="1"/>
      <w:numFmt w:val="lowerLetter"/>
      <w:lvlText w:val="%2."/>
      <w:lvlJc w:val="left"/>
      <w:pPr>
        <w:ind w:left="1800" w:hanging="360"/>
      </w:pPr>
      <w:rPr>
        <w:rFonts w:hint="default"/>
        <w:smallCaps w:val="0"/>
        <w:strike w:val="0"/>
        <w:color w:val="000000"/>
        <w:shd w:val="clear" w:color="auto" w:fill="auto"/>
        <w:vertAlign w:val="baseline"/>
      </w:rPr>
    </w:lvl>
    <w:lvl w:ilvl="2">
      <w:start w:val="1"/>
      <w:numFmt w:val="lowerRoman"/>
      <w:lvlText w:val="%3."/>
      <w:lvlJc w:val="left"/>
      <w:pPr>
        <w:ind w:left="2520" w:hanging="278"/>
      </w:pPr>
      <w:rPr>
        <w:rFonts w:hint="default"/>
        <w:smallCaps w:val="0"/>
        <w:strike w:val="0"/>
        <w:color w:val="000000"/>
        <w:shd w:val="clear" w:color="auto" w:fill="auto"/>
        <w:vertAlign w:val="baseline"/>
      </w:rPr>
    </w:lvl>
    <w:lvl w:ilvl="3">
      <w:start w:val="1"/>
      <w:numFmt w:val="decimal"/>
      <w:lvlText w:val="%4."/>
      <w:lvlJc w:val="left"/>
      <w:pPr>
        <w:ind w:left="3240" w:hanging="360"/>
      </w:pPr>
      <w:rPr>
        <w:rFonts w:hint="default"/>
        <w:smallCaps w:val="0"/>
        <w:strike w:val="0"/>
        <w:color w:val="000000"/>
        <w:shd w:val="clear" w:color="auto" w:fill="auto"/>
        <w:vertAlign w:val="baseline"/>
      </w:rPr>
    </w:lvl>
    <w:lvl w:ilvl="4">
      <w:start w:val="1"/>
      <w:numFmt w:val="lowerLetter"/>
      <w:lvlText w:val="%5."/>
      <w:lvlJc w:val="left"/>
      <w:pPr>
        <w:ind w:left="3960" w:hanging="360"/>
      </w:pPr>
      <w:rPr>
        <w:rFonts w:hint="default"/>
        <w:smallCaps w:val="0"/>
        <w:strike w:val="0"/>
        <w:color w:val="000000"/>
        <w:shd w:val="clear" w:color="auto" w:fill="auto"/>
        <w:vertAlign w:val="baseline"/>
      </w:rPr>
    </w:lvl>
    <w:lvl w:ilvl="5">
      <w:start w:val="1"/>
      <w:numFmt w:val="lowerRoman"/>
      <w:lvlText w:val="%6."/>
      <w:lvlJc w:val="left"/>
      <w:pPr>
        <w:ind w:left="4680" w:hanging="278"/>
      </w:pPr>
      <w:rPr>
        <w:rFonts w:hint="default"/>
        <w:smallCaps w:val="0"/>
        <w:strike w:val="0"/>
        <w:color w:val="000000"/>
        <w:shd w:val="clear" w:color="auto" w:fill="auto"/>
        <w:vertAlign w:val="baseline"/>
      </w:rPr>
    </w:lvl>
    <w:lvl w:ilvl="6">
      <w:start w:val="1"/>
      <w:numFmt w:val="decimal"/>
      <w:lvlText w:val="%7."/>
      <w:lvlJc w:val="left"/>
      <w:pPr>
        <w:ind w:left="5400" w:hanging="360"/>
      </w:pPr>
      <w:rPr>
        <w:rFonts w:hint="default"/>
        <w:smallCaps w:val="0"/>
        <w:strike w:val="0"/>
        <w:color w:val="000000"/>
        <w:shd w:val="clear" w:color="auto" w:fill="auto"/>
        <w:vertAlign w:val="baseline"/>
      </w:rPr>
    </w:lvl>
    <w:lvl w:ilvl="7">
      <w:start w:val="1"/>
      <w:numFmt w:val="lowerLetter"/>
      <w:lvlText w:val="%8."/>
      <w:lvlJc w:val="left"/>
      <w:pPr>
        <w:ind w:left="6120" w:hanging="360"/>
      </w:pPr>
      <w:rPr>
        <w:rFonts w:hint="default"/>
        <w:smallCaps w:val="0"/>
        <w:strike w:val="0"/>
        <w:color w:val="000000"/>
        <w:shd w:val="clear" w:color="auto" w:fill="auto"/>
        <w:vertAlign w:val="baseline"/>
      </w:rPr>
    </w:lvl>
    <w:lvl w:ilvl="8">
      <w:start w:val="1"/>
      <w:numFmt w:val="lowerRoman"/>
      <w:lvlText w:val="%9."/>
      <w:lvlJc w:val="left"/>
      <w:pPr>
        <w:ind w:left="6840" w:hanging="278"/>
      </w:pPr>
      <w:rPr>
        <w:rFonts w:hint="default"/>
        <w:smallCaps w:val="0"/>
        <w:strike w:val="0"/>
        <w:color w:val="000000"/>
        <w:shd w:val="clear" w:color="auto" w:fill="auto"/>
        <w:vertAlign w:val="baseline"/>
      </w:rPr>
    </w:lvl>
  </w:abstractNum>
  <w:abstractNum w:abstractNumId="1" w15:restartNumberingAfterBreak="0">
    <w:nsid w:val="01123E0B"/>
    <w:multiLevelType w:val="multilevel"/>
    <w:tmpl w:val="9B0EE192"/>
    <w:lvl w:ilvl="0">
      <w:start w:val="1"/>
      <w:numFmt w:val="decimal"/>
      <w:lvlText w:val="%1."/>
      <w:lvlJc w:val="left"/>
      <w:pPr>
        <w:ind w:left="966" w:hanging="360"/>
      </w:pPr>
      <w:rPr>
        <w:rFonts w:hint="default"/>
        <w:smallCaps w:val="0"/>
        <w:strike w:val="0"/>
        <w:color w:val="000000"/>
        <w:shd w:val="clear" w:color="auto" w:fill="auto"/>
        <w:vertAlign w:val="baseline"/>
      </w:rPr>
    </w:lvl>
    <w:lvl w:ilvl="1">
      <w:start w:val="1"/>
      <w:numFmt w:val="lowerLetter"/>
      <w:lvlText w:val="%2."/>
      <w:lvlJc w:val="left"/>
      <w:pPr>
        <w:ind w:left="1686" w:hanging="360"/>
      </w:pPr>
      <w:rPr>
        <w:rFonts w:hint="default"/>
        <w:smallCaps w:val="0"/>
        <w:strike w:val="0"/>
        <w:color w:val="000000"/>
        <w:shd w:val="clear" w:color="auto" w:fill="auto"/>
        <w:vertAlign w:val="baseline"/>
      </w:rPr>
    </w:lvl>
    <w:lvl w:ilvl="2">
      <w:start w:val="1"/>
      <w:numFmt w:val="lowerRoman"/>
      <w:lvlText w:val="%3."/>
      <w:lvlJc w:val="left"/>
      <w:pPr>
        <w:ind w:left="2406" w:hanging="278"/>
      </w:pPr>
      <w:rPr>
        <w:rFonts w:hint="default"/>
        <w:smallCaps w:val="0"/>
        <w:strike w:val="0"/>
        <w:color w:val="000000"/>
        <w:shd w:val="clear" w:color="auto" w:fill="auto"/>
        <w:vertAlign w:val="baseline"/>
      </w:rPr>
    </w:lvl>
    <w:lvl w:ilvl="3">
      <w:start w:val="1"/>
      <w:numFmt w:val="decimal"/>
      <w:lvlText w:val="%4."/>
      <w:lvlJc w:val="left"/>
      <w:pPr>
        <w:ind w:left="3126" w:hanging="360"/>
      </w:pPr>
      <w:rPr>
        <w:rFonts w:hint="default"/>
        <w:smallCaps w:val="0"/>
        <w:strike w:val="0"/>
        <w:color w:val="000000"/>
        <w:shd w:val="clear" w:color="auto" w:fill="auto"/>
        <w:vertAlign w:val="baseline"/>
      </w:rPr>
    </w:lvl>
    <w:lvl w:ilvl="4">
      <w:start w:val="1"/>
      <w:numFmt w:val="lowerLetter"/>
      <w:lvlText w:val="%5."/>
      <w:lvlJc w:val="left"/>
      <w:pPr>
        <w:ind w:left="3846" w:hanging="360"/>
      </w:pPr>
      <w:rPr>
        <w:rFonts w:hint="default"/>
        <w:smallCaps w:val="0"/>
        <w:strike w:val="0"/>
        <w:color w:val="000000"/>
        <w:shd w:val="clear" w:color="auto" w:fill="auto"/>
        <w:vertAlign w:val="baseline"/>
      </w:rPr>
    </w:lvl>
    <w:lvl w:ilvl="5">
      <w:start w:val="1"/>
      <w:numFmt w:val="lowerRoman"/>
      <w:lvlText w:val="%6."/>
      <w:lvlJc w:val="left"/>
      <w:pPr>
        <w:ind w:left="4566" w:hanging="278"/>
      </w:pPr>
      <w:rPr>
        <w:rFonts w:hint="default"/>
        <w:smallCaps w:val="0"/>
        <w:strike w:val="0"/>
        <w:color w:val="000000"/>
        <w:shd w:val="clear" w:color="auto" w:fill="auto"/>
        <w:vertAlign w:val="baseline"/>
      </w:rPr>
    </w:lvl>
    <w:lvl w:ilvl="6">
      <w:start w:val="1"/>
      <w:numFmt w:val="decimal"/>
      <w:lvlText w:val="%7."/>
      <w:lvlJc w:val="left"/>
      <w:pPr>
        <w:ind w:left="5286" w:hanging="360"/>
      </w:pPr>
      <w:rPr>
        <w:rFonts w:hint="default"/>
        <w:smallCaps w:val="0"/>
        <w:strike w:val="0"/>
        <w:color w:val="000000"/>
        <w:shd w:val="clear" w:color="auto" w:fill="auto"/>
        <w:vertAlign w:val="baseline"/>
      </w:rPr>
    </w:lvl>
    <w:lvl w:ilvl="7">
      <w:start w:val="1"/>
      <w:numFmt w:val="lowerLetter"/>
      <w:lvlText w:val="%8."/>
      <w:lvlJc w:val="left"/>
      <w:pPr>
        <w:ind w:left="6006" w:hanging="360"/>
      </w:pPr>
      <w:rPr>
        <w:rFonts w:hint="default"/>
        <w:smallCaps w:val="0"/>
        <w:strike w:val="0"/>
        <w:color w:val="000000"/>
        <w:shd w:val="clear" w:color="auto" w:fill="auto"/>
        <w:vertAlign w:val="baseline"/>
      </w:rPr>
    </w:lvl>
    <w:lvl w:ilvl="8">
      <w:start w:val="1"/>
      <w:numFmt w:val="lowerRoman"/>
      <w:lvlText w:val="%9."/>
      <w:lvlJc w:val="left"/>
      <w:pPr>
        <w:ind w:left="6726" w:hanging="278"/>
      </w:pPr>
      <w:rPr>
        <w:rFonts w:hint="default"/>
        <w:smallCaps w:val="0"/>
        <w:strike w:val="0"/>
        <w:color w:val="000000"/>
        <w:shd w:val="clear" w:color="auto" w:fill="auto"/>
        <w:vertAlign w:val="baseline"/>
      </w:rPr>
    </w:lvl>
  </w:abstractNum>
  <w:abstractNum w:abstractNumId="2" w15:restartNumberingAfterBreak="0">
    <w:nsid w:val="05E55A24"/>
    <w:multiLevelType w:val="hybridMultilevel"/>
    <w:tmpl w:val="2B36FE6E"/>
    <w:lvl w:ilvl="0" w:tplc="FFFFFFFF">
      <w:start w:val="1"/>
      <w:numFmt w:val="decimal"/>
      <w:lvlText w:val="%1."/>
      <w:lvlJc w:val="left"/>
      <w:pPr>
        <w:ind w:left="1141" w:hanging="360"/>
      </w:pPr>
      <w:rPr>
        <w:rFonts w:ascii="Arial MT" w:eastAsia="Arial MT" w:hAnsi="Arial MT" w:cs="Arial MT" w:hint="default"/>
        <w:spacing w:val="0"/>
        <w:w w:val="100"/>
        <w:sz w:val="22"/>
        <w:szCs w:val="22"/>
        <w:lang w:val="es-ES" w:eastAsia="en-US" w:bidi="ar-SA"/>
      </w:rPr>
    </w:lvl>
    <w:lvl w:ilvl="1" w:tplc="FFFFFFFF">
      <w:numFmt w:val="bullet"/>
      <w:lvlText w:val="•"/>
      <w:lvlJc w:val="left"/>
      <w:pPr>
        <w:ind w:left="1988" w:hanging="360"/>
      </w:pPr>
      <w:rPr>
        <w:rFonts w:hint="default"/>
        <w:lang w:val="es-ES" w:eastAsia="en-US" w:bidi="ar-SA"/>
      </w:rPr>
    </w:lvl>
    <w:lvl w:ilvl="2" w:tplc="FFFFFFFF">
      <w:numFmt w:val="bullet"/>
      <w:lvlText w:val="•"/>
      <w:lvlJc w:val="left"/>
      <w:pPr>
        <w:ind w:left="2836" w:hanging="360"/>
      </w:pPr>
      <w:rPr>
        <w:rFonts w:hint="default"/>
        <w:lang w:val="es-ES" w:eastAsia="en-US" w:bidi="ar-SA"/>
      </w:rPr>
    </w:lvl>
    <w:lvl w:ilvl="3" w:tplc="FFFFFFFF">
      <w:numFmt w:val="bullet"/>
      <w:lvlText w:val="•"/>
      <w:lvlJc w:val="left"/>
      <w:pPr>
        <w:ind w:left="3684" w:hanging="360"/>
      </w:pPr>
      <w:rPr>
        <w:rFonts w:hint="default"/>
        <w:lang w:val="es-ES" w:eastAsia="en-US" w:bidi="ar-SA"/>
      </w:rPr>
    </w:lvl>
    <w:lvl w:ilvl="4" w:tplc="FFFFFFFF">
      <w:numFmt w:val="bullet"/>
      <w:lvlText w:val="•"/>
      <w:lvlJc w:val="left"/>
      <w:pPr>
        <w:ind w:left="4532" w:hanging="360"/>
      </w:pPr>
      <w:rPr>
        <w:rFonts w:hint="default"/>
        <w:lang w:val="es-ES" w:eastAsia="en-US" w:bidi="ar-SA"/>
      </w:rPr>
    </w:lvl>
    <w:lvl w:ilvl="5" w:tplc="FFFFFFFF">
      <w:numFmt w:val="bullet"/>
      <w:lvlText w:val="•"/>
      <w:lvlJc w:val="left"/>
      <w:pPr>
        <w:ind w:left="5380" w:hanging="360"/>
      </w:pPr>
      <w:rPr>
        <w:rFonts w:hint="default"/>
        <w:lang w:val="es-ES" w:eastAsia="en-US" w:bidi="ar-SA"/>
      </w:rPr>
    </w:lvl>
    <w:lvl w:ilvl="6" w:tplc="FFFFFFFF">
      <w:numFmt w:val="bullet"/>
      <w:lvlText w:val="•"/>
      <w:lvlJc w:val="left"/>
      <w:pPr>
        <w:ind w:left="6228" w:hanging="360"/>
      </w:pPr>
      <w:rPr>
        <w:rFonts w:hint="default"/>
        <w:lang w:val="es-ES" w:eastAsia="en-US" w:bidi="ar-SA"/>
      </w:rPr>
    </w:lvl>
    <w:lvl w:ilvl="7" w:tplc="FFFFFFFF">
      <w:numFmt w:val="bullet"/>
      <w:lvlText w:val="•"/>
      <w:lvlJc w:val="left"/>
      <w:pPr>
        <w:ind w:left="7076" w:hanging="360"/>
      </w:pPr>
      <w:rPr>
        <w:rFonts w:hint="default"/>
        <w:lang w:val="es-ES" w:eastAsia="en-US" w:bidi="ar-SA"/>
      </w:rPr>
    </w:lvl>
    <w:lvl w:ilvl="8" w:tplc="FFFFFFFF">
      <w:numFmt w:val="bullet"/>
      <w:lvlText w:val="•"/>
      <w:lvlJc w:val="left"/>
      <w:pPr>
        <w:ind w:left="7924" w:hanging="360"/>
      </w:pPr>
      <w:rPr>
        <w:rFonts w:hint="default"/>
        <w:lang w:val="es-ES" w:eastAsia="en-US" w:bidi="ar-SA"/>
      </w:rPr>
    </w:lvl>
  </w:abstractNum>
  <w:abstractNum w:abstractNumId="3" w15:restartNumberingAfterBreak="0">
    <w:nsid w:val="07574F47"/>
    <w:multiLevelType w:val="hybridMultilevel"/>
    <w:tmpl w:val="5CE66C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F043FE"/>
    <w:multiLevelType w:val="multilevel"/>
    <w:tmpl w:val="430A61D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9C6C9A"/>
    <w:multiLevelType w:val="hybridMultilevel"/>
    <w:tmpl w:val="270AF5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9773AA1"/>
    <w:multiLevelType w:val="hybridMultilevel"/>
    <w:tmpl w:val="08E22C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A261316"/>
    <w:multiLevelType w:val="multilevel"/>
    <w:tmpl w:val="11EE547E"/>
    <w:lvl w:ilvl="0">
      <w:start w:val="1"/>
      <w:numFmt w:val="decimal"/>
      <w:lvlText w:val="%1."/>
      <w:lvlJc w:val="left"/>
      <w:pPr>
        <w:ind w:left="966" w:hanging="360"/>
      </w:pPr>
      <w:rPr>
        <w:rFonts w:hint="default"/>
        <w:smallCaps w:val="0"/>
        <w:strike w:val="0"/>
        <w:color w:val="000000"/>
        <w:shd w:val="clear" w:color="auto" w:fill="auto"/>
        <w:vertAlign w:val="baseline"/>
      </w:rPr>
    </w:lvl>
    <w:lvl w:ilvl="1">
      <w:start w:val="1"/>
      <w:numFmt w:val="lowerLetter"/>
      <w:lvlText w:val="%2."/>
      <w:lvlJc w:val="left"/>
      <w:pPr>
        <w:ind w:left="1686" w:hanging="360"/>
      </w:pPr>
      <w:rPr>
        <w:rFonts w:hint="default"/>
        <w:smallCaps w:val="0"/>
        <w:strike w:val="0"/>
        <w:color w:val="000000"/>
        <w:shd w:val="clear" w:color="auto" w:fill="auto"/>
        <w:vertAlign w:val="baseline"/>
      </w:rPr>
    </w:lvl>
    <w:lvl w:ilvl="2">
      <w:start w:val="1"/>
      <w:numFmt w:val="lowerRoman"/>
      <w:lvlText w:val="%3."/>
      <w:lvlJc w:val="left"/>
      <w:pPr>
        <w:ind w:left="2406" w:hanging="278"/>
      </w:pPr>
      <w:rPr>
        <w:rFonts w:hint="default"/>
        <w:smallCaps w:val="0"/>
        <w:strike w:val="0"/>
        <w:color w:val="000000"/>
        <w:shd w:val="clear" w:color="auto" w:fill="auto"/>
        <w:vertAlign w:val="baseline"/>
      </w:rPr>
    </w:lvl>
    <w:lvl w:ilvl="3">
      <w:start w:val="1"/>
      <w:numFmt w:val="decimal"/>
      <w:lvlText w:val="%4."/>
      <w:lvlJc w:val="left"/>
      <w:pPr>
        <w:ind w:left="3126" w:hanging="360"/>
      </w:pPr>
      <w:rPr>
        <w:rFonts w:hint="default"/>
        <w:smallCaps w:val="0"/>
        <w:strike w:val="0"/>
        <w:color w:val="000000"/>
        <w:shd w:val="clear" w:color="auto" w:fill="auto"/>
        <w:vertAlign w:val="baseline"/>
      </w:rPr>
    </w:lvl>
    <w:lvl w:ilvl="4">
      <w:start w:val="1"/>
      <w:numFmt w:val="lowerLetter"/>
      <w:lvlText w:val="%5."/>
      <w:lvlJc w:val="left"/>
      <w:pPr>
        <w:ind w:left="3846" w:hanging="360"/>
      </w:pPr>
      <w:rPr>
        <w:rFonts w:hint="default"/>
        <w:smallCaps w:val="0"/>
        <w:strike w:val="0"/>
        <w:color w:val="000000"/>
        <w:shd w:val="clear" w:color="auto" w:fill="auto"/>
        <w:vertAlign w:val="baseline"/>
      </w:rPr>
    </w:lvl>
    <w:lvl w:ilvl="5">
      <w:start w:val="1"/>
      <w:numFmt w:val="lowerRoman"/>
      <w:lvlText w:val="%6."/>
      <w:lvlJc w:val="left"/>
      <w:pPr>
        <w:ind w:left="4566" w:hanging="278"/>
      </w:pPr>
      <w:rPr>
        <w:rFonts w:hint="default"/>
        <w:smallCaps w:val="0"/>
        <w:strike w:val="0"/>
        <w:color w:val="000000"/>
        <w:shd w:val="clear" w:color="auto" w:fill="auto"/>
        <w:vertAlign w:val="baseline"/>
      </w:rPr>
    </w:lvl>
    <w:lvl w:ilvl="6">
      <w:start w:val="1"/>
      <w:numFmt w:val="decimal"/>
      <w:lvlText w:val="%7."/>
      <w:lvlJc w:val="left"/>
      <w:pPr>
        <w:ind w:left="5286" w:hanging="360"/>
      </w:pPr>
      <w:rPr>
        <w:rFonts w:hint="default"/>
        <w:smallCaps w:val="0"/>
        <w:strike w:val="0"/>
        <w:color w:val="000000"/>
        <w:shd w:val="clear" w:color="auto" w:fill="auto"/>
        <w:vertAlign w:val="baseline"/>
      </w:rPr>
    </w:lvl>
    <w:lvl w:ilvl="7">
      <w:start w:val="1"/>
      <w:numFmt w:val="lowerLetter"/>
      <w:lvlText w:val="%8."/>
      <w:lvlJc w:val="left"/>
      <w:pPr>
        <w:ind w:left="6006" w:hanging="360"/>
      </w:pPr>
      <w:rPr>
        <w:rFonts w:hint="default"/>
        <w:smallCaps w:val="0"/>
        <w:strike w:val="0"/>
        <w:color w:val="000000"/>
        <w:shd w:val="clear" w:color="auto" w:fill="auto"/>
        <w:vertAlign w:val="baseline"/>
      </w:rPr>
    </w:lvl>
    <w:lvl w:ilvl="8">
      <w:start w:val="1"/>
      <w:numFmt w:val="lowerRoman"/>
      <w:lvlText w:val="%9."/>
      <w:lvlJc w:val="left"/>
      <w:pPr>
        <w:ind w:left="6726" w:hanging="278"/>
      </w:pPr>
      <w:rPr>
        <w:rFonts w:hint="default"/>
        <w:smallCaps w:val="0"/>
        <w:strike w:val="0"/>
        <w:color w:val="000000"/>
        <w:shd w:val="clear" w:color="auto" w:fill="auto"/>
        <w:vertAlign w:val="baseline"/>
      </w:rPr>
    </w:lvl>
  </w:abstractNum>
  <w:abstractNum w:abstractNumId="8" w15:restartNumberingAfterBreak="0">
    <w:nsid w:val="0E2C5D02"/>
    <w:multiLevelType w:val="hybridMultilevel"/>
    <w:tmpl w:val="1B420AE0"/>
    <w:lvl w:ilvl="0" w:tplc="67DCC514">
      <w:start w:val="12"/>
      <w:numFmt w:val="bullet"/>
      <w:lvlText w:val=""/>
      <w:lvlJc w:val="left"/>
      <w:pPr>
        <w:ind w:left="360" w:hanging="360"/>
      </w:pPr>
      <w:rPr>
        <w:rFonts w:ascii="Symbol" w:eastAsia="Arial Narrow" w:hAnsi="Symbol" w:cstheme="minorBidi" w:hint="default"/>
        <w:b/>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0E5B70EF"/>
    <w:multiLevelType w:val="hybridMultilevel"/>
    <w:tmpl w:val="AEB60DB0"/>
    <w:lvl w:ilvl="0" w:tplc="67F48610">
      <w:start w:val="1"/>
      <w:numFmt w:val="decimal"/>
      <w:lvlText w:val="%1."/>
      <w:lvlJc w:val="left"/>
      <w:pPr>
        <w:ind w:left="420" w:hanging="250"/>
      </w:pPr>
      <w:rPr>
        <w:rFonts w:ascii="Arial MT" w:eastAsia="Arial MT" w:hAnsi="Arial MT" w:cs="Arial MT" w:hint="default"/>
        <w:spacing w:val="0"/>
        <w:w w:val="99"/>
        <w:sz w:val="22"/>
        <w:szCs w:val="22"/>
        <w:lang w:val="es-ES" w:eastAsia="en-US" w:bidi="ar-SA"/>
      </w:rPr>
    </w:lvl>
    <w:lvl w:ilvl="1" w:tplc="A184B2A6">
      <w:numFmt w:val="bullet"/>
      <w:lvlText w:val="•"/>
      <w:lvlJc w:val="left"/>
      <w:pPr>
        <w:ind w:left="1340" w:hanging="250"/>
      </w:pPr>
      <w:rPr>
        <w:rFonts w:hint="default"/>
        <w:lang w:val="es-ES" w:eastAsia="en-US" w:bidi="ar-SA"/>
      </w:rPr>
    </w:lvl>
    <w:lvl w:ilvl="2" w:tplc="18C248E4">
      <w:numFmt w:val="bullet"/>
      <w:lvlText w:val="•"/>
      <w:lvlJc w:val="left"/>
      <w:pPr>
        <w:ind w:left="2260" w:hanging="250"/>
      </w:pPr>
      <w:rPr>
        <w:rFonts w:hint="default"/>
        <w:lang w:val="es-ES" w:eastAsia="en-US" w:bidi="ar-SA"/>
      </w:rPr>
    </w:lvl>
    <w:lvl w:ilvl="3" w:tplc="C89A6E28">
      <w:numFmt w:val="bullet"/>
      <w:lvlText w:val="•"/>
      <w:lvlJc w:val="left"/>
      <w:pPr>
        <w:ind w:left="3180" w:hanging="250"/>
      </w:pPr>
      <w:rPr>
        <w:rFonts w:hint="default"/>
        <w:lang w:val="es-ES" w:eastAsia="en-US" w:bidi="ar-SA"/>
      </w:rPr>
    </w:lvl>
    <w:lvl w:ilvl="4" w:tplc="6A9EB31E">
      <w:numFmt w:val="bullet"/>
      <w:lvlText w:val="•"/>
      <w:lvlJc w:val="left"/>
      <w:pPr>
        <w:ind w:left="4100" w:hanging="250"/>
      </w:pPr>
      <w:rPr>
        <w:rFonts w:hint="default"/>
        <w:lang w:val="es-ES" w:eastAsia="en-US" w:bidi="ar-SA"/>
      </w:rPr>
    </w:lvl>
    <w:lvl w:ilvl="5" w:tplc="35FC7C42">
      <w:numFmt w:val="bullet"/>
      <w:lvlText w:val="•"/>
      <w:lvlJc w:val="left"/>
      <w:pPr>
        <w:ind w:left="5020" w:hanging="250"/>
      </w:pPr>
      <w:rPr>
        <w:rFonts w:hint="default"/>
        <w:lang w:val="es-ES" w:eastAsia="en-US" w:bidi="ar-SA"/>
      </w:rPr>
    </w:lvl>
    <w:lvl w:ilvl="6" w:tplc="6510894E">
      <w:numFmt w:val="bullet"/>
      <w:lvlText w:val="•"/>
      <w:lvlJc w:val="left"/>
      <w:pPr>
        <w:ind w:left="5940" w:hanging="250"/>
      </w:pPr>
      <w:rPr>
        <w:rFonts w:hint="default"/>
        <w:lang w:val="es-ES" w:eastAsia="en-US" w:bidi="ar-SA"/>
      </w:rPr>
    </w:lvl>
    <w:lvl w:ilvl="7" w:tplc="173A6816">
      <w:numFmt w:val="bullet"/>
      <w:lvlText w:val="•"/>
      <w:lvlJc w:val="left"/>
      <w:pPr>
        <w:ind w:left="6860" w:hanging="250"/>
      </w:pPr>
      <w:rPr>
        <w:rFonts w:hint="default"/>
        <w:lang w:val="es-ES" w:eastAsia="en-US" w:bidi="ar-SA"/>
      </w:rPr>
    </w:lvl>
    <w:lvl w:ilvl="8" w:tplc="9CC01AC8">
      <w:numFmt w:val="bullet"/>
      <w:lvlText w:val="•"/>
      <w:lvlJc w:val="left"/>
      <w:pPr>
        <w:ind w:left="7780" w:hanging="250"/>
      </w:pPr>
      <w:rPr>
        <w:rFonts w:hint="default"/>
        <w:lang w:val="es-ES" w:eastAsia="en-US" w:bidi="ar-SA"/>
      </w:rPr>
    </w:lvl>
  </w:abstractNum>
  <w:abstractNum w:abstractNumId="10" w15:restartNumberingAfterBreak="0">
    <w:nsid w:val="0EEB0031"/>
    <w:multiLevelType w:val="multilevel"/>
    <w:tmpl w:val="AEC8BCE4"/>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 w15:restartNumberingAfterBreak="0">
    <w:nsid w:val="10844BFD"/>
    <w:multiLevelType w:val="hybridMultilevel"/>
    <w:tmpl w:val="C372607C"/>
    <w:lvl w:ilvl="0" w:tplc="D06409CA">
      <w:start w:val="1"/>
      <w:numFmt w:val="decimal"/>
      <w:lvlText w:val="%1."/>
      <w:lvlJc w:val="left"/>
      <w:pPr>
        <w:ind w:left="420" w:hanging="245"/>
      </w:pPr>
      <w:rPr>
        <w:rFonts w:ascii="Arial MT" w:eastAsia="Arial MT" w:hAnsi="Arial MT" w:cs="Arial MT" w:hint="default"/>
        <w:spacing w:val="0"/>
        <w:w w:val="99"/>
        <w:sz w:val="22"/>
        <w:szCs w:val="22"/>
        <w:lang w:val="es-ES" w:eastAsia="en-US" w:bidi="ar-SA"/>
      </w:rPr>
    </w:lvl>
    <w:lvl w:ilvl="1" w:tplc="EBA853EC">
      <w:numFmt w:val="bullet"/>
      <w:lvlText w:val="•"/>
      <w:lvlJc w:val="left"/>
      <w:pPr>
        <w:ind w:left="1340" w:hanging="245"/>
      </w:pPr>
      <w:rPr>
        <w:rFonts w:hint="default"/>
        <w:lang w:val="es-ES" w:eastAsia="en-US" w:bidi="ar-SA"/>
      </w:rPr>
    </w:lvl>
    <w:lvl w:ilvl="2" w:tplc="E97CBE04">
      <w:numFmt w:val="bullet"/>
      <w:lvlText w:val="•"/>
      <w:lvlJc w:val="left"/>
      <w:pPr>
        <w:ind w:left="2260" w:hanging="245"/>
      </w:pPr>
      <w:rPr>
        <w:rFonts w:hint="default"/>
        <w:lang w:val="es-ES" w:eastAsia="en-US" w:bidi="ar-SA"/>
      </w:rPr>
    </w:lvl>
    <w:lvl w:ilvl="3" w:tplc="5770EBEC">
      <w:numFmt w:val="bullet"/>
      <w:lvlText w:val="•"/>
      <w:lvlJc w:val="left"/>
      <w:pPr>
        <w:ind w:left="3180" w:hanging="245"/>
      </w:pPr>
      <w:rPr>
        <w:rFonts w:hint="default"/>
        <w:lang w:val="es-ES" w:eastAsia="en-US" w:bidi="ar-SA"/>
      </w:rPr>
    </w:lvl>
    <w:lvl w:ilvl="4" w:tplc="6D0CC97A">
      <w:numFmt w:val="bullet"/>
      <w:lvlText w:val="•"/>
      <w:lvlJc w:val="left"/>
      <w:pPr>
        <w:ind w:left="4100" w:hanging="245"/>
      </w:pPr>
      <w:rPr>
        <w:rFonts w:hint="default"/>
        <w:lang w:val="es-ES" w:eastAsia="en-US" w:bidi="ar-SA"/>
      </w:rPr>
    </w:lvl>
    <w:lvl w:ilvl="5" w:tplc="D6842602">
      <w:numFmt w:val="bullet"/>
      <w:lvlText w:val="•"/>
      <w:lvlJc w:val="left"/>
      <w:pPr>
        <w:ind w:left="5020" w:hanging="245"/>
      </w:pPr>
      <w:rPr>
        <w:rFonts w:hint="default"/>
        <w:lang w:val="es-ES" w:eastAsia="en-US" w:bidi="ar-SA"/>
      </w:rPr>
    </w:lvl>
    <w:lvl w:ilvl="6" w:tplc="97426E4E">
      <w:numFmt w:val="bullet"/>
      <w:lvlText w:val="•"/>
      <w:lvlJc w:val="left"/>
      <w:pPr>
        <w:ind w:left="5940" w:hanging="245"/>
      </w:pPr>
      <w:rPr>
        <w:rFonts w:hint="default"/>
        <w:lang w:val="es-ES" w:eastAsia="en-US" w:bidi="ar-SA"/>
      </w:rPr>
    </w:lvl>
    <w:lvl w:ilvl="7" w:tplc="2C12F23A">
      <w:numFmt w:val="bullet"/>
      <w:lvlText w:val="•"/>
      <w:lvlJc w:val="left"/>
      <w:pPr>
        <w:ind w:left="6860" w:hanging="245"/>
      </w:pPr>
      <w:rPr>
        <w:rFonts w:hint="default"/>
        <w:lang w:val="es-ES" w:eastAsia="en-US" w:bidi="ar-SA"/>
      </w:rPr>
    </w:lvl>
    <w:lvl w:ilvl="8" w:tplc="1CE27BF2">
      <w:numFmt w:val="bullet"/>
      <w:lvlText w:val="•"/>
      <w:lvlJc w:val="left"/>
      <w:pPr>
        <w:ind w:left="7780" w:hanging="245"/>
      </w:pPr>
      <w:rPr>
        <w:rFonts w:hint="default"/>
        <w:lang w:val="es-ES" w:eastAsia="en-US" w:bidi="ar-SA"/>
      </w:rPr>
    </w:lvl>
  </w:abstractNum>
  <w:abstractNum w:abstractNumId="12" w15:restartNumberingAfterBreak="0">
    <w:nsid w:val="127004BB"/>
    <w:multiLevelType w:val="hybridMultilevel"/>
    <w:tmpl w:val="B3C8791C"/>
    <w:lvl w:ilvl="0" w:tplc="9B78F64C">
      <w:start w:val="1"/>
      <w:numFmt w:val="decimal"/>
      <w:lvlText w:val="%1."/>
      <w:lvlJc w:val="left"/>
      <w:pPr>
        <w:ind w:left="360" w:hanging="360"/>
      </w:pPr>
      <w:rPr>
        <w:rFonts w:hint="default"/>
        <w:b/>
        <w:bCs/>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13BF4873"/>
    <w:multiLevelType w:val="hybridMultilevel"/>
    <w:tmpl w:val="431CFB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52B556D"/>
    <w:multiLevelType w:val="multilevel"/>
    <w:tmpl w:val="11EE547E"/>
    <w:lvl w:ilvl="0">
      <w:start w:val="1"/>
      <w:numFmt w:val="decimal"/>
      <w:lvlText w:val="%1."/>
      <w:lvlJc w:val="left"/>
      <w:pPr>
        <w:ind w:left="966" w:hanging="360"/>
      </w:pPr>
      <w:rPr>
        <w:rFonts w:hint="default"/>
        <w:smallCaps w:val="0"/>
        <w:strike w:val="0"/>
        <w:color w:val="000000"/>
        <w:shd w:val="clear" w:color="auto" w:fill="auto"/>
        <w:vertAlign w:val="baseline"/>
      </w:rPr>
    </w:lvl>
    <w:lvl w:ilvl="1">
      <w:start w:val="1"/>
      <w:numFmt w:val="lowerLetter"/>
      <w:lvlText w:val="%2."/>
      <w:lvlJc w:val="left"/>
      <w:pPr>
        <w:ind w:left="1686" w:hanging="360"/>
      </w:pPr>
      <w:rPr>
        <w:rFonts w:hint="default"/>
        <w:smallCaps w:val="0"/>
        <w:strike w:val="0"/>
        <w:color w:val="000000"/>
        <w:shd w:val="clear" w:color="auto" w:fill="auto"/>
        <w:vertAlign w:val="baseline"/>
      </w:rPr>
    </w:lvl>
    <w:lvl w:ilvl="2">
      <w:start w:val="1"/>
      <w:numFmt w:val="lowerRoman"/>
      <w:lvlText w:val="%3."/>
      <w:lvlJc w:val="left"/>
      <w:pPr>
        <w:ind w:left="2406" w:hanging="278"/>
      </w:pPr>
      <w:rPr>
        <w:rFonts w:hint="default"/>
        <w:smallCaps w:val="0"/>
        <w:strike w:val="0"/>
        <w:color w:val="000000"/>
        <w:shd w:val="clear" w:color="auto" w:fill="auto"/>
        <w:vertAlign w:val="baseline"/>
      </w:rPr>
    </w:lvl>
    <w:lvl w:ilvl="3">
      <w:start w:val="1"/>
      <w:numFmt w:val="decimal"/>
      <w:lvlText w:val="%4."/>
      <w:lvlJc w:val="left"/>
      <w:pPr>
        <w:ind w:left="3126" w:hanging="360"/>
      </w:pPr>
      <w:rPr>
        <w:rFonts w:hint="default"/>
        <w:smallCaps w:val="0"/>
        <w:strike w:val="0"/>
        <w:color w:val="000000"/>
        <w:shd w:val="clear" w:color="auto" w:fill="auto"/>
        <w:vertAlign w:val="baseline"/>
      </w:rPr>
    </w:lvl>
    <w:lvl w:ilvl="4">
      <w:start w:val="1"/>
      <w:numFmt w:val="lowerLetter"/>
      <w:lvlText w:val="%5."/>
      <w:lvlJc w:val="left"/>
      <w:pPr>
        <w:ind w:left="3846" w:hanging="360"/>
      </w:pPr>
      <w:rPr>
        <w:rFonts w:hint="default"/>
        <w:smallCaps w:val="0"/>
        <w:strike w:val="0"/>
        <w:color w:val="000000"/>
        <w:shd w:val="clear" w:color="auto" w:fill="auto"/>
        <w:vertAlign w:val="baseline"/>
      </w:rPr>
    </w:lvl>
    <w:lvl w:ilvl="5">
      <w:start w:val="1"/>
      <w:numFmt w:val="lowerRoman"/>
      <w:lvlText w:val="%6."/>
      <w:lvlJc w:val="left"/>
      <w:pPr>
        <w:ind w:left="4566" w:hanging="278"/>
      </w:pPr>
      <w:rPr>
        <w:rFonts w:hint="default"/>
        <w:smallCaps w:val="0"/>
        <w:strike w:val="0"/>
        <w:color w:val="000000"/>
        <w:shd w:val="clear" w:color="auto" w:fill="auto"/>
        <w:vertAlign w:val="baseline"/>
      </w:rPr>
    </w:lvl>
    <w:lvl w:ilvl="6">
      <w:start w:val="1"/>
      <w:numFmt w:val="decimal"/>
      <w:lvlText w:val="%7."/>
      <w:lvlJc w:val="left"/>
      <w:pPr>
        <w:ind w:left="5286" w:hanging="360"/>
      </w:pPr>
      <w:rPr>
        <w:rFonts w:hint="default"/>
        <w:smallCaps w:val="0"/>
        <w:strike w:val="0"/>
        <w:color w:val="000000"/>
        <w:shd w:val="clear" w:color="auto" w:fill="auto"/>
        <w:vertAlign w:val="baseline"/>
      </w:rPr>
    </w:lvl>
    <w:lvl w:ilvl="7">
      <w:start w:val="1"/>
      <w:numFmt w:val="lowerLetter"/>
      <w:lvlText w:val="%8."/>
      <w:lvlJc w:val="left"/>
      <w:pPr>
        <w:ind w:left="6006" w:hanging="360"/>
      </w:pPr>
      <w:rPr>
        <w:rFonts w:hint="default"/>
        <w:smallCaps w:val="0"/>
        <w:strike w:val="0"/>
        <w:color w:val="000000"/>
        <w:shd w:val="clear" w:color="auto" w:fill="auto"/>
        <w:vertAlign w:val="baseline"/>
      </w:rPr>
    </w:lvl>
    <w:lvl w:ilvl="8">
      <w:start w:val="1"/>
      <w:numFmt w:val="lowerRoman"/>
      <w:lvlText w:val="%9."/>
      <w:lvlJc w:val="left"/>
      <w:pPr>
        <w:ind w:left="6726" w:hanging="278"/>
      </w:pPr>
      <w:rPr>
        <w:rFonts w:hint="default"/>
        <w:smallCaps w:val="0"/>
        <w:strike w:val="0"/>
        <w:color w:val="000000"/>
        <w:shd w:val="clear" w:color="auto" w:fill="auto"/>
        <w:vertAlign w:val="baseline"/>
      </w:rPr>
    </w:lvl>
  </w:abstractNum>
  <w:abstractNum w:abstractNumId="15" w15:restartNumberingAfterBreak="0">
    <w:nsid w:val="16544823"/>
    <w:multiLevelType w:val="hybridMultilevel"/>
    <w:tmpl w:val="4092B5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6CA716A"/>
    <w:multiLevelType w:val="hybridMultilevel"/>
    <w:tmpl w:val="5BA4021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1A322202"/>
    <w:multiLevelType w:val="hybridMultilevel"/>
    <w:tmpl w:val="D428A17E"/>
    <w:lvl w:ilvl="0" w:tplc="0AA810F6">
      <w:start w:val="1"/>
      <w:numFmt w:val="decimal"/>
      <w:lvlText w:val="%1."/>
      <w:lvlJc w:val="left"/>
      <w:pPr>
        <w:ind w:left="420" w:hanging="711"/>
      </w:pPr>
      <w:rPr>
        <w:rFonts w:ascii="Arial MT" w:eastAsia="Arial MT" w:hAnsi="Arial MT" w:cs="Arial MT" w:hint="default"/>
        <w:spacing w:val="0"/>
        <w:w w:val="100"/>
        <w:sz w:val="22"/>
        <w:szCs w:val="22"/>
        <w:lang w:val="es-ES" w:eastAsia="en-US" w:bidi="ar-SA"/>
      </w:rPr>
    </w:lvl>
    <w:lvl w:ilvl="1" w:tplc="FF920C84">
      <w:numFmt w:val="bullet"/>
      <w:lvlText w:val="•"/>
      <w:lvlJc w:val="left"/>
      <w:pPr>
        <w:ind w:left="1340" w:hanging="711"/>
      </w:pPr>
      <w:rPr>
        <w:rFonts w:hint="default"/>
        <w:lang w:val="es-ES" w:eastAsia="en-US" w:bidi="ar-SA"/>
      </w:rPr>
    </w:lvl>
    <w:lvl w:ilvl="2" w:tplc="6BAAF44C">
      <w:numFmt w:val="bullet"/>
      <w:lvlText w:val="•"/>
      <w:lvlJc w:val="left"/>
      <w:pPr>
        <w:ind w:left="2260" w:hanging="711"/>
      </w:pPr>
      <w:rPr>
        <w:rFonts w:hint="default"/>
        <w:lang w:val="es-ES" w:eastAsia="en-US" w:bidi="ar-SA"/>
      </w:rPr>
    </w:lvl>
    <w:lvl w:ilvl="3" w:tplc="ABFC604C">
      <w:numFmt w:val="bullet"/>
      <w:lvlText w:val="•"/>
      <w:lvlJc w:val="left"/>
      <w:pPr>
        <w:ind w:left="3180" w:hanging="711"/>
      </w:pPr>
      <w:rPr>
        <w:rFonts w:hint="default"/>
        <w:lang w:val="es-ES" w:eastAsia="en-US" w:bidi="ar-SA"/>
      </w:rPr>
    </w:lvl>
    <w:lvl w:ilvl="4" w:tplc="B930DC58">
      <w:numFmt w:val="bullet"/>
      <w:lvlText w:val="•"/>
      <w:lvlJc w:val="left"/>
      <w:pPr>
        <w:ind w:left="4100" w:hanging="711"/>
      </w:pPr>
      <w:rPr>
        <w:rFonts w:hint="default"/>
        <w:lang w:val="es-ES" w:eastAsia="en-US" w:bidi="ar-SA"/>
      </w:rPr>
    </w:lvl>
    <w:lvl w:ilvl="5" w:tplc="DF42A204">
      <w:numFmt w:val="bullet"/>
      <w:lvlText w:val="•"/>
      <w:lvlJc w:val="left"/>
      <w:pPr>
        <w:ind w:left="5020" w:hanging="711"/>
      </w:pPr>
      <w:rPr>
        <w:rFonts w:hint="default"/>
        <w:lang w:val="es-ES" w:eastAsia="en-US" w:bidi="ar-SA"/>
      </w:rPr>
    </w:lvl>
    <w:lvl w:ilvl="6" w:tplc="2146CDF6">
      <w:numFmt w:val="bullet"/>
      <w:lvlText w:val="•"/>
      <w:lvlJc w:val="left"/>
      <w:pPr>
        <w:ind w:left="5940" w:hanging="711"/>
      </w:pPr>
      <w:rPr>
        <w:rFonts w:hint="default"/>
        <w:lang w:val="es-ES" w:eastAsia="en-US" w:bidi="ar-SA"/>
      </w:rPr>
    </w:lvl>
    <w:lvl w:ilvl="7" w:tplc="F014E5AE">
      <w:numFmt w:val="bullet"/>
      <w:lvlText w:val="•"/>
      <w:lvlJc w:val="left"/>
      <w:pPr>
        <w:ind w:left="6860" w:hanging="711"/>
      </w:pPr>
      <w:rPr>
        <w:rFonts w:hint="default"/>
        <w:lang w:val="es-ES" w:eastAsia="en-US" w:bidi="ar-SA"/>
      </w:rPr>
    </w:lvl>
    <w:lvl w:ilvl="8" w:tplc="F0266B86">
      <w:numFmt w:val="bullet"/>
      <w:lvlText w:val="•"/>
      <w:lvlJc w:val="left"/>
      <w:pPr>
        <w:ind w:left="7780" w:hanging="711"/>
      </w:pPr>
      <w:rPr>
        <w:rFonts w:hint="default"/>
        <w:lang w:val="es-ES" w:eastAsia="en-US" w:bidi="ar-SA"/>
      </w:rPr>
    </w:lvl>
  </w:abstractNum>
  <w:abstractNum w:abstractNumId="18" w15:restartNumberingAfterBreak="0">
    <w:nsid w:val="1B845820"/>
    <w:multiLevelType w:val="multilevel"/>
    <w:tmpl w:val="DF6A91EA"/>
    <w:lvl w:ilvl="0">
      <w:start w:val="1"/>
      <w:numFmt w:val="decimal"/>
      <w:lvlText w:val="%1."/>
      <w:lvlJc w:val="left"/>
      <w:pPr>
        <w:ind w:left="1068" w:hanging="360"/>
      </w:pPr>
      <w:rPr>
        <w:rFonts w:hint="default"/>
        <w:b/>
        <w:smallCaps w:val="0"/>
        <w:strike w:val="0"/>
        <w:color w:val="000000"/>
        <w:shd w:val="clear" w:color="auto" w:fill="auto"/>
        <w:vertAlign w:val="baseline"/>
      </w:rPr>
    </w:lvl>
    <w:lvl w:ilvl="1">
      <w:start w:val="1"/>
      <w:numFmt w:val="lowerLetter"/>
      <w:lvlText w:val="%2."/>
      <w:lvlJc w:val="left"/>
      <w:pPr>
        <w:ind w:left="1788" w:hanging="360"/>
      </w:pPr>
      <w:rPr>
        <w:rFonts w:hint="default"/>
        <w:smallCaps w:val="0"/>
        <w:strike w:val="0"/>
        <w:color w:val="000000"/>
        <w:shd w:val="clear" w:color="auto" w:fill="auto"/>
        <w:vertAlign w:val="baseline"/>
      </w:rPr>
    </w:lvl>
    <w:lvl w:ilvl="2">
      <w:start w:val="1"/>
      <w:numFmt w:val="lowerRoman"/>
      <w:lvlText w:val="%3."/>
      <w:lvlJc w:val="left"/>
      <w:pPr>
        <w:ind w:left="2508" w:hanging="278"/>
      </w:pPr>
      <w:rPr>
        <w:rFonts w:hint="default"/>
        <w:smallCaps w:val="0"/>
        <w:strike w:val="0"/>
        <w:color w:val="000000"/>
        <w:shd w:val="clear" w:color="auto" w:fill="auto"/>
        <w:vertAlign w:val="baseline"/>
      </w:rPr>
    </w:lvl>
    <w:lvl w:ilvl="3">
      <w:start w:val="1"/>
      <w:numFmt w:val="decimal"/>
      <w:lvlText w:val="%4."/>
      <w:lvlJc w:val="left"/>
      <w:pPr>
        <w:ind w:left="3228" w:hanging="360"/>
      </w:pPr>
      <w:rPr>
        <w:rFonts w:hint="default"/>
        <w:smallCaps w:val="0"/>
        <w:strike w:val="0"/>
        <w:color w:val="000000"/>
        <w:shd w:val="clear" w:color="auto" w:fill="auto"/>
        <w:vertAlign w:val="baseline"/>
      </w:rPr>
    </w:lvl>
    <w:lvl w:ilvl="4">
      <w:start w:val="1"/>
      <w:numFmt w:val="lowerLetter"/>
      <w:lvlText w:val="%5."/>
      <w:lvlJc w:val="left"/>
      <w:pPr>
        <w:ind w:left="3948" w:hanging="360"/>
      </w:pPr>
      <w:rPr>
        <w:rFonts w:hint="default"/>
        <w:smallCaps w:val="0"/>
        <w:strike w:val="0"/>
        <w:color w:val="000000"/>
        <w:shd w:val="clear" w:color="auto" w:fill="auto"/>
        <w:vertAlign w:val="baseline"/>
      </w:rPr>
    </w:lvl>
    <w:lvl w:ilvl="5">
      <w:start w:val="1"/>
      <w:numFmt w:val="lowerRoman"/>
      <w:lvlText w:val="%6."/>
      <w:lvlJc w:val="left"/>
      <w:pPr>
        <w:ind w:left="4668" w:hanging="278"/>
      </w:pPr>
      <w:rPr>
        <w:rFonts w:hint="default"/>
        <w:smallCaps w:val="0"/>
        <w:strike w:val="0"/>
        <w:color w:val="000000"/>
        <w:shd w:val="clear" w:color="auto" w:fill="auto"/>
        <w:vertAlign w:val="baseline"/>
      </w:rPr>
    </w:lvl>
    <w:lvl w:ilvl="6">
      <w:start w:val="1"/>
      <w:numFmt w:val="decimal"/>
      <w:lvlText w:val="%7."/>
      <w:lvlJc w:val="left"/>
      <w:pPr>
        <w:ind w:left="5388" w:hanging="360"/>
      </w:pPr>
      <w:rPr>
        <w:rFonts w:hint="default"/>
        <w:smallCaps w:val="0"/>
        <w:strike w:val="0"/>
        <w:color w:val="000000"/>
        <w:shd w:val="clear" w:color="auto" w:fill="auto"/>
        <w:vertAlign w:val="baseline"/>
      </w:rPr>
    </w:lvl>
    <w:lvl w:ilvl="7">
      <w:start w:val="1"/>
      <w:numFmt w:val="lowerLetter"/>
      <w:lvlText w:val="%8."/>
      <w:lvlJc w:val="left"/>
      <w:pPr>
        <w:ind w:left="6108" w:hanging="360"/>
      </w:pPr>
      <w:rPr>
        <w:rFonts w:hint="default"/>
        <w:smallCaps w:val="0"/>
        <w:strike w:val="0"/>
        <w:color w:val="000000"/>
        <w:shd w:val="clear" w:color="auto" w:fill="auto"/>
        <w:vertAlign w:val="baseline"/>
      </w:rPr>
    </w:lvl>
    <w:lvl w:ilvl="8">
      <w:start w:val="1"/>
      <w:numFmt w:val="lowerRoman"/>
      <w:lvlText w:val="%9."/>
      <w:lvlJc w:val="left"/>
      <w:pPr>
        <w:ind w:left="6828" w:hanging="278"/>
      </w:pPr>
      <w:rPr>
        <w:rFonts w:hint="default"/>
        <w:smallCaps w:val="0"/>
        <w:strike w:val="0"/>
        <w:color w:val="000000"/>
        <w:shd w:val="clear" w:color="auto" w:fill="auto"/>
        <w:vertAlign w:val="baseline"/>
      </w:rPr>
    </w:lvl>
  </w:abstractNum>
  <w:abstractNum w:abstractNumId="19" w15:restartNumberingAfterBreak="0">
    <w:nsid w:val="1E542421"/>
    <w:multiLevelType w:val="hybridMultilevel"/>
    <w:tmpl w:val="800CEF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1F721EAE"/>
    <w:multiLevelType w:val="hybridMultilevel"/>
    <w:tmpl w:val="60FAB5B4"/>
    <w:lvl w:ilvl="0" w:tplc="6F5207C4">
      <w:start w:val="1"/>
      <w:numFmt w:val="decimal"/>
      <w:lvlText w:val="%1."/>
      <w:lvlJc w:val="left"/>
      <w:pPr>
        <w:ind w:left="665" w:hanging="245"/>
      </w:pPr>
      <w:rPr>
        <w:rFonts w:ascii="Arial MT" w:eastAsia="Arial MT" w:hAnsi="Arial MT" w:cs="Arial MT" w:hint="default"/>
        <w:spacing w:val="0"/>
        <w:w w:val="99"/>
        <w:sz w:val="22"/>
        <w:szCs w:val="22"/>
        <w:lang w:val="es-ES" w:eastAsia="en-US" w:bidi="ar-SA"/>
      </w:rPr>
    </w:lvl>
    <w:lvl w:ilvl="1" w:tplc="3C562452">
      <w:numFmt w:val="bullet"/>
      <w:lvlText w:val="•"/>
      <w:lvlJc w:val="left"/>
      <w:pPr>
        <w:ind w:left="1556" w:hanging="245"/>
      </w:pPr>
      <w:rPr>
        <w:rFonts w:hint="default"/>
        <w:lang w:val="es-ES" w:eastAsia="en-US" w:bidi="ar-SA"/>
      </w:rPr>
    </w:lvl>
    <w:lvl w:ilvl="2" w:tplc="D32CC6DC">
      <w:numFmt w:val="bullet"/>
      <w:lvlText w:val="•"/>
      <w:lvlJc w:val="left"/>
      <w:pPr>
        <w:ind w:left="2452" w:hanging="245"/>
      </w:pPr>
      <w:rPr>
        <w:rFonts w:hint="default"/>
        <w:lang w:val="es-ES" w:eastAsia="en-US" w:bidi="ar-SA"/>
      </w:rPr>
    </w:lvl>
    <w:lvl w:ilvl="3" w:tplc="8C1EDBA8">
      <w:numFmt w:val="bullet"/>
      <w:lvlText w:val="•"/>
      <w:lvlJc w:val="left"/>
      <w:pPr>
        <w:ind w:left="3348" w:hanging="245"/>
      </w:pPr>
      <w:rPr>
        <w:rFonts w:hint="default"/>
        <w:lang w:val="es-ES" w:eastAsia="en-US" w:bidi="ar-SA"/>
      </w:rPr>
    </w:lvl>
    <w:lvl w:ilvl="4" w:tplc="59E41916">
      <w:numFmt w:val="bullet"/>
      <w:lvlText w:val="•"/>
      <w:lvlJc w:val="left"/>
      <w:pPr>
        <w:ind w:left="4244" w:hanging="245"/>
      </w:pPr>
      <w:rPr>
        <w:rFonts w:hint="default"/>
        <w:lang w:val="es-ES" w:eastAsia="en-US" w:bidi="ar-SA"/>
      </w:rPr>
    </w:lvl>
    <w:lvl w:ilvl="5" w:tplc="A592648C">
      <w:numFmt w:val="bullet"/>
      <w:lvlText w:val="•"/>
      <w:lvlJc w:val="left"/>
      <w:pPr>
        <w:ind w:left="5140" w:hanging="245"/>
      </w:pPr>
      <w:rPr>
        <w:rFonts w:hint="default"/>
        <w:lang w:val="es-ES" w:eastAsia="en-US" w:bidi="ar-SA"/>
      </w:rPr>
    </w:lvl>
    <w:lvl w:ilvl="6" w:tplc="DC649722">
      <w:numFmt w:val="bullet"/>
      <w:lvlText w:val="•"/>
      <w:lvlJc w:val="left"/>
      <w:pPr>
        <w:ind w:left="6036" w:hanging="245"/>
      </w:pPr>
      <w:rPr>
        <w:rFonts w:hint="default"/>
        <w:lang w:val="es-ES" w:eastAsia="en-US" w:bidi="ar-SA"/>
      </w:rPr>
    </w:lvl>
    <w:lvl w:ilvl="7" w:tplc="6F2EC754">
      <w:numFmt w:val="bullet"/>
      <w:lvlText w:val="•"/>
      <w:lvlJc w:val="left"/>
      <w:pPr>
        <w:ind w:left="6932" w:hanging="245"/>
      </w:pPr>
      <w:rPr>
        <w:rFonts w:hint="default"/>
        <w:lang w:val="es-ES" w:eastAsia="en-US" w:bidi="ar-SA"/>
      </w:rPr>
    </w:lvl>
    <w:lvl w:ilvl="8" w:tplc="7E7CC856">
      <w:numFmt w:val="bullet"/>
      <w:lvlText w:val="•"/>
      <w:lvlJc w:val="left"/>
      <w:pPr>
        <w:ind w:left="7828" w:hanging="245"/>
      </w:pPr>
      <w:rPr>
        <w:rFonts w:hint="default"/>
        <w:lang w:val="es-ES" w:eastAsia="en-US" w:bidi="ar-SA"/>
      </w:rPr>
    </w:lvl>
  </w:abstractNum>
  <w:abstractNum w:abstractNumId="21" w15:restartNumberingAfterBreak="0">
    <w:nsid w:val="254C2075"/>
    <w:multiLevelType w:val="hybridMultilevel"/>
    <w:tmpl w:val="BE2426C4"/>
    <w:lvl w:ilvl="0" w:tplc="A25871FE">
      <w:start w:val="1"/>
      <w:numFmt w:val="decimal"/>
      <w:lvlText w:val="%1."/>
      <w:lvlJc w:val="left"/>
      <w:pPr>
        <w:ind w:left="0" w:hanging="240"/>
      </w:pPr>
      <w:rPr>
        <w:rFonts w:ascii="Arial MT" w:eastAsia="Arial MT" w:hAnsi="Arial MT" w:cs="Arial MT" w:hint="default"/>
        <w:spacing w:val="0"/>
        <w:w w:val="99"/>
        <w:sz w:val="22"/>
        <w:szCs w:val="22"/>
        <w:lang w:val="es-ES" w:eastAsia="en-US" w:bidi="ar-SA"/>
      </w:rPr>
    </w:lvl>
    <w:lvl w:ilvl="1" w:tplc="B7C2230E">
      <w:numFmt w:val="bullet"/>
      <w:lvlText w:val="•"/>
      <w:lvlJc w:val="left"/>
      <w:pPr>
        <w:ind w:left="920" w:hanging="240"/>
      </w:pPr>
      <w:rPr>
        <w:rFonts w:hint="default"/>
        <w:lang w:val="es-ES" w:eastAsia="en-US" w:bidi="ar-SA"/>
      </w:rPr>
    </w:lvl>
    <w:lvl w:ilvl="2" w:tplc="41BC3014">
      <w:numFmt w:val="bullet"/>
      <w:lvlText w:val="•"/>
      <w:lvlJc w:val="left"/>
      <w:pPr>
        <w:ind w:left="1840" w:hanging="240"/>
      </w:pPr>
      <w:rPr>
        <w:rFonts w:hint="default"/>
        <w:lang w:val="es-ES" w:eastAsia="en-US" w:bidi="ar-SA"/>
      </w:rPr>
    </w:lvl>
    <w:lvl w:ilvl="3" w:tplc="C0B67B30">
      <w:numFmt w:val="bullet"/>
      <w:lvlText w:val="•"/>
      <w:lvlJc w:val="left"/>
      <w:pPr>
        <w:ind w:left="2760" w:hanging="240"/>
      </w:pPr>
      <w:rPr>
        <w:rFonts w:hint="default"/>
        <w:lang w:val="es-ES" w:eastAsia="en-US" w:bidi="ar-SA"/>
      </w:rPr>
    </w:lvl>
    <w:lvl w:ilvl="4" w:tplc="7D28ECCE">
      <w:numFmt w:val="bullet"/>
      <w:lvlText w:val="•"/>
      <w:lvlJc w:val="left"/>
      <w:pPr>
        <w:ind w:left="3680" w:hanging="240"/>
      </w:pPr>
      <w:rPr>
        <w:rFonts w:hint="default"/>
        <w:lang w:val="es-ES" w:eastAsia="en-US" w:bidi="ar-SA"/>
      </w:rPr>
    </w:lvl>
    <w:lvl w:ilvl="5" w:tplc="57D2B056">
      <w:numFmt w:val="bullet"/>
      <w:lvlText w:val="•"/>
      <w:lvlJc w:val="left"/>
      <w:pPr>
        <w:ind w:left="4600" w:hanging="240"/>
      </w:pPr>
      <w:rPr>
        <w:rFonts w:hint="default"/>
        <w:lang w:val="es-ES" w:eastAsia="en-US" w:bidi="ar-SA"/>
      </w:rPr>
    </w:lvl>
    <w:lvl w:ilvl="6" w:tplc="851E4A22">
      <w:numFmt w:val="bullet"/>
      <w:lvlText w:val="•"/>
      <w:lvlJc w:val="left"/>
      <w:pPr>
        <w:ind w:left="5520" w:hanging="240"/>
      </w:pPr>
      <w:rPr>
        <w:rFonts w:hint="default"/>
        <w:lang w:val="es-ES" w:eastAsia="en-US" w:bidi="ar-SA"/>
      </w:rPr>
    </w:lvl>
    <w:lvl w:ilvl="7" w:tplc="91365CFE">
      <w:numFmt w:val="bullet"/>
      <w:lvlText w:val="•"/>
      <w:lvlJc w:val="left"/>
      <w:pPr>
        <w:ind w:left="6440" w:hanging="240"/>
      </w:pPr>
      <w:rPr>
        <w:rFonts w:hint="default"/>
        <w:lang w:val="es-ES" w:eastAsia="en-US" w:bidi="ar-SA"/>
      </w:rPr>
    </w:lvl>
    <w:lvl w:ilvl="8" w:tplc="F1AACE26">
      <w:numFmt w:val="bullet"/>
      <w:lvlText w:val="•"/>
      <w:lvlJc w:val="left"/>
      <w:pPr>
        <w:ind w:left="7360" w:hanging="240"/>
      </w:pPr>
      <w:rPr>
        <w:rFonts w:hint="default"/>
        <w:lang w:val="es-ES" w:eastAsia="en-US" w:bidi="ar-SA"/>
      </w:rPr>
    </w:lvl>
  </w:abstractNum>
  <w:abstractNum w:abstractNumId="22" w15:restartNumberingAfterBreak="0">
    <w:nsid w:val="26B46EC6"/>
    <w:multiLevelType w:val="multilevel"/>
    <w:tmpl w:val="F5D814B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3" w15:restartNumberingAfterBreak="0">
    <w:nsid w:val="275814BE"/>
    <w:multiLevelType w:val="hybridMultilevel"/>
    <w:tmpl w:val="60FAB5B4"/>
    <w:lvl w:ilvl="0" w:tplc="FFFFFFFF">
      <w:start w:val="1"/>
      <w:numFmt w:val="decimal"/>
      <w:lvlText w:val="%1."/>
      <w:lvlJc w:val="left"/>
      <w:pPr>
        <w:ind w:left="665" w:hanging="245"/>
      </w:pPr>
      <w:rPr>
        <w:rFonts w:ascii="Arial MT" w:eastAsia="Arial MT" w:hAnsi="Arial MT" w:cs="Arial MT" w:hint="default"/>
        <w:spacing w:val="0"/>
        <w:w w:val="99"/>
        <w:sz w:val="22"/>
        <w:szCs w:val="22"/>
        <w:lang w:val="es-ES" w:eastAsia="en-US" w:bidi="ar-SA"/>
      </w:rPr>
    </w:lvl>
    <w:lvl w:ilvl="1" w:tplc="FFFFFFFF">
      <w:numFmt w:val="bullet"/>
      <w:lvlText w:val="•"/>
      <w:lvlJc w:val="left"/>
      <w:pPr>
        <w:ind w:left="1556" w:hanging="245"/>
      </w:pPr>
      <w:rPr>
        <w:rFonts w:hint="default"/>
        <w:lang w:val="es-ES" w:eastAsia="en-US" w:bidi="ar-SA"/>
      </w:rPr>
    </w:lvl>
    <w:lvl w:ilvl="2" w:tplc="FFFFFFFF">
      <w:numFmt w:val="bullet"/>
      <w:lvlText w:val="•"/>
      <w:lvlJc w:val="left"/>
      <w:pPr>
        <w:ind w:left="2452" w:hanging="245"/>
      </w:pPr>
      <w:rPr>
        <w:rFonts w:hint="default"/>
        <w:lang w:val="es-ES" w:eastAsia="en-US" w:bidi="ar-SA"/>
      </w:rPr>
    </w:lvl>
    <w:lvl w:ilvl="3" w:tplc="FFFFFFFF">
      <w:numFmt w:val="bullet"/>
      <w:lvlText w:val="•"/>
      <w:lvlJc w:val="left"/>
      <w:pPr>
        <w:ind w:left="3348" w:hanging="245"/>
      </w:pPr>
      <w:rPr>
        <w:rFonts w:hint="default"/>
        <w:lang w:val="es-ES" w:eastAsia="en-US" w:bidi="ar-SA"/>
      </w:rPr>
    </w:lvl>
    <w:lvl w:ilvl="4" w:tplc="FFFFFFFF">
      <w:numFmt w:val="bullet"/>
      <w:lvlText w:val="•"/>
      <w:lvlJc w:val="left"/>
      <w:pPr>
        <w:ind w:left="4244" w:hanging="245"/>
      </w:pPr>
      <w:rPr>
        <w:rFonts w:hint="default"/>
        <w:lang w:val="es-ES" w:eastAsia="en-US" w:bidi="ar-SA"/>
      </w:rPr>
    </w:lvl>
    <w:lvl w:ilvl="5" w:tplc="FFFFFFFF">
      <w:numFmt w:val="bullet"/>
      <w:lvlText w:val="•"/>
      <w:lvlJc w:val="left"/>
      <w:pPr>
        <w:ind w:left="5140" w:hanging="245"/>
      </w:pPr>
      <w:rPr>
        <w:rFonts w:hint="default"/>
        <w:lang w:val="es-ES" w:eastAsia="en-US" w:bidi="ar-SA"/>
      </w:rPr>
    </w:lvl>
    <w:lvl w:ilvl="6" w:tplc="FFFFFFFF">
      <w:numFmt w:val="bullet"/>
      <w:lvlText w:val="•"/>
      <w:lvlJc w:val="left"/>
      <w:pPr>
        <w:ind w:left="6036" w:hanging="245"/>
      </w:pPr>
      <w:rPr>
        <w:rFonts w:hint="default"/>
        <w:lang w:val="es-ES" w:eastAsia="en-US" w:bidi="ar-SA"/>
      </w:rPr>
    </w:lvl>
    <w:lvl w:ilvl="7" w:tplc="FFFFFFFF">
      <w:numFmt w:val="bullet"/>
      <w:lvlText w:val="•"/>
      <w:lvlJc w:val="left"/>
      <w:pPr>
        <w:ind w:left="6932" w:hanging="245"/>
      </w:pPr>
      <w:rPr>
        <w:rFonts w:hint="default"/>
        <w:lang w:val="es-ES" w:eastAsia="en-US" w:bidi="ar-SA"/>
      </w:rPr>
    </w:lvl>
    <w:lvl w:ilvl="8" w:tplc="FFFFFFFF">
      <w:numFmt w:val="bullet"/>
      <w:lvlText w:val="•"/>
      <w:lvlJc w:val="left"/>
      <w:pPr>
        <w:ind w:left="7828" w:hanging="245"/>
      </w:pPr>
      <w:rPr>
        <w:rFonts w:hint="default"/>
        <w:lang w:val="es-ES" w:eastAsia="en-US" w:bidi="ar-SA"/>
      </w:rPr>
    </w:lvl>
  </w:abstractNum>
  <w:abstractNum w:abstractNumId="24" w15:restartNumberingAfterBreak="0">
    <w:nsid w:val="29C93F7D"/>
    <w:multiLevelType w:val="hybridMultilevel"/>
    <w:tmpl w:val="B0B45DDA"/>
    <w:lvl w:ilvl="0" w:tplc="E6D2C13C">
      <w:start w:val="11"/>
      <w:numFmt w:val="decimal"/>
      <w:lvlText w:val="%1."/>
      <w:lvlJc w:val="left"/>
      <w:pPr>
        <w:ind w:left="420" w:hanging="470"/>
      </w:pPr>
      <w:rPr>
        <w:rFonts w:ascii="Arial MT" w:eastAsia="Arial MT" w:hAnsi="Arial MT" w:cs="Arial MT" w:hint="default"/>
        <w:spacing w:val="0"/>
        <w:w w:val="99"/>
        <w:sz w:val="22"/>
        <w:szCs w:val="22"/>
        <w:lang w:val="es-ES" w:eastAsia="en-US" w:bidi="ar-SA"/>
      </w:rPr>
    </w:lvl>
    <w:lvl w:ilvl="1" w:tplc="913C516C">
      <w:numFmt w:val="bullet"/>
      <w:lvlText w:val="•"/>
      <w:lvlJc w:val="left"/>
      <w:pPr>
        <w:ind w:left="1340" w:hanging="470"/>
      </w:pPr>
      <w:rPr>
        <w:rFonts w:hint="default"/>
        <w:lang w:val="es-ES" w:eastAsia="en-US" w:bidi="ar-SA"/>
      </w:rPr>
    </w:lvl>
    <w:lvl w:ilvl="2" w:tplc="F976E7AA">
      <w:numFmt w:val="bullet"/>
      <w:lvlText w:val="•"/>
      <w:lvlJc w:val="left"/>
      <w:pPr>
        <w:ind w:left="2260" w:hanging="470"/>
      </w:pPr>
      <w:rPr>
        <w:rFonts w:hint="default"/>
        <w:lang w:val="es-ES" w:eastAsia="en-US" w:bidi="ar-SA"/>
      </w:rPr>
    </w:lvl>
    <w:lvl w:ilvl="3" w:tplc="058E5ED8">
      <w:numFmt w:val="bullet"/>
      <w:lvlText w:val="•"/>
      <w:lvlJc w:val="left"/>
      <w:pPr>
        <w:ind w:left="3180" w:hanging="470"/>
      </w:pPr>
      <w:rPr>
        <w:rFonts w:hint="default"/>
        <w:lang w:val="es-ES" w:eastAsia="en-US" w:bidi="ar-SA"/>
      </w:rPr>
    </w:lvl>
    <w:lvl w:ilvl="4" w:tplc="FA5C5D1C">
      <w:numFmt w:val="bullet"/>
      <w:lvlText w:val="•"/>
      <w:lvlJc w:val="left"/>
      <w:pPr>
        <w:ind w:left="4100" w:hanging="470"/>
      </w:pPr>
      <w:rPr>
        <w:rFonts w:hint="default"/>
        <w:lang w:val="es-ES" w:eastAsia="en-US" w:bidi="ar-SA"/>
      </w:rPr>
    </w:lvl>
    <w:lvl w:ilvl="5" w:tplc="52B68984">
      <w:numFmt w:val="bullet"/>
      <w:lvlText w:val="•"/>
      <w:lvlJc w:val="left"/>
      <w:pPr>
        <w:ind w:left="5020" w:hanging="470"/>
      </w:pPr>
      <w:rPr>
        <w:rFonts w:hint="default"/>
        <w:lang w:val="es-ES" w:eastAsia="en-US" w:bidi="ar-SA"/>
      </w:rPr>
    </w:lvl>
    <w:lvl w:ilvl="6" w:tplc="29C6FCFE">
      <w:numFmt w:val="bullet"/>
      <w:lvlText w:val="•"/>
      <w:lvlJc w:val="left"/>
      <w:pPr>
        <w:ind w:left="5940" w:hanging="470"/>
      </w:pPr>
      <w:rPr>
        <w:rFonts w:hint="default"/>
        <w:lang w:val="es-ES" w:eastAsia="en-US" w:bidi="ar-SA"/>
      </w:rPr>
    </w:lvl>
    <w:lvl w:ilvl="7" w:tplc="333AB01A">
      <w:numFmt w:val="bullet"/>
      <w:lvlText w:val="•"/>
      <w:lvlJc w:val="left"/>
      <w:pPr>
        <w:ind w:left="6860" w:hanging="470"/>
      </w:pPr>
      <w:rPr>
        <w:rFonts w:hint="default"/>
        <w:lang w:val="es-ES" w:eastAsia="en-US" w:bidi="ar-SA"/>
      </w:rPr>
    </w:lvl>
    <w:lvl w:ilvl="8" w:tplc="55A87F4C">
      <w:numFmt w:val="bullet"/>
      <w:lvlText w:val="•"/>
      <w:lvlJc w:val="left"/>
      <w:pPr>
        <w:ind w:left="7780" w:hanging="470"/>
      </w:pPr>
      <w:rPr>
        <w:rFonts w:hint="default"/>
        <w:lang w:val="es-ES" w:eastAsia="en-US" w:bidi="ar-SA"/>
      </w:rPr>
    </w:lvl>
  </w:abstractNum>
  <w:abstractNum w:abstractNumId="25" w15:restartNumberingAfterBreak="0">
    <w:nsid w:val="29EB6422"/>
    <w:multiLevelType w:val="multilevel"/>
    <w:tmpl w:val="11EE547E"/>
    <w:lvl w:ilvl="0">
      <w:start w:val="1"/>
      <w:numFmt w:val="decimal"/>
      <w:lvlText w:val="%1."/>
      <w:lvlJc w:val="left"/>
      <w:pPr>
        <w:ind w:left="966" w:hanging="360"/>
      </w:pPr>
      <w:rPr>
        <w:rFonts w:hint="default"/>
        <w:smallCaps w:val="0"/>
        <w:strike w:val="0"/>
        <w:color w:val="000000"/>
        <w:shd w:val="clear" w:color="auto" w:fill="auto"/>
        <w:vertAlign w:val="baseline"/>
      </w:rPr>
    </w:lvl>
    <w:lvl w:ilvl="1">
      <w:start w:val="1"/>
      <w:numFmt w:val="lowerLetter"/>
      <w:lvlText w:val="%2."/>
      <w:lvlJc w:val="left"/>
      <w:pPr>
        <w:ind w:left="1686" w:hanging="360"/>
      </w:pPr>
      <w:rPr>
        <w:rFonts w:hint="default"/>
        <w:smallCaps w:val="0"/>
        <w:strike w:val="0"/>
        <w:color w:val="000000"/>
        <w:shd w:val="clear" w:color="auto" w:fill="auto"/>
        <w:vertAlign w:val="baseline"/>
      </w:rPr>
    </w:lvl>
    <w:lvl w:ilvl="2">
      <w:start w:val="1"/>
      <w:numFmt w:val="lowerRoman"/>
      <w:lvlText w:val="%3."/>
      <w:lvlJc w:val="left"/>
      <w:pPr>
        <w:ind w:left="2406" w:hanging="278"/>
      </w:pPr>
      <w:rPr>
        <w:rFonts w:hint="default"/>
        <w:smallCaps w:val="0"/>
        <w:strike w:val="0"/>
        <w:color w:val="000000"/>
        <w:shd w:val="clear" w:color="auto" w:fill="auto"/>
        <w:vertAlign w:val="baseline"/>
      </w:rPr>
    </w:lvl>
    <w:lvl w:ilvl="3">
      <w:start w:val="1"/>
      <w:numFmt w:val="decimal"/>
      <w:lvlText w:val="%4."/>
      <w:lvlJc w:val="left"/>
      <w:pPr>
        <w:ind w:left="3126" w:hanging="360"/>
      </w:pPr>
      <w:rPr>
        <w:rFonts w:hint="default"/>
        <w:smallCaps w:val="0"/>
        <w:strike w:val="0"/>
        <w:color w:val="000000"/>
        <w:shd w:val="clear" w:color="auto" w:fill="auto"/>
        <w:vertAlign w:val="baseline"/>
      </w:rPr>
    </w:lvl>
    <w:lvl w:ilvl="4">
      <w:start w:val="1"/>
      <w:numFmt w:val="lowerLetter"/>
      <w:lvlText w:val="%5."/>
      <w:lvlJc w:val="left"/>
      <w:pPr>
        <w:ind w:left="3846" w:hanging="360"/>
      </w:pPr>
      <w:rPr>
        <w:rFonts w:hint="default"/>
        <w:smallCaps w:val="0"/>
        <w:strike w:val="0"/>
        <w:color w:val="000000"/>
        <w:shd w:val="clear" w:color="auto" w:fill="auto"/>
        <w:vertAlign w:val="baseline"/>
      </w:rPr>
    </w:lvl>
    <w:lvl w:ilvl="5">
      <w:start w:val="1"/>
      <w:numFmt w:val="lowerRoman"/>
      <w:lvlText w:val="%6."/>
      <w:lvlJc w:val="left"/>
      <w:pPr>
        <w:ind w:left="4566" w:hanging="278"/>
      </w:pPr>
      <w:rPr>
        <w:rFonts w:hint="default"/>
        <w:smallCaps w:val="0"/>
        <w:strike w:val="0"/>
        <w:color w:val="000000"/>
        <w:shd w:val="clear" w:color="auto" w:fill="auto"/>
        <w:vertAlign w:val="baseline"/>
      </w:rPr>
    </w:lvl>
    <w:lvl w:ilvl="6">
      <w:start w:val="1"/>
      <w:numFmt w:val="decimal"/>
      <w:lvlText w:val="%7."/>
      <w:lvlJc w:val="left"/>
      <w:pPr>
        <w:ind w:left="5286" w:hanging="360"/>
      </w:pPr>
      <w:rPr>
        <w:rFonts w:hint="default"/>
        <w:smallCaps w:val="0"/>
        <w:strike w:val="0"/>
        <w:color w:val="000000"/>
        <w:shd w:val="clear" w:color="auto" w:fill="auto"/>
        <w:vertAlign w:val="baseline"/>
      </w:rPr>
    </w:lvl>
    <w:lvl w:ilvl="7">
      <w:start w:val="1"/>
      <w:numFmt w:val="lowerLetter"/>
      <w:lvlText w:val="%8."/>
      <w:lvlJc w:val="left"/>
      <w:pPr>
        <w:ind w:left="6006" w:hanging="360"/>
      </w:pPr>
      <w:rPr>
        <w:rFonts w:hint="default"/>
        <w:smallCaps w:val="0"/>
        <w:strike w:val="0"/>
        <w:color w:val="000000"/>
        <w:shd w:val="clear" w:color="auto" w:fill="auto"/>
        <w:vertAlign w:val="baseline"/>
      </w:rPr>
    </w:lvl>
    <w:lvl w:ilvl="8">
      <w:start w:val="1"/>
      <w:numFmt w:val="lowerRoman"/>
      <w:lvlText w:val="%9."/>
      <w:lvlJc w:val="left"/>
      <w:pPr>
        <w:ind w:left="6726" w:hanging="278"/>
      </w:pPr>
      <w:rPr>
        <w:rFonts w:hint="default"/>
        <w:smallCaps w:val="0"/>
        <w:strike w:val="0"/>
        <w:color w:val="000000"/>
        <w:shd w:val="clear" w:color="auto" w:fill="auto"/>
        <w:vertAlign w:val="baseline"/>
      </w:rPr>
    </w:lvl>
  </w:abstractNum>
  <w:abstractNum w:abstractNumId="26" w15:restartNumberingAfterBreak="0">
    <w:nsid w:val="2F2C6A74"/>
    <w:multiLevelType w:val="hybridMultilevel"/>
    <w:tmpl w:val="B992C0DA"/>
    <w:lvl w:ilvl="0" w:tplc="FFFFFFFF">
      <w:start w:val="1"/>
      <w:numFmt w:val="lowerLetter"/>
      <w:lvlText w:val="%1)"/>
      <w:lvlJc w:val="left"/>
      <w:pPr>
        <w:ind w:left="420" w:hanging="711"/>
      </w:pPr>
      <w:rPr>
        <w:rFonts w:ascii="Arial MT" w:eastAsia="Arial MT" w:hAnsi="Arial MT" w:cs="Arial MT" w:hint="default"/>
        <w:spacing w:val="0"/>
        <w:w w:val="99"/>
        <w:sz w:val="22"/>
        <w:szCs w:val="22"/>
        <w:lang w:val="es-ES" w:eastAsia="en-US" w:bidi="ar-SA"/>
      </w:rPr>
    </w:lvl>
    <w:lvl w:ilvl="1" w:tplc="FFFFFFFF">
      <w:numFmt w:val="bullet"/>
      <w:lvlText w:val="•"/>
      <w:lvlJc w:val="left"/>
      <w:pPr>
        <w:ind w:left="1340" w:hanging="711"/>
      </w:pPr>
      <w:rPr>
        <w:rFonts w:hint="default"/>
        <w:lang w:val="es-ES" w:eastAsia="en-US" w:bidi="ar-SA"/>
      </w:rPr>
    </w:lvl>
    <w:lvl w:ilvl="2" w:tplc="FFFFFFFF">
      <w:numFmt w:val="bullet"/>
      <w:lvlText w:val="•"/>
      <w:lvlJc w:val="left"/>
      <w:pPr>
        <w:ind w:left="2260" w:hanging="711"/>
      </w:pPr>
      <w:rPr>
        <w:rFonts w:hint="default"/>
        <w:lang w:val="es-ES" w:eastAsia="en-US" w:bidi="ar-SA"/>
      </w:rPr>
    </w:lvl>
    <w:lvl w:ilvl="3" w:tplc="FFFFFFFF">
      <w:numFmt w:val="bullet"/>
      <w:lvlText w:val="•"/>
      <w:lvlJc w:val="left"/>
      <w:pPr>
        <w:ind w:left="3180" w:hanging="711"/>
      </w:pPr>
      <w:rPr>
        <w:rFonts w:hint="default"/>
        <w:lang w:val="es-ES" w:eastAsia="en-US" w:bidi="ar-SA"/>
      </w:rPr>
    </w:lvl>
    <w:lvl w:ilvl="4" w:tplc="FFFFFFFF">
      <w:numFmt w:val="bullet"/>
      <w:lvlText w:val="•"/>
      <w:lvlJc w:val="left"/>
      <w:pPr>
        <w:ind w:left="4100" w:hanging="711"/>
      </w:pPr>
      <w:rPr>
        <w:rFonts w:hint="default"/>
        <w:lang w:val="es-ES" w:eastAsia="en-US" w:bidi="ar-SA"/>
      </w:rPr>
    </w:lvl>
    <w:lvl w:ilvl="5" w:tplc="FFFFFFFF">
      <w:numFmt w:val="bullet"/>
      <w:lvlText w:val="•"/>
      <w:lvlJc w:val="left"/>
      <w:pPr>
        <w:ind w:left="5020" w:hanging="711"/>
      </w:pPr>
      <w:rPr>
        <w:rFonts w:hint="default"/>
        <w:lang w:val="es-ES" w:eastAsia="en-US" w:bidi="ar-SA"/>
      </w:rPr>
    </w:lvl>
    <w:lvl w:ilvl="6" w:tplc="FFFFFFFF">
      <w:numFmt w:val="bullet"/>
      <w:lvlText w:val="•"/>
      <w:lvlJc w:val="left"/>
      <w:pPr>
        <w:ind w:left="5940" w:hanging="711"/>
      </w:pPr>
      <w:rPr>
        <w:rFonts w:hint="default"/>
        <w:lang w:val="es-ES" w:eastAsia="en-US" w:bidi="ar-SA"/>
      </w:rPr>
    </w:lvl>
    <w:lvl w:ilvl="7" w:tplc="FFFFFFFF">
      <w:numFmt w:val="bullet"/>
      <w:lvlText w:val="•"/>
      <w:lvlJc w:val="left"/>
      <w:pPr>
        <w:ind w:left="6860" w:hanging="711"/>
      </w:pPr>
      <w:rPr>
        <w:rFonts w:hint="default"/>
        <w:lang w:val="es-ES" w:eastAsia="en-US" w:bidi="ar-SA"/>
      </w:rPr>
    </w:lvl>
    <w:lvl w:ilvl="8" w:tplc="FFFFFFFF">
      <w:numFmt w:val="bullet"/>
      <w:lvlText w:val="•"/>
      <w:lvlJc w:val="left"/>
      <w:pPr>
        <w:ind w:left="7780" w:hanging="711"/>
      </w:pPr>
      <w:rPr>
        <w:rFonts w:hint="default"/>
        <w:lang w:val="es-ES" w:eastAsia="en-US" w:bidi="ar-SA"/>
      </w:rPr>
    </w:lvl>
  </w:abstractNum>
  <w:abstractNum w:abstractNumId="27" w15:restartNumberingAfterBreak="0">
    <w:nsid w:val="30BF56B7"/>
    <w:multiLevelType w:val="multilevel"/>
    <w:tmpl w:val="ABF6AC04"/>
    <w:lvl w:ilvl="0">
      <w:start w:val="1"/>
      <w:numFmt w:val="decimal"/>
      <w:lvlText w:val="%1."/>
      <w:lvlJc w:val="left"/>
      <w:pPr>
        <w:ind w:left="567" w:hanging="567"/>
      </w:pPr>
      <w:rPr>
        <w:rFonts w:ascii="Arial Narrow" w:eastAsia="Arial Narrow" w:hAnsi="Arial Narrow" w:cs="Arial Narrow" w:hint="default"/>
        <w:smallCaps w:val="0"/>
        <w:strike w:val="0"/>
        <w:color w:val="000000"/>
        <w:shd w:val="clear" w:color="auto" w:fill="auto"/>
        <w:vertAlign w:val="baseline"/>
      </w:rPr>
    </w:lvl>
    <w:lvl w:ilvl="1">
      <w:start w:val="1"/>
      <w:numFmt w:val="lowerLetter"/>
      <w:lvlText w:val="%2."/>
      <w:lvlJc w:val="left"/>
      <w:pPr>
        <w:ind w:left="1651" w:hanging="222"/>
      </w:pPr>
      <w:rPr>
        <w:rFonts w:hint="default"/>
        <w:smallCaps w:val="0"/>
        <w:strike w:val="0"/>
        <w:color w:val="000000"/>
        <w:shd w:val="clear" w:color="auto" w:fill="auto"/>
        <w:vertAlign w:val="baseline"/>
      </w:rPr>
    </w:lvl>
    <w:lvl w:ilvl="2">
      <w:start w:val="1"/>
      <w:numFmt w:val="lowerRoman"/>
      <w:lvlText w:val="%3."/>
      <w:lvlJc w:val="left"/>
      <w:pPr>
        <w:ind w:left="2311" w:hanging="104"/>
      </w:pPr>
      <w:rPr>
        <w:rFonts w:hint="default"/>
        <w:smallCaps w:val="0"/>
        <w:strike w:val="0"/>
        <w:color w:val="000000"/>
        <w:shd w:val="clear" w:color="auto" w:fill="auto"/>
        <w:vertAlign w:val="baseline"/>
      </w:rPr>
    </w:lvl>
    <w:lvl w:ilvl="3">
      <w:start w:val="1"/>
      <w:numFmt w:val="decimal"/>
      <w:lvlText w:val="%4."/>
      <w:lvlJc w:val="left"/>
      <w:pPr>
        <w:ind w:left="3091" w:hanging="221"/>
      </w:pPr>
      <w:rPr>
        <w:rFonts w:hint="default"/>
        <w:smallCaps w:val="0"/>
        <w:strike w:val="0"/>
        <w:color w:val="000000"/>
        <w:shd w:val="clear" w:color="auto" w:fill="auto"/>
        <w:vertAlign w:val="baseline"/>
      </w:rPr>
    </w:lvl>
    <w:lvl w:ilvl="4">
      <w:start w:val="1"/>
      <w:numFmt w:val="lowerLetter"/>
      <w:lvlText w:val="%5."/>
      <w:lvlJc w:val="left"/>
      <w:pPr>
        <w:ind w:left="3811" w:hanging="221"/>
      </w:pPr>
      <w:rPr>
        <w:rFonts w:hint="default"/>
        <w:smallCaps w:val="0"/>
        <w:strike w:val="0"/>
        <w:color w:val="000000"/>
        <w:shd w:val="clear" w:color="auto" w:fill="auto"/>
        <w:vertAlign w:val="baseline"/>
      </w:rPr>
    </w:lvl>
    <w:lvl w:ilvl="5">
      <w:start w:val="1"/>
      <w:numFmt w:val="lowerRoman"/>
      <w:lvlText w:val="%6."/>
      <w:lvlJc w:val="left"/>
      <w:pPr>
        <w:ind w:left="4471" w:hanging="104"/>
      </w:pPr>
      <w:rPr>
        <w:rFonts w:hint="default"/>
        <w:smallCaps w:val="0"/>
        <w:strike w:val="0"/>
        <w:color w:val="000000"/>
        <w:shd w:val="clear" w:color="auto" w:fill="auto"/>
        <w:vertAlign w:val="baseline"/>
      </w:rPr>
    </w:lvl>
    <w:lvl w:ilvl="6">
      <w:start w:val="1"/>
      <w:numFmt w:val="decimal"/>
      <w:lvlText w:val="%7."/>
      <w:lvlJc w:val="left"/>
      <w:pPr>
        <w:ind w:left="5251" w:hanging="222"/>
      </w:pPr>
      <w:rPr>
        <w:rFonts w:hint="default"/>
        <w:smallCaps w:val="0"/>
        <w:strike w:val="0"/>
        <w:color w:val="000000"/>
        <w:shd w:val="clear" w:color="auto" w:fill="auto"/>
        <w:vertAlign w:val="baseline"/>
      </w:rPr>
    </w:lvl>
    <w:lvl w:ilvl="7">
      <w:start w:val="1"/>
      <w:numFmt w:val="lowerLetter"/>
      <w:lvlText w:val="%8."/>
      <w:lvlJc w:val="left"/>
      <w:pPr>
        <w:ind w:left="5971" w:hanging="222"/>
      </w:pPr>
      <w:rPr>
        <w:rFonts w:hint="default"/>
        <w:smallCaps w:val="0"/>
        <w:strike w:val="0"/>
        <w:color w:val="000000"/>
        <w:shd w:val="clear" w:color="auto" w:fill="auto"/>
        <w:vertAlign w:val="baseline"/>
      </w:rPr>
    </w:lvl>
    <w:lvl w:ilvl="8">
      <w:start w:val="1"/>
      <w:numFmt w:val="lowerRoman"/>
      <w:lvlText w:val="%9."/>
      <w:lvlJc w:val="left"/>
      <w:pPr>
        <w:ind w:left="6631" w:hanging="104"/>
      </w:pPr>
      <w:rPr>
        <w:rFonts w:hint="default"/>
        <w:smallCaps w:val="0"/>
        <w:strike w:val="0"/>
        <w:color w:val="000000"/>
        <w:shd w:val="clear" w:color="auto" w:fill="auto"/>
        <w:vertAlign w:val="baseline"/>
      </w:rPr>
    </w:lvl>
  </w:abstractNum>
  <w:abstractNum w:abstractNumId="28" w15:restartNumberingAfterBreak="0">
    <w:nsid w:val="33EB7405"/>
    <w:multiLevelType w:val="multilevel"/>
    <w:tmpl w:val="F5D814B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9" w15:restartNumberingAfterBreak="0">
    <w:nsid w:val="3476583C"/>
    <w:multiLevelType w:val="hybridMultilevel"/>
    <w:tmpl w:val="FFFFFFFF"/>
    <w:styleLink w:val="Estiloimportado5"/>
    <w:lvl w:ilvl="0" w:tplc="96163C7E">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A4EA1A4">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34E17C">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1A604E">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D7A1DA8">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C450AA">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6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AE84F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DEA890">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72473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84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8235BC0"/>
    <w:multiLevelType w:val="hybridMultilevel"/>
    <w:tmpl w:val="25DE1E58"/>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15:restartNumberingAfterBreak="0">
    <w:nsid w:val="3BB41C03"/>
    <w:multiLevelType w:val="multilevel"/>
    <w:tmpl w:val="BE24194C"/>
    <w:lvl w:ilvl="0">
      <w:start w:val="1"/>
      <w:numFmt w:val="decimal"/>
      <w:lvlText w:val="%1."/>
      <w:lvlJc w:val="left"/>
      <w:pPr>
        <w:ind w:left="1068" w:hanging="360"/>
      </w:pPr>
      <w:rPr>
        <w:rFonts w:ascii="Arial Narrow" w:eastAsia="Arial Narrow" w:hAnsi="Arial Narrow" w:cs="Arial Narrow"/>
        <w:smallCaps w:val="0"/>
        <w:strike w:val="0"/>
        <w:color w:val="000000"/>
        <w:shd w:val="clear" w:color="auto" w:fill="auto"/>
        <w:vertAlign w:val="baseline"/>
      </w:rPr>
    </w:lvl>
    <w:lvl w:ilvl="1">
      <w:start w:val="1"/>
      <w:numFmt w:val="lowerLetter"/>
      <w:lvlText w:val="%2."/>
      <w:lvlJc w:val="left"/>
      <w:pPr>
        <w:ind w:left="1788" w:hanging="360"/>
      </w:pPr>
      <w:rPr>
        <w:smallCaps w:val="0"/>
        <w:strike w:val="0"/>
        <w:color w:val="000000"/>
        <w:shd w:val="clear" w:color="auto" w:fill="auto"/>
        <w:vertAlign w:val="baseline"/>
      </w:rPr>
    </w:lvl>
    <w:lvl w:ilvl="2">
      <w:start w:val="1"/>
      <w:numFmt w:val="lowerRoman"/>
      <w:lvlText w:val="%3."/>
      <w:lvlJc w:val="left"/>
      <w:pPr>
        <w:ind w:left="2508" w:hanging="278"/>
      </w:pPr>
      <w:rPr>
        <w:smallCaps w:val="0"/>
        <w:strike w:val="0"/>
        <w:color w:val="000000"/>
        <w:shd w:val="clear" w:color="auto" w:fill="auto"/>
        <w:vertAlign w:val="baseline"/>
      </w:rPr>
    </w:lvl>
    <w:lvl w:ilvl="3">
      <w:start w:val="1"/>
      <w:numFmt w:val="decimal"/>
      <w:lvlText w:val="%4."/>
      <w:lvlJc w:val="left"/>
      <w:pPr>
        <w:ind w:left="3228" w:hanging="360"/>
      </w:pPr>
      <w:rPr>
        <w:smallCaps w:val="0"/>
        <w:strike w:val="0"/>
        <w:color w:val="000000"/>
        <w:shd w:val="clear" w:color="auto" w:fill="auto"/>
        <w:vertAlign w:val="baseline"/>
      </w:rPr>
    </w:lvl>
    <w:lvl w:ilvl="4">
      <w:start w:val="1"/>
      <w:numFmt w:val="lowerLetter"/>
      <w:lvlText w:val="%5."/>
      <w:lvlJc w:val="left"/>
      <w:pPr>
        <w:ind w:left="3948" w:hanging="360"/>
      </w:pPr>
      <w:rPr>
        <w:smallCaps w:val="0"/>
        <w:strike w:val="0"/>
        <w:color w:val="000000"/>
        <w:shd w:val="clear" w:color="auto" w:fill="auto"/>
        <w:vertAlign w:val="baseline"/>
      </w:rPr>
    </w:lvl>
    <w:lvl w:ilvl="5">
      <w:start w:val="1"/>
      <w:numFmt w:val="lowerRoman"/>
      <w:lvlText w:val="%6."/>
      <w:lvlJc w:val="left"/>
      <w:pPr>
        <w:ind w:left="4668" w:hanging="278"/>
      </w:pPr>
      <w:rPr>
        <w:smallCaps w:val="0"/>
        <w:strike w:val="0"/>
        <w:color w:val="000000"/>
        <w:shd w:val="clear" w:color="auto" w:fill="auto"/>
        <w:vertAlign w:val="baseline"/>
      </w:rPr>
    </w:lvl>
    <w:lvl w:ilvl="6">
      <w:start w:val="1"/>
      <w:numFmt w:val="decimal"/>
      <w:lvlText w:val="%7."/>
      <w:lvlJc w:val="left"/>
      <w:pPr>
        <w:ind w:left="5388" w:hanging="360"/>
      </w:pPr>
      <w:rPr>
        <w:smallCaps w:val="0"/>
        <w:strike w:val="0"/>
        <w:color w:val="000000"/>
        <w:shd w:val="clear" w:color="auto" w:fill="auto"/>
        <w:vertAlign w:val="baseline"/>
      </w:rPr>
    </w:lvl>
    <w:lvl w:ilvl="7">
      <w:start w:val="1"/>
      <w:numFmt w:val="lowerLetter"/>
      <w:lvlText w:val="%8."/>
      <w:lvlJc w:val="left"/>
      <w:pPr>
        <w:ind w:left="6108" w:hanging="360"/>
      </w:pPr>
      <w:rPr>
        <w:smallCaps w:val="0"/>
        <w:strike w:val="0"/>
        <w:color w:val="000000"/>
        <w:shd w:val="clear" w:color="auto" w:fill="auto"/>
        <w:vertAlign w:val="baseline"/>
      </w:rPr>
    </w:lvl>
    <w:lvl w:ilvl="8">
      <w:start w:val="1"/>
      <w:numFmt w:val="lowerRoman"/>
      <w:lvlText w:val="%9."/>
      <w:lvlJc w:val="left"/>
      <w:pPr>
        <w:ind w:left="6828" w:hanging="278"/>
      </w:pPr>
      <w:rPr>
        <w:smallCaps w:val="0"/>
        <w:strike w:val="0"/>
        <w:color w:val="000000"/>
        <w:shd w:val="clear" w:color="auto" w:fill="auto"/>
        <w:vertAlign w:val="baseline"/>
      </w:rPr>
    </w:lvl>
  </w:abstractNum>
  <w:abstractNum w:abstractNumId="32" w15:restartNumberingAfterBreak="0">
    <w:nsid w:val="3D813229"/>
    <w:multiLevelType w:val="hybridMultilevel"/>
    <w:tmpl w:val="FFFFFFFF"/>
    <w:styleLink w:val="Estiloimportado10"/>
    <w:lvl w:ilvl="0" w:tplc="F4E222AC">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2AA2C0">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3453D4">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B84BC6">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00799C">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DEF6F4">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6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C4970C">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EE2F9C6">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58DB4C">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84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E562C3A"/>
    <w:multiLevelType w:val="hybridMultilevel"/>
    <w:tmpl w:val="BC7A486E"/>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4" w15:restartNumberingAfterBreak="0">
    <w:nsid w:val="3F960C63"/>
    <w:multiLevelType w:val="hybridMultilevel"/>
    <w:tmpl w:val="A72E1C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0901398"/>
    <w:multiLevelType w:val="hybridMultilevel"/>
    <w:tmpl w:val="D2687B1C"/>
    <w:lvl w:ilvl="0" w:tplc="4CE457DC">
      <w:start w:val="1"/>
      <w:numFmt w:val="decimal"/>
      <w:lvlText w:val="%1."/>
      <w:lvlJc w:val="left"/>
      <w:pPr>
        <w:ind w:left="781" w:hanging="361"/>
      </w:pPr>
      <w:rPr>
        <w:rFonts w:ascii="Arial MT" w:eastAsia="Arial MT" w:hAnsi="Arial MT" w:cs="Arial MT" w:hint="default"/>
        <w:spacing w:val="0"/>
        <w:w w:val="100"/>
        <w:sz w:val="22"/>
        <w:szCs w:val="22"/>
        <w:lang w:val="es-ES" w:eastAsia="en-US" w:bidi="ar-SA"/>
      </w:rPr>
    </w:lvl>
    <w:lvl w:ilvl="1" w:tplc="240A1310">
      <w:numFmt w:val="bullet"/>
      <w:lvlText w:val="•"/>
      <w:lvlJc w:val="left"/>
      <w:pPr>
        <w:ind w:left="1664" w:hanging="361"/>
      </w:pPr>
      <w:rPr>
        <w:rFonts w:hint="default"/>
        <w:lang w:val="es-ES" w:eastAsia="en-US" w:bidi="ar-SA"/>
      </w:rPr>
    </w:lvl>
    <w:lvl w:ilvl="2" w:tplc="CF129EA2">
      <w:numFmt w:val="bullet"/>
      <w:lvlText w:val="•"/>
      <w:lvlJc w:val="left"/>
      <w:pPr>
        <w:ind w:left="2548" w:hanging="361"/>
      </w:pPr>
      <w:rPr>
        <w:rFonts w:hint="default"/>
        <w:lang w:val="es-ES" w:eastAsia="en-US" w:bidi="ar-SA"/>
      </w:rPr>
    </w:lvl>
    <w:lvl w:ilvl="3" w:tplc="45D2DC2E">
      <w:numFmt w:val="bullet"/>
      <w:lvlText w:val="•"/>
      <w:lvlJc w:val="left"/>
      <w:pPr>
        <w:ind w:left="3432" w:hanging="361"/>
      </w:pPr>
      <w:rPr>
        <w:rFonts w:hint="default"/>
        <w:lang w:val="es-ES" w:eastAsia="en-US" w:bidi="ar-SA"/>
      </w:rPr>
    </w:lvl>
    <w:lvl w:ilvl="4" w:tplc="49849B92">
      <w:numFmt w:val="bullet"/>
      <w:lvlText w:val="•"/>
      <w:lvlJc w:val="left"/>
      <w:pPr>
        <w:ind w:left="4316" w:hanging="361"/>
      </w:pPr>
      <w:rPr>
        <w:rFonts w:hint="default"/>
        <w:lang w:val="es-ES" w:eastAsia="en-US" w:bidi="ar-SA"/>
      </w:rPr>
    </w:lvl>
    <w:lvl w:ilvl="5" w:tplc="9726297A">
      <w:numFmt w:val="bullet"/>
      <w:lvlText w:val="•"/>
      <w:lvlJc w:val="left"/>
      <w:pPr>
        <w:ind w:left="5200" w:hanging="361"/>
      </w:pPr>
      <w:rPr>
        <w:rFonts w:hint="default"/>
        <w:lang w:val="es-ES" w:eastAsia="en-US" w:bidi="ar-SA"/>
      </w:rPr>
    </w:lvl>
    <w:lvl w:ilvl="6" w:tplc="9DDCA6B2">
      <w:numFmt w:val="bullet"/>
      <w:lvlText w:val="•"/>
      <w:lvlJc w:val="left"/>
      <w:pPr>
        <w:ind w:left="6084" w:hanging="361"/>
      </w:pPr>
      <w:rPr>
        <w:rFonts w:hint="default"/>
        <w:lang w:val="es-ES" w:eastAsia="en-US" w:bidi="ar-SA"/>
      </w:rPr>
    </w:lvl>
    <w:lvl w:ilvl="7" w:tplc="7FD6B442">
      <w:numFmt w:val="bullet"/>
      <w:lvlText w:val="•"/>
      <w:lvlJc w:val="left"/>
      <w:pPr>
        <w:ind w:left="6968" w:hanging="361"/>
      </w:pPr>
      <w:rPr>
        <w:rFonts w:hint="default"/>
        <w:lang w:val="es-ES" w:eastAsia="en-US" w:bidi="ar-SA"/>
      </w:rPr>
    </w:lvl>
    <w:lvl w:ilvl="8" w:tplc="E0DCFE3A">
      <w:numFmt w:val="bullet"/>
      <w:lvlText w:val="•"/>
      <w:lvlJc w:val="left"/>
      <w:pPr>
        <w:ind w:left="7852" w:hanging="361"/>
      </w:pPr>
      <w:rPr>
        <w:rFonts w:hint="default"/>
        <w:lang w:val="es-ES" w:eastAsia="en-US" w:bidi="ar-SA"/>
      </w:rPr>
    </w:lvl>
  </w:abstractNum>
  <w:abstractNum w:abstractNumId="36" w15:restartNumberingAfterBreak="0">
    <w:nsid w:val="442B7B09"/>
    <w:multiLevelType w:val="hybridMultilevel"/>
    <w:tmpl w:val="C93CBB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6446008"/>
    <w:multiLevelType w:val="hybridMultilevel"/>
    <w:tmpl w:val="AE9C34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467B31B6"/>
    <w:multiLevelType w:val="multilevel"/>
    <w:tmpl w:val="52805A50"/>
    <w:lvl w:ilvl="0">
      <w:start w:val="1"/>
      <w:numFmt w:val="decimal"/>
      <w:lvlText w:val="%1."/>
      <w:lvlJc w:val="left"/>
      <w:pPr>
        <w:ind w:left="1070" w:hanging="360"/>
      </w:pPr>
      <w:rPr>
        <w:rFonts w:hint="default"/>
        <w:b/>
        <w:smallCaps w:val="0"/>
        <w:strike w:val="0"/>
        <w:color w:val="000000"/>
        <w:shd w:val="clear" w:color="auto" w:fill="auto"/>
        <w:vertAlign w:val="baseline"/>
      </w:rPr>
    </w:lvl>
    <w:lvl w:ilvl="1">
      <w:start w:val="1"/>
      <w:numFmt w:val="lowerLetter"/>
      <w:lvlText w:val="%2."/>
      <w:lvlJc w:val="left"/>
      <w:pPr>
        <w:ind w:left="1800" w:hanging="360"/>
      </w:pPr>
      <w:rPr>
        <w:rFonts w:hint="default"/>
        <w:smallCaps w:val="0"/>
        <w:strike w:val="0"/>
        <w:color w:val="000000"/>
        <w:shd w:val="clear" w:color="auto" w:fill="auto"/>
        <w:vertAlign w:val="baseline"/>
      </w:rPr>
    </w:lvl>
    <w:lvl w:ilvl="2">
      <w:start w:val="1"/>
      <w:numFmt w:val="lowerRoman"/>
      <w:lvlText w:val="%3."/>
      <w:lvlJc w:val="left"/>
      <w:pPr>
        <w:ind w:left="2520" w:hanging="278"/>
      </w:pPr>
      <w:rPr>
        <w:rFonts w:hint="default"/>
        <w:smallCaps w:val="0"/>
        <w:strike w:val="0"/>
        <w:color w:val="000000"/>
        <w:shd w:val="clear" w:color="auto" w:fill="auto"/>
        <w:vertAlign w:val="baseline"/>
      </w:rPr>
    </w:lvl>
    <w:lvl w:ilvl="3">
      <w:start w:val="1"/>
      <w:numFmt w:val="decimal"/>
      <w:lvlText w:val="%4."/>
      <w:lvlJc w:val="left"/>
      <w:pPr>
        <w:ind w:left="3240" w:hanging="360"/>
      </w:pPr>
      <w:rPr>
        <w:rFonts w:hint="default"/>
        <w:smallCaps w:val="0"/>
        <w:strike w:val="0"/>
        <w:color w:val="000000"/>
        <w:shd w:val="clear" w:color="auto" w:fill="auto"/>
        <w:vertAlign w:val="baseline"/>
      </w:rPr>
    </w:lvl>
    <w:lvl w:ilvl="4">
      <w:start w:val="1"/>
      <w:numFmt w:val="lowerLetter"/>
      <w:lvlText w:val="%5."/>
      <w:lvlJc w:val="left"/>
      <w:pPr>
        <w:ind w:left="3960" w:hanging="360"/>
      </w:pPr>
      <w:rPr>
        <w:rFonts w:hint="default"/>
        <w:smallCaps w:val="0"/>
        <w:strike w:val="0"/>
        <w:color w:val="000000"/>
        <w:shd w:val="clear" w:color="auto" w:fill="auto"/>
        <w:vertAlign w:val="baseline"/>
      </w:rPr>
    </w:lvl>
    <w:lvl w:ilvl="5">
      <w:start w:val="1"/>
      <w:numFmt w:val="lowerRoman"/>
      <w:lvlText w:val="%6."/>
      <w:lvlJc w:val="left"/>
      <w:pPr>
        <w:ind w:left="4680" w:hanging="278"/>
      </w:pPr>
      <w:rPr>
        <w:rFonts w:hint="default"/>
        <w:smallCaps w:val="0"/>
        <w:strike w:val="0"/>
        <w:color w:val="000000"/>
        <w:shd w:val="clear" w:color="auto" w:fill="auto"/>
        <w:vertAlign w:val="baseline"/>
      </w:rPr>
    </w:lvl>
    <w:lvl w:ilvl="6">
      <w:start w:val="1"/>
      <w:numFmt w:val="decimal"/>
      <w:lvlText w:val="%7."/>
      <w:lvlJc w:val="left"/>
      <w:pPr>
        <w:ind w:left="5400" w:hanging="360"/>
      </w:pPr>
      <w:rPr>
        <w:rFonts w:hint="default"/>
        <w:smallCaps w:val="0"/>
        <w:strike w:val="0"/>
        <w:color w:val="000000"/>
        <w:shd w:val="clear" w:color="auto" w:fill="auto"/>
        <w:vertAlign w:val="baseline"/>
      </w:rPr>
    </w:lvl>
    <w:lvl w:ilvl="7">
      <w:start w:val="1"/>
      <w:numFmt w:val="lowerLetter"/>
      <w:lvlText w:val="%8."/>
      <w:lvlJc w:val="left"/>
      <w:pPr>
        <w:ind w:left="6120" w:hanging="360"/>
      </w:pPr>
      <w:rPr>
        <w:rFonts w:hint="default"/>
        <w:smallCaps w:val="0"/>
        <w:strike w:val="0"/>
        <w:color w:val="000000"/>
        <w:shd w:val="clear" w:color="auto" w:fill="auto"/>
        <w:vertAlign w:val="baseline"/>
      </w:rPr>
    </w:lvl>
    <w:lvl w:ilvl="8">
      <w:start w:val="1"/>
      <w:numFmt w:val="lowerRoman"/>
      <w:lvlText w:val="%9."/>
      <w:lvlJc w:val="left"/>
      <w:pPr>
        <w:ind w:left="6840" w:hanging="278"/>
      </w:pPr>
      <w:rPr>
        <w:rFonts w:hint="default"/>
        <w:smallCaps w:val="0"/>
        <w:strike w:val="0"/>
        <w:color w:val="000000"/>
        <w:shd w:val="clear" w:color="auto" w:fill="auto"/>
        <w:vertAlign w:val="baseline"/>
      </w:rPr>
    </w:lvl>
  </w:abstractNum>
  <w:abstractNum w:abstractNumId="39" w15:restartNumberingAfterBreak="0">
    <w:nsid w:val="47432735"/>
    <w:multiLevelType w:val="hybridMultilevel"/>
    <w:tmpl w:val="AF3048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47500C55"/>
    <w:multiLevelType w:val="hybridMultilevel"/>
    <w:tmpl w:val="AED0D61E"/>
    <w:styleLink w:val="ImportedStyle1"/>
    <w:lvl w:ilvl="0" w:tplc="B3B473EA">
      <w:start w:val="1"/>
      <w:numFmt w:val="decimal"/>
      <w:lvlText w:val="%1."/>
      <w:lvlJc w:val="left"/>
      <w:pPr>
        <w:tabs>
          <w:tab w:val="left" w:pos="2124"/>
          <w:tab w:val="left" w:pos="2832"/>
          <w:tab w:val="left" w:pos="3540"/>
          <w:tab w:val="left" w:pos="4248"/>
          <w:tab w:val="left" w:pos="4956"/>
          <w:tab w:val="left" w:pos="5664"/>
          <w:tab w:val="left" w:pos="6372"/>
          <w:tab w:val="left" w:pos="7080"/>
          <w:tab w:val="left" w:pos="7788"/>
          <w:tab w:val="left" w:pos="7998"/>
        </w:tabs>
        <w:ind w:left="1276"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7ED53C">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7998"/>
        </w:tabs>
        <w:ind w:left="1651" w:hanging="2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7CA170">
      <w:start w:val="1"/>
      <w:numFmt w:val="lowerRoman"/>
      <w:suff w:val="nothing"/>
      <w:lvlText w:val="%3."/>
      <w:lvlJc w:val="left"/>
      <w:pPr>
        <w:tabs>
          <w:tab w:val="left" w:pos="2124"/>
          <w:tab w:val="left" w:pos="2832"/>
          <w:tab w:val="left" w:pos="3540"/>
          <w:tab w:val="left" w:pos="4248"/>
          <w:tab w:val="left" w:pos="4956"/>
          <w:tab w:val="left" w:pos="5664"/>
          <w:tab w:val="left" w:pos="6372"/>
          <w:tab w:val="left" w:pos="7080"/>
          <w:tab w:val="left" w:pos="7788"/>
          <w:tab w:val="left" w:pos="7998"/>
        </w:tabs>
        <w:ind w:left="2311" w:hanging="1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5AE37A">
      <w:start w:val="1"/>
      <w:numFmt w:val="decimal"/>
      <w:lvlText w:val="%4."/>
      <w:lvlJc w:val="left"/>
      <w:pPr>
        <w:tabs>
          <w:tab w:val="left" w:pos="2124"/>
          <w:tab w:val="left" w:pos="2832"/>
          <w:tab w:val="left" w:pos="3540"/>
          <w:tab w:val="left" w:pos="4248"/>
          <w:tab w:val="left" w:pos="4956"/>
          <w:tab w:val="left" w:pos="5664"/>
          <w:tab w:val="left" w:pos="6372"/>
          <w:tab w:val="left" w:pos="7080"/>
          <w:tab w:val="left" w:pos="7788"/>
          <w:tab w:val="left" w:pos="7998"/>
        </w:tabs>
        <w:ind w:left="3091" w:hanging="2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048084">
      <w:start w:val="1"/>
      <w:numFmt w:val="lowerLetter"/>
      <w:lvlText w:val="%5."/>
      <w:lvlJc w:val="left"/>
      <w:pPr>
        <w:tabs>
          <w:tab w:val="left" w:pos="2124"/>
          <w:tab w:val="left" w:pos="2832"/>
          <w:tab w:val="left" w:pos="3540"/>
          <w:tab w:val="left" w:pos="4248"/>
          <w:tab w:val="left" w:pos="4956"/>
          <w:tab w:val="left" w:pos="5664"/>
          <w:tab w:val="left" w:pos="6372"/>
          <w:tab w:val="left" w:pos="7080"/>
          <w:tab w:val="left" w:pos="7788"/>
          <w:tab w:val="left" w:pos="7998"/>
        </w:tabs>
        <w:ind w:left="3811" w:hanging="2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A0F8E0">
      <w:start w:val="1"/>
      <w:numFmt w:val="lowerRoman"/>
      <w:suff w:val="nothing"/>
      <w:lvlText w:val="%6."/>
      <w:lvlJc w:val="left"/>
      <w:pPr>
        <w:tabs>
          <w:tab w:val="left" w:pos="2124"/>
          <w:tab w:val="left" w:pos="2832"/>
          <w:tab w:val="left" w:pos="3540"/>
          <w:tab w:val="left" w:pos="4248"/>
          <w:tab w:val="left" w:pos="4956"/>
          <w:tab w:val="left" w:pos="5664"/>
          <w:tab w:val="left" w:pos="6372"/>
          <w:tab w:val="left" w:pos="7080"/>
          <w:tab w:val="left" w:pos="7788"/>
          <w:tab w:val="left" w:pos="7998"/>
        </w:tabs>
        <w:ind w:left="4471" w:hanging="1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C8DC10">
      <w:start w:val="1"/>
      <w:numFmt w:val="decimal"/>
      <w:lvlText w:val="%7."/>
      <w:lvlJc w:val="left"/>
      <w:pPr>
        <w:tabs>
          <w:tab w:val="left" w:pos="2124"/>
          <w:tab w:val="left" w:pos="2832"/>
          <w:tab w:val="left" w:pos="3540"/>
          <w:tab w:val="left" w:pos="4248"/>
          <w:tab w:val="left" w:pos="4956"/>
          <w:tab w:val="left" w:pos="5664"/>
          <w:tab w:val="left" w:pos="6372"/>
          <w:tab w:val="left" w:pos="7080"/>
          <w:tab w:val="left" w:pos="7788"/>
          <w:tab w:val="left" w:pos="7998"/>
        </w:tabs>
        <w:ind w:left="5251" w:hanging="2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C8E3DE">
      <w:start w:val="1"/>
      <w:numFmt w:val="lowerLetter"/>
      <w:lvlText w:val="%8."/>
      <w:lvlJc w:val="left"/>
      <w:pPr>
        <w:tabs>
          <w:tab w:val="left" w:pos="2124"/>
          <w:tab w:val="left" w:pos="2832"/>
          <w:tab w:val="left" w:pos="3540"/>
          <w:tab w:val="left" w:pos="4248"/>
          <w:tab w:val="left" w:pos="4956"/>
          <w:tab w:val="left" w:pos="5664"/>
          <w:tab w:val="left" w:pos="6372"/>
          <w:tab w:val="left" w:pos="7080"/>
          <w:tab w:val="left" w:pos="7788"/>
          <w:tab w:val="left" w:pos="7998"/>
        </w:tabs>
        <w:ind w:left="5971" w:hanging="2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BE39F2">
      <w:start w:val="1"/>
      <w:numFmt w:val="lowerRoman"/>
      <w:suff w:val="nothing"/>
      <w:lvlText w:val="%9."/>
      <w:lvlJc w:val="left"/>
      <w:pPr>
        <w:tabs>
          <w:tab w:val="left" w:pos="2124"/>
          <w:tab w:val="left" w:pos="2832"/>
          <w:tab w:val="left" w:pos="3540"/>
          <w:tab w:val="left" w:pos="4248"/>
          <w:tab w:val="left" w:pos="4956"/>
          <w:tab w:val="left" w:pos="5664"/>
          <w:tab w:val="left" w:pos="6372"/>
          <w:tab w:val="left" w:pos="7080"/>
          <w:tab w:val="left" w:pos="7788"/>
          <w:tab w:val="left" w:pos="7998"/>
        </w:tabs>
        <w:ind w:left="6631" w:hanging="10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9BB3D68"/>
    <w:multiLevelType w:val="hybridMultilevel"/>
    <w:tmpl w:val="B992C0DA"/>
    <w:lvl w:ilvl="0" w:tplc="FFFFFFFF">
      <w:start w:val="1"/>
      <w:numFmt w:val="lowerLetter"/>
      <w:lvlText w:val="%1)"/>
      <w:lvlJc w:val="left"/>
      <w:pPr>
        <w:ind w:left="420" w:hanging="711"/>
      </w:pPr>
      <w:rPr>
        <w:rFonts w:ascii="Arial MT" w:eastAsia="Arial MT" w:hAnsi="Arial MT" w:cs="Arial MT" w:hint="default"/>
        <w:spacing w:val="0"/>
        <w:w w:val="99"/>
        <w:sz w:val="22"/>
        <w:szCs w:val="22"/>
        <w:lang w:val="es-ES" w:eastAsia="en-US" w:bidi="ar-SA"/>
      </w:rPr>
    </w:lvl>
    <w:lvl w:ilvl="1" w:tplc="FFFFFFFF">
      <w:numFmt w:val="bullet"/>
      <w:lvlText w:val="•"/>
      <w:lvlJc w:val="left"/>
      <w:pPr>
        <w:ind w:left="1340" w:hanging="711"/>
      </w:pPr>
      <w:rPr>
        <w:rFonts w:hint="default"/>
        <w:lang w:val="es-ES" w:eastAsia="en-US" w:bidi="ar-SA"/>
      </w:rPr>
    </w:lvl>
    <w:lvl w:ilvl="2" w:tplc="FFFFFFFF">
      <w:numFmt w:val="bullet"/>
      <w:lvlText w:val="•"/>
      <w:lvlJc w:val="left"/>
      <w:pPr>
        <w:ind w:left="2260" w:hanging="711"/>
      </w:pPr>
      <w:rPr>
        <w:rFonts w:hint="default"/>
        <w:lang w:val="es-ES" w:eastAsia="en-US" w:bidi="ar-SA"/>
      </w:rPr>
    </w:lvl>
    <w:lvl w:ilvl="3" w:tplc="FFFFFFFF">
      <w:numFmt w:val="bullet"/>
      <w:lvlText w:val="•"/>
      <w:lvlJc w:val="left"/>
      <w:pPr>
        <w:ind w:left="3180" w:hanging="711"/>
      </w:pPr>
      <w:rPr>
        <w:rFonts w:hint="default"/>
        <w:lang w:val="es-ES" w:eastAsia="en-US" w:bidi="ar-SA"/>
      </w:rPr>
    </w:lvl>
    <w:lvl w:ilvl="4" w:tplc="FFFFFFFF">
      <w:numFmt w:val="bullet"/>
      <w:lvlText w:val="•"/>
      <w:lvlJc w:val="left"/>
      <w:pPr>
        <w:ind w:left="4100" w:hanging="711"/>
      </w:pPr>
      <w:rPr>
        <w:rFonts w:hint="default"/>
        <w:lang w:val="es-ES" w:eastAsia="en-US" w:bidi="ar-SA"/>
      </w:rPr>
    </w:lvl>
    <w:lvl w:ilvl="5" w:tplc="FFFFFFFF">
      <w:numFmt w:val="bullet"/>
      <w:lvlText w:val="•"/>
      <w:lvlJc w:val="left"/>
      <w:pPr>
        <w:ind w:left="5020" w:hanging="711"/>
      </w:pPr>
      <w:rPr>
        <w:rFonts w:hint="default"/>
        <w:lang w:val="es-ES" w:eastAsia="en-US" w:bidi="ar-SA"/>
      </w:rPr>
    </w:lvl>
    <w:lvl w:ilvl="6" w:tplc="FFFFFFFF">
      <w:numFmt w:val="bullet"/>
      <w:lvlText w:val="•"/>
      <w:lvlJc w:val="left"/>
      <w:pPr>
        <w:ind w:left="5940" w:hanging="711"/>
      </w:pPr>
      <w:rPr>
        <w:rFonts w:hint="default"/>
        <w:lang w:val="es-ES" w:eastAsia="en-US" w:bidi="ar-SA"/>
      </w:rPr>
    </w:lvl>
    <w:lvl w:ilvl="7" w:tplc="FFFFFFFF">
      <w:numFmt w:val="bullet"/>
      <w:lvlText w:val="•"/>
      <w:lvlJc w:val="left"/>
      <w:pPr>
        <w:ind w:left="6860" w:hanging="711"/>
      </w:pPr>
      <w:rPr>
        <w:rFonts w:hint="default"/>
        <w:lang w:val="es-ES" w:eastAsia="en-US" w:bidi="ar-SA"/>
      </w:rPr>
    </w:lvl>
    <w:lvl w:ilvl="8" w:tplc="FFFFFFFF">
      <w:numFmt w:val="bullet"/>
      <w:lvlText w:val="•"/>
      <w:lvlJc w:val="left"/>
      <w:pPr>
        <w:ind w:left="7780" w:hanging="711"/>
      </w:pPr>
      <w:rPr>
        <w:rFonts w:hint="default"/>
        <w:lang w:val="es-ES" w:eastAsia="en-US" w:bidi="ar-SA"/>
      </w:rPr>
    </w:lvl>
  </w:abstractNum>
  <w:abstractNum w:abstractNumId="42" w15:restartNumberingAfterBreak="0">
    <w:nsid w:val="4E3F0FFB"/>
    <w:multiLevelType w:val="hybridMultilevel"/>
    <w:tmpl w:val="69EAD518"/>
    <w:lvl w:ilvl="0" w:tplc="99340E3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3965F48">
      <w:start w:val="1"/>
      <w:numFmt w:val="lowerLetter"/>
      <w:lvlText w:val="%2"/>
      <w:lvlJc w:val="left"/>
      <w:pPr>
        <w:ind w:left="1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328BD6">
      <w:start w:val="1"/>
      <w:numFmt w:val="lowerRoman"/>
      <w:lvlText w:val="%3"/>
      <w:lvlJc w:val="left"/>
      <w:pPr>
        <w:ind w:left="1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7E735C">
      <w:start w:val="1"/>
      <w:numFmt w:val="decimal"/>
      <w:lvlText w:val="%4"/>
      <w:lvlJc w:val="left"/>
      <w:pPr>
        <w:ind w:left="2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D4021A">
      <w:start w:val="1"/>
      <w:numFmt w:val="lowerLetter"/>
      <w:lvlText w:val="%5"/>
      <w:lvlJc w:val="left"/>
      <w:pPr>
        <w:ind w:left="3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DE9DC2">
      <w:start w:val="1"/>
      <w:numFmt w:val="lowerRoman"/>
      <w:lvlText w:val="%6"/>
      <w:lvlJc w:val="left"/>
      <w:pPr>
        <w:ind w:left="3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46BC8E">
      <w:start w:val="1"/>
      <w:numFmt w:val="decimal"/>
      <w:lvlText w:val="%7"/>
      <w:lvlJc w:val="left"/>
      <w:pPr>
        <w:ind w:left="4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372976C">
      <w:start w:val="1"/>
      <w:numFmt w:val="lowerLetter"/>
      <w:lvlText w:val="%8"/>
      <w:lvlJc w:val="left"/>
      <w:pPr>
        <w:ind w:left="5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BC7D2E">
      <w:start w:val="1"/>
      <w:numFmt w:val="lowerRoman"/>
      <w:lvlText w:val="%9"/>
      <w:lvlJc w:val="left"/>
      <w:pPr>
        <w:ind w:left="6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F507D98"/>
    <w:multiLevelType w:val="hybridMultilevel"/>
    <w:tmpl w:val="2B36FE6E"/>
    <w:lvl w:ilvl="0" w:tplc="5036C154">
      <w:start w:val="1"/>
      <w:numFmt w:val="decimal"/>
      <w:lvlText w:val="%1."/>
      <w:lvlJc w:val="left"/>
      <w:pPr>
        <w:ind w:left="1141" w:hanging="360"/>
      </w:pPr>
      <w:rPr>
        <w:rFonts w:ascii="Arial MT" w:eastAsia="Arial MT" w:hAnsi="Arial MT" w:cs="Arial MT" w:hint="default"/>
        <w:spacing w:val="0"/>
        <w:w w:val="100"/>
        <w:sz w:val="22"/>
        <w:szCs w:val="22"/>
        <w:lang w:val="es-ES" w:eastAsia="en-US" w:bidi="ar-SA"/>
      </w:rPr>
    </w:lvl>
    <w:lvl w:ilvl="1" w:tplc="3D6EF116">
      <w:numFmt w:val="bullet"/>
      <w:lvlText w:val="•"/>
      <w:lvlJc w:val="left"/>
      <w:pPr>
        <w:ind w:left="1988" w:hanging="360"/>
      </w:pPr>
      <w:rPr>
        <w:rFonts w:hint="default"/>
        <w:lang w:val="es-ES" w:eastAsia="en-US" w:bidi="ar-SA"/>
      </w:rPr>
    </w:lvl>
    <w:lvl w:ilvl="2" w:tplc="701C4646">
      <w:numFmt w:val="bullet"/>
      <w:lvlText w:val="•"/>
      <w:lvlJc w:val="left"/>
      <w:pPr>
        <w:ind w:left="2836" w:hanging="360"/>
      </w:pPr>
      <w:rPr>
        <w:rFonts w:hint="default"/>
        <w:lang w:val="es-ES" w:eastAsia="en-US" w:bidi="ar-SA"/>
      </w:rPr>
    </w:lvl>
    <w:lvl w:ilvl="3" w:tplc="4B34677E">
      <w:numFmt w:val="bullet"/>
      <w:lvlText w:val="•"/>
      <w:lvlJc w:val="left"/>
      <w:pPr>
        <w:ind w:left="3684" w:hanging="360"/>
      </w:pPr>
      <w:rPr>
        <w:rFonts w:hint="default"/>
        <w:lang w:val="es-ES" w:eastAsia="en-US" w:bidi="ar-SA"/>
      </w:rPr>
    </w:lvl>
    <w:lvl w:ilvl="4" w:tplc="ED84A38E">
      <w:numFmt w:val="bullet"/>
      <w:lvlText w:val="•"/>
      <w:lvlJc w:val="left"/>
      <w:pPr>
        <w:ind w:left="4532" w:hanging="360"/>
      </w:pPr>
      <w:rPr>
        <w:rFonts w:hint="default"/>
        <w:lang w:val="es-ES" w:eastAsia="en-US" w:bidi="ar-SA"/>
      </w:rPr>
    </w:lvl>
    <w:lvl w:ilvl="5" w:tplc="27149924">
      <w:numFmt w:val="bullet"/>
      <w:lvlText w:val="•"/>
      <w:lvlJc w:val="left"/>
      <w:pPr>
        <w:ind w:left="5380" w:hanging="360"/>
      </w:pPr>
      <w:rPr>
        <w:rFonts w:hint="default"/>
        <w:lang w:val="es-ES" w:eastAsia="en-US" w:bidi="ar-SA"/>
      </w:rPr>
    </w:lvl>
    <w:lvl w:ilvl="6" w:tplc="6E7E3664">
      <w:numFmt w:val="bullet"/>
      <w:lvlText w:val="•"/>
      <w:lvlJc w:val="left"/>
      <w:pPr>
        <w:ind w:left="6228" w:hanging="360"/>
      </w:pPr>
      <w:rPr>
        <w:rFonts w:hint="default"/>
        <w:lang w:val="es-ES" w:eastAsia="en-US" w:bidi="ar-SA"/>
      </w:rPr>
    </w:lvl>
    <w:lvl w:ilvl="7" w:tplc="F016396A">
      <w:numFmt w:val="bullet"/>
      <w:lvlText w:val="•"/>
      <w:lvlJc w:val="left"/>
      <w:pPr>
        <w:ind w:left="7076" w:hanging="360"/>
      </w:pPr>
      <w:rPr>
        <w:rFonts w:hint="default"/>
        <w:lang w:val="es-ES" w:eastAsia="en-US" w:bidi="ar-SA"/>
      </w:rPr>
    </w:lvl>
    <w:lvl w:ilvl="8" w:tplc="0DB8C1B8">
      <w:numFmt w:val="bullet"/>
      <w:lvlText w:val="•"/>
      <w:lvlJc w:val="left"/>
      <w:pPr>
        <w:ind w:left="7924" w:hanging="360"/>
      </w:pPr>
      <w:rPr>
        <w:rFonts w:hint="default"/>
        <w:lang w:val="es-ES" w:eastAsia="en-US" w:bidi="ar-SA"/>
      </w:rPr>
    </w:lvl>
  </w:abstractNum>
  <w:abstractNum w:abstractNumId="44" w15:restartNumberingAfterBreak="0">
    <w:nsid w:val="54C251E9"/>
    <w:multiLevelType w:val="hybridMultilevel"/>
    <w:tmpl w:val="2E749880"/>
    <w:lvl w:ilvl="0" w:tplc="080A000F">
      <w:start w:val="1"/>
      <w:numFmt w:val="decimal"/>
      <w:lvlText w:val="%1."/>
      <w:lvlJc w:val="left"/>
      <w:pPr>
        <w:ind w:left="1501" w:hanging="360"/>
      </w:pPr>
    </w:lvl>
    <w:lvl w:ilvl="1" w:tplc="080A0019" w:tentative="1">
      <w:start w:val="1"/>
      <w:numFmt w:val="lowerLetter"/>
      <w:lvlText w:val="%2."/>
      <w:lvlJc w:val="left"/>
      <w:pPr>
        <w:ind w:left="2221" w:hanging="360"/>
      </w:pPr>
    </w:lvl>
    <w:lvl w:ilvl="2" w:tplc="080A001B" w:tentative="1">
      <w:start w:val="1"/>
      <w:numFmt w:val="lowerRoman"/>
      <w:lvlText w:val="%3."/>
      <w:lvlJc w:val="right"/>
      <w:pPr>
        <w:ind w:left="2941" w:hanging="180"/>
      </w:pPr>
    </w:lvl>
    <w:lvl w:ilvl="3" w:tplc="080A000F" w:tentative="1">
      <w:start w:val="1"/>
      <w:numFmt w:val="decimal"/>
      <w:lvlText w:val="%4."/>
      <w:lvlJc w:val="left"/>
      <w:pPr>
        <w:ind w:left="3661" w:hanging="360"/>
      </w:pPr>
    </w:lvl>
    <w:lvl w:ilvl="4" w:tplc="080A0019" w:tentative="1">
      <w:start w:val="1"/>
      <w:numFmt w:val="lowerLetter"/>
      <w:lvlText w:val="%5."/>
      <w:lvlJc w:val="left"/>
      <w:pPr>
        <w:ind w:left="4381" w:hanging="360"/>
      </w:pPr>
    </w:lvl>
    <w:lvl w:ilvl="5" w:tplc="080A001B" w:tentative="1">
      <w:start w:val="1"/>
      <w:numFmt w:val="lowerRoman"/>
      <w:lvlText w:val="%6."/>
      <w:lvlJc w:val="right"/>
      <w:pPr>
        <w:ind w:left="5101" w:hanging="180"/>
      </w:pPr>
    </w:lvl>
    <w:lvl w:ilvl="6" w:tplc="080A000F" w:tentative="1">
      <w:start w:val="1"/>
      <w:numFmt w:val="decimal"/>
      <w:lvlText w:val="%7."/>
      <w:lvlJc w:val="left"/>
      <w:pPr>
        <w:ind w:left="5821" w:hanging="360"/>
      </w:pPr>
    </w:lvl>
    <w:lvl w:ilvl="7" w:tplc="080A0019" w:tentative="1">
      <w:start w:val="1"/>
      <w:numFmt w:val="lowerLetter"/>
      <w:lvlText w:val="%8."/>
      <w:lvlJc w:val="left"/>
      <w:pPr>
        <w:ind w:left="6541" w:hanging="360"/>
      </w:pPr>
    </w:lvl>
    <w:lvl w:ilvl="8" w:tplc="080A001B" w:tentative="1">
      <w:start w:val="1"/>
      <w:numFmt w:val="lowerRoman"/>
      <w:lvlText w:val="%9."/>
      <w:lvlJc w:val="right"/>
      <w:pPr>
        <w:ind w:left="7261" w:hanging="180"/>
      </w:pPr>
    </w:lvl>
  </w:abstractNum>
  <w:abstractNum w:abstractNumId="45" w15:restartNumberingAfterBreak="0">
    <w:nsid w:val="59014F0D"/>
    <w:multiLevelType w:val="hybridMultilevel"/>
    <w:tmpl w:val="B992C0DA"/>
    <w:lvl w:ilvl="0" w:tplc="0AC6BB58">
      <w:start w:val="1"/>
      <w:numFmt w:val="lowerLetter"/>
      <w:lvlText w:val="%1)"/>
      <w:lvlJc w:val="left"/>
      <w:pPr>
        <w:ind w:left="420" w:hanging="711"/>
      </w:pPr>
      <w:rPr>
        <w:rFonts w:ascii="Arial MT" w:eastAsia="Arial MT" w:hAnsi="Arial MT" w:cs="Arial MT" w:hint="default"/>
        <w:spacing w:val="0"/>
        <w:w w:val="99"/>
        <w:sz w:val="22"/>
        <w:szCs w:val="22"/>
        <w:lang w:val="es-ES" w:eastAsia="en-US" w:bidi="ar-SA"/>
      </w:rPr>
    </w:lvl>
    <w:lvl w:ilvl="1" w:tplc="9E64D526">
      <w:numFmt w:val="bullet"/>
      <w:lvlText w:val="•"/>
      <w:lvlJc w:val="left"/>
      <w:pPr>
        <w:ind w:left="1340" w:hanging="711"/>
      </w:pPr>
      <w:rPr>
        <w:rFonts w:hint="default"/>
        <w:lang w:val="es-ES" w:eastAsia="en-US" w:bidi="ar-SA"/>
      </w:rPr>
    </w:lvl>
    <w:lvl w:ilvl="2" w:tplc="D1846FB4">
      <w:numFmt w:val="bullet"/>
      <w:lvlText w:val="•"/>
      <w:lvlJc w:val="left"/>
      <w:pPr>
        <w:ind w:left="2260" w:hanging="711"/>
      </w:pPr>
      <w:rPr>
        <w:rFonts w:hint="default"/>
        <w:lang w:val="es-ES" w:eastAsia="en-US" w:bidi="ar-SA"/>
      </w:rPr>
    </w:lvl>
    <w:lvl w:ilvl="3" w:tplc="B26A2160">
      <w:numFmt w:val="bullet"/>
      <w:lvlText w:val="•"/>
      <w:lvlJc w:val="left"/>
      <w:pPr>
        <w:ind w:left="3180" w:hanging="711"/>
      </w:pPr>
      <w:rPr>
        <w:rFonts w:hint="default"/>
        <w:lang w:val="es-ES" w:eastAsia="en-US" w:bidi="ar-SA"/>
      </w:rPr>
    </w:lvl>
    <w:lvl w:ilvl="4" w:tplc="CDA6E890">
      <w:numFmt w:val="bullet"/>
      <w:lvlText w:val="•"/>
      <w:lvlJc w:val="left"/>
      <w:pPr>
        <w:ind w:left="4100" w:hanging="711"/>
      </w:pPr>
      <w:rPr>
        <w:rFonts w:hint="default"/>
        <w:lang w:val="es-ES" w:eastAsia="en-US" w:bidi="ar-SA"/>
      </w:rPr>
    </w:lvl>
    <w:lvl w:ilvl="5" w:tplc="7EEEF25C">
      <w:numFmt w:val="bullet"/>
      <w:lvlText w:val="•"/>
      <w:lvlJc w:val="left"/>
      <w:pPr>
        <w:ind w:left="5020" w:hanging="711"/>
      </w:pPr>
      <w:rPr>
        <w:rFonts w:hint="default"/>
        <w:lang w:val="es-ES" w:eastAsia="en-US" w:bidi="ar-SA"/>
      </w:rPr>
    </w:lvl>
    <w:lvl w:ilvl="6" w:tplc="7624E034">
      <w:numFmt w:val="bullet"/>
      <w:lvlText w:val="•"/>
      <w:lvlJc w:val="left"/>
      <w:pPr>
        <w:ind w:left="5940" w:hanging="711"/>
      </w:pPr>
      <w:rPr>
        <w:rFonts w:hint="default"/>
        <w:lang w:val="es-ES" w:eastAsia="en-US" w:bidi="ar-SA"/>
      </w:rPr>
    </w:lvl>
    <w:lvl w:ilvl="7" w:tplc="BF709E3C">
      <w:numFmt w:val="bullet"/>
      <w:lvlText w:val="•"/>
      <w:lvlJc w:val="left"/>
      <w:pPr>
        <w:ind w:left="6860" w:hanging="711"/>
      </w:pPr>
      <w:rPr>
        <w:rFonts w:hint="default"/>
        <w:lang w:val="es-ES" w:eastAsia="en-US" w:bidi="ar-SA"/>
      </w:rPr>
    </w:lvl>
    <w:lvl w:ilvl="8" w:tplc="FF40FAFA">
      <w:numFmt w:val="bullet"/>
      <w:lvlText w:val="•"/>
      <w:lvlJc w:val="left"/>
      <w:pPr>
        <w:ind w:left="7780" w:hanging="711"/>
      </w:pPr>
      <w:rPr>
        <w:rFonts w:hint="default"/>
        <w:lang w:val="es-ES" w:eastAsia="en-US" w:bidi="ar-SA"/>
      </w:rPr>
    </w:lvl>
  </w:abstractNum>
  <w:abstractNum w:abstractNumId="46" w15:restartNumberingAfterBreak="0">
    <w:nsid w:val="5DD335DD"/>
    <w:multiLevelType w:val="hybridMultilevel"/>
    <w:tmpl w:val="32F08F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F266D88"/>
    <w:multiLevelType w:val="hybridMultilevel"/>
    <w:tmpl w:val="901867B8"/>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48" w15:restartNumberingAfterBreak="0">
    <w:nsid w:val="5FA62462"/>
    <w:multiLevelType w:val="hybridMultilevel"/>
    <w:tmpl w:val="FFFFFFFF"/>
    <w:styleLink w:val="Estiloimportado6"/>
    <w:lvl w:ilvl="0" w:tplc="140A013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06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358B86C">
      <w:start w:val="1"/>
      <w:numFmt w:val="lowerLetter"/>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17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12DD7C">
      <w:start w:val="1"/>
      <w:numFmt w:val="lowerRoman"/>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50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C43E40">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2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AE6526">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9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BC76A0">
      <w:start w:val="1"/>
      <w:numFmt w:val="lowerRoman"/>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466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6E235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3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0BC1F14">
      <w:start w:val="1"/>
      <w:numFmt w:val="lowerLetter"/>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1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28BD14">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682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15B31D6"/>
    <w:multiLevelType w:val="multilevel"/>
    <w:tmpl w:val="B4E428B6"/>
    <w:lvl w:ilvl="0">
      <w:start w:val="1"/>
      <w:numFmt w:val="upperRoman"/>
      <w:lvlText w:val="%1."/>
      <w:lvlJc w:val="left"/>
      <w:pPr>
        <w:ind w:left="720" w:hanging="720"/>
      </w:pPr>
      <w:rPr>
        <w:rFonts w:hint="default"/>
        <w:b/>
        <w:i w:val="0"/>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0" w15:restartNumberingAfterBreak="0">
    <w:nsid w:val="64C6507F"/>
    <w:multiLevelType w:val="hybridMultilevel"/>
    <w:tmpl w:val="A8AEA67E"/>
    <w:lvl w:ilvl="0" w:tplc="9D00890A">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67880E0E"/>
    <w:multiLevelType w:val="hybridMultilevel"/>
    <w:tmpl w:val="FFFFFFFF"/>
    <w:styleLink w:val="Estiloimportado7"/>
    <w:lvl w:ilvl="0" w:tplc="B16E4AC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443C9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726120">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s>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B4F96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D42DA8">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06A9D4">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s>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E6D5B8">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EE9DA4">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E2EB8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s>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70A3753E"/>
    <w:multiLevelType w:val="hybridMultilevel"/>
    <w:tmpl w:val="1ED4F36E"/>
    <w:lvl w:ilvl="0" w:tplc="792E6F88">
      <w:start w:val="1"/>
      <w:numFmt w:val="lowerLetter"/>
      <w:lvlText w:val="%1)"/>
      <w:lvlJc w:val="left"/>
      <w:pPr>
        <w:ind w:left="420" w:hanging="711"/>
      </w:pPr>
      <w:rPr>
        <w:rFonts w:ascii="Arial MT" w:eastAsia="Arial MT" w:hAnsi="Arial MT" w:cs="Arial MT" w:hint="default"/>
        <w:spacing w:val="0"/>
        <w:w w:val="99"/>
        <w:sz w:val="22"/>
        <w:szCs w:val="22"/>
        <w:lang w:val="es-ES" w:eastAsia="en-US" w:bidi="ar-SA"/>
      </w:rPr>
    </w:lvl>
    <w:lvl w:ilvl="1" w:tplc="23140E8E">
      <w:numFmt w:val="bullet"/>
      <w:lvlText w:val="•"/>
      <w:lvlJc w:val="left"/>
      <w:pPr>
        <w:ind w:left="1340" w:hanging="711"/>
      </w:pPr>
      <w:rPr>
        <w:rFonts w:hint="default"/>
        <w:lang w:val="es-ES" w:eastAsia="en-US" w:bidi="ar-SA"/>
      </w:rPr>
    </w:lvl>
    <w:lvl w:ilvl="2" w:tplc="BCDA9EEE">
      <w:numFmt w:val="bullet"/>
      <w:lvlText w:val="•"/>
      <w:lvlJc w:val="left"/>
      <w:pPr>
        <w:ind w:left="2260" w:hanging="711"/>
      </w:pPr>
      <w:rPr>
        <w:rFonts w:hint="default"/>
        <w:lang w:val="es-ES" w:eastAsia="en-US" w:bidi="ar-SA"/>
      </w:rPr>
    </w:lvl>
    <w:lvl w:ilvl="3" w:tplc="9FB8FF6C">
      <w:numFmt w:val="bullet"/>
      <w:lvlText w:val="•"/>
      <w:lvlJc w:val="left"/>
      <w:pPr>
        <w:ind w:left="3180" w:hanging="711"/>
      </w:pPr>
      <w:rPr>
        <w:rFonts w:hint="default"/>
        <w:lang w:val="es-ES" w:eastAsia="en-US" w:bidi="ar-SA"/>
      </w:rPr>
    </w:lvl>
    <w:lvl w:ilvl="4" w:tplc="5B4E46BA">
      <w:numFmt w:val="bullet"/>
      <w:lvlText w:val="•"/>
      <w:lvlJc w:val="left"/>
      <w:pPr>
        <w:ind w:left="4100" w:hanging="711"/>
      </w:pPr>
      <w:rPr>
        <w:rFonts w:hint="default"/>
        <w:lang w:val="es-ES" w:eastAsia="en-US" w:bidi="ar-SA"/>
      </w:rPr>
    </w:lvl>
    <w:lvl w:ilvl="5" w:tplc="B0D8007E">
      <w:numFmt w:val="bullet"/>
      <w:lvlText w:val="•"/>
      <w:lvlJc w:val="left"/>
      <w:pPr>
        <w:ind w:left="5020" w:hanging="711"/>
      </w:pPr>
      <w:rPr>
        <w:rFonts w:hint="default"/>
        <w:lang w:val="es-ES" w:eastAsia="en-US" w:bidi="ar-SA"/>
      </w:rPr>
    </w:lvl>
    <w:lvl w:ilvl="6" w:tplc="510C8978">
      <w:numFmt w:val="bullet"/>
      <w:lvlText w:val="•"/>
      <w:lvlJc w:val="left"/>
      <w:pPr>
        <w:ind w:left="5940" w:hanging="711"/>
      </w:pPr>
      <w:rPr>
        <w:rFonts w:hint="default"/>
        <w:lang w:val="es-ES" w:eastAsia="en-US" w:bidi="ar-SA"/>
      </w:rPr>
    </w:lvl>
    <w:lvl w:ilvl="7" w:tplc="225A278A">
      <w:numFmt w:val="bullet"/>
      <w:lvlText w:val="•"/>
      <w:lvlJc w:val="left"/>
      <w:pPr>
        <w:ind w:left="6860" w:hanging="711"/>
      </w:pPr>
      <w:rPr>
        <w:rFonts w:hint="default"/>
        <w:lang w:val="es-ES" w:eastAsia="en-US" w:bidi="ar-SA"/>
      </w:rPr>
    </w:lvl>
    <w:lvl w:ilvl="8" w:tplc="244A788C">
      <w:numFmt w:val="bullet"/>
      <w:lvlText w:val="•"/>
      <w:lvlJc w:val="left"/>
      <w:pPr>
        <w:ind w:left="7780" w:hanging="711"/>
      </w:pPr>
      <w:rPr>
        <w:rFonts w:hint="default"/>
        <w:lang w:val="es-ES" w:eastAsia="en-US" w:bidi="ar-SA"/>
      </w:rPr>
    </w:lvl>
  </w:abstractNum>
  <w:abstractNum w:abstractNumId="53" w15:restartNumberingAfterBreak="0">
    <w:nsid w:val="72282993"/>
    <w:multiLevelType w:val="hybridMultilevel"/>
    <w:tmpl w:val="6F00AE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75F47336"/>
    <w:multiLevelType w:val="hybridMultilevel"/>
    <w:tmpl w:val="6C58C83C"/>
    <w:lvl w:ilvl="0" w:tplc="40A2FEE4">
      <w:start w:val="10"/>
      <w:numFmt w:val="decimal"/>
      <w:lvlText w:val="%1."/>
      <w:lvlJc w:val="left"/>
      <w:pPr>
        <w:ind w:left="420" w:hanging="445"/>
      </w:pPr>
      <w:rPr>
        <w:rFonts w:ascii="Arial MT" w:eastAsia="Arial MT" w:hAnsi="Arial MT" w:cs="Arial MT" w:hint="default"/>
        <w:spacing w:val="0"/>
        <w:w w:val="99"/>
        <w:sz w:val="22"/>
        <w:szCs w:val="22"/>
        <w:lang w:val="es-ES" w:eastAsia="en-US" w:bidi="ar-SA"/>
      </w:rPr>
    </w:lvl>
    <w:lvl w:ilvl="1" w:tplc="2EC82A48">
      <w:numFmt w:val="bullet"/>
      <w:lvlText w:val="•"/>
      <w:lvlJc w:val="left"/>
      <w:pPr>
        <w:ind w:left="1340" w:hanging="445"/>
      </w:pPr>
      <w:rPr>
        <w:rFonts w:hint="default"/>
        <w:lang w:val="es-ES" w:eastAsia="en-US" w:bidi="ar-SA"/>
      </w:rPr>
    </w:lvl>
    <w:lvl w:ilvl="2" w:tplc="95FAFBBA">
      <w:numFmt w:val="bullet"/>
      <w:lvlText w:val="•"/>
      <w:lvlJc w:val="left"/>
      <w:pPr>
        <w:ind w:left="2260" w:hanging="445"/>
      </w:pPr>
      <w:rPr>
        <w:rFonts w:hint="default"/>
        <w:lang w:val="es-ES" w:eastAsia="en-US" w:bidi="ar-SA"/>
      </w:rPr>
    </w:lvl>
    <w:lvl w:ilvl="3" w:tplc="D99E0558">
      <w:numFmt w:val="bullet"/>
      <w:lvlText w:val="•"/>
      <w:lvlJc w:val="left"/>
      <w:pPr>
        <w:ind w:left="3180" w:hanging="445"/>
      </w:pPr>
      <w:rPr>
        <w:rFonts w:hint="default"/>
        <w:lang w:val="es-ES" w:eastAsia="en-US" w:bidi="ar-SA"/>
      </w:rPr>
    </w:lvl>
    <w:lvl w:ilvl="4" w:tplc="6996029C">
      <w:numFmt w:val="bullet"/>
      <w:lvlText w:val="•"/>
      <w:lvlJc w:val="left"/>
      <w:pPr>
        <w:ind w:left="4100" w:hanging="445"/>
      </w:pPr>
      <w:rPr>
        <w:rFonts w:hint="default"/>
        <w:lang w:val="es-ES" w:eastAsia="en-US" w:bidi="ar-SA"/>
      </w:rPr>
    </w:lvl>
    <w:lvl w:ilvl="5" w:tplc="8F401F44">
      <w:numFmt w:val="bullet"/>
      <w:lvlText w:val="•"/>
      <w:lvlJc w:val="left"/>
      <w:pPr>
        <w:ind w:left="5020" w:hanging="445"/>
      </w:pPr>
      <w:rPr>
        <w:rFonts w:hint="default"/>
        <w:lang w:val="es-ES" w:eastAsia="en-US" w:bidi="ar-SA"/>
      </w:rPr>
    </w:lvl>
    <w:lvl w:ilvl="6" w:tplc="D562BE64">
      <w:numFmt w:val="bullet"/>
      <w:lvlText w:val="•"/>
      <w:lvlJc w:val="left"/>
      <w:pPr>
        <w:ind w:left="5940" w:hanging="445"/>
      </w:pPr>
      <w:rPr>
        <w:rFonts w:hint="default"/>
        <w:lang w:val="es-ES" w:eastAsia="en-US" w:bidi="ar-SA"/>
      </w:rPr>
    </w:lvl>
    <w:lvl w:ilvl="7" w:tplc="77382814">
      <w:numFmt w:val="bullet"/>
      <w:lvlText w:val="•"/>
      <w:lvlJc w:val="left"/>
      <w:pPr>
        <w:ind w:left="6860" w:hanging="445"/>
      </w:pPr>
      <w:rPr>
        <w:rFonts w:hint="default"/>
        <w:lang w:val="es-ES" w:eastAsia="en-US" w:bidi="ar-SA"/>
      </w:rPr>
    </w:lvl>
    <w:lvl w:ilvl="8" w:tplc="CB24BFDC">
      <w:numFmt w:val="bullet"/>
      <w:lvlText w:val="•"/>
      <w:lvlJc w:val="left"/>
      <w:pPr>
        <w:ind w:left="7780" w:hanging="445"/>
      </w:pPr>
      <w:rPr>
        <w:rFonts w:hint="default"/>
        <w:lang w:val="es-ES" w:eastAsia="en-US" w:bidi="ar-SA"/>
      </w:rPr>
    </w:lvl>
  </w:abstractNum>
  <w:abstractNum w:abstractNumId="55" w15:restartNumberingAfterBreak="0">
    <w:nsid w:val="7E0C53C6"/>
    <w:multiLevelType w:val="hybridMultilevel"/>
    <w:tmpl w:val="1EC839F0"/>
    <w:lvl w:ilvl="0" w:tplc="229E52E8">
      <w:start w:val="1"/>
      <w:numFmt w:val="decimal"/>
      <w:lvlText w:val="%1."/>
      <w:lvlJc w:val="left"/>
      <w:pPr>
        <w:ind w:left="665" w:hanging="245"/>
      </w:pPr>
      <w:rPr>
        <w:rFonts w:ascii="Arial MT" w:eastAsia="Arial MT" w:hAnsi="Arial MT" w:cs="Arial MT" w:hint="default"/>
        <w:spacing w:val="0"/>
        <w:w w:val="99"/>
        <w:sz w:val="22"/>
        <w:szCs w:val="22"/>
        <w:lang w:val="es-ES" w:eastAsia="en-US" w:bidi="ar-SA"/>
      </w:rPr>
    </w:lvl>
    <w:lvl w:ilvl="1" w:tplc="ED7C4AA4">
      <w:numFmt w:val="bullet"/>
      <w:lvlText w:val="•"/>
      <w:lvlJc w:val="left"/>
      <w:pPr>
        <w:ind w:left="1556" w:hanging="245"/>
      </w:pPr>
      <w:rPr>
        <w:rFonts w:hint="default"/>
        <w:lang w:val="es-ES" w:eastAsia="en-US" w:bidi="ar-SA"/>
      </w:rPr>
    </w:lvl>
    <w:lvl w:ilvl="2" w:tplc="EC90F55C">
      <w:numFmt w:val="bullet"/>
      <w:lvlText w:val="•"/>
      <w:lvlJc w:val="left"/>
      <w:pPr>
        <w:ind w:left="2452" w:hanging="245"/>
      </w:pPr>
      <w:rPr>
        <w:rFonts w:hint="default"/>
        <w:lang w:val="es-ES" w:eastAsia="en-US" w:bidi="ar-SA"/>
      </w:rPr>
    </w:lvl>
    <w:lvl w:ilvl="3" w:tplc="5E9277B2">
      <w:numFmt w:val="bullet"/>
      <w:lvlText w:val="•"/>
      <w:lvlJc w:val="left"/>
      <w:pPr>
        <w:ind w:left="3348" w:hanging="245"/>
      </w:pPr>
      <w:rPr>
        <w:rFonts w:hint="default"/>
        <w:lang w:val="es-ES" w:eastAsia="en-US" w:bidi="ar-SA"/>
      </w:rPr>
    </w:lvl>
    <w:lvl w:ilvl="4" w:tplc="58669A5C">
      <w:numFmt w:val="bullet"/>
      <w:lvlText w:val="•"/>
      <w:lvlJc w:val="left"/>
      <w:pPr>
        <w:ind w:left="4244" w:hanging="245"/>
      </w:pPr>
      <w:rPr>
        <w:rFonts w:hint="default"/>
        <w:lang w:val="es-ES" w:eastAsia="en-US" w:bidi="ar-SA"/>
      </w:rPr>
    </w:lvl>
    <w:lvl w:ilvl="5" w:tplc="592A3226">
      <w:numFmt w:val="bullet"/>
      <w:lvlText w:val="•"/>
      <w:lvlJc w:val="left"/>
      <w:pPr>
        <w:ind w:left="5140" w:hanging="245"/>
      </w:pPr>
      <w:rPr>
        <w:rFonts w:hint="default"/>
        <w:lang w:val="es-ES" w:eastAsia="en-US" w:bidi="ar-SA"/>
      </w:rPr>
    </w:lvl>
    <w:lvl w:ilvl="6" w:tplc="2E3AB0DE">
      <w:numFmt w:val="bullet"/>
      <w:lvlText w:val="•"/>
      <w:lvlJc w:val="left"/>
      <w:pPr>
        <w:ind w:left="6036" w:hanging="245"/>
      </w:pPr>
      <w:rPr>
        <w:rFonts w:hint="default"/>
        <w:lang w:val="es-ES" w:eastAsia="en-US" w:bidi="ar-SA"/>
      </w:rPr>
    </w:lvl>
    <w:lvl w:ilvl="7" w:tplc="BC3263B8">
      <w:numFmt w:val="bullet"/>
      <w:lvlText w:val="•"/>
      <w:lvlJc w:val="left"/>
      <w:pPr>
        <w:ind w:left="6932" w:hanging="245"/>
      </w:pPr>
      <w:rPr>
        <w:rFonts w:hint="default"/>
        <w:lang w:val="es-ES" w:eastAsia="en-US" w:bidi="ar-SA"/>
      </w:rPr>
    </w:lvl>
    <w:lvl w:ilvl="8" w:tplc="1FCA0DFE">
      <w:numFmt w:val="bullet"/>
      <w:lvlText w:val="•"/>
      <w:lvlJc w:val="left"/>
      <w:pPr>
        <w:ind w:left="7828" w:hanging="245"/>
      </w:pPr>
      <w:rPr>
        <w:rFonts w:hint="default"/>
        <w:lang w:val="es-ES" w:eastAsia="en-US" w:bidi="ar-SA"/>
      </w:rPr>
    </w:lvl>
  </w:abstractNum>
  <w:num w:numId="1">
    <w:abstractNumId w:val="51"/>
  </w:num>
  <w:num w:numId="2">
    <w:abstractNumId w:val="32"/>
  </w:num>
  <w:num w:numId="3">
    <w:abstractNumId w:val="29"/>
  </w:num>
  <w:num w:numId="4">
    <w:abstractNumId w:val="48"/>
  </w:num>
  <w:num w:numId="5">
    <w:abstractNumId w:val="40"/>
  </w:num>
  <w:num w:numId="6">
    <w:abstractNumId w:val="49"/>
  </w:num>
  <w:num w:numId="7">
    <w:abstractNumId w:val="12"/>
  </w:num>
  <w:num w:numId="8">
    <w:abstractNumId w:val="42"/>
  </w:num>
  <w:num w:numId="9">
    <w:abstractNumId w:val="22"/>
  </w:num>
  <w:num w:numId="10">
    <w:abstractNumId w:val="10"/>
  </w:num>
  <w:num w:numId="11">
    <w:abstractNumId w:val="27"/>
  </w:num>
  <w:num w:numId="12">
    <w:abstractNumId w:val="8"/>
  </w:num>
  <w:num w:numId="13">
    <w:abstractNumId w:val="0"/>
  </w:num>
  <w:num w:numId="14">
    <w:abstractNumId w:val="25"/>
  </w:num>
  <w:num w:numId="15">
    <w:abstractNumId w:val="18"/>
  </w:num>
  <w:num w:numId="16">
    <w:abstractNumId w:val="38"/>
  </w:num>
  <w:num w:numId="17">
    <w:abstractNumId w:val="50"/>
  </w:num>
  <w:num w:numId="18">
    <w:abstractNumId w:val="31"/>
  </w:num>
  <w:num w:numId="19">
    <w:abstractNumId w:val="9"/>
  </w:num>
  <w:num w:numId="20">
    <w:abstractNumId w:val="20"/>
  </w:num>
  <w:num w:numId="21">
    <w:abstractNumId w:val="21"/>
  </w:num>
  <w:num w:numId="22">
    <w:abstractNumId w:val="43"/>
  </w:num>
  <w:num w:numId="23">
    <w:abstractNumId w:val="35"/>
  </w:num>
  <w:num w:numId="24">
    <w:abstractNumId w:val="11"/>
  </w:num>
  <w:num w:numId="25">
    <w:abstractNumId w:val="24"/>
  </w:num>
  <w:num w:numId="26">
    <w:abstractNumId w:val="54"/>
  </w:num>
  <w:num w:numId="27">
    <w:abstractNumId w:val="55"/>
  </w:num>
  <w:num w:numId="28">
    <w:abstractNumId w:val="17"/>
  </w:num>
  <w:num w:numId="29">
    <w:abstractNumId w:val="52"/>
  </w:num>
  <w:num w:numId="30">
    <w:abstractNumId w:val="45"/>
  </w:num>
  <w:num w:numId="31">
    <w:abstractNumId w:val="4"/>
  </w:num>
  <w:num w:numId="32">
    <w:abstractNumId w:val="23"/>
  </w:num>
  <w:num w:numId="33">
    <w:abstractNumId w:val="28"/>
  </w:num>
  <w:num w:numId="34">
    <w:abstractNumId w:val="26"/>
  </w:num>
  <w:num w:numId="35">
    <w:abstractNumId w:val="41"/>
  </w:num>
  <w:num w:numId="36">
    <w:abstractNumId w:val="7"/>
  </w:num>
  <w:num w:numId="37">
    <w:abstractNumId w:val="1"/>
  </w:num>
  <w:num w:numId="38">
    <w:abstractNumId w:val="14"/>
  </w:num>
  <w:num w:numId="39">
    <w:abstractNumId w:val="53"/>
  </w:num>
  <w:num w:numId="40">
    <w:abstractNumId w:val="13"/>
  </w:num>
  <w:num w:numId="41">
    <w:abstractNumId w:val="36"/>
  </w:num>
  <w:num w:numId="42">
    <w:abstractNumId w:val="6"/>
  </w:num>
  <w:num w:numId="43">
    <w:abstractNumId w:val="46"/>
  </w:num>
  <w:num w:numId="44">
    <w:abstractNumId w:val="3"/>
  </w:num>
  <w:num w:numId="45">
    <w:abstractNumId w:val="2"/>
  </w:num>
  <w:num w:numId="46">
    <w:abstractNumId w:val="44"/>
  </w:num>
  <w:num w:numId="47">
    <w:abstractNumId w:val="34"/>
  </w:num>
  <w:num w:numId="48">
    <w:abstractNumId w:val="15"/>
  </w:num>
  <w:num w:numId="49">
    <w:abstractNumId w:val="30"/>
  </w:num>
  <w:num w:numId="50">
    <w:abstractNumId w:val="39"/>
  </w:num>
  <w:num w:numId="51">
    <w:abstractNumId w:val="19"/>
  </w:num>
  <w:num w:numId="52">
    <w:abstractNumId w:val="37"/>
  </w:num>
  <w:num w:numId="53">
    <w:abstractNumId w:val="47"/>
  </w:num>
  <w:num w:numId="54">
    <w:abstractNumId w:val="16"/>
  </w:num>
  <w:num w:numId="55">
    <w:abstractNumId w:val="5"/>
  </w:num>
  <w:num w:numId="56">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F6"/>
    <w:rsid w:val="00000EB6"/>
    <w:rsid w:val="00015997"/>
    <w:rsid w:val="00025EAC"/>
    <w:rsid w:val="00041575"/>
    <w:rsid w:val="000532F5"/>
    <w:rsid w:val="000638EE"/>
    <w:rsid w:val="000740A3"/>
    <w:rsid w:val="0008449F"/>
    <w:rsid w:val="00085CB4"/>
    <w:rsid w:val="0009104E"/>
    <w:rsid w:val="0009565A"/>
    <w:rsid w:val="000D401C"/>
    <w:rsid w:val="000D5ADB"/>
    <w:rsid w:val="000D5C6D"/>
    <w:rsid w:val="000E0D4B"/>
    <w:rsid w:val="00100A6A"/>
    <w:rsid w:val="00162674"/>
    <w:rsid w:val="00167519"/>
    <w:rsid w:val="00175B3B"/>
    <w:rsid w:val="001825F2"/>
    <w:rsid w:val="001856E9"/>
    <w:rsid w:val="00191F71"/>
    <w:rsid w:val="001A1F34"/>
    <w:rsid w:val="001B0A6B"/>
    <w:rsid w:val="001C03A4"/>
    <w:rsid w:val="001F1A35"/>
    <w:rsid w:val="001F2C45"/>
    <w:rsid w:val="00200A03"/>
    <w:rsid w:val="00211651"/>
    <w:rsid w:val="00217842"/>
    <w:rsid w:val="00231625"/>
    <w:rsid w:val="00233387"/>
    <w:rsid w:val="00237D08"/>
    <w:rsid w:val="00276C19"/>
    <w:rsid w:val="00277AC8"/>
    <w:rsid w:val="00292C1E"/>
    <w:rsid w:val="002B225A"/>
    <w:rsid w:val="002D702D"/>
    <w:rsid w:val="00344083"/>
    <w:rsid w:val="003462BD"/>
    <w:rsid w:val="00346873"/>
    <w:rsid w:val="003723B1"/>
    <w:rsid w:val="00383555"/>
    <w:rsid w:val="00386478"/>
    <w:rsid w:val="0038780C"/>
    <w:rsid w:val="003A1EC7"/>
    <w:rsid w:val="003B2DF2"/>
    <w:rsid w:val="003C0444"/>
    <w:rsid w:val="003D0AF1"/>
    <w:rsid w:val="003F0BF6"/>
    <w:rsid w:val="003F5B88"/>
    <w:rsid w:val="00405488"/>
    <w:rsid w:val="00405B31"/>
    <w:rsid w:val="00417231"/>
    <w:rsid w:val="00431EBD"/>
    <w:rsid w:val="00436CBD"/>
    <w:rsid w:val="00437615"/>
    <w:rsid w:val="00445743"/>
    <w:rsid w:val="00456F77"/>
    <w:rsid w:val="00477423"/>
    <w:rsid w:val="00481FD6"/>
    <w:rsid w:val="00494A62"/>
    <w:rsid w:val="00497936"/>
    <w:rsid w:val="004A290C"/>
    <w:rsid w:val="004B0F3A"/>
    <w:rsid w:val="004C7113"/>
    <w:rsid w:val="004D6E48"/>
    <w:rsid w:val="0050764D"/>
    <w:rsid w:val="00532F60"/>
    <w:rsid w:val="005404FA"/>
    <w:rsid w:val="0054419F"/>
    <w:rsid w:val="00545CFA"/>
    <w:rsid w:val="00556991"/>
    <w:rsid w:val="005713BE"/>
    <w:rsid w:val="00591E50"/>
    <w:rsid w:val="005A2730"/>
    <w:rsid w:val="005D692A"/>
    <w:rsid w:val="005F1DEB"/>
    <w:rsid w:val="005F434E"/>
    <w:rsid w:val="00602F88"/>
    <w:rsid w:val="00634DAD"/>
    <w:rsid w:val="00637762"/>
    <w:rsid w:val="006453F5"/>
    <w:rsid w:val="006704C2"/>
    <w:rsid w:val="006754AB"/>
    <w:rsid w:val="00675914"/>
    <w:rsid w:val="006813C0"/>
    <w:rsid w:val="006849E2"/>
    <w:rsid w:val="006A2A5E"/>
    <w:rsid w:val="006C4198"/>
    <w:rsid w:val="006E65F4"/>
    <w:rsid w:val="006F53AA"/>
    <w:rsid w:val="006F5ECF"/>
    <w:rsid w:val="0070569E"/>
    <w:rsid w:val="007114C6"/>
    <w:rsid w:val="00714175"/>
    <w:rsid w:val="0072098B"/>
    <w:rsid w:val="00727BFA"/>
    <w:rsid w:val="0073262C"/>
    <w:rsid w:val="00743866"/>
    <w:rsid w:val="007620BA"/>
    <w:rsid w:val="00795499"/>
    <w:rsid w:val="007A65CC"/>
    <w:rsid w:val="007B289F"/>
    <w:rsid w:val="007F3A26"/>
    <w:rsid w:val="008126FC"/>
    <w:rsid w:val="008144DE"/>
    <w:rsid w:val="00827D5E"/>
    <w:rsid w:val="00842947"/>
    <w:rsid w:val="00844B67"/>
    <w:rsid w:val="00855C84"/>
    <w:rsid w:val="00881CC2"/>
    <w:rsid w:val="00891690"/>
    <w:rsid w:val="0089363E"/>
    <w:rsid w:val="008A7AC2"/>
    <w:rsid w:val="008B226D"/>
    <w:rsid w:val="008B52A3"/>
    <w:rsid w:val="008C53AE"/>
    <w:rsid w:val="008D2054"/>
    <w:rsid w:val="008F3924"/>
    <w:rsid w:val="00903172"/>
    <w:rsid w:val="00907FD2"/>
    <w:rsid w:val="00914B41"/>
    <w:rsid w:val="009353E3"/>
    <w:rsid w:val="00951971"/>
    <w:rsid w:val="00974701"/>
    <w:rsid w:val="00980A09"/>
    <w:rsid w:val="00995726"/>
    <w:rsid w:val="00996017"/>
    <w:rsid w:val="009C1073"/>
    <w:rsid w:val="009D51F8"/>
    <w:rsid w:val="009E5D81"/>
    <w:rsid w:val="009F416C"/>
    <w:rsid w:val="009F4B10"/>
    <w:rsid w:val="00A0069A"/>
    <w:rsid w:val="00A1112E"/>
    <w:rsid w:val="00A1119B"/>
    <w:rsid w:val="00A274CC"/>
    <w:rsid w:val="00A307B3"/>
    <w:rsid w:val="00A70742"/>
    <w:rsid w:val="00A826BC"/>
    <w:rsid w:val="00AB1E94"/>
    <w:rsid w:val="00AB32EB"/>
    <w:rsid w:val="00AB5EB3"/>
    <w:rsid w:val="00AC4927"/>
    <w:rsid w:val="00AC5371"/>
    <w:rsid w:val="00AC5655"/>
    <w:rsid w:val="00AC61DB"/>
    <w:rsid w:val="00AF2C54"/>
    <w:rsid w:val="00B10714"/>
    <w:rsid w:val="00B14EE3"/>
    <w:rsid w:val="00B2246F"/>
    <w:rsid w:val="00B22A03"/>
    <w:rsid w:val="00B25FDE"/>
    <w:rsid w:val="00B36782"/>
    <w:rsid w:val="00B40564"/>
    <w:rsid w:val="00B9304D"/>
    <w:rsid w:val="00B939E3"/>
    <w:rsid w:val="00BB1CF1"/>
    <w:rsid w:val="00BC2737"/>
    <w:rsid w:val="00BD6A84"/>
    <w:rsid w:val="00BD739F"/>
    <w:rsid w:val="00BF7877"/>
    <w:rsid w:val="00C129A5"/>
    <w:rsid w:val="00C42A12"/>
    <w:rsid w:val="00C47CCF"/>
    <w:rsid w:val="00C506C4"/>
    <w:rsid w:val="00C97097"/>
    <w:rsid w:val="00C975FB"/>
    <w:rsid w:val="00CA27CD"/>
    <w:rsid w:val="00CE04E3"/>
    <w:rsid w:val="00CE0CBA"/>
    <w:rsid w:val="00CE68EF"/>
    <w:rsid w:val="00CF22E7"/>
    <w:rsid w:val="00D027AE"/>
    <w:rsid w:val="00D1101C"/>
    <w:rsid w:val="00D220EE"/>
    <w:rsid w:val="00D27CCF"/>
    <w:rsid w:val="00D346D1"/>
    <w:rsid w:val="00D4450E"/>
    <w:rsid w:val="00D45BEE"/>
    <w:rsid w:val="00D47903"/>
    <w:rsid w:val="00D53D65"/>
    <w:rsid w:val="00D53FAE"/>
    <w:rsid w:val="00D8761F"/>
    <w:rsid w:val="00D95A7A"/>
    <w:rsid w:val="00DB6A03"/>
    <w:rsid w:val="00DD0481"/>
    <w:rsid w:val="00DD3712"/>
    <w:rsid w:val="00E1781C"/>
    <w:rsid w:val="00E738AD"/>
    <w:rsid w:val="00EB2A15"/>
    <w:rsid w:val="00EB673F"/>
    <w:rsid w:val="00EB6C2B"/>
    <w:rsid w:val="00EC6A62"/>
    <w:rsid w:val="00ED31C1"/>
    <w:rsid w:val="00EE3D5D"/>
    <w:rsid w:val="00EE5B19"/>
    <w:rsid w:val="00F0507A"/>
    <w:rsid w:val="00F06F0F"/>
    <w:rsid w:val="00F22B24"/>
    <w:rsid w:val="00F24022"/>
    <w:rsid w:val="00F3651E"/>
    <w:rsid w:val="00F450DB"/>
    <w:rsid w:val="00F61A0C"/>
    <w:rsid w:val="00F71862"/>
    <w:rsid w:val="00F81902"/>
    <w:rsid w:val="00FB668C"/>
    <w:rsid w:val="00FC27E4"/>
    <w:rsid w:val="00FC383E"/>
    <w:rsid w:val="00FC5F90"/>
    <w:rsid w:val="00FF0901"/>
    <w:rsid w:val="00FF0D6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AA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EE3"/>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1"/>
    <w:qFormat/>
    <w:rsid w:val="003F0B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next w:val="CuerpoC"/>
    <w:link w:val="Ttulo2Car"/>
    <w:uiPriority w:val="9"/>
    <w:unhideWhenUsed/>
    <w:qFormat/>
    <w:rsid w:val="003F0BF6"/>
    <w:pPr>
      <w:pBdr>
        <w:top w:val="nil"/>
        <w:left w:val="nil"/>
        <w:bottom w:val="nil"/>
        <w:right w:val="nil"/>
        <w:between w:val="nil"/>
        <w:bar w:val="nil"/>
      </w:pBdr>
      <w:spacing w:before="240" w:after="240" w:line="240" w:lineRule="auto"/>
      <w:jc w:val="both"/>
      <w:outlineLvl w:val="1"/>
    </w:pPr>
    <w:rPr>
      <w:rFonts w:ascii="Calibri" w:eastAsia="Calibri" w:hAnsi="Calibri" w:cs="Calibri"/>
      <w:b/>
      <w:bCs/>
      <w:color w:val="000000"/>
      <w:u w:color="000000"/>
      <w:bdr w:val="nil"/>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0BF6"/>
    <w:pPr>
      <w:tabs>
        <w:tab w:val="center" w:pos="4419"/>
        <w:tab w:val="right" w:pos="8838"/>
      </w:tabs>
    </w:pPr>
  </w:style>
  <w:style w:type="character" w:customStyle="1" w:styleId="EncabezadoCar">
    <w:name w:val="Encabezado Car"/>
    <w:basedOn w:val="Fuentedeprrafopredeter"/>
    <w:link w:val="Encabezado"/>
    <w:uiPriority w:val="99"/>
    <w:rsid w:val="003F0BF6"/>
  </w:style>
  <w:style w:type="paragraph" w:styleId="Piedepgina">
    <w:name w:val="footer"/>
    <w:basedOn w:val="Normal"/>
    <w:link w:val="PiedepginaCar"/>
    <w:uiPriority w:val="99"/>
    <w:unhideWhenUsed/>
    <w:qFormat/>
    <w:rsid w:val="003F0BF6"/>
    <w:pPr>
      <w:tabs>
        <w:tab w:val="center" w:pos="4419"/>
        <w:tab w:val="right" w:pos="8838"/>
      </w:tabs>
    </w:pPr>
  </w:style>
  <w:style w:type="character" w:customStyle="1" w:styleId="PiedepginaCar">
    <w:name w:val="Pie de página Car"/>
    <w:basedOn w:val="Fuentedeprrafopredeter"/>
    <w:link w:val="Piedepgina"/>
    <w:uiPriority w:val="99"/>
    <w:rsid w:val="003F0BF6"/>
  </w:style>
  <w:style w:type="character" w:customStyle="1" w:styleId="Ttulo1Car">
    <w:name w:val="Título 1 Car"/>
    <w:basedOn w:val="Fuentedeprrafopredeter"/>
    <w:link w:val="Ttulo1"/>
    <w:uiPriority w:val="1"/>
    <w:rsid w:val="003F0BF6"/>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3F0BF6"/>
    <w:rPr>
      <w:rFonts w:ascii="Calibri" w:eastAsia="Calibri" w:hAnsi="Calibri" w:cs="Calibri"/>
      <w:b/>
      <w:bCs/>
      <w:color w:val="000000"/>
      <w:u w:color="000000"/>
      <w:bdr w:val="nil"/>
      <w:lang w:val="es-ES_tradnl" w:eastAsia="es-MX"/>
    </w:rPr>
  </w:style>
  <w:style w:type="table" w:styleId="Tablaconcuadrcula">
    <w:name w:val="Table Grid"/>
    <w:basedOn w:val="Tablanormal"/>
    <w:uiPriority w:val="39"/>
    <w:rsid w:val="003F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A">
    <w:name w:val="Cuerpo A"/>
    <w:rsid w:val="003F0BF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US" w:eastAsia="es-MX"/>
    </w:rPr>
  </w:style>
  <w:style w:type="character" w:customStyle="1" w:styleId="NingunoA">
    <w:name w:val="Ninguno A"/>
    <w:rsid w:val="003F0BF6"/>
  </w:style>
  <w:style w:type="paragraph" w:styleId="Prrafodelista">
    <w:name w:val="List Paragraph"/>
    <w:aliases w:val="Bullet List,FooterText,numbered,List Paragraph1,Paragraphe de liste1,lp1,HOJA,Bolita,Párrafo de lista4,BOLADEF,Párrafo de lista3,Párrafo de lista21,BOLA,Nivel 1 OS,Lista vistosa - Énfasis 11,Colorful List - Accent 11,b1,Foot,Ha,titulo 3"/>
    <w:link w:val="PrrafodelistaCar"/>
    <w:uiPriority w:val="34"/>
    <w:qFormat/>
    <w:rsid w:val="003F0BF6"/>
    <w:pPr>
      <w:pBdr>
        <w:top w:val="nil"/>
        <w:left w:val="nil"/>
        <w:bottom w:val="nil"/>
        <w:right w:val="nil"/>
        <w:between w:val="nil"/>
        <w:bar w:val="nil"/>
      </w:pBdr>
      <w:ind w:left="720"/>
      <w:jc w:val="both"/>
    </w:pPr>
    <w:rPr>
      <w:rFonts w:ascii="Calibri Light" w:eastAsia="Calibri Light" w:hAnsi="Calibri Light" w:cs="Calibri Light"/>
      <w:color w:val="000000"/>
      <w:u w:color="000000"/>
      <w:bdr w:val="nil"/>
      <w:lang w:val="es-ES_tradnl" w:eastAsia="es-CO"/>
    </w:rPr>
  </w:style>
  <w:style w:type="numbering" w:customStyle="1" w:styleId="Estiloimportado7">
    <w:name w:val="Estilo importado 7"/>
    <w:rsid w:val="003F0BF6"/>
    <w:pPr>
      <w:numPr>
        <w:numId w:val="1"/>
      </w:numPr>
    </w:pPr>
  </w:style>
  <w:style w:type="numbering" w:customStyle="1" w:styleId="Estiloimportado10">
    <w:name w:val="Estilo importado 1.0"/>
    <w:rsid w:val="003F0BF6"/>
    <w:pPr>
      <w:numPr>
        <w:numId w:val="2"/>
      </w:numPr>
    </w:pPr>
  </w:style>
  <w:style w:type="numbering" w:customStyle="1" w:styleId="Estiloimportado5">
    <w:name w:val="Estilo importado 5"/>
    <w:rsid w:val="003F0BF6"/>
    <w:pPr>
      <w:numPr>
        <w:numId w:val="3"/>
      </w:numPr>
    </w:pPr>
  </w:style>
  <w:style w:type="numbering" w:customStyle="1" w:styleId="Estiloimportado6">
    <w:name w:val="Estilo importado 6"/>
    <w:rsid w:val="003F0BF6"/>
    <w:pPr>
      <w:numPr>
        <w:numId w:val="4"/>
      </w:numPr>
    </w:pPr>
  </w:style>
  <w:style w:type="paragraph" w:customStyle="1" w:styleId="CuerpoC">
    <w:name w:val="Cuerpo C"/>
    <w:rsid w:val="003F0BF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rPr>
  </w:style>
  <w:style w:type="numbering" w:customStyle="1" w:styleId="ImportedStyle1">
    <w:name w:val="Imported Style 1"/>
    <w:rsid w:val="003F0BF6"/>
    <w:pPr>
      <w:numPr>
        <w:numId w:val="5"/>
      </w:numPr>
    </w:pPr>
  </w:style>
  <w:style w:type="paragraph" w:customStyle="1" w:styleId="BodyA">
    <w:name w:val="Body A"/>
    <w:rsid w:val="003F0BF6"/>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CO"/>
    </w:rPr>
  </w:style>
  <w:style w:type="character" w:customStyle="1" w:styleId="Ninguno">
    <w:name w:val="Ninguno"/>
    <w:rsid w:val="003F0BF6"/>
    <w:rPr>
      <w:lang w:val="es-ES_tradnl"/>
    </w:rPr>
  </w:style>
  <w:style w:type="paragraph" w:customStyle="1" w:styleId="CuerpoB">
    <w:name w:val="Cuerpo B"/>
    <w:rsid w:val="003F0BF6"/>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CuerpoAA">
    <w:name w:val="Cuerpo A A"/>
    <w:rsid w:val="003F0BF6"/>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uiPriority w:val="2"/>
    <w:qFormat/>
    <w:rsid w:val="003F0BF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US" w:eastAsia="es-MX"/>
    </w:rPr>
    <w:tblPr>
      <w:tblInd w:w="0" w:type="dxa"/>
      <w:tblCellMar>
        <w:top w:w="0" w:type="dxa"/>
        <w:left w:w="0" w:type="dxa"/>
        <w:bottom w:w="0" w:type="dxa"/>
        <w:right w:w="0" w:type="dxa"/>
      </w:tblCellMar>
    </w:tblPr>
  </w:style>
  <w:style w:type="paragraph" w:styleId="Sinespaciado">
    <w:name w:val="No Spacing"/>
    <w:uiPriority w:val="1"/>
    <w:qFormat/>
    <w:rsid w:val="003F0BF6"/>
    <w:pPr>
      <w:spacing w:after="0" w:line="240" w:lineRule="auto"/>
    </w:pPr>
  </w:style>
  <w:style w:type="paragraph" w:customStyle="1" w:styleId="Default">
    <w:name w:val="Default"/>
    <w:rsid w:val="003F0BF6"/>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Cuerpo">
    <w:name w:val="Cuerpo"/>
    <w:rsid w:val="003F0BF6"/>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s-US" w:eastAsia="es-MX"/>
    </w:rPr>
  </w:style>
  <w:style w:type="paragraph" w:styleId="Textonotapie">
    <w:name w:val="footnote text"/>
    <w:link w:val="TextonotapieCar"/>
    <w:rsid w:val="003F0BF6"/>
    <w:pPr>
      <w:pBdr>
        <w:top w:val="nil"/>
        <w:left w:val="nil"/>
        <w:bottom w:val="nil"/>
        <w:right w:val="nil"/>
        <w:between w:val="nil"/>
        <w:bar w:val="nil"/>
      </w:pBdr>
      <w:spacing w:after="0" w:line="240" w:lineRule="auto"/>
      <w:jc w:val="both"/>
    </w:pPr>
    <w:rPr>
      <w:rFonts w:ascii="Calibri" w:eastAsia="Calibri" w:hAnsi="Calibri" w:cs="Calibri"/>
      <w:color w:val="000000"/>
      <w:sz w:val="20"/>
      <w:szCs w:val="20"/>
      <w:u w:color="000000"/>
      <w:bdr w:val="nil"/>
      <w:lang w:val="es-ES_tradnl" w:eastAsia="es-MX"/>
    </w:rPr>
  </w:style>
  <w:style w:type="character" w:customStyle="1" w:styleId="TextonotapieCar">
    <w:name w:val="Texto nota pie Car"/>
    <w:basedOn w:val="Fuentedeprrafopredeter"/>
    <w:link w:val="Textonotapie"/>
    <w:rsid w:val="003F0BF6"/>
    <w:rPr>
      <w:rFonts w:ascii="Calibri" w:eastAsia="Calibri" w:hAnsi="Calibri" w:cs="Calibri"/>
      <w:color w:val="000000"/>
      <w:sz w:val="20"/>
      <w:szCs w:val="20"/>
      <w:u w:color="000000"/>
      <w:bdr w:val="nil"/>
      <w:lang w:val="es-ES_tradnl" w:eastAsia="es-MX"/>
    </w:rPr>
  </w:style>
  <w:style w:type="paragraph" w:styleId="Revisin">
    <w:name w:val="Revision"/>
    <w:hidden/>
    <w:uiPriority w:val="99"/>
    <w:semiHidden/>
    <w:rsid w:val="003F0BF6"/>
    <w:pPr>
      <w:spacing w:after="0" w:line="240" w:lineRule="auto"/>
    </w:pPr>
    <w:rPr>
      <w:sz w:val="24"/>
      <w:szCs w:val="24"/>
    </w:rPr>
  </w:style>
  <w:style w:type="character" w:styleId="Hipervnculo">
    <w:name w:val="Hyperlink"/>
    <w:basedOn w:val="Fuentedeprrafopredeter"/>
    <w:uiPriority w:val="99"/>
    <w:unhideWhenUsed/>
    <w:rsid w:val="003F0BF6"/>
    <w:rPr>
      <w:color w:val="0000FF"/>
      <w:u w:val="single"/>
    </w:rPr>
  </w:style>
  <w:style w:type="character" w:styleId="Refdecomentario">
    <w:name w:val="annotation reference"/>
    <w:basedOn w:val="Fuentedeprrafopredeter"/>
    <w:uiPriority w:val="99"/>
    <w:semiHidden/>
    <w:unhideWhenUsed/>
    <w:rsid w:val="00AB32EB"/>
    <w:rPr>
      <w:sz w:val="16"/>
      <w:szCs w:val="16"/>
    </w:rPr>
  </w:style>
  <w:style w:type="paragraph" w:styleId="Textocomentario">
    <w:name w:val="annotation text"/>
    <w:basedOn w:val="Normal"/>
    <w:link w:val="TextocomentarioCar"/>
    <w:uiPriority w:val="99"/>
    <w:unhideWhenUsed/>
    <w:rsid w:val="00AB32EB"/>
    <w:rPr>
      <w:sz w:val="20"/>
      <w:szCs w:val="20"/>
    </w:rPr>
  </w:style>
  <w:style w:type="character" w:customStyle="1" w:styleId="TextocomentarioCar">
    <w:name w:val="Texto comentario Car"/>
    <w:basedOn w:val="Fuentedeprrafopredeter"/>
    <w:link w:val="Textocomentario"/>
    <w:uiPriority w:val="99"/>
    <w:rsid w:val="00AB32EB"/>
    <w:rPr>
      <w:sz w:val="20"/>
      <w:szCs w:val="20"/>
    </w:rPr>
  </w:style>
  <w:style w:type="paragraph" w:styleId="Asuntodelcomentario">
    <w:name w:val="annotation subject"/>
    <w:basedOn w:val="Textocomentario"/>
    <w:next w:val="Textocomentario"/>
    <w:link w:val="AsuntodelcomentarioCar"/>
    <w:uiPriority w:val="99"/>
    <w:semiHidden/>
    <w:unhideWhenUsed/>
    <w:rsid w:val="00AB32EB"/>
    <w:rPr>
      <w:b/>
      <w:bCs/>
    </w:rPr>
  </w:style>
  <w:style w:type="character" w:customStyle="1" w:styleId="AsuntodelcomentarioCar">
    <w:name w:val="Asunto del comentario Car"/>
    <w:basedOn w:val="TextocomentarioCar"/>
    <w:link w:val="Asuntodelcomentario"/>
    <w:uiPriority w:val="99"/>
    <w:semiHidden/>
    <w:rsid w:val="00AB32EB"/>
    <w:rPr>
      <w:b/>
      <w:bCs/>
      <w:sz w:val="20"/>
      <w:szCs w:val="20"/>
    </w:rPr>
  </w:style>
  <w:style w:type="paragraph" w:styleId="NormalWeb">
    <w:name w:val="Normal (Web)"/>
    <w:basedOn w:val="Normal"/>
    <w:uiPriority w:val="99"/>
    <w:unhideWhenUsed/>
    <w:rsid w:val="00481FD6"/>
    <w:pPr>
      <w:spacing w:before="100" w:beforeAutospacing="1" w:after="100" w:afterAutospacing="1"/>
    </w:pPr>
  </w:style>
  <w:style w:type="character" w:customStyle="1" w:styleId="PrrafodelistaCar">
    <w:name w:val="Párrafo de lista Car"/>
    <w:aliases w:val="Bullet List Car,FooterText Car,numbered Car,List Paragraph1 Car,Paragraphe de liste1 Car,lp1 Car,HOJA Car,Bolita Car,Párrafo de lista4 Car,BOLADEF Car,Párrafo de lista3 Car,Párrafo de lista21 Car,BOLA Car,Nivel 1 OS Car,b1 Car"/>
    <w:link w:val="Prrafodelista"/>
    <w:uiPriority w:val="34"/>
    <w:qFormat/>
    <w:locked/>
    <w:rsid w:val="00041575"/>
    <w:rPr>
      <w:rFonts w:ascii="Calibri Light" w:eastAsia="Calibri Light" w:hAnsi="Calibri Light" w:cs="Calibri Light"/>
      <w:color w:val="000000"/>
      <w:u w:color="000000"/>
      <w:bdr w:val="nil"/>
      <w:lang w:val="es-ES_tradnl" w:eastAsia="es-CO"/>
    </w:rPr>
  </w:style>
  <w:style w:type="paragraph" w:styleId="Textoindependiente">
    <w:name w:val="Body Text"/>
    <w:basedOn w:val="Normal"/>
    <w:link w:val="TextoindependienteCar"/>
    <w:uiPriority w:val="1"/>
    <w:qFormat/>
    <w:rsid w:val="00041575"/>
    <w:pPr>
      <w:widowControl w:val="0"/>
      <w:autoSpaceDE w:val="0"/>
      <w:autoSpaceDN w:val="0"/>
    </w:pPr>
    <w:rPr>
      <w:rFonts w:ascii="Arial MT" w:eastAsia="Arial MT" w:hAnsi="Arial MT" w:cs="Arial MT"/>
      <w:sz w:val="22"/>
      <w:szCs w:val="22"/>
      <w:lang w:val="es-ES" w:eastAsia="en-US"/>
    </w:rPr>
  </w:style>
  <w:style w:type="character" w:customStyle="1" w:styleId="TextoindependienteCar">
    <w:name w:val="Texto independiente Car"/>
    <w:basedOn w:val="Fuentedeprrafopredeter"/>
    <w:link w:val="Textoindependiente"/>
    <w:uiPriority w:val="1"/>
    <w:rsid w:val="00041575"/>
    <w:rPr>
      <w:rFonts w:ascii="Arial MT" w:eastAsia="Arial MT" w:hAnsi="Arial MT" w:cs="Arial MT"/>
      <w:lang w:val="es-ES"/>
    </w:rPr>
  </w:style>
  <w:style w:type="paragraph" w:customStyle="1" w:styleId="TableParagraph">
    <w:name w:val="Table Paragraph"/>
    <w:basedOn w:val="Normal"/>
    <w:uiPriority w:val="1"/>
    <w:qFormat/>
    <w:rsid w:val="00B10714"/>
    <w:pPr>
      <w:widowControl w:val="0"/>
      <w:autoSpaceDE w:val="0"/>
      <w:autoSpaceDN w:val="0"/>
      <w:ind w:left="110"/>
      <w:jc w:val="both"/>
    </w:pPr>
    <w:rPr>
      <w:rFonts w:ascii="Arial MT" w:eastAsia="Arial MT" w:hAnsi="Arial MT" w:cs="Arial MT"/>
      <w:sz w:val="22"/>
      <w:szCs w:val="22"/>
      <w:lang w:val="es-ES" w:eastAsia="en-US"/>
    </w:rPr>
  </w:style>
  <w:style w:type="paragraph" w:styleId="Textodeglobo">
    <w:name w:val="Balloon Text"/>
    <w:basedOn w:val="Normal"/>
    <w:link w:val="TextodegloboCar"/>
    <w:uiPriority w:val="99"/>
    <w:semiHidden/>
    <w:unhideWhenUsed/>
    <w:rsid w:val="00B10714"/>
    <w:pPr>
      <w:widowControl w:val="0"/>
      <w:autoSpaceDE w:val="0"/>
      <w:autoSpaceDN w:val="0"/>
    </w:pPr>
    <w:rPr>
      <w:rFonts w:ascii="Tahoma" w:eastAsia="Arial MT"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B10714"/>
    <w:rPr>
      <w:rFonts w:ascii="Tahoma" w:eastAsia="Arial MT" w:hAnsi="Tahoma" w:cs="Tahoma"/>
      <w:sz w:val="16"/>
      <w:szCs w:val="16"/>
      <w:lang w:val="es-ES"/>
    </w:rPr>
  </w:style>
  <w:style w:type="table" w:customStyle="1" w:styleId="TableNormal">
    <w:name w:val="Table Normal"/>
    <w:uiPriority w:val="2"/>
    <w:qFormat/>
    <w:rsid w:val="00BB1CF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s-US" w:eastAsia="es-MX"/>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00035">
      <w:bodyDiv w:val="1"/>
      <w:marLeft w:val="0"/>
      <w:marRight w:val="0"/>
      <w:marTop w:val="0"/>
      <w:marBottom w:val="0"/>
      <w:divBdr>
        <w:top w:val="none" w:sz="0" w:space="0" w:color="auto"/>
        <w:left w:val="none" w:sz="0" w:space="0" w:color="auto"/>
        <w:bottom w:val="none" w:sz="0" w:space="0" w:color="auto"/>
        <w:right w:val="none" w:sz="0" w:space="0" w:color="auto"/>
      </w:divBdr>
      <w:divsChild>
        <w:div w:id="1956669908">
          <w:marLeft w:val="0"/>
          <w:marRight w:val="0"/>
          <w:marTop w:val="0"/>
          <w:marBottom w:val="0"/>
          <w:divBdr>
            <w:top w:val="none" w:sz="0" w:space="0" w:color="auto"/>
            <w:left w:val="none" w:sz="0" w:space="0" w:color="auto"/>
            <w:bottom w:val="none" w:sz="0" w:space="0" w:color="auto"/>
            <w:right w:val="none" w:sz="0" w:space="0" w:color="auto"/>
          </w:divBdr>
          <w:divsChild>
            <w:div w:id="1390378783">
              <w:marLeft w:val="0"/>
              <w:marRight w:val="0"/>
              <w:marTop w:val="0"/>
              <w:marBottom w:val="0"/>
              <w:divBdr>
                <w:top w:val="none" w:sz="0" w:space="0" w:color="auto"/>
                <w:left w:val="none" w:sz="0" w:space="0" w:color="auto"/>
                <w:bottom w:val="none" w:sz="0" w:space="0" w:color="auto"/>
                <w:right w:val="none" w:sz="0" w:space="0" w:color="auto"/>
              </w:divBdr>
              <w:divsChild>
                <w:div w:id="1941060184">
                  <w:marLeft w:val="0"/>
                  <w:marRight w:val="0"/>
                  <w:marTop w:val="0"/>
                  <w:marBottom w:val="0"/>
                  <w:divBdr>
                    <w:top w:val="none" w:sz="0" w:space="0" w:color="auto"/>
                    <w:left w:val="none" w:sz="0" w:space="0" w:color="auto"/>
                    <w:bottom w:val="none" w:sz="0" w:space="0" w:color="auto"/>
                    <w:right w:val="none" w:sz="0" w:space="0" w:color="auto"/>
                  </w:divBdr>
                  <w:divsChild>
                    <w:div w:id="5689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020547">
      <w:bodyDiv w:val="1"/>
      <w:marLeft w:val="0"/>
      <w:marRight w:val="0"/>
      <w:marTop w:val="0"/>
      <w:marBottom w:val="0"/>
      <w:divBdr>
        <w:top w:val="none" w:sz="0" w:space="0" w:color="auto"/>
        <w:left w:val="none" w:sz="0" w:space="0" w:color="auto"/>
        <w:bottom w:val="none" w:sz="0" w:space="0" w:color="auto"/>
        <w:right w:val="none" w:sz="0" w:space="0" w:color="auto"/>
      </w:divBdr>
      <w:divsChild>
        <w:div w:id="970091194">
          <w:marLeft w:val="0"/>
          <w:marRight w:val="0"/>
          <w:marTop w:val="0"/>
          <w:marBottom w:val="0"/>
          <w:divBdr>
            <w:top w:val="none" w:sz="0" w:space="0" w:color="auto"/>
            <w:left w:val="none" w:sz="0" w:space="0" w:color="auto"/>
            <w:bottom w:val="none" w:sz="0" w:space="0" w:color="auto"/>
            <w:right w:val="none" w:sz="0" w:space="0" w:color="auto"/>
          </w:divBdr>
          <w:divsChild>
            <w:div w:id="2140492797">
              <w:marLeft w:val="0"/>
              <w:marRight w:val="0"/>
              <w:marTop w:val="0"/>
              <w:marBottom w:val="0"/>
              <w:divBdr>
                <w:top w:val="none" w:sz="0" w:space="0" w:color="auto"/>
                <w:left w:val="none" w:sz="0" w:space="0" w:color="auto"/>
                <w:bottom w:val="none" w:sz="0" w:space="0" w:color="auto"/>
                <w:right w:val="none" w:sz="0" w:space="0" w:color="auto"/>
              </w:divBdr>
              <w:divsChild>
                <w:div w:id="1657224713">
                  <w:marLeft w:val="0"/>
                  <w:marRight w:val="0"/>
                  <w:marTop w:val="0"/>
                  <w:marBottom w:val="0"/>
                  <w:divBdr>
                    <w:top w:val="none" w:sz="0" w:space="0" w:color="auto"/>
                    <w:left w:val="none" w:sz="0" w:space="0" w:color="auto"/>
                    <w:bottom w:val="none" w:sz="0" w:space="0" w:color="auto"/>
                    <w:right w:val="none" w:sz="0" w:space="0" w:color="auto"/>
                  </w:divBdr>
                  <w:divsChild>
                    <w:div w:id="18856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377876">
      <w:bodyDiv w:val="1"/>
      <w:marLeft w:val="0"/>
      <w:marRight w:val="0"/>
      <w:marTop w:val="0"/>
      <w:marBottom w:val="0"/>
      <w:divBdr>
        <w:top w:val="none" w:sz="0" w:space="0" w:color="auto"/>
        <w:left w:val="none" w:sz="0" w:space="0" w:color="auto"/>
        <w:bottom w:val="none" w:sz="0" w:space="0" w:color="auto"/>
        <w:right w:val="none" w:sz="0" w:space="0" w:color="auto"/>
      </w:divBdr>
      <w:divsChild>
        <w:div w:id="795485537">
          <w:marLeft w:val="0"/>
          <w:marRight w:val="0"/>
          <w:marTop w:val="0"/>
          <w:marBottom w:val="0"/>
          <w:divBdr>
            <w:top w:val="none" w:sz="0" w:space="0" w:color="auto"/>
            <w:left w:val="none" w:sz="0" w:space="0" w:color="auto"/>
            <w:bottom w:val="none" w:sz="0" w:space="0" w:color="auto"/>
            <w:right w:val="none" w:sz="0" w:space="0" w:color="auto"/>
          </w:divBdr>
          <w:divsChild>
            <w:div w:id="1414350278">
              <w:marLeft w:val="0"/>
              <w:marRight w:val="0"/>
              <w:marTop w:val="0"/>
              <w:marBottom w:val="0"/>
              <w:divBdr>
                <w:top w:val="none" w:sz="0" w:space="0" w:color="auto"/>
                <w:left w:val="none" w:sz="0" w:space="0" w:color="auto"/>
                <w:bottom w:val="none" w:sz="0" w:space="0" w:color="auto"/>
                <w:right w:val="none" w:sz="0" w:space="0" w:color="auto"/>
              </w:divBdr>
              <w:divsChild>
                <w:div w:id="1242256969">
                  <w:marLeft w:val="0"/>
                  <w:marRight w:val="0"/>
                  <w:marTop w:val="0"/>
                  <w:marBottom w:val="0"/>
                  <w:divBdr>
                    <w:top w:val="none" w:sz="0" w:space="0" w:color="auto"/>
                    <w:left w:val="none" w:sz="0" w:space="0" w:color="auto"/>
                    <w:bottom w:val="none" w:sz="0" w:space="0" w:color="auto"/>
                    <w:right w:val="none" w:sz="0" w:space="0" w:color="auto"/>
                  </w:divBdr>
                </w:div>
              </w:divsChild>
            </w:div>
            <w:div w:id="249123892">
              <w:marLeft w:val="0"/>
              <w:marRight w:val="0"/>
              <w:marTop w:val="0"/>
              <w:marBottom w:val="0"/>
              <w:divBdr>
                <w:top w:val="none" w:sz="0" w:space="0" w:color="auto"/>
                <w:left w:val="none" w:sz="0" w:space="0" w:color="auto"/>
                <w:bottom w:val="none" w:sz="0" w:space="0" w:color="auto"/>
                <w:right w:val="none" w:sz="0" w:space="0" w:color="auto"/>
              </w:divBdr>
              <w:divsChild>
                <w:div w:id="1563058517">
                  <w:marLeft w:val="0"/>
                  <w:marRight w:val="0"/>
                  <w:marTop w:val="0"/>
                  <w:marBottom w:val="0"/>
                  <w:divBdr>
                    <w:top w:val="none" w:sz="0" w:space="0" w:color="auto"/>
                    <w:left w:val="none" w:sz="0" w:space="0" w:color="auto"/>
                    <w:bottom w:val="none" w:sz="0" w:space="0" w:color="auto"/>
                    <w:right w:val="none" w:sz="0" w:space="0" w:color="auto"/>
                  </w:divBdr>
                </w:div>
              </w:divsChild>
            </w:div>
            <w:div w:id="1697151283">
              <w:marLeft w:val="0"/>
              <w:marRight w:val="0"/>
              <w:marTop w:val="0"/>
              <w:marBottom w:val="0"/>
              <w:divBdr>
                <w:top w:val="none" w:sz="0" w:space="0" w:color="auto"/>
                <w:left w:val="none" w:sz="0" w:space="0" w:color="auto"/>
                <w:bottom w:val="none" w:sz="0" w:space="0" w:color="auto"/>
                <w:right w:val="none" w:sz="0" w:space="0" w:color="auto"/>
              </w:divBdr>
              <w:divsChild>
                <w:div w:id="19372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625026">
      <w:bodyDiv w:val="1"/>
      <w:marLeft w:val="0"/>
      <w:marRight w:val="0"/>
      <w:marTop w:val="0"/>
      <w:marBottom w:val="0"/>
      <w:divBdr>
        <w:top w:val="none" w:sz="0" w:space="0" w:color="auto"/>
        <w:left w:val="none" w:sz="0" w:space="0" w:color="auto"/>
        <w:bottom w:val="none" w:sz="0" w:space="0" w:color="auto"/>
        <w:right w:val="none" w:sz="0" w:space="0" w:color="auto"/>
      </w:divBdr>
      <w:divsChild>
        <w:div w:id="293097997">
          <w:marLeft w:val="0"/>
          <w:marRight w:val="0"/>
          <w:marTop w:val="0"/>
          <w:marBottom w:val="0"/>
          <w:divBdr>
            <w:top w:val="none" w:sz="0" w:space="0" w:color="auto"/>
            <w:left w:val="none" w:sz="0" w:space="0" w:color="auto"/>
            <w:bottom w:val="none" w:sz="0" w:space="0" w:color="auto"/>
            <w:right w:val="none" w:sz="0" w:space="0" w:color="auto"/>
          </w:divBdr>
        </w:div>
        <w:div w:id="1666474495">
          <w:marLeft w:val="0"/>
          <w:marRight w:val="0"/>
          <w:marTop w:val="0"/>
          <w:marBottom w:val="0"/>
          <w:divBdr>
            <w:top w:val="none" w:sz="0" w:space="0" w:color="auto"/>
            <w:left w:val="none" w:sz="0" w:space="0" w:color="auto"/>
            <w:bottom w:val="none" w:sz="0" w:space="0" w:color="auto"/>
            <w:right w:val="none" w:sz="0" w:space="0" w:color="auto"/>
          </w:divBdr>
        </w:div>
      </w:divsChild>
    </w:div>
    <w:div w:id="606734325">
      <w:bodyDiv w:val="1"/>
      <w:marLeft w:val="0"/>
      <w:marRight w:val="0"/>
      <w:marTop w:val="0"/>
      <w:marBottom w:val="0"/>
      <w:divBdr>
        <w:top w:val="none" w:sz="0" w:space="0" w:color="auto"/>
        <w:left w:val="none" w:sz="0" w:space="0" w:color="auto"/>
        <w:bottom w:val="none" w:sz="0" w:space="0" w:color="auto"/>
        <w:right w:val="none" w:sz="0" w:space="0" w:color="auto"/>
      </w:divBdr>
      <w:divsChild>
        <w:div w:id="847519101">
          <w:marLeft w:val="0"/>
          <w:marRight w:val="0"/>
          <w:marTop w:val="0"/>
          <w:marBottom w:val="0"/>
          <w:divBdr>
            <w:top w:val="none" w:sz="0" w:space="0" w:color="auto"/>
            <w:left w:val="none" w:sz="0" w:space="0" w:color="auto"/>
            <w:bottom w:val="none" w:sz="0" w:space="0" w:color="auto"/>
            <w:right w:val="none" w:sz="0" w:space="0" w:color="auto"/>
          </w:divBdr>
        </w:div>
        <w:div w:id="1176189049">
          <w:marLeft w:val="0"/>
          <w:marRight w:val="0"/>
          <w:marTop w:val="0"/>
          <w:marBottom w:val="0"/>
          <w:divBdr>
            <w:top w:val="none" w:sz="0" w:space="0" w:color="auto"/>
            <w:left w:val="none" w:sz="0" w:space="0" w:color="auto"/>
            <w:bottom w:val="none" w:sz="0" w:space="0" w:color="auto"/>
            <w:right w:val="none" w:sz="0" w:space="0" w:color="auto"/>
          </w:divBdr>
        </w:div>
        <w:div w:id="2143496331">
          <w:marLeft w:val="0"/>
          <w:marRight w:val="0"/>
          <w:marTop w:val="0"/>
          <w:marBottom w:val="0"/>
          <w:divBdr>
            <w:top w:val="none" w:sz="0" w:space="0" w:color="auto"/>
            <w:left w:val="none" w:sz="0" w:space="0" w:color="auto"/>
            <w:bottom w:val="none" w:sz="0" w:space="0" w:color="auto"/>
            <w:right w:val="none" w:sz="0" w:space="0" w:color="auto"/>
          </w:divBdr>
        </w:div>
        <w:div w:id="1888177325">
          <w:marLeft w:val="0"/>
          <w:marRight w:val="0"/>
          <w:marTop w:val="0"/>
          <w:marBottom w:val="0"/>
          <w:divBdr>
            <w:top w:val="none" w:sz="0" w:space="0" w:color="auto"/>
            <w:left w:val="none" w:sz="0" w:space="0" w:color="auto"/>
            <w:bottom w:val="none" w:sz="0" w:space="0" w:color="auto"/>
            <w:right w:val="none" w:sz="0" w:space="0" w:color="auto"/>
          </w:divBdr>
        </w:div>
        <w:div w:id="468476318">
          <w:marLeft w:val="0"/>
          <w:marRight w:val="0"/>
          <w:marTop w:val="0"/>
          <w:marBottom w:val="0"/>
          <w:divBdr>
            <w:top w:val="none" w:sz="0" w:space="0" w:color="auto"/>
            <w:left w:val="none" w:sz="0" w:space="0" w:color="auto"/>
            <w:bottom w:val="none" w:sz="0" w:space="0" w:color="auto"/>
            <w:right w:val="none" w:sz="0" w:space="0" w:color="auto"/>
          </w:divBdr>
        </w:div>
        <w:div w:id="48382064">
          <w:marLeft w:val="0"/>
          <w:marRight w:val="0"/>
          <w:marTop w:val="0"/>
          <w:marBottom w:val="0"/>
          <w:divBdr>
            <w:top w:val="none" w:sz="0" w:space="0" w:color="auto"/>
            <w:left w:val="none" w:sz="0" w:space="0" w:color="auto"/>
            <w:bottom w:val="none" w:sz="0" w:space="0" w:color="auto"/>
            <w:right w:val="none" w:sz="0" w:space="0" w:color="auto"/>
          </w:divBdr>
        </w:div>
        <w:div w:id="434903562">
          <w:marLeft w:val="0"/>
          <w:marRight w:val="0"/>
          <w:marTop w:val="0"/>
          <w:marBottom w:val="0"/>
          <w:divBdr>
            <w:top w:val="none" w:sz="0" w:space="0" w:color="auto"/>
            <w:left w:val="none" w:sz="0" w:space="0" w:color="auto"/>
            <w:bottom w:val="none" w:sz="0" w:space="0" w:color="auto"/>
            <w:right w:val="none" w:sz="0" w:space="0" w:color="auto"/>
          </w:divBdr>
        </w:div>
        <w:div w:id="262766445">
          <w:marLeft w:val="0"/>
          <w:marRight w:val="0"/>
          <w:marTop w:val="0"/>
          <w:marBottom w:val="0"/>
          <w:divBdr>
            <w:top w:val="none" w:sz="0" w:space="0" w:color="auto"/>
            <w:left w:val="none" w:sz="0" w:space="0" w:color="auto"/>
            <w:bottom w:val="none" w:sz="0" w:space="0" w:color="auto"/>
            <w:right w:val="none" w:sz="0" w:space="0" w:color="auto"/>
          </w:divBdr>
        </w:div>
      </w:divsChild>
    </w:div>
    <w:div w:id="862326332">
      <w:bodyDiv w:val="1"/>
      <w:marLeft w:val="0"/>
      <w:marRight w:val="0"/>
      <w:marTop w:val="0"/>
      <w:marBottom w:val="0"/>
      <w:divBdr>
        <w:top w:val="none" w:sz="0" w:space="0" w:color="auto"/>
        <w:left w:val="none" w:sz="0" w:space="0" w:color="auto"/>
        <w:bottom w:val="none" w:sz="0" w:space="0" w:color="auto"/>
        <w:right w:val="none" w:sz="0" w:space="0" w:color="auto"/>
      </w:divBdr>
      <w:divsChild>
        <w:div w:id="638388246">
          <w:marLeft w:val="0"/>
          <w:marRight w:val="0"/>
          <w:marTop w:val="0"/>
          <w:marBottom w:val="0"/>
          <w:divBdr>
            <w:top w:val="none" w:sz="0" w:space="0" w:color="auto"/>
            <w:left w:val="none" w:sz="0" w:space="0" w:color="auto"/>
            <w:bottom w:val="none" w:sz="0" w:space="0" w:color="auto"/>
            <w:right w:val="none" w:sz="0" w:space="0" w:color="auto"/>
          </w:divBdr>
          <w:divsChild>
            <w:div w:id="195974691">
              <w:marLeft w:val="0"/>
              <w:marRight w:val="0"/>
              <w:marTop w:val="0"/>
              <w:marBottom w:val="0"/>
              <w:divBdr>
                <w:top w:val="none" w:sz="0" w:space="0" w:color="auto"/>
                <w:left w:val="none" w:sz="0" w:space="0" w:color="auto"/>
                <w:bottom w:val="none" w:sz="0" w:space="0" w:color="auto"/>
                <w:right w:val="none" w:sz="0" w:space="0" w:color="auto"/>
              </w:divBdr>
              <w:divsChild>
                <w:div w:id="18934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800362">
      <w:bodyDiv w:val="1"/>
      <w:marLeft w:val="0"/>
      <w:marRight w:val="0"/>
      <w:marTop w:val="0"/>
      <w:marBottom w:val="0"/>
      <w:divBdr>
        <w:top w:val="none" w:sz="0" w:space="0" w:color="auto"/>
        <w:left w:val="none" w:sz="0" w:space="0" w:color="auto"/>
        <w:bottom w:val="none" w:sz="0" w:space="0" w:color="auto"/>
        <w:right w:val="none" w:sz="0" w:space="0" w:color="auto"/>
      </w:divBdr>
      <w:divsChild>
        <w:div w:id="1503081951">
          <w:marLeft w:val="0"/>
          <w:marRight w:val="0"/>
          <w:marTop w:val="0"/>
          <w:marBottom w:val="0"/>
          <w:divBdr>
            <w:top w:val="none" w:sz="0" w:space="0" w:color="auto"/>
            <w:left w:val="none" w:sz="0" w:space="0" w:color="auto"/>
            <w:bottom w:val="none" w:sz="0" w:space="0" w:color="auto"/>
            <w:right w:val="none" w:sz="0" w:space="0" w:color="auto"/>
          </w:divBdr>
          <w:divsChild>
            <w:div w:id="708333686">
              <w:marLeft w:val="0"/>
              <w:marRight w:val="0"/>
              <w:marTop w:val="0"/>
              <w:marBottom w:val="0"/>
              <w:divBdr>
                <w:top w:val="none" w:sz="0" w:space="0" w:color="auto"/>
                <w:left w:val="none" w:sz="0" w:space="0" w:color="auto"/>
                <w:bottom w:val="none" w:sz="0" w:space="0" w:color="auto"/>
                <w:right w:val="none" w:sz="0" w:space="0" w:color="auto"/>
              </w:divBdr>
              <w:divsChild>
                <w:div w:id="13307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mara.gov.co/carlos-eduardo-guevara-villabon" TargetMode="External"/><Relationship Id="rId18" Type="http://schemas.openxmlformats.org/officeDocument/2006/relationships/hyperlink" Target="https://www.camara.gov.co/representantes/mauricio-andres-toro-orjuela" TargetMode="External"/><Relationship Id="rId26" Type="http://schemas.openxmlformats.org/officeDocument/2006/relationships/hyperlink" Target="https://www.camara.gov.co/representantes/juan-carlos-lozada-vargas" TargetMode="External"/><Relationship Id="rId39" Type="http://schemas.openxmlformats.org/officeDocument/2006/relationships/hyperlink" Target="https://www.camara.gov.co/representantes/juan-carlos-lozada-vargas" TargetMode="External"/><Relationship Id="rId21" Type="http://schemas.openxmlformats.org/officeDocument/2006/relationships/hyperlink" Target="https://www.camara.gov.co/representantes/buenaventura-leon-leon" TargetMode="External"/><Relationship Id="rId34" Type="http://schemas.openxmlformats.org/officeDocument/2006/relationships/hyperlink" Target="https://www.camara.gov.co/representantes/juan-manuel-daza-iguaran" TargetMode="External"/><Relationship Id="rId42" Type="http://schemas.openxmlformats.org/officeDocument/2006/relationships/hyperlink" Target="https://www.camara.gov.co/gustavo-petro-urrego" TargetMode="External"/><Relationship Id="rId47" Type="http://schemas.openxmlformats.org/officeDocument/2006/relationships/hyperlink" Target="https://www.camara.gov.co/alexander-lopez-maya" TargetMode="External"/><Relationship Id="rId50" Type="http://schemas.openxmlformats.org/officeDocument/2006/relationships/image" Target="media/image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amara.gov.co/representantes/juanita-maria-goebertus-estrada" TargetMode="External"/><Relationship Id="rId29" Type="http://schemas.openxmlformats.org/officeDocument/2006/relationships/hyperlink" Target="https://www.camara.gov.co/representantes/angela-patricia-sanchez-leal" TargetMode="External"/><Relationship Id="rId11" Type="http://schemas.openxmlformats.org/officeDocument/2006/relationships/hyperlink" Target="https://www.camara.gov.co/taxonomy/term/1101" TargetMode="External"/><Relationship Id="rId24" Type="http://schemas.openxmlformats.org/officeDocument/2006/relationships/hyperlink" Target="https://www.camara.gov.co/representantes/jose-jaime-uscategui-pastrana" TargetMode="External"/><Relationship Id="rId32" Type="http://schemas.openxmlformats.org/officeDocument/2006/relationships/hyperlink" Target="https://www.camara.gov.co/representantes/oscar-hernan-sanchez-leon" TargetMode="External"/><Relationship Id="rId37" Type="http://schemas.openxmlformats.org/officeDocument/2006/relationships/hyperlink" Target="https://www.camara.gov.co/representantes/carlos-german-navas-talero" TargetMode="External"/><Relationship Id="rId40" Type="http://schemas.openxmlformats.org/officeDocument/2006/relationships/hyperlink" Target="https://www.camara.gov.co/german-varon-cotrino" TargetMode="External"/><Relationship Id="rId45" Type="http://schemas.openxmlformats.org/officeDocument/2006/relationships/hyperlink" Target="https://www.camara.gov.co/taxonomy/term/1119"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camara.gov.co/antonio-sanguino-paez" TargetMode="External"/><Relationship Id="rId19" Type="http://schemas.openxmlformats.org/officeDocument/2006/relationships/hyperlink" Target="https://www.camara.gov.co/representantes/oscar-hernan-sanchez-leon" TargetMode="External"/><Relationship Id="rId31" Type="http://schemas.openxmlformats.org/officeDocument/2006/relationships/hyperlink" Target="https://www.camara.gov.co/representantes/juanita-maria-goebertus-estrada" TargetMode="External"/><Relationship Id="rId44" Type="http://schemas.openxmlformats.org/officeDocument/2006/relationships/hyperlink" Target="https://www.camara.gov.co/roosvelt-rodriguez-rengifo"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mara.gov.co/german-varon-cotrino" TargetMode="External"/><Relationship Id="rId14" Type="http://schemas.openxmlformats.org/officeDocument/2006/relationships/hyperlink" Target="https://www.camara.gov.co/carlos-abraham-jimenez" TargetMode="External"/><Relationship Id="rId22" Type="http://schemas.openxmlformats.org/officeDocument/2006/relationships/hyperlink" Target="https://www.camara.gov.co/representantes/hernan-humberto-garzon-rodriguez" TargetMode="External"/><Relationship Id="rId27" Type="http://schemas.openxmlformats.org/officeDocument/2006/relationships/hyperlink" Target="https://www.camara.gov.co/representantes/carlos-eduardo-acosta-lozano" TargetMode="External"/><Relationship Id="rId30" Type="http://schemas.openxmlformats.org/officeDocument/2006/relationships/hyperlink" Target="https://www.camara.gov.co/representantes/juan-carlos-wills-ospina" TargetMode="External"/><Relationship Id="rId35" Type="http://schemas.openxmlformats.org/officeDocument/2006/relationships/hyperlink" Target="https://www.camara.gov.co/representantes/buenaventura-leon-leon" TargetMode="External"/><Relationship Id="rId43" Type="http://schemas.openxmlformats.org/officeDocument/2006/relationships/hyperlink" Target="https://www.camara.gov.co/julian-gallo-cubillo" TargetMode="External"/><Relationship Id="rId48" Type="http://schemas.openxmlformats.org/officeDocument/2006/relationships/hyperlink" Target="https://www.camara.gov.co/paloma-valencia-laserna" TargetMode="External"/><Relationship Id="rId8" Type="http://schemas.openxmlformats.org/officeDocument/2006/relationships/hyperlink" Target="https://www.camara.gov.co/soledad-tamayo-tamayo"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camara.gov.co/emma-claudia-castellanos" TargetMode="External"/><Relationship Id="rId17" Type="http://schemas.openxmlformats.org/officeDocument/2006/relationships/hyperlink" Target="https://www.camara.gov.co/representantes/jose-daniel-lopez-jimenez" TargetMode="External"/><Relationship Id="rId25" Type="http://schemas.openxmlformats.org/officeDocument/2006/relationships/hyperlink" Target="https://www.camara.gov.co/representantes/enrique-cabrales-baquero" TargetMode="External"/><Relationship Id="rId33" Type="http://schemas.openxmlformats.org/officeDocument/2006/relationships/hyperlink" Target="https://www.camara.gov.co/representantes/jose-daniel-lopez-jimenez" TargetMode="External"/><Relationship Id="rId38" Type="http://schemas.openxmlformats.org/officeDocument/2006/relationships/hyperlink" Target="https://www.camara.gov.co/representantes/luis-alberto-alban-urbano" TargetMode="External"/><Relationship Id="rId46" Type="http://schemas.openxmlformats.org/officeDocument/2006/relationships/hyperlink" Target="https://www.camara.gov.co/carlos-eduardo-guevara-villabon" TargetMode="External"/><Relationship Id="rId20" Type="http://schemas.openxmlformats.org/officeDocument/2006/relationships/hyperlink" Target="https://www.camara.gov.co/representantes/gloria-betty-zorro-africano" TargetMode="External"/><Relationship Id="rId41" Type="http://schemas.openxmlformats.org/officeDocument/2006/relationships/hyperlink" Target="https://www.camara.gov.co/taxonomy/term/11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amara.gov.co/representantes/jennifer-kristin-arias-falla" TargetMode="External"/><Relationship Id="rId23" Type="http://schemas.openxmlformats.org/officeDocument/2006/relationships/hyperlink" Target="https://www.camara.gov.co/representantes/juan-manuel-daza-iguaran" TargetMode="External"/><Relationship Id="rId28" Type="http://schemas.openxmlformats.org/officeDocument/2006/relationships/hyperlink" Target="https://www.camara.gov.co/representantes/irma-luz-herrera-rodriguez" TargetMode="External"/><Relationship Id="rId36" Type="http://schemas.openxmlformats.org/officeDocument/2006/relationships/hyperlink" Target="https://www.camara.gov.co/representantes/alfredo-rafael-deluque-zuleta" TargetMode="External"/><Relationship Id="rId49" Type="http://schemas.openxmlformats.org/officeDocument/2006/relationships/hyperlink" Target="https://www.camara.gov.co/esperanza-andrade-de-oss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F4586-1BB6-4834-9333-19B34DEA5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42580</Words>
  <Characters>234191</Characters>
  <Application>Microsoft Office Word</Application>
  <DocSecurity>0</DocSecurity>
  <Lines>1951</Lines>
  <Paragraphs>552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2021-12-01T19:18:00Z</dcterms:created>
  <dcterms:modified xsi:type="dcterms:W3CDTF">2021-12-01T21:23:00Z</dcterms:modified>
</cp:coreProperties>
</file>