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222" w:rsidRPr="00696811" w:rsidRDefault="001D5222" w:rsidP="004C50F0">
      <w:pPr>
        <w:spacing w:after="0"/>
        <w:jc w:val="both"/>
        <w:rPr>
          <w:rFonts w:ascii="Arial" w:hAnsi="Arial" w:cs="Arial"/>
          <w:color w:val="000000" w:themeColor="text1"/>
        </w:rPr>
      </w:pPr>
      <w:bookmarkStart w:id="0" w:name="_GoBack"/>
      <w:bookmarkEnd w:id="0"/>
      <w:r w:rsidRPr="00696811">
        <w:rPr>
          <w:rFonts w:ascii="Arial" w:hAnsi="Arial" w:cs="Arial"/>
          <w:color w:val="000000" w:themeColor="text1"/>
        </w:rPr>
        <w:t xml:space="preserve">Bogotá D.C. </w:t>
      </w:r>
      <w:r w:rsidR="007F4428" w:rsidRPr="00696811">
        <w:rPr>
          <w:rFonts w:ascii="Arial" w:hAnsi="Arial" w:cs="Arial"/>
          <w:color w:val="000000" w:themeColor="text1"/>
        </w:rPr>
        <w:t>mayo 18</w:t>
      </w:r>
      <w:r w:rsidR="00B9347D" w:rsidRPr="00696811">
        <w:rPr>
          <w:rFonts w:ascii="Arial" w:hAnsi="Arial" w:cs="Arial"/>
          <w:color w:val="000000" w:themeColor="text1"/>
        </w:rPr>
        <w:t xml:space="preserve"> </w:t>
      </w:r>
      <w:r w:rsidRPr="00696811">
        <w:rPr>
          <w:rFonts w:ascii="Arial" w:hAnsi="Arial" w:cs="Arial"/>
          <w:color w:val="000000" w:themeColor="text1"/>
        </w:rPr>
        <w:t>de 20</w:t>
      </w:r>
      <w:r w:rsidR="001C4D26" w:rsidRPr="00696811">
        <w:rPr>
          <w:rFonts w:ascii="Arial" w:hAnsi="Arial" w:cs="Arial"/>
          <w:color w:val="000000" w:themeColor="text1"/>
        </w:rPr>
        <w:t>20</w:t>
      </w:r>
      <w:r w:rsidRPr="00696811">
        <w:rPr>
          <w:rFonts w:ascii="Arial" w:hAnsi="Arial" w:cs="Arial"/>
          <w:color w:val="000000" w:themeColor="text1"/>
        </w:rPr>
        <w:t xml:space="preserve">. </w:t>
      </w:r>
    </w:p>
    <w:p w:rsidR="001D5222" w:rsidRPr="00696811" w:rsidRDefault="001D5222" w:rsidP="004C50F0">
      <w:pPr>
        <w:spacing w:after="0"/>
        <w:jc w:val="both"/>
        <w:rPr>
          <w:rFonts w:ascii="Arial" w:hAnsi="Arial" w:cs="Arial"/>
          <w:b/>
          <w:color w:val="000000" w:themeColor="text1"/>
        </w:rPr>
      </w:pPr>
    </w:p>
    <w:p w:rsidR="001D5222" w:rsidRPr="00696811" w:rsidRDefault="001D5222" w:rsidP="004C50F0">
      <w:pPr>
        <w:spacing w:after="0"/>
        <w:jc w:val="both"/>
        <w:rPr>
          <w:rFonts w:ascii="Arial" w:hAnsi="Arial" w:cs="Arial"/>
          <w:color w:val="000000" w:themeColor="text1"/>
        </w:rPr>
      </w:pPr>
    </w:p>
    <w:p w:rsidR="001D5222" w:rsidRPr="00696811" w:rsidRDefault="001D5222" w:rsidP="004C50F0">
      <w:pPr>
        <w:spacing w:after="0"/>
        <w:jc w:val="both"/>
        <w:rPr>
          <w:rFonts w:ascii="Arial" w:hAnsi="Arial" w:cs="Arial"/>
          <w:color w:val="000000" w:themeColor="text1"/>
        </w:rPr>
      </w:pPr>
      <w:r w:rsidRPr="00696811">
        <w:rPr>
          <w:rFonts w:ascii="Arial" w:hAnsi="Arial" w:cs="Arial"/>
          <w:color w:val="000000" w:themeColor="text1"/>
        </w:rPr>
        <w:t>Doctor</w:t>
      </w:r>
    </w:p>
    <w:p w:rsidR="001D5222" w:rsidRPr="001D046E" w:rsidRDefault="001D5222" w:rsidP="004C50F0">
      <w:pPr>
        <w:spacing w:after="0"/>
        <w:jc w:val="both"/>
        <w:rPr>
          <w:rFonts w:ascii="Arial" w:hAnsi="Arial" w:cs="Arial"/>
          <w:b/>
          <w:color w:val="000000" w:themeColor="text1"/>
        </w:rPr>
      </w:pPr>
      <w:r w:rsidRPr="001D046E">
        <w:rPr>
          <w:rFonts w:ascii="Arial" w:hAnsi="Arial" w:cs="Arial"/>
          <w:b/>
          <w:color w:val="000000" w:themeColor="text1"/>
        </w:rPr>
        <w:t>RUBEN DARIO MOLANO PIÑEROS</w:t>
      </w:r>
    </w:p>
    <w:p w:rsidR="001D5222" w:rsidRPr="001D046E" w:rsidRDefault="00C71107" w:rsidP="004C50F0">
      <w:pPr>
        <w:spacing w:after="0"/>
        <w:jc w:val="both"/>
        <w:rPr>
          <w:rFonts w:ascii="Arial" w:hAnsi="Arial" w:cs="Arial"/>
          <w:color w:val="000000" w:themeColor="text1"/>
        </w:rPr>
      </w:pPr>
      <w:r w:rsidRPr="001D046E">
        <w:rPr>
          <w:rFonts w:ascii="Arial" w:hAnsi="Arial" w:cs="Arial"/>
          <w:color w:val="000000" w:themeColor="text1"/>
        </w:rPr>
        <w:t>Presidente Comisión Quinta</w:t>
      </w:r>
    </w:p>
    <w:p w:rsidR="001D5222" w:rsidRPr="00696811" w:rsidRDefault="001D5222" w:rsidP="004C50F0">
      <w:pPr>
        <w:spacing w:after="0"/>
        <w:jc w:val="both"/>
        <w:rPr>
          <w:rFonts w:ascii="Arial" w:hAnsi="Arial" w:cs="Arial"/>
          <w:color w:val="000000" w:themeColor="text1"/>
        </w:rPr>
      </w:pPr>
      <w:r w:rsidRPr="001D046E">
        <w:rPr>
          <w:rFonts w:ascii="Arial" w:hAnsi="Arial" w:cs="Arial"/>
          <w:color w:val="000000" w:themeColor="text1"/>
        </w:rPr>
        <w:t>Cámara de Representantes</w:t>
      </w:r>
      <w:r w:rsidRPr="00696811">
        <w:rPr>
          <w:rFonts w:ascii="Arial" w:hAnsi="Arial" w:cs="Arial"/>
          <w:color w:val="000000" w:themeColor="text1"/>
        </w:rPr>
        <w:t xml:space="preserve"> </w:t>
      </w:r>
    </w:p>
    <w:p w:rsidR="001D5222" w:rsidRPr="00696811" w:rsidRDefault="001D5222" w:rsidP="00C71107">
      <w:pPr>
        <w:spacing w:after="0"/>
        <w:jc w:val="both"/>
        <w:rPr>
          <w:rFonts w:ascii="Arial" w:hAnsi="Arial" w:cs="Arial"/>
          <w:b/>
          <w:color w:val="000000" w:themeColor="text1"/>
        </w:rPr>
      </w:pPr>
    </w:p>
    <w:p w:rsidR="001D5222" w:rsidRPr="00696811" w:rsidRDefault="001D5222" w:rsidP="004C50F0">
      <w:pPr>
        <w:spacing w:after="0"/>
        <w:ind w:left="2127"/>
        <w:jc w:val="both"/>
        <w:rPr>
          <w:rFonts w:ascii="Arial" w:hAnsi="Arial" w:cs="Arial"/>
          <w:b/>
          <w:color w:val="000000" w:themeColor="text1"/>
        </w:rPr>
      </w:pPr>
      <w:r w:rsidRPr="00696811">
        <w:rPr>
          <w:rFonts w:ascii="Arial" w:hAnsi="Arial" w:cs="Arial"/>
          <w:b/>
          <w:color w:val="000000" w:themeColor="text1"/>
        </w:rPr>
        <w:t xml:space="preserve">Asunto. </w:t>
      </w:r>
      <w:r w:rsidRPr="00696811">
        <w:rPr>
          <w:rFonts w:ascii="Arial" w:hAnsi="Arial" w:cs="Arial"/>
          <w:color w:val="000000" w:themeColor="text1"/>
        </w:rPr>
        <w:t xml:space="preserve">Informe de ponencia para </w:t>
      </w:r>
      <w:r w:rsidR="001C4D26" w:rsidRPr="00696811">
        <w:rPr>
          <w:rFonts w:ascii="Arial" w:hAnsi="Arial" w:cs="Arial"/>
          <w:color w:val="000000" w:themeColor="text1"/>
        </w:rPr>
        <w:t>segundo</w:t>
      </w:r>
      <w:r w:rsidRPr="00696811">
        <w:rPr>
          <w:rFonts w:ascii="Arial" w:hAnsi="Arial" w:cs="Arial"/>
          <w:color w:val="000000" w:themeColor="text1"/>
        </w:rPr>
        <w:t xml:space="preserve"> debate al </w:t>
      </w:r>
      <w:r w:rsidRPr="00696811">
        <w:rPr>
          <w:rFonts w:ascii="Arial" w:hAnsi="Arial" w:cs="Arial"/>
          <w:b/>
          <w:color w:val="000000" w:themeColor="text1"/>
        </w:rPr>
        <w:t>Proyecto de ley número</w:t>
      </w:r>
      <w:r w:rsidR="008B5318" w:rsidRPr="00696811">
        <w:rPr>
          <w:rFonts w:ascii="Arial" w:hAnsi="Arial" w:cs="Arial"/>
          <w:b/>
          <w:color w:val="000000" w:themeColor="text1"/>
        </w:rPr>
        <w:t xml:space="preserve"> 132 de 2019 CAMARA</w:t>
      </w:r>
      <w:r w:rsidRPr="00696811">
        <w:rPr>
          <w:rFonts w:ascii="Arial" w:hAnsi="Arial" w:cs="Arial"/>
          <w:b/>
          <w:color w:val="000000" w:themeColor="text1"/>
        </w:rPr>
        <w:t xml:space="preserve"> </w:t>
      </w:r>
      <w:r w:rsidR="008B5318" w:rsidRPr="00696811">
        <w:rPr>
          <w:rFonts w:ascii="Arial" w:hAnsi="Arial" w:cs="Arial"/>
          <w:b/>
          <w:color w:val="000000" w:themeColor="text1"/>
        </w:rPr>
        <w:t>“Por medio de la cual se establecen como estrategia para la preservación, prevención y mitigación de los Ecosistemas y la Biodiversidad en las vías terrestres los Pasos de Fauna y se dictan otras disposiciones”.</w:t>
      </w:r>
    </w:p>
    <w:p w:rsidR="001D5222" w:rsidRPr="00696811" w:rsidRDefault="001D5222" w:rsidP="004C50F0">
      <w:pPr>
        <w:spacing w:after="0"/>
        <w:jc w:val="both"/>
        <w:rPr>
          <w:rFonts w:ascii="Arial" w:hAnsi="Arial" w:cs="Arial"/>
          <w:color w:val="000000" w:themeColor="text1"/>
        </w:rPr>
      </w:pPr>
    </w:p>
    <w:p w:rsidR="001D5222" w:rsidRPr="00696811" w:rsidRDefault="001D5222" w:rsidP="004C50F0">
      <w:pPr>
        <w:spacing w:after="0"/>
        <w:jc w:val="both"/>
        <w:rPr>
          <w:rFonts w:ascii="Arial" w:hAnsi="Arial" w:cs="Arial"/>
          <w:color w:val="000000" w:themeColor="text1"/>
        </w:rPr>
      </w:pPr>
      <w:r w:rsidRPr="00696811">
        <w:rPr>
          <w:rFonts w:ascii="Arial" w:hAnsi="Arial" w:cs="Arial"/>
          <w:color w:val="000000" w:themeColor="text1"/>
        </w:rPr>
        <w:t>Respetado Señor Presidente:</w:t>
      </w:r>
    </w:p>
    <w:p w:rsidR="001D5222" w:rsidRPr="00696811" w:rsidRDefault="001D5222" w:rsidP="004C50F0">
      <w:pPr>
        <w:spacing w:after="0"/>
        <w:jc w:val="both"/>
        <w:rPr>
          <w:rFonts w:ascii="Arial" w:hAnsi="Arial" w:cs="Arial"/>
          <w:color w:val="000000" w:themeColor="text1"/>
        </w:rPr>
      </w:pPr>
    </w:p>
    <w:p w:rsidR="001D5222" w:rsidRPr="00696811" w:rsidRDefault="001D5222" w:rsidP="004C50F0">
      <w:pPr>
        <w:spacing w:after="0"/>
        <w:jc w:val="both"/>
        <w:rPr>
          <w:rFonts w:ascii="Arial" w:hAnsi="Arial" w:cs="Arial"/>
          <w:b/>
          <w:color w:val="000000" w:themeColor="text1"/>
        </w:rPr>
      </w:pPr>
      <w:r w:rsidRPr="00696811">
        <w:rPr>
          <w:rFonts w:ascii="Arial" w:hAnsi="Arial" w:cs="Arial"/>
          <w:color w:val="000000" w:themeColor="text1"/>
        </w:rPr>
        <w:t xml:space="preserve">En cumplimiento de la designación que me fue encomendada por la Honorable Mesa Directiva de la Comisión Quinta Constitucional de la Cámara de Representantes del Congreso de la Republica </w:t>
      </w:r>
      <w:r w:rsidR="001C4D26" w:rsidRPr="00696811">
        <w:rPr>
          <w:rFonts w:ascii="Arial" w:hAnsi="Arial" w:cs="Arial"/>
          <w:color w:val="000000" w:themeColor="text1"/>
        </w:rPr>
        <w:t xml:space="preserve">el pasado 03 de Diciembre de 2019 </w:t>
      </w:r>
      <w:r w:rsidRPr="00696811">
        <w:rPr>
          <w:rFonts w:ascii="Arial" w:hAnsi="Arial" w:cs="Arial"/>
          <w:color w:val="000000" w:themeColor="text1"/>
        </w:rPr>
        <w:t xml:space="preserve">y de conformidad con lo establecido en el Artículo 156 de la ley 5ª </w:t>
      </w:r>
      <w:r w:rsidR="001C4D26" w:rsidRPr="00696811">
        <w:rPr>
          <w:rFonts w:ascii="Arial" w:hAnsi="Arial" w:cs="Arial"/>
          <w:color w:val="000000" w:themeColor="text1"/>
        </w:rPr>
        <w:t>d</w:t>
      </w:r>
      <w:r w:rsidRPr="00696811">
        <w:rPr>
          <w:rFonts w:ascii="Arial" w:hAnsi="Arial" w:cs="Arial"/>
          <w:color w:val="000000" w:themeColor="text1"/>
        </w:rPr>
        <w:t xml:space="preserve">e 1992, </w:t>
      </w:r>
      <w:r w:rsidR="001C4D26" w:rsidRPr="00696811">
        <w:rPr>
          <w:rFonts w:ascii="Arial" w:hAnsi="Arial" w:cs="Arial"/>
          <w:color w:val="000000" w:themeColor="text1"/>
        </w:rPr>
        <w:t xml:space="preserve">me permito </w:t>
      </w:r>
      <w:r w:rsidRPr="00696811">
        <w:rPr>
          <w:rFonts w:ascii="Arial" w:hAnsi="Arial" w:cs="Arial"/>
          <w:color w:val="000000" w:themeColor="text1"/>
        </w:rPr>
        <w:t>present</w:t>
      </w:r>
      <w:r w:rsidR="001C4D26" w:rsidRPr="00696811">
        <w:rPr>
          <w:rFonts w:ascii="Arial" w:hAnsi="Arial" w:cs="Arial"/>
          <w:color w:val="000000" w:themeColor="text1"/>
        </w:rPr>
        <w:t>ar</w:t>
      </w:r>
      <w:r w:rsidRPr="00696811">
        <w:rPr>
          <w:rFonts w:ascii="Arial" w:hAnsi="Arial" w:cs="Arial"/>
          <w:color w:val="000000" w:themeColor="text1"/>
        </w:rPr>
        <w:t xml:space="preserve"> el Informe de </w:t>
      </w:r>
      <w:r w:rsidR="008B5318" w:rsidRPr="00696811">
        <w:rPr>
          <w:rFonts w:ascii="Arial" w:hAnsi="Arial" w:cs="Arial"/>
          <w:color w:val="000000" w:themeColor="text1"/>
        </w:rPr>
        <w:t xml:space="preserve">ponencia para </w:t>
      </w:r>
      <w:r w:rsidR="001C4D26" w:rsidRPr="00696811">
        <w:rPr>
          <w:rFonts w:ascii="Arial" w:hAnsi="Arial" w:cs="Arial"/>
          <w:color w:val="000000" w:themeColor="text1"/>
        </w:rPr>
        <w:t>segundo</w:t>
      </w:r>
      <w:r w:rsidR="008B5318" w:rsidRPr="00696811">
        <w:rPr>
          <w:rFonts w:ascii="Arial" w:hAnsi="Arial" w:cs="Arial"/>
          <w:color w:val="000000" w:themeColor="text1"/>
        </w:rPr>
        <w:t xml:space="preserve"> debate </w:t>
      </w:r>
      <w:r w:rsidR="008B5318" w:rsidRPr="00696811">
        <w:rPr>
          <w:rFonts w:ascii="Arial" w:hAnsi="Arial" w:cs="Arial"/>
          <w:b/>
          <w:color w:val="000000" w:themeColor="text1"/>
        </w:rPr>
        <w:t>al Proyecto de ley número 132 de 2019 CAMARA  “Por medio de la cual se establecen como estrategia para la preservación, prevención y mitigación de los Ecosistemas y la Biodiversidad en las vías terrestres los Pasos de Fauna y se dictan otras disposiciones”.</w:t>
      </w:r>
    </w:p>
    <w:p w:rsidR="008B5318" w:rsidRPr="00696811" w:rsidRDefault="008B5318" w:rsidP="004C50F0">
      <w:pPr>
        <w:spacing w:after="0"/>
        <w:jc w:val="both"/>
        <w:rPr>
          <w:rFonts w:ascii="Arial" w:hAnsi="Arial" w:cs="Arial"/>
          <w:i/>
          <w:color w:val="000000" w:themeColor="text1"/>
        </w:rPr>
      </w:pPr>
    </w:p>
    <w:p w:rsidR="001D5222" w:rsidRPr="00696811" w:rsidRDefault="00FD2FF4" w:rsidP="004C50F0">
      <w:pPr>
        <w:spacing w:after="0"/>
        <w:jc w:val="both"/>
        <w:rPr>
          <w:rFonts w:ascii="Arial" w:hAnsi="Arial" w:cs="Arial"/>
          <w:iCs/>
          <w:color w:val="000000" w:themeColor="text1"/>
        </w:rPr>
      </w:pPr>
      <w:r w:rsidRPr="00696811">
        <w:rPr>
          <w:rFonts w:ascii="Arial" w:hAnsi="Arial" w:cs="Arial"/>
          <w:iCs/>
          <w:color w:val="000000" w:themeColor="text1"/>
        </w:rPr>
        <w:t>Así mismo, respetuo</w:t>
      </w:r>
      <w:r w:rsidR="001D5222" w:rsidRPr="00696811">
        <w:rPr>
          <w:rFonts w:ascii="Arial" w:hAnsi="Arial" w:cs="Arial"/>
          <w:iCs/>
          <w:color w:val="000000" w:themeColor="text1"/>
        </w:rPr>
        <w:t>samente solicito publicar y dar a conocer a los Honorables Representantes de esta célula legislativa la presente ponencia.</w:t>
      </w:r>
    </w:p>
    <w:p w:rsidR="001D5222" w:rsidRPr="00696811" w:rsidRDefault="001D5222" w:rsidP="004C50F0">
      <w:pPr>
        <w:spacing w:after="0"/>
        <w:jc w:val="both"/>
        <w:rPr>
          <w:rFonts w:ascii="Arial" w:hAnsi="Arial" w:cs="Arial"/>
          <w:iCs/>
          <w:color w:val="000000" w:themeColor="text1"/>
        </w:rPr>
      </w:pPr>
      <w:r w:rsidRPr="00696811">
        <w:rPr>
          <w:rFonts w:ascii="Arial" w:hAnsi="Arial" w:cs="Arial"/>
          <w:iCs/>
          <w:color w:val="000000" w:themeColor="text1"/>
        </w:rPr>
        <w:t xml:space="preserve"> </w:t>
      </w:r>
    </w:p>
    <w:p w:rsidR="001D5222" w:rsidRPr="00696811" w:rsidRDefault="001D5222" w:rsidP="004C50F0">
      <w:pPr>
        <w:spacing w:after="0"/>
        <w:jc w:val="both"/>
        <w:rPr>
          <w:rFonts w:ascii="Arial" w:hAnsi="Arial" w:cs="Arial"/>
          <w:iCs/>
          <w:color w:val="000000" w:themeColor="text1"/>
        </w:rPr>
      </w:pPr>
      <w:r w:rsidRPr="00696811">
        <w:rPr>
          <w:rFonts w:ascii="Arial" w:hAnsi="Arial" w:cs="Arial"/>
          <w:iCs/>
          <w:color w:val="000000" w:themeColor="text1"/>
        </w:rPr>
        <w:t xml:space="preserve">Cordialmente, </w:t>
      </w:r>
    </w:p>
    <w:p w:rsidR="001D5222" w:rsidRPr="00696811" w:rsidRDefault="001D5222" w:rsidP="004C50F0">
      <w:pPr>
        <w:spacing w:after="0"/>
        <w:jc w:val="both"/>
        <w:rPr>
          <w:rFonts w:ascii="Arial" w:hAnsi="Arial" w:cs="Arial"/>
          <w:iCs/>
          <w:color w:val="000000" w:themeColor="text1"/>
        </w:rPr>
      </w:pPr>
    </w:p>
    <w:p w:rsidR="00D6120B" w:rsidRPr="00696811" w:rsidRDefault="00D6120B" w:rsidP="00C71107">
      <w:pPr>
        <w:spacing w:after="0"/>
        <w:jc w:val="center"/>
        <w:rPr>
          <w:rFonts w:ascii="Arial" w:hAnsi="Arial" w:cs="Arial"/>
          <w:b/>
          <w:color w:val="000000" w:themeColor="text1"/>
        </w:rPr>
      </w:pPr>
    </w:p>
    <w:p w:rsidR="001D5222" w:rsidRPr="00696811" w:rsidRDefault="001D5222" w:rsidP="00C71107">
      <w:pPr>
        <w:spacing w:after="0"/>
        <w:jc w:val="center"/>
        <w:rPr>
          <w:rFonts w:ascii="Arial" w:hAnsi="Arial" w:cs="Arial"/>
          <w:b/>
          <w:color w:val="000000" w:themeColor="text1"/>
        </w:rPr>
      </w:pPr>
      <w:r w:rsidRPr="00696811">
        <w:rPr>
          <w:rFonts w:ascii="Arial" w:hAnsi="Arial" w:cs="Arial"/>
          <w:b/>
          <w:color w:val="000000" w:themeColor="text1"/>
        </w:rPr>
        <w:t>CESAR AUGUSTO PACHON ACHURY</w:t>
      </w:r>
    </w:p>
    <w:p w:rsidR="00211BC3" w:rsidRPr="00696811" w:rsidRDefault="00211BC3" w:rsidP="00C71107">
      <w:pPr>
        <w:tabs>
          <w:tab w:val="left" w:pos="2925"/>
        </w:tabs>
        <w:spacing w:after="0"/>
        <w:jc w:val="center"/>
        <w:rPr>
          <w:rFonts w:ascii="Arial" w:eastAsiaTheme="minorHAnsi" w:hAnsi="Arial" w:cs="Arial"/>
          <w:color w:val="000000" w:themeColor="text1"/>
        </w:rPr>
      </w:pPr>
      <w:r w:rsidRPr="00696811">
        <w:rPr>
          <w:rFonts w:ascii="Arial" w:eastAsiaTheme="minorHAnsi" w:hAnsi="Arial" w:cs="Arial"/>
          <w:color w:val="000000" w:themeColor="text1"/>
        </w:rPr>
        <w:t>Representante a la Cámara por Boyacá</w:t>
      </w:r>
    </w:p>
    <w:p w:rsidR="007D48A8" w:rsidRPr="00696811" w:rsidRDefault="00211BC3" w:rsidP="00C71107">
      <w:pPr>
        <w:tabs>
          <w:tab w:val="left" w:pos="2925"/>
        </w:tabs>
        <w:spacing w:after="0"/>
        <w:jc w:val="center"/>
        <w:rPr>
          <w:rFonts w:ascii="Arial" w:eastAsiaTheme="minorHAnsi" w:hAnsi="Arial" w:cs="Arial"/>
          <w:color w:val="000000" w:themeColor="text1"/>
        </w:rPr>
      </w:pPr>
      <w:r w:rsidRPr="00696811">
        <w:rPr>
          <w:rFonts w:ascii="Arial" w:hAnsi="Arial" w:cs="Arial"/>
          <w:color w:val="000000" w:themeColor="text1"/>
        </w:rPr>
        <w:t>Movimiento Alternativo Indígena y Social MAIS</w:t>
      </w:r>
    </w:p>
    <w:p w:rsidR="007D48A8" w:rsidRPr="00696811" w:rsidRDefault="007D48A8" w:rsidP="004C50F0">
      <w:pPr>
        <w:spacing w:after="0"/>
        <w:ind w:left="360"/>
        <w:jc w:val="center"/>
        <w:rPr>
          <w:rFonts w:ascii="Arial" w:hAnsi="Arial" w:cs="Arial"/>
          <w:b/>
          <w:bCs/>
          <w:caps/>
          <w:color w:val="000000" w:themeColor="text1"/>
          <w:lang w:val="es-ES"/>
        </w:rPr>
      </w:pPr>
    </w:p>
    <w:p w:rsidR="001C4D26" w:rsidRPr="00696811" w:rsidRDefault="001C4D26">
      <w:pPr>
        <w:spacing w:after="160" w:line="259" w:lineRule="auto"/>
        <w:rPr>
          <w:rFonts w:ascii="Arial" w:hAnsi="Arial" w:cs="Arial"/>
          <w:b/>
          <w:bCs/>
          <w:caps/>
          <w:color w:val="000000" w:themeColor="text1"/>
          <w:lang w:val="es-ES"/>
        </w:rPr>
      </w:pPr>
      <w:r w:rsidRPr="00696811">
        <w:rPr>
          <w:rFonts w:ascii="Arial" w:hAnsi="Arial" w:cs="Arial"/>
          <w:b/>
          <w:bCs/>
          <w:caps/>
          <w:color w:val="000000" w:themeColor="text1"/>
          <w:lang w:val="es-ES"/>
        </w:rPr>
        <w:br w:type="page"/>
      </w:r>
    </w:p>
    <w:p w:rsidR="007D48A8" w:rsidRPr="00696811" w:rsidRDefault="007D48A8" w:rsidP="004C50F0">
      <w:pPr>
        <w:spacing w:after="0"/>
        <w:ind w:left="360"/>
        <w:jc w:val="both"/>
        <w:rPr>
          <w:rFonts w:ascii="Arial" w:hAnsi="Arial" w:cs="Arial"/>
          <w:b/>
          <w:bCs/>
          <w:caps/>
          <w:color w:val="000000" w:themeColor="text1"/>
          <w:lang w:val="es-ES"/>
        </w:rPr>
      </w:pPr>
      <w:r w:rsidRPr="00696811">
        <w:rPr>
          <w:rFonts w:ascii="Arial" w:hAnsi="Arial" w:cs="Arial"/>
          <w:b/>
          <w:bCs/>
          <w:caps/>
          <w:color w:val="000000" w:themeColor="text1"/>
          <w:lang w:val="es-ES"/>
        </w:rPr>
        <w:lastRenderedPageBreak/>
        <w:t xml:space="preserve">Informe de ponencia para </w:t>
      </w:r>
      <w:r w:rsidR="001C4D26" w:rsidRPr="00696811">
        <w:rPr>
          <w:rFonts w:ascii="Arial" w:hAnsi="Arial" w:cs="Arial"/>
          <w:b/>
          <w:bCs/>
          <w:caps/>
          <w:color w:val="000000" w:themeColor="text1"/>
          <w:lang w:val="es-ES"/>
        </w:rPr>
        <w:t>SEGUNDO</w:t>
      </w:r>
      <w:r w:rsidR="00FF7FB0" w:rsidRPr="00696811">
        <w:rPr>
          <w:rFonts w:ascii="Arial" w:hAnsi="Arial" w:cs="Arial"/>
          <w:b/>
          <w:bCs/>
          <w:caps/>
          <w:color w:val="000000" w:themeColor="text1"/>
          <w:lang w:val="es-ES"/>
        </w:rPr>
        <w:t xml:space="preserve"> </w:t>
      </w:r>
      <w:r w:rsidRPr="00696811">
        <w:rPr>
          <w:rFonts w:ascii="Arial" w:hAnsi="Arial" w:cs="Arial"/>
          <w:b/>
          <w:bCs/>
          <w:caps/>
          <w:color w:val="000000" w:themeColor="text1"/>
          <w:lang w:val="es-ES"/>
        </w:rPr>
        <w:t xml:space="preserve">debate al Proyecto de ley número 132 de 2019 </w:t>
      </w:r>
      <w:r w:rsidR="00CE6C4F" w:rsidRPr="00696811">
        <w:rPr>
          <w:rFonts w:ascii="Arial" w:hAnsi="Arial" w:cs="Arial"/>
          <w:b/>
          <w:bCs/>
          <w:caps/>
          <w:color w:val="000000" w:themeColor="text1"/>
          <w:lang w:val="es-ES"/>
        </w:rPr>
        <w:t>CAMARA “</w:t>
      </w:r>
      <w:r w:rsidRPr="00696811">
        <w:rPr>
          <w:rFonts w:ascii="Arial" w:hAnsi="Arial" w:cs="Arial"/>
          <w:b/>
          <w:bCs/>
          <w:caps/>
          <w:color w:val="000000" w:themeColor="text1"/>
          <w:lang w:val="es-ES"/>
        </w:rPr>
        <w:t>Por medio de la cual se establecen como estrategia para la preservación, prevención y mitigación de los Ecosistemas y la Biodiversidad en las vías terrestres los Pasos de Fauna y se dictan otras disposiciones”.</w:t>
      </w:r>
    </w:p>
    <w:p w:rsidR="007D48A8" w:rsidRPr="00696811" w:rsidRDefault="007D48A8" w:rsidP="004C50F0">
      <w:pPr>
        <w:spacing w:after="0"/>
        <w:ind w:left="1080"/>
        <w:rPr>
          <w:rFonts w:ascii="Arial" w:hAnsi="Arial" w:cs="Arial"/>
          <w:b/>
          <w:bCs/>
          <w:caps/>
          <w:color w:val="000000" w:themeColor="text1"/>
          <w:lang w:val="es-ES"/>
        </w:rPr>
      </w:pPr>
    </w:p>
    <w:p w:rsidR="00894162" w:rsidRPr="00696811" w:rsidRDefault="00AE777A" w:rsidP="004C50F0">
      <w:pPr>
        <w:numPr>
          <w:ilvl w:val="0"/>
          <w:numId w:val="2"/>
        </w:numPr>
        <w:spacing w:after="0"/>
        <w:rPr>
          <w:rFonts w:ascii="Arial" w:hAnsi="Arial" w:cs="Arial"/>
          <w:b/>
          <w:bCs/>
          <w:caps/>
          <w:color w:val="000000" w:themeColor="text1"/>
          <w:lang w:val="es-ES"/>
        </w:rPr>
      </w:pPr>
      <w:r w:rsidRPr="00696811">
        <w:rPr>
          <w:rFonts w:ascii="Arial" w:hAnsi="Arial" w:cs="Arial"/>
          <w:b/>
          <w:bCs/>
          <w:color w:val="000000" w:themeColor="text1"/>
          <w:lang w:val="es-ES"/>
        </w:rPr>
        <w:t>GENERALIDADES</w:t>
      </w:r>
    </w:p>
    <w:p w:rsidR="00894162" w:rsidRPr="00696811" w:rsidRDefault="00894162" w:rsidP="004C50F0">
      <w:pPr>
        <w:spacing w:after="0"/>
        <w:jc w:val="both"/>
        <w:rPr>
          <w:rFonts w:ascii="Arial" w:hAnsi="Arial" w:cs="Arial"/>
          <w:b/>
          <w:bCs/>
          <w:color w:val="000000" w:themeColor="text1"/>
          <w:lang w:val="es-ES"/>
        </w:rPr>
      </w:pPr>
    </w:p>
    <w:p w:rsidR="00934340" w:rsidRPr="00696811" w:rsidRDefault="005D7AC1" w:rsidP="005D7AC1">
      <w:pPr>
        <w:spacing w:after="0"/>
        <w:jc w:val="both"/>
        <w:rPr>
          <w:rFonts w:ascii="Arial" w:hAnsi="Arial" w:cs="Arial"/>
          <w:shd w:val="clear" w:color="auto" w:fill="FFFFFF"/>
        </w:rPr>
      </w:pPr>
      <w:r w:rsidRPr="00696811">
        <w:rPr>
          <w:rFonts w:ascii="Arial" w:hAnsi="Arial" w:cs="Arial"/>
          <w:shd w:val="clear" w:color="auto" w:fill="FFFFFF"/>
        </w:rPr>
        <w:t xml:space="preserve">El Proyecto de Ley consiste en la prevención y mitigación </w:t>
      </w:r>
      <w:r w:rsidR="00D76092" w:rsidRPr="00696811">
        <w:rPr>
          <w:rFonts w:ascii="Arial" w:hAnsi="Arial" w:cs="Arial"/>
          <w:shd w:val="clear" w:color="auto" w:fill="FFFFFF"/>
        </w:rPr>
        <w:t xml:space="preserve">de los riesgos de accidentalidad a la fauna que se desplaza a través </w:t>
      </w:r>
      <w:r w:rsidR="00E36EDC" w:rsidRPr="00696811">
        <w:rPr>
          <w:rFonts w:ascii="Arial" w:hAnsi="Arial" w:cs="Arial"/>
          <w:shd w:val="clear" w:color="auto" w:fill="FFFFFF"/>
        </w:rPr>
        <w:t xml:space="preserve">de las carreteras que atraviesan los ecosistemas </w:t>
      </w:r>
      <w:r w:rsidR="00CE63A2" w:rsidRPr="00696811">
        <w:rPr>
          <w:rFonts w:ascii="Arial" w:hAnsi="Arial" w:cs="Arial"/>
          <w:shd w:val="clear" w:color="auto" w:fill="FFFFFF"/>
        </w:rPr>
        <w:t>de entorno para diferentes animales</w:t>
      </w:r>
      <w:r w:rsidR="00E36EDC" w:rsidRPr="00696811">
        <w:rPr>
          <w:rFonts w:ascii="Arial" w:hAnsi="Arial" w:cs="Arial"/>
          <w:shd w:val="clear" w:color="auto" w:fill="FFFFFF"/>
        </w:rPr>
        <w:t>, este propósito se pretende lograr a través</w:t>
      </w:r>
      <w:r w:rsidR="00D76092" w:rsidRPr="00696811">
        <w:rPr>
          <w:rFonts w:ascii="Arial" w:hAnsi="Arial" w:cs="Arial"/>
          <w:shd w:val="clear" w:color="auto" w:fill="FFFFFF"/>
        </w:rPr>
        <w:t xml:space="preserve"> de</w:t>
      </w:r>
      <w:r w:rsidRPr="00696811">
        <w:rPr>
          <w:rFonts w:ascii="Arial" w:hAnsi="Arial" w:cs="Arial"/>
          <w:shd w:val="clear" w:color="auto" w:fill="FFFFFF"/>
        </w:rPr>
        <w:t xml:space="preserve"> pasos de fauna</w:t>
      </w:r>
      <w:r w:rsidR="00D76092" w:rsidRPr="00696811">
        <w:rPr>
          <w:rFonts w:ascii="Arial" w:hAnsi="Arial" w:cs="Arial"/>
          <w:shd w:val="clear" w:color="auto" w:fill="FFFFFF"/>
        </w:rPr>
        <w:t xml:space="preserve"> que permitan la circulación segura </w:t>
      </w:r>
      <w:r w:rsidR="00E36EDC" w:rsidRPr="00696811">
        <w:rPr>
          <w:rFonts w:ascii="Arial" w:hAnsi="Arial" w:cs="Arial"/>
          <w:shd w:val="clear" w:color="auto" w:fill="FFFFFF"/>
        </w:rPr>
        <w:t xml:space="preserve">de </w:t>
      </w:r>
      <w:r w:rsidR="00CE63A2" w:rsidRPr="00696811">
        <w:rPr>
          <w:rFonts w:ascii="Arial" w:hAnsi="Arial" w:cs="Arial"/>
          <w:shd w:val="clear" w:color="auto" w:fill="FFFFFF"/>
        </w:rPr>
        <w:t>diferentes tipos de especies que conforman dicha fauna</w:t>
      </w:r>
      <w:r w:rsidR="00D76092" w:rsidRPr="00696811">
        <w:rPr>
          <w:rFonts w:ascii="Arial" w:hAnsi="Arial" w:cs="Arial"/>
          <w:shd w:val="clear" w:color="auto" w:fill="FFFFFF"/>
        </w:rPr>
        <w:t xml:space="preserve">. </w:t>
      </w:r>
    </w:p>
    <w:p w:rsidR="00934340" w:rsidRPr="00696811" w:rsidRDefault="00934340" w:rsidP="004C50F0">
      <w:pPr>
        <w:spacing w:after="0"/>
        <w:jc w:val="both"/>
        <w:rPr>
          <w:rFonts w:ascii="Arial" w:hAnsi="Arial" w:cs="Arial"/>
          <w:shd w:val="clear" w:color="auto" w:fill="FFFFFF"/>
        </w:rPr>
      </w:pPr>
    </w:p>
    <w:p w:rsidR="005D7AC1" w:rsidRPr="00696811" w:rsidRDefault="00BC21F8" w:rsidP="005D7AC1">
      <w:pPr>
        <w:spacing w:after="0"/>
        <w:jc w:val="both"/>
        <w:rPr>
          <w:rFonts w:ascii="Arial" w:hAnsi="Arial" w:cs="Arial"/>
          <w:shd w:val="clear" w:color="auto" w:fill="FFFFFF"/>
        </w:rPr>
      </w:pPr>
      <w:r w:rsidRPr="00696811">
        <w:rPr>
          <w:rFonts w:ascii="Arial" w:hAnsi="Arial" w:cs="Arial"/>
          <w:shd w:val="clear" w:color="auto" w:fill="FFFFFF"/>
        </w:rPr>
        <w:t>L</w:t>
      </w:r>
      <w:r w:rsidR="00E36EDC" w:rsidRPr="00696811">
        <w:rPr>
          <w:rFonts w:ascii="Arial" w:hAnsi="Arial" w:cs="Arial"/>
          <w:shd w:val="clear" w:color="auto" w:fill="FFFFFF"/>
        </w:rPr>
        <w:t>os pasos de fauna son vías</w:t>
      </w:r>
      <w:r w:rsidR="005D7AC1" w:rsidRPr="00696811">
        <w:rPr>
          <w:rFonts w:ascii="Arial" w:hAnsi="Arial" w:cs="Arial"/>
          <w:shd w:val="clear" w:color="auto" w:fill="FFFFFF"/>
        </w:rPr>
        <w:t xml:space="preserve"> de</w:t>
      </w:r>
      <w:r w:rsidR="00E36EDC" w:rsidRPr="00696811">
        <w:rPr>
          <w:rFonts w:ascii="Arial" w:hAnsi="Arial" w:cs="Arial"/>
          <w:shd w:val="clear" w:color="auto" w:fill="FFFFFF"/>
        </w:rPr>
        <w:t xml:space="preserve"> transporte y movilización</w:t>
      </w:r>
      <w:r w:rsidR="005D7AC1" w:rsidRPr="00696811">
        <w:rPr>
          <w:rFonts w:ascii="Arial" w:hAnsi="Arial" w:cs="Arial"/>
          <w:shd w:val="clear" w:color="auto" w:fill="FFFFFF"/>
        </w:rPr>
        <w:t xml:space="preserve"> </w:t>
      </w:r>
      <w:r w:rsidR="00E36EDC" w:rsidRPr="00696811">
        <w:rPr>
          <w:rFonts w:ascii="Arial" w:hAnsi="Arial" w:cs="Arial"/>
          <w:shd w:val="clear" w:color="auto" w:fill="FFFFFF"/>
        </w:rPr>
        <w:t xml:space="preserve">de </w:t>
      </w:r>
      <w:r w:rsidR="005D7AC1" w:rsidRPr="00696811">
        <w:rPr>
          <w:rFonts w:ascii="Arial" w:hAnsi="Arial" w:cs="Arial"/>
          <w:shd w:val="clear" w:color="auto" w:fill="FFFFFF"/>
        </w:rPr>
        <w:t>animales</w:t>
      </w:r>
      <w:r w:rsidR="00E36EDC" w:rsidRPr="00696811">
        <w:rPr>
          <w:rFonts w:ascii="Arial" w:hAnsi="Arial" w:cs="Arial"/>
          <w:shd w:val="clear" w:color="auto" w:fill="FFFFFF"/>
        </w:rPr>
        <w:t xml:space="preserve"> que existen en ecosistemas interrumpidos por </w:t>
      </w:r>
      <w:r w:rsidRPr="00696811">
        <w:rPr>
          <w:rFonts w:ascii="Arial" w:hAnsi="Arial" w:cs="Arial"/>
          <w:shd w:val="clear" w:color="auto" w:fill="FFFFFF"/>
        </w:rPr>
        <w:t>carreteras</w:t>
      </w:r>
      <w:r w:rsidR="00E36EDC" w:rsidRPr="00696811">
        <w:rPr>
          <w:rFonts w:ascii="Arial" w:hAnsi="Arial" w:cs="Arial"/>
          <w:shd w:val="clear" w:color="auto" w:fill="FFFFFF"/>
        </w:rPr>
        <w:t xml:space="preserve"> de transporte vehicular.</w:t>
      </w:r>
      <w:r w:rsidRPr="00696811">
        <w:rPr>
          <w:rFonts w:ascii="Arial" w:hAnsi="Arial" w:cs="Arial"/>
          <w:shd w:val="clear" w:color="auto" w:fill="FFFFFF"/>
        </w:rPr>
        <w:t xml:space="preserve"> Los pasos de fauna permiten gestionar y mitigar los impactos de la fragmentación de ecosistemas</w:t>
      </w:r>
      <w:r w:rsidR="005D7AC1" w:rsidRPr="00696811">
        <w:rPr>
          <w:rFonts w:ascii="Arial" w:hAnsi="Arial" w:cs="Arial"/>
          <w:shd w:val="clear" w:color="auto" w:fill="FFFFFF"/>
        </w:rPr>
        <w:t xml:space="preserve"> </w:t>
      </w:r>
      <w:r w:rsidRPr="00696811">
        <w:rPr>
          <w:rFonts w:ascii="Arial" w:hAnsi="Arial" w:cs="Arial"/>
          <w:shd w:val="clear" w:color="auto" w:fill="FFFFFF"/>
        </w:rPr>
        <w:t xml:space="preserve">para el flujo de nutrientes, semillas, agua y fauna </w:t>
      </w:r>
      <w:r w:rsidR="00CE63A2" w:rsidRPr="00696811">
        <w:rPr>
          <w:rFonts w:ascii="Arial" w:hAnsi="Arial" w:cs="Arial"/>
          <w:shd w:val="clear" w:color="auto" w:fill="FFFFFF"/>
        </w:rPr>
        <w:t>con lo cual se prestan para la</w:t>
      </w:r>
      <w:r w:rsidRPr="00696811">
        <w:rPr>
          <w:rFonts w:ascii="Arial" w:hAnsi="Arial" w:cs="Arial"/>
          <w:shd w:val="clear" w:color="auto" w:fill="FFFFFF"/>
        </w:rPr>
        <w:t xml:space="preserve"> conservación de la biodiversidad que es uno de los </w:t>
      </w:r>
      <w:r w:rsidR="00CE63A2" w:rsidRPr="00696811">
        <w:rPr>
          <w:rFonts w:ascii="Arial" w:hAnsi="Arial" w:cs="Arial"/>
          <w:shd w:val="clear" w:color="auto" w:fill="FFFFFF"/>
        </w:rPr>
        <w:t>limites</w:t>
      </w:r>
      <w:r w:rsidRPr="00696811">
        <w:rPr>
          <w:rFonts w:ascii="Arial" w:hAnsi="Arial" w:cs="Arial"/>
          <w:shd w:val="clear" w:color="auto" w:fill="FFFFFF"/>
        </w:rPr>
        <w:t xml:space="preserve"> planetarios en riesgo a nivel mundial en la </w:t>
      </w:r>
      <w:r w:rsidR="00CE63A2" w:rsidRPr="00696811">
        <w:rPr>
          <w:rFonts w:ascii="Arial" w:hAnsi="Arial" w:cs="Arial"/>
          <w:shd w:val="clear" w:color="auto" w:fill="FFFFFF"/>
        </w:rPr>
        <w:t>actualidad</w:t>
      </w:r>
      <w:r w:rsidRPr="00696811">
        <w:rPr>
          <w:rFonts w:ascii="Arial" w:hAnsi="Arial" w:cs="Arial"/>
          <w:shd w:val="clear" w:color="auto" w:fill="FFFFFF"/>
        </w:rPr>
        <w:t>.</w:t>
      </w:r>
    </w:p>
    <w:p w:rsidR="005D7AC1" w:rsidRPr="00696811" w:rsidRDefault="005D7AC1" w:rsidP="005D7AC1">
      <w:pPr>
        <w:spacing w:after="0"/>
        <w:jc w:val="both"/>
        <w:rPr>
          <w:rFonts w:ascii="Arial" w:hAnsi="Arial" w:cs="Arial"/>
          <w:shd w:val="clear" w:color="auto" w:fill="FFFFFF"/>
        </w:rPr>
      </w:pPr>
    </w:p>
    <w:p w:rsidR="005D7AC1" w:rsidRPr="00696811" w:rsidRDefault="005D7AC1" w:rsidP="005D7AC1">
      <w:pPr>
        <w:spacing w:after="0"/>
        <w:jc w:val="both"/>
        <w:rPr>
          <w:rFonts w:ascii="Arial" w:hAnsi="Arial" w:cs="Arial"/>
          <w:shd w:val="clear" w:color="auto" w:fill="FFFFFF"/>
        </w:rPr>
      </w:pPr>
      <w:r w:rsidRPr="00696811">
        <w:rPr>
          <w:rFonts w:ascii="Arial" w:hAnsi="Arial" w:cs="Arial"/>
          <w:shd w:val="clear" w:color="auto" w:fill="FFFFFF"/>
        </w:rPr>
        <w:t>En Colombia hay muy pocos registros</w:t>
      </w:r>
      <w:r w:rsidR="00BC21F8" w:rsidRPr="00696811">
        <w:rPr>
          <w:rFonts w:ascii="Arial" w:hAnsi="Arial" w:cs="Arial"/>
          <w:shd w:val="clear" w:color="auto" w:fill="FFFFFF"/>
        </w:rPr>
        <w:t xml:space="preserve"> estadísticos y estudios que documenten el </w:t>
      </w:r>
      <w:r w:rsidRPr="00696811">
        <w:rPr>
          <w:rFonts w:ascii="Arial" w:hAnsi="Arial" w:cs="Arial"/>
          <w:shd w:val="clear" w:color="auto" w:fill="FFFFFF"/>
        </w:rPr>
        <w:t>problema de la accidentalidad y la muerte de animales silvestres</w:t>
      </w:r>
      <w:r w:rsidR="00BC21F8" w:rsidRPr="00696811">
        <w:rPr>
          <w:rFonts w:ascii="Arial" w:hAnsi="Arial" w:cs="Arial"/>
          <w:shd w:val="clear" w:color="auto" w:fill="FFFFFF"/>
        </w:rPr>
        <w:t xml:space="preserve"> por su desplazamiento en carreteras </w:t>
      </w:r>
      <w:r w:rsidR="00CE63A2" w:rsidRPr="00696811">
        <w:rPr>
          <w:rFonts w:ascii="Arial" w:hAnsi="Arial" w:cs="Arial"/>
          <w:shd w:val="clear" w:color="auto" w:fill="FFFFFF"/>
        </w:rPr>
        <w:t xml:space="preserve">y su </w:t>
      </w:r>
      <w:r w:rsidR="00BC21F8" w:rsidRPr="00696811">
        <w:rPr>
          <w:rFonts w:ascii="Arial" w:hAnsi="Arial" w:cs="Arial"/>
          <w:shd w:val="clear" w:color="auto" w:fill="FFFFFF"/>
        </w:rPr>
        <w:t>flujo vehicular. Sin embargo,</w:t>
      </w:r>
      <w:r w:rsidRPr="00696811">
        <w:rPr>
          <w:rFonts w:ascii="Arial" w:hAnsi="Arial" w:cs="Arial"/>
          <w:shd w:val="clear" w:color="auto" w:fill="FFFFFF"/>
        </w:rPr>
        <w:t xml:space="preserve"> algunos datos </w:t>
      </w:r>
      <w:r w:rsidR="00CE63A2" w:rsidRPr="00696811">
        <w:rPr>
          <w:rFonts w:ascii="Arial" w:hAnsi="Arial" w:cs="Arial"/>
          <w:shd w:val="clear" w:color="auto" w:fill="FFFFFF"/>
        </w:rPr>
        <w:t xml:space="preserve">evidencian que </w:t>
      </w:r>
      <w:r w:rsidRPr="00696811">
        <w:rPr>
          <w:rFonts w:ascii="Arial" w:hAnsi="Arial" w:cs="Arial"/>
          <w:shd w:val="clear" w:color="auto" w:fill="FFFFFF"/>
        </w:rPr>
        <w:t>en el tramo de la vía</w:t>
      </w:r>
      <w:r w:rsidR="00BC21F8" w:rsidRPr="00696811">
        <w:rPr>
          <w:rFonts w:ascii="Arial" w:hAnsi="Arial" w:cs="Arial"/>
          <w:shd w:val="clear" w:color="auto" w:fill="FFFFFF"/>
        </w:rPr>
        <w:t xml:space="preserve"> Medellín, la Ceja a Río Negro</w:t>
      </w:r>
      <w:r w:rsidR="00CE63A2" w:rsidRPr="00696811">
        <w:rPr>
          <w:rFonts w:ascii="Arial" w:hAnsi="Arial" w:cs="Arial"/>
          <w:shd w:val="clear" w:color="auto" w:fill="FFFFFF"/>
        </w:rPr>
        <w:t>,</w:t>
      </w:r>
      <w:r w:rsidR="00BC21F8" w:rsidRPr="00696811">
        <w:rPr>
          <w:rFonts w:ascii="Arial" w:hAnsi="Arial" w:cs="Arial"/>
          <w:shd w:val="clear" w:color="auto" w:fill="FFFFFF"/>
        </w:rPr>
        <w:t xml:space="preserve"> </w:t>
      </w:r>
      <w:r w:rsidRPr="00696811">
        <w:rPr>
          <w:rFonts w:ascii="Arial" w:hAnsi="Arial" w:cs="Arial"/>
          <w:shd w:val="clear" w:color="auto" w:fill="FFFFFF"/>
        </w:rPr>
        <w:t>mueren al año alrededor de 190.000 animales atropellados</w:t>
      </w:r>
      <w:r w:rsidR="00BC21F8" w:rsidRPr="00696811">
        <w:rPr>
          <w:rFonts w:ascii="Arial" w:hAnsi="Arial" w:cs="Arial"/>
          <w:shd w:val="clear" w:color="auto" w:fill="FFFFFF"/>
        </w:rPr>
        <w:t xml:space="preserve"> a pesar de la corta longitud de la </w:t>
      </w:r>
      <w:r w:rsidR="00CE63A2" w:rsidRPr="00696811">
        <w:rPr>
          <w:rFonts w:ascii="Arial" w:hAnsi="Arial" w:cs="Arial"/>
          <w:shd w:val="clear" w:color="auto" w:fill="FFFFFF"/>
        </w:rPr>
        <w:t>vía</w:t>
      </w:r>
      <w:r w:rsidR="00BC21F8" w:rsidRPr="00696811">
        <w:rPr>
          <w:rFonts w:ascii="Arial" w:hAnsi="Arial" w:cs="Arial"/>
          <w:shd w:val="clear" w:color="auto" w:fill="FFFFFF"/>
        </w:rPr>
        <w:t xml:space="preserve"> (143 kilómetros).</w:t>
      </w:r>
      <w:r w:rsidRPr="00696811">
        <w:rPr>
          <w:rFonts w:ascii="Arial" w:hAnsi="Arial" w:cs="Arial"/>
          <w:shd w:val="clear" w:color="auto" w:fill="FFFFFF"/>
        </w:rPr>
        <w:t xml:space="preserve"> </w:t>
      </w:r>
      <w:r w:rsidR="0030112E" w:rsidRPr="00696811">
        <w:rPr>
          <w:rFonts w:ascii="Arial" w:hAnsi="Arial" w:cs="Arial"/>
          <w:shd w:val="clear" w:color="auto" w:fill="FFFFFF"/>
        </w:rPr>
        <w:t>Por la importancia que tiene la conservación de la biodiversidad y la falta de</w:t>
      </w:r>
      <w:r w:rsidRPr="00696811">
        <w:rPr>
          <w:rFonts w:ascii="Arial" w:hAnsi="Arial" w:cs="Arial"/>
          <w:shd w:val="clear" w:color="auto" w:fill="FFFFFF"/>
        </w:rPr>
        <w:t xml:space="preserve"> estudios y diagnósticos </w:t>
      </w:r>
      <w:r w:rsidR="0030112E" w:rsidRPr="00696811">
        <w:rPr>
          <w:rFonts w:ascii="Arial" w:hAnsi="Arial" w:cs="Arial"/>
          <w:shd w:val="clear" w:color="auto" w:fill="FFFFFF"/>
        </w:rPr>
        <w:t xml:space="preserve">sobre la accidentalidad de </w:t>
      </w:r>
      <w:r w:rsidR="00176F86" w:rsidRPr="00696811">
        <w:rPr>
          <w:rFonts w:ascii="Arial" w:hAnsi="Arial" w:cs="Arial"/>
          <w:shd w:val="clear" w:color="auto" w:fill="FFFFFF"/>
        </w:rPr>
        <w:t>animales,</w:t>
      </w:r>
      <w:r w:rsidR="0030112E" w:rsidRPr="00696811">
        <w:rPr>
          <w:rFonts w:ascii="Arial" w:hAnsi="Arial" w:cs="Arial"/>
          <w:shd w:val="clear" w:color="auto" w:fill="FFFFFF"/>
        </w:rPr>
        <w:t xml:space="preserve"> </w:t>
      </w:r>
      <w:r w:rsidR="00176F86" w:rsidRPr="00696811">
        <w:rPr>
          <w:rFonts w:ascii="Arial" w:hAnsi="Arial" w:cs="Arial"/>
          <w:shd w:val="clear" w:color="auto" w:fill="FFFFFF"/>
        </w:rPr>
        <w:t>así</w:t>
      </w:r>
      <w:r w:rsidR="0030112E" w:rsidRPr="00696811">
        <w:rPr>
          <w:rFonts w:ascii="Arial" w:hAnsi="Arial" w:cs="Arial"/>
          <w:shd w:val="clear" w:color="auto" w:fill="FFFFFF"/>
        </w:rPr>
        <w:t xml:space="preserve"> como los costos </w:t>
      </w:r>
      <w:r w:rsidR="00176F86" w:rsidRPr="00696811">
        <w:rPr>
          <w:rFonts w:ascii="Arial" w:hAnsi="Arial" w:cs="Arial"/>
          <w:shd w:val="clear" w:color="auto" w:fill="FFFFFF"/>
        </w:rPr>
        <w:t>ambientales</w:t>
      </w:r>
      <w:r w:rsidR="0030112E" w:rsidRPr="00696811">
        <w:rPr>
          <w:rFonts w:ascii="Arial" w:hAnsi="Arial" w:cs="Arial"/>
          <w:shd w:val="clear" w:color="auto" w:fill="FFFFFF"/>
        </w:rPr>
        <w:t xml:space="preserve"> por fragmentación de ecosistemas este </w:t>
      </w:r>
      <w:r w:rsidR="00176F86" w:rsidRPr="00696811">
        <w:rPr>
          <w:rFonts w:ascii="Arial" w:hAnsi="Arial" w:cs="Arial"/>
          <w:shd w:val="clear" w:color="auto" w:fill="FFFFFF"/>
        </w:rPr>
        <w:t>proyecto</w:t>
      </w:r>
      <w:r w:rsidR="0030112E" w:rsidRPr="00696811">
        <w:rPr>
          <w:rFonts w:ascii="Arial" w:hAnsi="Arial" w:cs="Arial"/>
          <w:shd w:val="clear" w:color="auto" w:fill="FFFFFF"/>
        </w:rPr>
        <w:t xml:space="preserve"> busca </w:t>
      </w:r>
      <w:r w:rsidR="00CE63A2" w:rsidRPr="00696811">
        <w:rPr>
          <w:rFonts w:ascii="Arial" w:hAnsi="Arial" w:cs="Arial"/>
          <w:shd w:val="clear" w:color="auto" w:fill="FFFFFF"/>
        </w:rPr>
        <w:t xml:space="preserve">también </w:t>
      </w:r>
      <w:r w:rsidR="0030112E" w:rsidRPr="00696811">
        <w:rPr>
          <w:rFonts w:ascii="Arial" w:hAnsi="Arial" w:cs="Arial"/>
          <w:shd w:val="clear" w:color="auto" w:fill="FFFFFF"/>
        </w:rPr>
        <w:t xml:space="preserve">incentivar una mayor investigación hacia estos temas para generar un </w:t>
      </w:r>
      <w:r w:rsidR="00176F86" w:rsidRPr="00696811">
        <w:rPr>
          <w:rFonts w:ascii="Arial" w:hAnsi="Arial" w:cs="Arial"/>
          <w:shd w:val="clear" w:color="auto" w:fill="FFFFFF"/>
        </w:rPr>
        <w:t>mayor desarrollo de conciencia</w:t>
      </w:r>
      <w:r w:rsidR="0030112E" w:rsidRPr="00696811">
        <w:rPr>
          <w:rFonts w:ascii="Arial" w:hAnsi="Arial" w:cs="Arial"/>
          <w:shd w:val="clear" w:color="auto" w:fill="FFFFFF"/>
        </w:rPr>
        <w:t xml:space="preserve"> sobre la importancia de los pasos de fauna. </w:t>
      </w:r>
    </w:p>
    <w:p w:rsidR="005D7AC1" w:rsidRPr="00696811" w:rsidRDefault="005D7AC1" w:rsidP="004C50F0">
      <w:pPr>
        <w:spacing w:after="0"/>
        <w:jc w:val="both"/>
        <w:rPr>
          <w:rFonts w:ascii="Arial" w:hAnsi="Arial" w:cs="Arial"/>
          <w:shd w:val="clear" w:color="auto" w:fill="FFFFFF"/>
        </w:rPr>
      </w:pPr>
    </w:p>
    <w:p w:rsidR="00176F86" w:rsidRPr="00696811" w:rsidRDefault="00176F86" w:rsidP="00AE777A">
      <w:pPr>
        <w:spacing w:after="0"/>
        <w:jc w:val="both"/>
        <w:rPr>
          <w:rFonts w:ascii="Arial" w:hAnsi="Arial" w:cs="Arial"/>
          <w:shd w:val="clear" w:color="auto" w:fill="FFFFFF"/>
        </w:rPr>
      </w:pPr>
    </w:p>
    <w:p w:rsidR="00176F86" w:rsidRPr="00696811" w:rsidRDefault="00176F86" w:rsidP="00AE777A">
      <w:pPr>
        <w:spacing w:after="0"/>
        <w:jc w:val="both"/>
        <w:rPr>
          <w:rFonts w:ascii="Arial" w:hAnsi="Arial" w:cs="Arial"/>
          <w:shd w:val="clear" w:color="auto" w:fill="FFFFFF"/>
        </w:rPr>
      </w:pPr>
      <w:r w:rsidRPr="00696811">
        <w:rPr>
          <w:rFonts w:ascii="Arial" w:hAnsi="Arial" w:cs="Arial"/>
          <w:shd w:val="clear" w:color="auto" w:fill="FFFFFF"/>
        </w:rPr>
        <w:t>Para el logro del propósito que se busca en este Proyecto de Ley</w:t>
      </w:r>
      <w:r w:rsidR="00CE19D3" w:rsidRPr="00696811">
        <w:rPr>
          <w:rFonts w:ascii="Arial" w:hAnsi="Arial" w:cs="Arial"/>
          <w:shd w:val="clear" w:color="auto" w:fill="FFFFFF"/>
        </w:rPr>
        <w:t xml:space="preserve"> en primer lugar se</w:t>
      </w:r>
      <w:r w:rsidRPr="00696811">
        <w:rPr>
          <w:rFonts w:ascii="Arial" w:hAnsi="Arial" w:cs="Arial"/>
          <w:shd w:val="clear" w:color="auto" w:fill="FFFFFF"/>
        </w:rPr>
        <w:t xml:space="preserve"> obliga a que las vías que se vayan a </w:t>
      </w:r>
      <w:r w:rsidR="00CE63A2" w:rsidRPr="00696811">
        <w:rPr>
          <w:rFonts w:ascii="Arial" w:hAnsi="Arial" w:cs="Arial"/>
          <w:shd w:val="clear" w:color="auto" w:fill="FFFFFF"/>
        </w:rPr>
        <w:t>realizar</w:t>
      </w:r>
      <w:r w:rsidRPr="00696811">
        <w:rPr>
          <w:rFonts w:ascii="Arial" w:hAnsi="Arial" w:cs="Arial"/>
          <w:shd w:val="clear" w:color="auto" w:fill="FFFFFF"/>
        </w:rPr>
        <w:t xml:space="preserve"> en el país posterior a la entrada en vigencia de esta ley cuenten con un diseño adicional </w:t>
      </w:r>
      <w:r w:rsidR="00CE63A2" w:rsidRPr="00696811">
        <w:rPr>
          <w:rFonts w:ascii="Arial" w:hAnsi="Arial" w:cs="Arial"/>
          <w:shd w:val="clear" w:color="auto" w:fill="FFFFFF"/>
        </w:rPr>
        <w:t>de</w:t>
      </w:r>
      <w:r w:rsidRPr="00696811">
        <w:rPr>
          <w:rFonts w:ascii="Arial" w:hAnsi="Arial" w:cs="Arial"/>
          <w:shd w:val="clear" w:color="auto" w:fill="FFFFFF"/>
        </w:rPr>
        <w:t xml:space="preserve"> pasos de fauna establecidos con base en estudios ecosistémicos que permitan conocer </w:t>
      </w:r>
      <w:r w:rsidR="00CE63A2" w:rsidRPr="00696811">
        <w:rPr>
          <w:rFonts w:ascii="Arial" w:hAnsi="Arial" w:cs="Arial"/>
          <w:shd w:val="clear" w:color="auto" w:fill="FFFFFF"/>
        </w:rPr>
        <w:t>las ubicaciones más optimas</w:t>
      </w:r>
      <w:r w:rsidRPr="00696811">
        <w:rPr>
          <w:rFonts w:ascii="Arial" w:hAnsi="Arial" w:cs="Arial"/>
          <w:shd w:val="clear" w:color="auto" w:fill="FFFFFF"/>
        </w:rPr>
        <w:t>, la importancia de las especies que serán beneficiadas con la medida y el tipo de pasos que será</w:t>
      </w:r>
      <w:r w:rsidR="00CE63A2" w:rsidRPr="00696811">
        <w:rPr>
          <w:rFonts w:ascii="Arial" w:hAnsi="Arial" w:cs="Arial"/>
          <w:shd w:val="clear" w:color="auto" w:fill="FFFFFF"/>
        </w:rPr>
        <w:t>n</w:t>
      </w:r>
      <w:r w:rsidRPr="00696811">
        <w:rPr>
          <w:rFonts w:ascii="Arial" w:hAnsi="Arial" w:cs="Arial"/>
          <w:shd w:val="clear" w:color="auto" w:fill="FFFFFF"/>
        </w:rPr>
        <w:t xml:space="preserve"> construidos, sea</w:t>
      </w:r>
      <w:r w:rsidR="00CE63A2" w:rsidRPr="00696811">
        <w:rPr>
          <w:rFonts w:ascii="Arial" w:hAnsi="Arial" w:cs="Arial"/>
          <w:shd w:val="clear" w:color="auto" w:fill="FFFFFF"/>
        </w:rPr>
        <w:t>n</w:t>
      </w:r>
      <w:r w:rsidRPr="00696811">
        <w:rPr>
          <w:rFonts w:ascii="Arial" w:hAnsi="Arial" w:cs="Arial"/>
          <w:shd w:val="clear" w:color="auto" w:fill="FFFFFF"/>
        </w:rPr>
        <w:t xml:space="preserve"> subterráneos, terrestres o aéreos.</w:t>
      </w:r>
    </w:p>
    <w:p w:rsidR="00176F86" w:rsidRPr="00696811" w:rsidRDefault="00176F86" w:rsidP="00AE777A">
      <w:pPr>
        <w:spacing w:after="0"/>
        <w:jc w:val="both"/>
        <w:rPr>
          <w:rFonts w:ascii="Arial" w:hAnsi="Arial" w:cs="Arial"/>
          <w:shd w:val="clear" w:color="auto" w:fill="FFFFFF"/>
        </w:rPr>
      </w:pPr>
    </w:p>
    <w:p w:rsidR="00AE777A" w:rsidRPr="00696811" w:rsidRDefault="00CE19D3" w:rsidP="00AE777A">
      <w:pPr>
        <w:spacing w:after="0"/>
        <w:jc w:val="both"/>
        <w:rPr>
          <w:rFonts w:ascii="Arial" w:hAnsi="Arial" w:cs="Arial"/>
          <w:shd w:val="clear" w:color="auto" w:fill="FFFFFF"/>
        </w:rPr>
      </w:pPr>
      <w:r w:rsidRPr="00696811">
        <w:rPr>
          <w:rFonts w:ascii="Arial" w:hAnsi="Arial" w:cs="Arial"/>
          <w:shd w:val="clear" w:color="auto" w:fill="FFFFFF"/>
        </w:rPr>
        <w:t>Por otra parte,</w:t>
      </w:r>
      <w:r w:rsidR="00CE63A2" w:rsidRPr="00696811">
        <w:rPr>
          <w:rFonts w:ascii="Arial" w:hAnsi="Arial" w:cs="Arial"/>
          <w:shd w:val="clear" w:color="auto" w:fill="FFFFFF"/>
        </w:rPr>
        <w:t xml:space="preserve"> en este Proyecto de Ley</w:t>
      </w:r>
      <w:r w:rsidRPr="00696811">
        <w:rPr>
          <w:rFonts w:ascii="Arial" w:hAnsi="Arial" w:cs="Arial"/>
          <w:shd w:val="clear" w:color="auto" w:fill="FFFFFF"/>
        </w:rPr>
        <w:t xml:space="preserve"> se establece que l</w:t>
      </w:r>
      <w:r w:rsidR="00AE777A" w:rsidRPr="00696811">
        <w:rPr>
          <w:rFonts w:ascii="Arial" w:hAnsi="Arial" w:cs="Arial"/>
          <w:shd w:val="clear" w:color="auto" w:fill="FFFFFF"/>
        </w:rPr>
        <w:t xml:space="preserve">as Autoridades </w:t>
      </w:r>
      <w:r w:rsidR="00CE63A2" w:rsidRPr="00696811">
        <w:rPr>
          <w:rFonts w:ascii="Arial" w:hAnsi="Arial" w:cs="Arial"/>
          <w:shd w:val="clear" w:color="auto" w:fill="FFFFFF"/>
        </w:rPr>
        <w:t>encargadas del</w:t>
      </w:r>
      <w:r w:rsidR="00AE777A" w:rsidRPr="00696811">
        <w:rPr>
          <w:rFonts w:ascii="Arial" w:hAnsi="Arial" w:cs="Arial"/>
          <w:shd w:val="clear" w:color="auto" w:fill="FFFFFF"/>
        </w:rPr>
        <w:t xml:space="preserve"> Licencia</w:t>
      </w:r>
      <w:r w:rsidR="00CE63A2" w:rsidRPr="00696811">
        <w:rPr>
          <w:rFonts w:ascii="Arial" w:hAnsi="Arial" w:cs="Arial"/>
          <w:shd w:val="clear" w:color="auto" w:fill="FFFFFF"/>
        </w:rPr>
        <w:t>miento</w:t>
      </w:r>
      <w:r w:rsidR="00AE777A" w:rsidRPr="00696811">
        <w:rPr>
          <w:rFonts w:ascii="Arial" w:hAnsi="Arial" w:cs="Arial"/>
          <w:shd w:val="clear" w:color="auto" w:fill="FFFFFF"/>
        </w:rPr>
        <w:t xml:space="preserve"> Ambiental </w:t>
      </w:r>
      <w:r w:rsidR="00CE63A2" w:rsidRPr="00696811">
        <w:rPr>
          <w:rFonts w:ascii="Arial" w:hAnsi="Arial" w:cs="Arial"/>
          <w:shd w:val="clear" w:color="auto" w:fill="FFFFFF"/>
        </w:rPr>
        <w:t>de los</w:t>
      </w:r>
      <w:r w:rsidR="00AE777A" w:rsidRPr="00696811">
        <w:rPr>
          <w:rFonts w:ascii="Arial" w:hAnsi="Arial" w:cs="Arial"/>
          <w:shd w:val="clear" w:color="auto" w:fill="FFFFFF"/>
        </w:rPr>
        <w:t xml:space="preserve"> pasos de fauna </w:t>
      </w:r>
      <w:r w:rsidRPr="00696811">
        <w:rPr>
          <w:rFonts w:ascii="Arial" w:hAnsi="Arial" w:cs="Arial"/>
          <w:shd w:val="clear" w:color="auto" w:fill="FFFFFF"/>
        </w:rPr>
        <w:t>serán</w:t>
      </w:r>
      <w:r w:rsidR="00AE777A" w:rsidRPr="00696811">
        <w:rPr>
          <w:rFonts w:ascii="Arial" w:hAnsi="Arial" w:cs="Arial"/>
          <w:shd w:val="clear" w:color="auto" w:fill="FFFFFF"/>
        </w:rPr>
        <w:t xml:space="preserve"> </w:t>
      </w:r>
      <w:r w:rsidRPr="00696811">
        <w:rPr>
          <w:rFonts w:ascii="Arial" w:hAnsi="Arial" w:cs="Arial"/>
          <w:shd w:val="clear" w:color="auto" w:fill="FFFFFF"/>
        </w:rPr>
        <w:t>las encargadas</w:t>
      </w:r>
      <w:r w:rsidR="00AE777A" w:rsidRPr="00696811">
        <w:rPr>
          <w:rFonts w:ascii="Arial" w:hAnsi="Arial" w:cs="Arial"/>
          <w:shd w:val="clear" w:color="auto" w:fill="FFFFFF"/>
        </w:rPr>
        <w:t xml:space="preserve"> de monitorear y controlar </w:t>
      </w:r>
      <w:r w:rsidRPr="00696811">
        <w:rPr>
          <w:rFonts w:ascii="Arial" w:hAnsi="Arial" w:cs="Arial"/>
          <w:shd w:val="clear" w:color="auto" w:fill="FFFFFF"/>
        </w:rPr>
        <w:t>la correcta ejecución y entrega de</w:t>
      </w:r>
      <w:r w:rsidR="00AE777A" w:rsidRPr="00696811">
        <w:rPr>
          <w:rFonts w:ascii="Arial" w:hAnsi="Arial" w:cs="Arial"/>
          <w:shd w:val="clear" w:color="auto" w:fill="FFFFFF"/>
        </w:rPr>
        <w:t xml:space="preserve"> los pasos de </w:t>
      </w:r>
      <w:r w:rsidR="00934EC1" w:rsidRPr="00696811">
        <w:rPr>
          <w:rFonts w:ascii="Arial" w:hAnsi="Arial" w:cs="Arial"/>
          <w:shd w:val="clear" w:color="auto" w:fill="FFFFFF"/>
        </w:rPr>
        <w:t>fauna,</w:t>
      </w:r>
      <w:r w:rsidRPr="00696811">
        <w:rPr>
          <w:rFonts w:ascii="Arial" w:hAnsi="Arial" w:cs="Arial"/>
          <w:shd w:val="clear" w:color="auto" w:fill="FFFFFF"/>
        </w:rPr>
        <w:t xml:space="preserve"> así como los estudios previos</w:t>
      </w:r>
      <w:r w:rsidR="00934EC1" w:rsidRPr="00696811">
        <w:rPr>
          <w:rFonts w:ascii="Arial" w:hAnsi="Arial" w:cs="Arial"/>
          <w:shd w:val="clear" w:color="auto" w:fill="FFFFFF"/>
        </w:rPr>
        <w:t xml:space="preserve"> necesarios</w:t>
      </w:r>
      <w:r w:rsidRPr="00696811">
        <w:rPr>
          <w:rFonts w:ascii="Arial" w:hAnsi="Arial" w:cs="Arial"/>
          <w:shd w:val="clear" w:color="auto" w:fill="FFFFFF"/>
        </w:rPr>
        <w:t>.</w:t>
      </w:r>
      <w:r w:rsidR="00AE777A" w:rsidRPr="00696811">
        <w:rPr>
          <w:rFonts w:ascii="Arial" w:hAnsi="Arial" w:cs="Arial"/>
          <w:shd w:val="clear" w:color="auto" w:fill="FFFFFF"/>
        </w:rPr>
        <w:t xml:space="preserve"> </w:t>
      </w:r>
    </w:p>
    <w:p w:rsidR="00AE777A" w:rsidRPr="00696811" w:rsidRDefault="00AE777A" w:rsidP="00AE777A">
      <w:pPr>
        <w:spacing w:after="0"/>
        <w:jc w:val="both"/>
        <w:rPr>
          <w:rFonts w:ascii="Arial" w:hAnsi="Arial" w:cs="Arial"/>
          <w:shd w:val="clear" w:color="auto" w:fill="FFFFFF"/>
        </w:rPr>
      </w:pPr>
    </w:p>
    <w:p w:rsidR="00AE777A" w:rsidRPr="00696811" w:rsidRDefault="00CC631B" w:rsidP="00AE777A">
      <w:pPr>
        <w:spacing w:after="0"/>
        <w:jc w:val="both"/>
        <w:rPr>
          <w:rFonts w:ascii="Arial" w:hAnsi="Arial" w:cs="Arial"/>
          <w:shd w:val="clear" w:color="auto" w:fill="FFFFFF"/>
        </w:rPr>
      </w:pPr>
      <w:r w:rsidRPr="00696811">
        <w:rPr>
          <w:rFonts w:ascii="Arial" w:hAnsi="Arial" w:cs="Arial"/>
          <w:shd w:val="clear" w:color="auto" w:fill="FFFFFF"/>
        </w:rPr>
        <w:t xml:space="preserve">Adicionalmente a los puntos anteriores, el proyecto de Ley plantea diferentes </w:t>
      </w:r>
      <w:r w:rsidR="00934EC1" w:rsidRPr="00696811">
        <w:rPr>
          <w:rFonts w:ascii="Arial" w:hAnsi="Arial" w:cs="Arial"/>
          <w:shd w:val="clear" w:color="auto" w:fill="FFFFFF"/>
        </w:rPr>
        <w:t>obligaciones</w:t>
      </w:r>
      <w:r w:rsidRPr="00696811">
        <w:rPr>
          <w:rFonts w:ascii="Arial" w:hAnsi="Arial" w:cs="Arial"/>
          <w:shd w:val="clear" w:color="auto" w:fill="FFFFFF"/>
        </w:rPr>
        <w:t xml:space="preserve"> </w:t>
      </w:r>
      <w:r w:rsidR="00934EC1" w:rsidRPr="00696811">
        <w:rPr>
          <w:rFonts w:ascii="Arial" w:hAnsi="Arial" w:cs="Arial"/>
          <w:shd w:val="clear" w:color="auto" w:fill="FFFFFF"/>
        </w:rPr>
        <w:t>adicionales</w:t>
      </w:r>
      <w:r w:rsidRPr="00696811">
        <w:rPr>
          <w:rFonts w:ascii="Arial" w:hAnsi="Arial" w:cs="Arial"/>
          <w:shd w:val="clear" w:color="auto" w:fill="FFFFFF"/>
        </w:rPr>
        <w:t xml:space="preserve"> para la mitigación del riesgo de alta </w:t>
      </w:r>
      <w:r w:rsidR="00934EC1" w:rsidRPr="00696811">
        <w:rPr>
          <w:rFonts w:ascii="Arial" w:hAnsi="Arial" w:cs="Arial"/>
          <w:shd w:val="clear" w:color="auto" w:fill="FFFFFF"/>
        </w:rPr>
        <w:t>accidentalidad sobre la fauna. P</w:t>
      </w:r>
      <w:r w:rsidRPr="00696811">
        <w:rPr>
          <w:rFonts w:ascii="Arial" w:hAnsi="Arial" w:cs="Arial"/>
          <w:shd w:val="clear" w:color="auto" w:fill="FFFFFF"/>
        </w:rPr>
        <w:t xml:space="preserve">or una </w:t>
      </w:r>
      <w:r w:rsidR="00934EC1" w:rsidRPr="00696811">
        <w:rPr>
          <w:rFonts w:ascii="Arial" w:hAnsi="Arial" w:cs="Arial"/>
          <w:shd w:val="clear" w:color="auto" w:fill="FFFFFF"/>
        </w:rPr>
        <w:t>parte,</w:t>
      </w:r>
      <w:r w:rsidRPr="00696811">
        <w:rPr>
          <w:rFonts w:ascii="Arial" w:hAnsi="Arial" w:cs="Arial"/>
          <w:shd w:val="clear" w:color="auto" w:fill="FFFFFF"/>
        </w:rPr>
        <w:t xml:space="preserve"> </w:t>
      </w:r>
      <w:r w:rsidR="00934EC1" w:rsidRPr="00696811">
        <w:rPr>
          <w:rFonts w:ascii="Arial" w:hAnsi="Arial" w:cs="Arial"/>
          <w:shd w:val="clear" w:color="auto" w:fill="FFFFFF"/>
        </w:rPr>
        <w:t>s</w:t>
      </w:r>
      <w:r w:rsidR="00AE777A" w:rsidRPr="00696811">
        <w:rPr>
          <w:rFonts w:ascii="Arial" w:hAnsi="Arial" w:cs="Arial"/>
          <w:shd w:val="clear" w:color="auto" w:fill="FFFFFF"/>
        </w:rPr>
        <w:t xml:space="preserve">e </w:t>
      </w:r>
      <w:r w:rsidR="00934EC1" w:rsidRPr="00696811">
        <w:rPr>
          <w:rFonts w:ascii="Arial" w:hAnsi="Arial" w:cs="Arial"/>
          <w:shd w:val="clear" w:color="auto" w:fill="FFFFFF"/>
        </w:rPr>
        <w:t>declara la obligatoriedad de</w:t>
      </w:r>
      <w:r w:rsidR="00AE777A" w:rsidRPr="00696811">
        <w:rPr>
          <w:rFonts w:ascii="Arial" w:hAnsi="Arial" w:cs="Arial"/>
          <w:shd w:val="clear" w:color="auto" w:fill="FFFFFF"/>
        </w:rPr>
        <w:t xml:space="preserve"> hacer instalaciones de señales preventivas</w:t>
      </w:r>
      <w:r w:rsidRPr="00696811">
        <w:rPr>
          <w:rFonts w:ascii="Arial" w:hAnsi="Arial" w:cs="Arial"/>
          <w:shd w:val="clear" w:color="auto" w:fill="FFFFFF"/>
        </w:rPr>
        <w:t xml:space="preserve"> para que los conductores estén enterados de los lugares </w:t>
      </w:r>
      <w:r w:rsidR="00934EC1" w:rsidRPr="00696811">
        <w:rPr>
          <w:rFonts w:ascii="Arial" w:hAnsi="Arial" w:cs="Arial"/>
          <w:shd w:val="clear" w:color="auto" w:fill="FFFFFF"/>
        </w:rPr>
        <w:t xml:space="preserve">en </w:t>
      </w:r>
      <w:r w:rsidRPr="00696811">
        <w:rPr>
          <w:rFonts w:ascii="Arial" w:hAnsi="Arial" w:cs="Arial"/>
          <w:shd w:val="clear" w:color="auto" w:fill="FFFFFF"/>
        </w:rPr>
        <w:t xml:space="preserve">donde se encuentra </w:t>
      </w:r>
      <w:r w:rsidR="00934EC1" w:rsidRPr="00696811">
        <w:rPr>
          <w:rFonts w:ascii="Arial" w:hAnsi="Arial" w:cs="Arial"/>
          <w:shd w:val="clear" w:color="auto" w:fill="FFFFFF"/>
        </w:rPr>
        <w:t>un mayor número de animales en desplazamiento y se pueda</w:t>
      </w:r>
      <w:r w:rsidRPr="00696811">
        <w:rPr>
          <w:rFonts w:ascii="Arial" w:hAnsi="Arial" w:cs="Arial"/>
          <w:shd w:val="clear" w:color="auto" w:fill="FFFFFF"/>
        </w:rPr>
        <w:t xml:space="preserve"> evitar</w:t>
      </w:r>
      <w:r w:rsidR="00934EC1" w:rsidRPr="00696811">
        <w:rPr>
          <w:rFonts w:ascii="Arial" w:hAnsi="Arial" w:cs="Arial"/>
          <w:shd w:val="clear" w:color="auto" w:fill="FFFFFF"/>
        </w:rPr>
        <w:t xml:space="preserve"> así</w:t>
      </w:r>
      <w:r w:rsidRPr="00696811">
        <w:rPr>
          <w:rFonts w:ascii="Arial" w:hAnsi="Arial" w:cs="Arial"/>
          <w:shd w:val="clear" w:color="auto" w:fill="FFFFFF"/>
        </w:rPr>
        <w:t xml:space="preserve"> casos</w:t>
      </w:r>
      <w:r w:rsidR="00934EC1" w:rsidRPr="00696811">
        <w:rPr>
          <w:rFonts w:ascii="Arial" w:hAnsi="Arial" w:cs="Arial"/>
          <w:shd w:val="clear" w:color="auto" w:fill="FFFFFF"/>
        </w:rPr>
        <w:t xml:space="preserve"> indeseados. </w:t>
      </w:r>
      <w:r w:rsidRPr="00696811">
        <w:rPr>
          <w:rFonts w:ascii="Arial" w:hAnsi="Arial" w:cs="Arial"/>
          <w:shd w:val="clear" w:color="auto" w:fill="FFFFFF"/>
        </w:rPr>
        <w:t xml:space="preserve">Adicionalmente, </w:t>
      </w:r>
      <w:r w:rsidR="00934EC1" w:rsidRPr="00696811">
        <w:rPr>
          <w:rFonts w:ascii="Arial" w:hAnsi="Arial" w:cs="Arial"/>
          <w:shd w:val="clear" w:color="auto" w:fill="FFFFFF"/>
        </w:rPr>
        <w:t xml:space="preserve">Se tienen que hacer programas de </w:t>
      </w:r>
      <w:r w:rsidR="00AE777A" w:rsidRPr="00696811">
        <w:rPr>
          <w:rFonts w:ascii="Arial" w:hAnsi="Arial" w:cs="Arial"/>
          <w:shd w:val="clear" w:color="auto" w:fill="FFFFFF"/>
        </w:rPr>
        <w:t>pedagogía</w:t>
      </w:r>
      <w:r w:rsidR="00934EC1" w:rsidRPr="00696811">
        <w:rPr>
          <w:rFonts w:ascii="Arial" w:hAnsi="Arial" w:cs="Arial"/>
          <w:shd w:val="clear" w:color="auto" w:fill="FFFFFF"/>
        </w:rPr>
        <w:t xml:space="preserve"> por parte del gobierno nacional y las entidades territoriales para lograr el desarrollo de la conciencia sobre la necesidad de los pasos de fauna. Otra medida importante del P</w:t>
      </w:r>
      <w:r w:rsidRPr="00696811">
        <w:rPr>
          <w:rFonts w:ascii="Arial" w:hAnsi="Arial" w:cs="Arial"/>
          <w:shd w:val="clear" w:color="auto" w:fill="FFFFFF"/>
        </w:rPr>
        <w:t>royecto</w:t>
      </w:r>
      <w:r w:rsidR="00934EC1" w:rsidRPr="00696811">
        <w:rPr>
          <w:rFonts w:ascii="Arial" w:hAnsi="Arial" w:cs="Arial"/>
          <w:shd w:val="clear" w:color="auto" w:fill="FFFFFF"/>
        </w:rPr>
        <w:t xml:space="preserve"> de Ley</w:t>
      </w:r>
      <w:r w:rsidRPr="00696811">
        <w:rPr>
          <w:rFonts w:ascii="Arial" w:hAnsi="Arial" w:cs="Arial"/>
          <w:shd w:val="clear" w:color="auto" w:fill="FFFFFF"/>
        </w:rPr>
        <w:t xml:space="preserve"> es que </w:t>
      </w:r>
      <w:r w:rsidR="00934EC1" w:rsidRPr="00696811">
        <w:rPr>
          <w:rFonts w:ascii="Arial" w:hAnsi="Arial" w:cs="Arial"/>
          <w:shd w:val="clear" w:color="auto" w:fill="FFFFFF"/>
        </w:rPr>
        <w:t xml:space="preserve">se </w:t>
      </w:r>
      <w:r w:rsidRPr="00696811">
        <w:rPr>
          <w:rFonts w:ascii="Arial" w:hAnsi="Arial" w:cs="Arial"/>
          <w:shd w:val="clear" w:color="auto" w:fill="FFFFFF"/>
        </w:rPr>
        <w:t>establece</w:t>
      </w:r>
      <w:r w:rsidR="00AE777A" w:rsidRPr="00696811">
        <w:rPr>
          <w:rFonts w:ascii="Arial" w:hAnsi="Arial" w:cs="Arial"/>
          <w:shd w:val="clear" w:color="auto" w:fill="FFFFFF"/>
        </w:rPr>
        <w:t xml:space="preserve"> </w:t>
      </w:r>
      <w:r w:rsidR="00934EC1" w:rsidRPr="00696811">
        <w:rPr>
          <w:rFonts w:ascii="Arial" w:hAnsi="Arial" w:cs="Arial"/>
          <w:shd w:val="clear" w:color="auto" w:fill="FFFFFF"/>
        </w:rPr>
        <w:t xml:space="preserve">la obligatoriedad de los </w:t>
      </w:r>
      <w:r w:rsidR="00AE777A" w:rsidRPr="00696811">
        <w:rPr>
          <w:rFonts w:ascii="Arial" w:hAnsi="Arial" w:cs="Arial"/>
          <w:shd w:val="clear" w:color="auto" w:fill="FFFFFF"/>
        </w:rPr>
        <w:t>pasos de fauna en la rehabilitación y mantenimiento de v</w:t>
      </w:r>
      <w:r w:rsidR="00934EC1" w:rsidRPr="00696811">
        <w:rPr>
          <w:rFonts w:ascii="Arial" w:hAnsi="Arial" w:cs="Arial"/>
          <w:shd w:val="clear" w:color="auto" w:fill="FFFFFF"/>
        </w:rPr>
        <w:t>ías, puentes o zonas adyacentes.</w:t>
      </w:r>
      <w:r w:rsidR="00AE777A" w:rsidRPr="00696811">
        <w:rPr>
          <w:rFonts w:ascii="Arial" w:hAnsi="Arial" w:cs="Arial"/>
          <w:shd w:val="clear" w:color="auto" w:fill="FFFFFF"/>
        </w:rPr>
        <w:t xml:space="preserve"> </w:t>
      </w:r>
    </w:p>
    <w:p w:rsidR="00AE777A" w:rsidRPr="00696811" w:rsidRDefault="00AE777A" w:rsidP="00AE777A">
      <w:pPr>
        <w:spacing w:after="0"/>
        <w:jc w:val="both"/>
        <w:rPr>
          <w:rFonts w:ascii="Arial" w:hAnsi="Arial" w:cs="Arial"/>
          <w:shd w:val="clear" w:color="auto" w:fill="FFFFFF"/>
        </w:rPr>
      </w:pPr>
    </w:p>
    <w:p w:rsidR="005D7AC1" w:rsidRPr="00696811" w:rsidRDefault="005D7AC1" w:rsidP="004C50F0">
      <w:pPr>
        <w:spacing w:after="0"/>
        <w:jc w:val="both"/>
        <w:rPr>
          <w:rFonts w:ascii="Arial" w:hAnsi="Arial" w:cs="Arial"/>
          <w:shd w:val="clear" w:color="auto" w:fill="FFFFFF"/>
        </w:rPr>
      </w:pPr>
    </w:p>
    <w:p w:rsidR="00CC631B" w:rsidRPr="00696811" w:rsidRDefault="00CC631B" w:rsidP="004C50F0">
      <w:pPr>
        <w:spacing w:after="0"/>
        <w:jc w:val="both"/>
        <w:rPr>
          <w:rFonts w:ascii="Arial" w:hAnsi="Arial" w:cs="Arial"/>
          <w:shd w:val="clear" w:color="auto" w:fill="FFFFFF"/>
        </w:rPr>
      </w:pPr>
    </w:p>
    <w:p w:rsidR="00CC631B" w:rsidRPr="00696811" w:rsidRDefault="00CC631B" w:rsidP="004C50F0">
      <w:pPr>
        <w:spacing w:after="0"/>
        <w:jc w:val="both"/>
        <w:rPr>
          <w:rFonts w:ascii="Arial" w:hAnsi="Arial" w:cs="Arial"/>
          <w:shd w:val="clear" w:color="auto" w:fill="FFFFFF"/>
        </w:rPr>
      </w:pPr>
    </w:p>
    <w:p w:rsidR="00AE777A" w:rsidRPr="00696811" w:rsidRDefault="00AE777A" w:rsidP="00AE777A">
      <w:pPr>
        <w:spacing w:after="0"/>
        <w:jc w:val="both"/>
        <w:rPr>
          <w:rFonts w:ascii="Arial" w:hAnsi="Arial" w:cs="Arial"/>
          <w:b/>
          <w:shd w:val="clear" w:color="auto" w:fill="FFFFFF"/>
        </w:rPr>
      </w:pPr>
      <w:r w:rsidRPr="00696811">
        <w:rPr>
          <w:rFonts w:ascii="Arial" w:hAnsi="Arial" w:cs="Arial"/>
          <w:b/>
          <w:shd w:val="clear" w:color="auto" w:fill="FFFFFF"/>
        </w:rPr>
        <w:t>Desarrollo Legislativo:</w:t>
      </w:r>
    </w:p>
    <w:p w:rsidR="00AE777A" w:rsidRPr="00696811" w:rsidRDefault="00AE777A" w:rsidP="00AE777A">
      <w:pPr>
        <w:spacing w:after="0"/>
        <w:jc w:val="both"/>
        <w:rPr>
          <w:rFonts w:ascii="Arial" w:hAnsi="Arial" w:cs="Arial"/>
          <w:b/>
          <w:shd w:val="clear" w:color="auto" w:fill="FFFFFF"/>
        </w:rPr>
      </w:pPr>
    </w:p>
    <w:p w:rsidR="00AE777A" w:rsidRPr="00696811" w:rsidRDefault="00AE777A" w:rsidP="00B114CD">
      <w:pPr>
        <w:spacing w:after="0"/>
        <w:jc w:val="both"/>
        <w:rPr>
          <w:rFonts w:ascii="Arial" w:hAnsi="Arial" w:cs="Arial"/>
          <w:b/>
          <w:shd w:val="clear" w:color="auto" w:fill="FFFFFF"/>
        </w:rPr>
      </w:pPr>
      <w:r w:rsidRPr="00696811">
        <w:rPr>
          <w:rFonts w:ascii="Arial" w:hAnsi="Arial" w:cs="Arial"/>
          <w:b/>
          <w:shd w:val="clear" w:color="auto" w:fill="FFFFFF"/>
        </w:rPr>
        <w:t xml:space="preserve">Discusión en primer debate: </w:t>
      </w:r>
    </w:p>
    <w:p w:rsidR="00AE777A" w:rsidRPr="00696811" w:rsidRDefault="00AE777A" w:rsidP="00AE777A">
      <w:pPr>
        <w:spacing w:after="0"/>
        <w:jc w:val="both"/>
        <w:rPr>
          <w:rFonts w:ascii="Arial" w:hAnsi="Arial" w:cs="Arial"/>
          <w:shd w:val="clear" w:color="auto" w:fill="FFFFFF"/>
        </w:rPr>
      </w:pPr>
    </w:p>
    <w:p w:rsidR="00B114CD" w:rsidRPr="00696811" w:rsidRDefault="00AE777A" w:rsidP="00AE777A">
      <w:pPr>
        <w:spacing w:after="0"/>
        <w:jc w:val="both"/>
        <w:rPr>
          <w:rFonts w:ascii="Arial" w:hAnsi="Arial" w:cs="Arial"/>
          <w:shd w:val="clear" w:color="auto" w:fill="FFFFFF"/>
        </w:rPr>
      </w:pPr>
      <w:r w:rsidRPr="00696811">
        <w:rPr>
          <w:rFonts w:ascii="Arial" w:hAnsi="Arial" w:cs="Arial"/>
          <w:shd w:val="clear" w:color="auto" w:fill="FFFFFF"/>
        </w:rPr>
        <w:t xml:space="preserve">El anuncio de la votación del proyecto de ley se hizo el día 13 de noviembre de 2019, según consta en el Acta No. 014, de acuerdo con el Artículo 8 del Acto Legislativo 1 de 2003 la discusión de la ponencia se efectuó el pasado 03 de diciembre de 2019, del proyecto de Ley de iniciativa de los congresistas Conservadores Representante Nicolás Albeiro Echeverry Alvaran y Senador Juan Diego Gómez Jiménez. </w:t>
      </w:r>
    </w:p>
    <w:p w:rsidR="00B114CD" w:rsidRPr="00696811" w:rsidRDefault="00B114CD" w:rsidP="00AE777A">
      <w:pPr>
        <w:spacing w:after="0"/>
        <w:jc w:val="both"/>
        <w:rPr>
          <w:rFonts w:ascii="Arial" w:hAnsi="Arial" w:cs="Arial"/>
          <w:shd w:val="clear" w:color="auto" w:fill="FFFFFF"/>
        </w:rPr>
      </w:pPr>
    </w:p>
    <w:p w:rsidR="00B114CD" w:rsidRPr="00696811" w:rsidRDefault="00B114CD" w:rsidP="00AE777A">
      <w:pPr>
        <w:spacing w:after="0"/>
        <w:jc w:val="both"/>
        <w:rPr>
          <w:rFonts w:ascii="Arial" w:hAnsi="Arial" w:cs="Arial"/>
          <w:shd w:val="clear" w:color="auto" w:fill="FFFFFF"/>
        </w:rPr>
      </w:pPr>
    </w:p>
    <w:p w:rsidR="00AE777A" w:rsidRPr="00696811" w:rsidRDefault="00AE777A" w:rsidP="00AE777A">
      <w:pPr>
        <w:spacing w:after="0"/>
        <w:jc w:val="both"/>
        <w:rPr>
          <w:rFonts w:ascii="Arial" w:hAnsi="Arial" w:cs="Arial"/>
          <w:shd w:val="clear" w:color="auto" w:fill="FFFFFF"/>
        </w:rPr>
      </w:pPr>
      <w:r w:rsidRPr="00696811">
        <w:rPr>
          <w:rFonts w:ascii="Arial" w:hAnsi="Arial" w:cs="Arial"/>
          <w:shd w:val="clear" w:color="auto" w:fill="FFFFFF"/>
        </w:rPr>
        <w:t>La Ponencia para primer debate contempl</w:t>
      </w:r>
      <w:r w:rsidR="007F4428" w:rsidRPr="00696811">
        <w:rPr>
          <w:rFonts w:ascii="Arial" w:hAnsi="Arial" w:cs="Arial"/>
          <w:shd w:val="clear" w:color="auto" w:fill="FFFFFF"/>
        </w:rPr>
        <w:t>ó</w:t>
      </w:r>
      <w:r w:rsidRPr="00696811">
        <w:rPr>
          <w:rFonts w:ascii="Arial" w:hAnsi="Arial" w:cs="Arial"/>
          <w:shd w:val="clear" w:color="auto" w:fill="FFFFFF"/>
        </w:rPr>
        <w:t xml:space="preserve"> un texto propuesto de 8 Artículos, fueron presentadas ante la secretaria proposiciones modificatorias para los: Artículo 1°</w:t>
      </w:r>
      <w:r w:rsidR="00DA025B" w:rsidRPr="00696811">
        <w:rPr>
          <w:rFonts w:ascii="Arial" w:hAnsi="Arial" w:cs="Arial"/>
          <w:shd w:val="clear" w:color="auto" w:fill="FFFFFF"/>
        </w:rPr>
        <w:t>,</w:t>
      </w:r>
      <w:r w:rsidRPr="00696811">
        <w:rPr>
          <w:rFonts w:ascii="Arial" w:hAnsi="Arial" w:cs="Arial"/>
          <w:shd w:val="clear" w:color="auto" w:fill="FFFFFF"/>
        </w:rPr>
        <w:t xml:space="preserve"> Artículo </w:t>
      </w:r>
      <w:r w:rsidR="00B114CD" w:rsidRPr="00696811">
        <w:rPr>
          <w:rFonts w:ascii="Arial" w:hAnsi="Arial" w:cs="Arial"/>
          <w:shd w:val="clear" w:color="auto" w:fill="FFFFFF"/>
        </w:rPr>
        <w:t xml:space="preserve">3° </w:t>
      </w:r>
      <w:r w:rsidRPr="00696811">
        <w:rPr>
          <w:rFonts w:ascii="Arial" w:hAnsi="Arial" w:cs="Arial"/>
          <w:shd w:val="clear" w:color="auto" w:fill="FFFFFF"/>
        </w:rPr>
        <w:t>y una que modifica el título del proyecto.</w:t>
      </w:r>
    </w:p>
    <w:p w:rsidR="00AE777A" w:rsidRPr="00696811" w:rsidRDefault="00AE777A" w:rsidP="00AE777A">
      <w:pPr>
        <w:spacing w:after="0"/>
        <w:jc w:val="both"/>
        <w:rPr>
          <w:rFonts w:ascii="Arial" w:hAnsi="Arial" w:cs="Arial"/>
          <w:shd w:val="clear" w:color="auto" w:fill="FFFFFF"/>
        </w:rPr>
      </w:pPr>
    </w:p>
    <w:p w:rsidR="00AE777A" w:rsidRPr="00696811" w:rsidRDefault="00AE777A" w:rsidP="00AE777A">
      <w:pPr>
        <w:spacing w:after="0"/>
        <w:jc w:val="both"/>
        <w:rPr>
          <w:rFonts w:ascii="Arial" w:hAnsi="Arial" w:cs="Arial"/>
          <w:shd w:val="clear" w:color="auto" w:fill="FFFFFF"/>
        </w:rPr>
      </w:pPr>
      <w:r w:rsidRPr="00696811">
        <w:rPr>
          <w:rFonts w:ascii="Arial" w:hAnsi="Arial" w:cs="Arial"/>
          <w:shd w:val="clear" w:color="auto" w:fill="FFFFFF"/>
        </w:rPr>
        <w:t xml:space="preserve">De igual manera y en virtud de lo previsto en el Artículo 182 la Constitución Política y en concordancia con los Artículos 286 y 291 y siguientes de la Ley 5ª de 1992, el </w:t>
      </w:r>
      <w:r w:rsidR="00B114CD" w:rsidRPr="00696811">
        <w:rPr>
          <w:rFonts w:ascii="Arial" w:hAnsi="Arial" w:cs="Arial"/>
          <w:shd w:val="clear" w:color="auto" w:fill="FFFFFF"/>
        </w:rPr>
        <w:t>Represéntate</w:t>
      </w:r>
      <w:r w:rsidRPr="00696811">
        <w:rPr>
          <w:rFonts w:ascii="Arial" w:hAnsi="Arial" w:cs="Arial"/>
          <w:shd w:val="clear" w:color="auto" w:fill="FFFFFF"/>
        </w:rPr>
        <w:t xml:space="preserve"> RICARDO ALFONSO FERRO LOZANO</w:t>
      </w:r>
      <w:r w:rsidR="00B114CD" w:rsidRPr="00696811">
        <w:rPr>
          <w:rFonts w:ascii="Arial" w:hAnsi="Arial" w:cs="Arial"/>
          <w:shd w:val="clear" w:color="auto" w:fill="FFFFFF"/>
        </w:rPr>
        <w:t>,</w:t>
      </w:r>
      <w:r w:rsidRPr="00696811">
        <w:rPr>
          <w:rFonts w:ascii="Arial" w:hAnsi="Arial" w:cs="Arial"/>
          <w:shd w:val="clear" w:color="auto" w:fill="FFFFFF"/>
        </w:rPr>
        <w:t xml:space="preserve"> procedió a poner en conocimiento y votación  un  impedimento para participar en la discusión y votación del Proyecto de Ley 132 del 2019 Cámara, “POR MEDIO DE LA CUAL SE ESTABLECE COMO ESTRATEGIA PARA LA PREVENCIÓN, PRESERVACIÓN, PREVENCIÓN Y MITIGACIÓN DE LOS ECOSISTEMAS Y LA BIODIVERSIDAD EN LAS VÍAS TERRESTRES, LOS PASOS DE FAUNA Y SE DICTAN OTRAS DISPOSICIONES”.</w:t>
      </w:r>
    </w:p>
    <w:p w:rsidR="00AE777A" w:rsidRPr="00696811" w:rsidRDefault="00AE777A" w:rsidP="00AE777A">
      <w:pPr>
        <w:spacing w:after="0"/>
        <w:jc w:val="both"/>
        <w:rPr>
          <w:rFonts w:ascii="Arial" w:hAnsi="Arial" w:cs="Arial"/>
          <w:shd w:val="clear" w:color="auto" w:fill="FFFFFF"/>
        </w:rPr>
      </w:pPr>
    </w:p>
    <w:p w:rsidR="00AE777A" w:rsidRPr="00696811" w:rsidRDefault="00AE777A" w:rsidP="00B114CD">
      <w:pPr>
        <w:spacing w:after="0"/>
        <w:ind w:left="708"/>
        <w:jc w:val="both"/>
        <w:rPr>
          <w:rFonts w:ascii="Arial" w:hAnsi="Arial" w:cs="Arial"/>
          <w:b/>
          <w:shd w:val="clear" w:color="auto" w:fill="FFFFFF"/>
        </w:rPr>
      </w:pPr>
      <w:r w:rsidRPr="00696811">
        <w:rPr>
          <w:rFonts w:ascii="Arial" w:hAnsi="Arial" w:cs="Arial"/>
          <w:b/>
          <w:shd w:val="clear" w:color="auto" w:fill="FFFFFF"/>
        </w:rPr>
        <w:t>Manifestó el Doctor Ferro …” Lo anterior, porque existe un conflicto de interés, ya que cuento con un familiar en segundo grado de consanguinidad que se desempeña en el sector de la construcción, que podría resultar afectado o beneficiado con la expedición de la presente ley…”</w:t>
      </w:r>
    </w:p>
    <w:p w:rsidR="005D7AC1" w:rsidRPr="00696811" w:rsidRDefault="005D7AC1" w:rsidP="00B114CD">
      <w:pPr>
        <w:spacing w:after="0"/>
        <w:ind w:left="708"/>
        <w:jc w:val="both"/>
        <w:rPr>
          <w:rFonts w:ascii="Arial" w:hAnsi="Arial" w:cs="Arial"/>
          <w:b/>
          <w:shd w:val="clear" w:color="auto" w:fill="FFFFFF"/>
        </w:rPr>
      </w:pPr>
    </w:p>
    <w:p w:rsidR="00AE777A" w:rsidRPr="00696811" w:rsidRDefault="00AE777A" w:rsidP="00B114CD">
      <w:pPr>
        <w:spacing w:after="0"/>
        <w:ind w:left="708"/>
        <w:jc w:val="both"/>
        <w:rPr>
          <w:rFonts w:ascii="Arial" w:hAnsi="Arial" w:cs="Arial"/>
          <w:b/>
          <w:shd w:val="clear" w:color="auto" w:fill="FFFFFF"/>
        </w:rPr>
      </w:pPr>
      <w:r w:rsidRPr="00696811">
        <w:rPr>
          <w:rFonts w:ascii="Arial" w:hAnsi="Arial" w:cs="Arial"/>
          <w:b/>
          <w:shd w:val="clear" w:color="auto" w:fill="FFFFFF"/>
        </w:rPr>
        <w:t>El impedimento fue aprobado por unanimidad</w:t>
      </w:r>
      <w:r w:rsidR="00A80CA9" w:rsidRPr="00696811">
        <w:rPr>
          <w:rStyle w:val="Refdenotaalpie"/>
          <w:rFonts w:ascii="Arial" w:hAnsi="Arial" w:cs="Arial"/>
          <w:b/>
          <w:shd w:val="clear" w:color="auto" w:fill="FFFFFF"/>
        </w:rPr>
        <w:footnoteReference w:id="1"/>
      </w:r>
      <w:r w:rsidRPr="00696811">
        <w:rPr>
          <w:rFonts w:ascii="Arial" w:hAnsi="Arial" w:cs="Arial"/>
          <w:b/>
          <w:shd w:val="clear" w:color="auto" w:fill="FFFFFF"/>
        </w:rPr>
        <w:t>.</w:t>
      </w:r>
    </w:p>
    <w:p w:rsidR="005D7AC1" w:rsidRPr="00696811" w:rsidRDefault="005D7AC1" w:rsidP="004C50F0">
      <w:pPr>
        <w:spacing w:after="0"/>
        <w:jc w:val="both"/>
        <w:rPr>
          <w:rFonts w:ascii="Arial" w:hAnsi="Arial" w:cs="Arial"/>
          <w:shd w:val="clear" w:color="auto" w:fill="FFFFFF"/>
        </w:rPr>
      </w:pPr>
    </w:p>
    <w:p w:rsidR="0046270D" w:rsidRPr="00696811" w:rsidRDefault="00B114CD" w:rsidP="004C50F0">
      <w:pPr>
        <w:spacing w:after="0"/>
        <w:jc w:val="both"/>
        <w:rPr>
          <w:rFonts w:ascii="Arial" w:hAnsi="Arial" w:cs="Arial"/>
          <w:color w:val="000000" w:themeColor="text1"/>
        </w:rPr>
      </w:pPr>
      <w:r w:rsidRPr="00696811">
        <w:rPr>
          <w:rFonts w:ascii="Arial" w:hAnsi="Arial" w:cs="Arial"/>
          <w:shd w:val="clear" w:color="auto" w:fill="FFFFFF"/>
        </w:rPr>
        <w:t xml:space="preserve">Fueron puestos </w:t>
      </w:r>
      <w:r w:rsidR="00433A7C" w:rsidRPr="00696811">
        <w:rPr>
          <w:rFonts w:ascii="Arial" w:hAnsi="Arial" w:cs="Arial"/>
          <w:shd w:val="clear" w:color="auto" w:fill="FFFFFF"/>
        </w:rPr>
        <w:t>en consideración el bloque de Artículos que no tiene modificación, los Artículos sin proposición son los Artículos 2, 4, 5, 6, 7 y 8, en consideración</w:t>
      </w:r>
      <w:r w:rsidR="007F4428" w:rsidRPr="00696811">
        <w:rPr>
          <w:rFonts w:ascii="Arial" w:hAnsi="Arial" w:cs="Arial"/>
          <w:shd w:val="clear" w:color="auto" w:fill="FFFFFF"/>
        </w:rPr>
        <w:t xml:space="preserve"> estos artículos </w:t>
      </w:r>
      <w:r w:rsidR="00696811" w:rsidRPr="00696811">
        <w:rPr>
          <w:rFonts w:ascii="Arial" w:hAnsi="Arial" w:cs="Arial"/>
          <w:shd w:val="clear" w:color="auto" w:fill="FFFFFF"/>
        </w:rPr>
        <w:t xml:space="preserve">fueron </w:t>
      </w:r>
      <w:r w:rsidR="00696811" w:rsidRPr="00696811">
        <w:rPr>
          <w:rFonts w:ascii="Arial" w:hAnsi="Arial" w:cs="Arial"/>
          <w:color w:val="000000" w:themeColor="text1"/>
        </w:rPr>
        <w:t>aprobados</w:t>
      </w:r>
      <w:r w:rsidRPr="00696811">
        <w:rPr>
          <w:rFonts w:ascii="Arial" w:hAnsi="Arial" w:cs="Arial"/>
          <w:color w:val="000000" w:themeColor="text1"/>
        </w:rPr>
        <w:t xml:space="preserve"> por unanimidad.</w:t>
      </w:r>
    </w:p>
    <w:p w:rsidR="0046270D" w:rsidRPr="00696811" w:rsidRDefault="0046270D" w:rsidP="004C50F0">
      <w:pPr>
        <w:spacing w:after="0"/>
        <w:jc w:val="both"/>
        <w:rPr>
          <w:rFonts w:ascii="Arial" w:hAnsi="Arial" w:cs="Arial"/>
          <w:color w:val="000000" w:themeColor="text1"/>
          <w:lang w:val="es-ES"/>
        </w:rPr>
      </w:pPr>
    </w:p>
    <w:p w:rsidR="00DA025B" w:rsidRPr="00696811" w:rsidRDefault="00B114CD" w:rsidP="00DA025B">
      <w:pPr>
        <w:spacing w:after="0"/>
        <w:jc w:val="both"/>
        <w:rPr>
          <w:rFonts w:ascii="Arial" w:hAnsi="Arial" w:cs="Arial"/>
          <w:color w:val="000000" w:themeColor="text1"/>
          <w:lang w:val="es-ES"/>
        </w:rPr>
      </w:pPr>
      <w:r w:rsidRPr="00696811">
        <w:rPr>
          <w:rFonts w:ascii="Arial" w:hAnsi="Arial" w:cs="Arial"/>
          <w:color w:val="000000" w:themeColor="text1"/>
          <w:lang w:val="es-ES"/>
        </w:rPr>
        <w:t>Para el Artículo 01, se presentaron dos Proposiciones modificativas</w:t>
      </w:r>
      <w:r w:rsidR="00DA025B" w:rsidRPr="00696811">
        <w:rPr>
          <w:rFonts w:ascii="Arial" w:hAnsi="Arial" w:cs="Arial"/>
          <w:color w:val="000000" w:themeColor="text1"/>
          <w:lang w:val="es-ES"/>
        </w:rPr>
        <w:t xml:space="preserve"> firmadas por los representantes: </w:t>
      </w:r>
      <w:r w:rsidRPr="00696811">
        <w:rPr>
          <w:rFonts w:ascii="Arial" w:hAnsi="Arial" w:cs="Arial"/>
          <w:color w:val="000000" w:themeColor="text1"/>
          <w:lang w:val="es-ES"/>
        </w:rPr>
        <w:t>LUCIANO GRISALES LONDOÑO</w:t>
      </w:r>
      <w:r w:rsidR="00DA025B" w:rsidRPr="00696811">
        <w:rPr>
          <w:rFonts w:ascii="Arial" w:hAnsi="Arial" w:cs="Arial"/>
          <w:color w:val="000000" w:themeColor="text1"/>
          <w:lang w:val="es-ES"/>
        </w:rPr>
        <w:t xml:space="preserve"> y HECTOR ÁNGEL ORTIZ NÚÑEZ, quedando concertada después de la discusión el siguiente texto para el </w:t>
      </w:r>
      <w:r w:rsidR="00B9347D" w:rsidRPr="00696811">
        <w:rPr>
          <w:rFonts w:ascii="Arial" w:hAnsi="Arial" w:cs="Arial"/>
          <w:color w:val="000000" w:themeColor="text1"/>
          <w:lang w:val="es-ES"/>
        </w:rPr>
        <w:t>artículo</w:t>
      </w:r>
      <w:r w:rsidR="00DA025B" w:rsidRPr="00696811">
        <w:rPr>
          <w:rFonts w:ascii="Arial" w:hAnsi="Arial" w:cs="Arial"/>
          <w:color w:val="000000" w:themeColor="text1"/>
          <w:lang w:val="es-ES"/>
        </w:rPr>
        <w:t xml:space="preserve"> 1°</w:t>
      </w:r>
    </w:p>
    <w:p w:rsidR="00B114CD" w:rsidRPr="00696811" w:rsidRDefault="00B114CD" w:rsidP="00B114CD">
      <w:pPr>
        <w:spacing w:after="0"/>
        <w:jc w:val="both"/>
        <w:rPr>
          <w:rFonts w:ascii="Arial" w:hAnsi="Arial" w:cs="Arial"/>
          <w:color w:val="000000" w:themeColor="text1"/>
          <w:lang w:val="es-ES"/>
        </w:rPr>
      </w:pPr>
    </w:p>
    <w:p w:rsidR="00DA025B" w:rsidRPr="00696811" w:rsidRDefault="00DA025B" w:rsidP="00DA025B">
      <w:pPr>
        <w:spacing w:after="0"/>
        <w:ind w:left="1416"/>
        <w:jc w:val="center"/>
        <w:rPr>
          <w:rFonts w:ascii="Arial" w:hAnsi="Arial" w:cs="Arial"/>
          <w:b/>
          <w:color w:val="000000" w:themeColor="text1"/>
          <w:sz w:val="20"/>
          <w:lang w:val="es-ES"/>
        </w:rPr>
      </w:pPr>
      <w:r w:rsidRPr="00696811">
        <w:rPr>
          <w:rFonts w:ascii="Arial" w:hAnsi="Arial" w:cs="Arial"/>
          <w:b/>
          <w:color w:val="000000" w:themeColor="text1"/>
          <w:sz w:val="20"/>
          <w:lang w:val="es-ES"/>
        </w:rPr>
        <w:t>Proposición</w:t>
      </w:r>
    </w:p>
    <w:p w:rsidR="00DA025B" w:rsidRPr="00696811" w:rsidRDefault="00DA025B" w:rsidP="00DA025B">
      <w:pPr>
        <w:spacing w:after="0"/>
        <w:ind w:left="1416"/>
        <w:jc w:val="both"/>
        <w:rPr>
          <w:rFonts w:ascii="Arial" w:hAnsi="Arial" w:cs="Arial"/>
          <w:b/>
          <w:color w:val="000000" w:themeColor="text1"/>
          <w:sz w:val="20"/>
          <w:lang w:val="es-ES"/>
        </w:rPr>
      </w:pPr>
    </w:p>
    <w:p w:rsidR="00DA025B" w:rsidRPr="00696811" w:rsidRDefault="00DA025B" w:rsidP="00DA025B">
      <w:pPr>
        <w:spacing w:after="0"/>
        <w:ind w:left="1416"/>
        <w:jc w:val="both"/>
        <w:rPr>
          <w:rFonts w:ascii="Arial" w:hAnsi="Arial" w:cs="Arial"/>
          <w:b/>
          <w:color w:val="000000" w:themeColor="text1"/>
          <w:sz w:val="20"/>
          <w:lang w:val="es-ES"/>
        </w:rPr>
      </w:pPr>
      <w:r w:rsidRPr="00696811">
        <w:rPr>
          <w:rFonts w:ascii="Arial" w:hAnsi="Arial" w:cs="Arial"/>
          <w:b/>
          <w:color w:val="000000" w:themeColor="text1"/>
          <w:sz w:val="20"/>
          <w:lang w:val="es-ES"/>
        </w:rPr>
        <w:t>Artículo 1. Objeto. La presente ley tiene por objeto establecer los pasos de fauna como estrategia para la preservación de la biodiversidad de los ecosistemas con el propósito de prevenir y mitigar las posibles afectaciones a la biodiversidad existente, cuando ellos son intervenidos o cuando se ejecutan trabajos de construcción en una determinada vía o zona adyacente a la misma.</w:t>
      </w:r>
    </w:p>
    <w:p w:rsidR="00DA025B" w:rsidRPr="00696811" w:rsidRDefault="00DA025B" w:rsidP="00DA025B">
      <w:pPr>
        <w:spacing w:after="0"/>
        <w:ind w:left="1416"/>
        <w:jc w:val="both"/>
        <w:rPr>
          <w:rFonts w:ascii="Arial" w:hAnsi="Arial" w:cs="Arial"/>
          <w:b/>
          <w:color w:val="000000" w:themeColor="text1"/>
          <w:sz w:val="20"/>
          <w:lang w:val="es-ES"/>
        </w:rPr>
      </w:pPr>
    </w:p>
    <w:p w:rsidR="00B114CD" w:rsidRPr="00696811" w:rsidRDefault="00DA025B" w:rsidP="00DA025B">
      <w:pPr>
        <w:spacing w:after="0"/>
        <w:ind w:left="1416"/>
        <w:jc w:val="both"/>
        <w:rPr>
          <w:rFonts w:ascii="Arial" w:hAnsi="Arial" w:cs="Arial"/>
          <w:color w:val="000000" w:themeColor="text1"/>
          <w:lang w:val="es-ES"/>
        </w:rPr>
      </w:pPr>
      <w:r w:rsidRPr="00696811">
        <w:rPr>
          <w:rFonts w:ascii="Arial" w:hAnsi="Arial" w:cs="Arial"/>
          <w:b/>
          <w:color w:val="000000" w:themeColor="text1"/>
          <w:sz w:val="20"/>
          <w:lang w:val="es-ES"/>
        </w:rPr>
        <w:t>Parágrafo. El Gobierno Nacional, establecerá los criterios técnicos para el establecimiento de los pasos de fauna, en las actividades de mantenimiento y rehabilitación de las vías existentes, dentro del año siguiente a la entrada en vigencia de la presente Ley.</w:t>
      </w:r>
    </w:p>
    <w:p w:rsidR="003308B8" w:rsidRPr="00696811" w:rsidRDefault="003308B8" w:rsidP="003308B8">
      <w:pPr>
        <w:spacing w:after="0"/>
        <w:jc w:val="both"/>
        <w:rPr>
          <w:rFonts w:ascii="Arial" w:hAnsi="Arial" w:cs="Arial"/>
          <w:color w:val="000000" w:themeColor="text1"/>
          <w:lang w:val="es-ES"/>
        </w:rPr>
      </w:pPr>
    </w:p>
    <w:p w:rsidR="003308B8" w:rsidRPr="00696811" w:rsidRDefault="003C7748" w:rsidP="00DA025B">
      <w:pPr>
        <w:spacing w:after="0"/>
        <w:ind w:left="1416"/>
        <w:jc w:val="both"/>
        <w:rPr>
          <w:rFonts w:ascii="Arial" w:hAnsi="Arial" w:cs="Arial"/>
          <w:color w:val="000000" w:themeColor="text1"/>
          <w:lang w:val="es-ES"/>
        </w:rPr>
      </w:pPr>
      <w:r w:rsidRPr="00696811">
        <w:rPr>
          <w:rFonts w:ascii="Arial" w:hAnsi="Arial" w:cs="Arial"/>
          <w:color w:val="000000" w:themeColor="text1"/>
          <w:lang w:val="es-ES"/>
        </w:rPr>
        <w:t xml:space="preserve">Fue </w:t>
      </w:r>
      <w:r w:rsidR="00DA025B" w:rsidRPr="00696811">
        <w:rPr>
          <w:rFonts w:ascii="Arial" w:hAnsi="Arial" w:cs="Arial"/>
          <w:color w:val="000000" w:themeColor="text1"/>
          <w:lang w:val="es-ES"/>
        </w:rPr>
        <w:t>Aprobad</w:t>
      </w:r>
      <w:r w:rsidRPr="00696811">
        <w:rPr>
          <w:rFonts w:ascii="Arial" w:hAnsi="Arial" w:cs="Arial"/>
          <w:color w:val="000000" w:themeColor="text1"/>
          <w:lang w:val="es-ES"/>
        </w:rPr>
        <w:t>a</w:t>
      </w:r>
      <w:r w:rsidR="00DA025B" w:rsidRPr="00696811">
        <w:rPr>
          <w:rFonts w:ascii="Arial" w:hAnsi="Arial" w:cs="Arial"/>
          <w:color w:val="000000" w:themeColor="text1"/>
          <w:lang w:val="es-ES"/>
        </w:rPr>
        <w:t xml:space="preserve"> por unanimidad</w:t>
      </w:r>
      <w:r w:rsidR="00A80CA9" w:rsidRPr="00696811">
        <w:rPr>
          <w:rStyle w:val="Refdenotaalpie"/>
          <w:rFonts w:ascii="Arial" w:hAnsi="Arial" w:cs="Arial"/>
          <w:color w:val="000000" w:themeColor="text1"/>
          <w:lang w:val="es-ES"/>
        </w:rPr>
        <w:footnoteReference w:id="2"/>
      </w:r>
      <w:r w:rsidR="00DA025B" w:rsidRPr="00696811">
        <w:rPr>
          <w:rFonts w:ascii="Arial" w:hAnsi="Arial" w:cs="Arial"/>
          <w:color w:val="000000" w:themeColor="text1"/>
          <w:lang w:val="es-ES"/>
        </w:rPr>
        <w:t>.</w:t>
      </w:r>
    </w:p>
    <w:p w:rsidR="003308B8" w:rsidRPr="00696811" w:rsidRDefault="003308B8" w:rsidP="00B114CD">
      <w:pPr>
        <w:spacing w:after="0"/>
        <w:jc w:val="both"/>
        <w:rPr>
          <w:rFonts w:ascii="Arial" w:hAnsi="Arial" w:cs="Arial"/>
          <w:color w:val="000000" w:themeColor="text1"/>
          <w:lang w:val="es-ES"/>
        </w:rPr>
      </w:pPr>
    </w:p>
    <w:p w:rsidR="00F377EC" w:rsidRPr="00696811" w:rsidRDefault="00DA025B" w:rsidP="00F377EC">
      <w:pPr>
        <w:spacing w:after="0"/>
        <w:jc w:val="both"/>
        <w:rPr>
          <w:rFonts w:ascii="Arial" w:hAnsi="Arial" w:cs="Arial"/>
          <w:color w:val="000000" w:themeColor="text1"/>
          <w:lang w:val="es-ES"/>
        </w:rPr>
      </w:pPr>
      <w:r w:rsidRPr="00696811">
        <w:rPr>
          <w:rFonts w:ascii="Arial" w:hAnsi="Arial" w:cs="Arial"/>
          <w:color w:val="000000" w:themeColor="text1"/>
          <w:lang w:val="es-ES"/>
        </w:rPr>
        <w:t>E</w:t>
      </w:r>
      <w:r w:rsidR="00F377EC" w:rsidRPr="00696811">
        <w:rPr>
          <w:rFonts w:ascii="Arial" w:hAnsi="Arial" w:cs="Arial"/>
          <w:color w:val="000000" w:themeColor="text1"/>
          <w:lang w:val="es-ES"/>
        </w:rPr>
        <w:t xml:space="preserve">l artículo tercero también tiene una proposición del Representante Héctor Ángel que va en el mismo sentido, lo único que propone es suprimir la palabra mantenimiento de la </w:t>
      </w:r>
      <w:r w:rsidRPr="00696811">
        <w:rPr>
          <w:rFonts w:ascii="Arial" w:hAnsi="Arial" w:cs="Arial"/>
          <w:color w:val="000000" w:themeColor="text1"/>
          <w:lang w:val="es-ES"/>
        </w:rPr>
        <w:t>redacción del artículo tercero.</w:t>
      </w:r>
    </w:p>
    <w:p w:rsidR="00DA025B" w:rsidRPr="00696811" w:rsidRDefault="00DA025B" w:rsidP="00F377EC">
      <w:pPr>
        <w:spacing w:after="0"/>
        <w:jc w:val="both"/>
        <w:rPr>
          <w:rFonts w:ascii="Arial" w:hAnsi="Arial" w:cs="Arial"/>
          <w:color w:val="000000" w:themeColor="text1"/>
          <w:lang w:val="es-ES"/>
        </w:rPr>
      </w:pPr>
    </w:p>
    <w:p w:rsidR="00DA025B" w:rsidRPr="00696811" w:rsidRDefault="00DA025B" w:rsidP="00DA025B">
      <w:pPr>
        <w:spacing w:after="0"/>
        <w:ind w:left="1416"/>
        <w:jc w:val="center"/>
        <w:rPr>
          <w:rFonts w:ascii="Arial" w:hAnsi="Arial" w:cs="Arial"/>
          <w:b/>
          <w:color w:val="000000" w:themeColor="text1"/>
          <w:lang w:val="es-ES"/>
        </w:rPr>
      </w:pPr>
      <w:r w:rsidRPr="00696811">
        <w:rPr>
          <w:rFonts w:ascii="Arial" w:hAnsi="Arial" w:cs="Arial"/>
          <w:b/>
          <w:color w:val="000000" w:themeColor="text1"/>
          <w:lang w:val="es-ES"/>
        </w:rPr>
        <w:t>Proposición</w:t>
      </w:r>
    </w:p>
    <w:p w:rsidR="00DA025B" w:rsidRPr="00696811" w:rsidRDefault="00DA025B" w:rsidP="00DA025B">
      <w:pPr>
        <w:spacing w:after="0"/>
        <w:ind w:left="1416"/>
        <w:jc w:val="both"/>
        <w:rPr>
          <w:rFonts w:ascii="Arial" w:hAnsi="Arial" w:cs="Arial"/>
          <w:b/>
          <w:color w:val="000000" w:themeColor="text1"/>
          <w:lang w:val="es-ES"/>
        </w:rPr>
      </w:pPr>
    </w:p>
    <w:p w:rsidR="00DA025B" w:rsidRPr="00696811" w:rsidRDefault="00DA025B" w:rsidP="00DA025B">
      <w:pPr>
        <w:spacing w:after="0"/>
        <w:ind w:left="1416"/>
        <w:jc w:val="both"/>
        <w:rPr>
          <w:rFonts w:ascii="Arial" w:hAnsi="Arial" w:cs="Arial"/>
          <w:b/>
          <w:color w:val="000000" w:themeColor="text1"/>
          <w:lang w:val="es-ES"/>
        </w:rPr>
      </w:pPr>
      <w:r w:rsidRPr="00696811">
        <w:rPr>
          <w:rFonts w:ascii="Arial" w:hAnsi="Arial" w:cs="Arial"/>
          <w:b/>
          <w:color w:val="000000" w:themeColor="text1"/>
          <w:lang w:val="es-ES"/>
        </w:rPr>
        <w:t>Artículo 3º, obligación de diseño, a partir de la vigencia de esta ley, todo proyecto, obra o actividad vial y/o puente, que sea intervenido cuando se ejecutan trabajos de construcción, rehabilitación, en una determinada vía o en zona adyacente a la misma, estará en la obligación de incluir la localización, diseño, implementación y planes de monitoreo de los pasos de fauna, de acuerdo a los resultados obtenidos mediante la realización de un estudio sistemático y estandarizado, que permita determinar las zonas de mayor frecuencia de atropellamiento, las especies más afectadas y sus hábitos tipos de hábitat cobertura de suelo adyacente y variables técnicas y ambientales de la vida.</w:t>
      </w:r>
    </w:p>
    <w:p w:rsidR="00DA025B" w:rsidRPr="00696811" w:rsidRDefault="00DA025B" w:rsidP="00DA025B">
      <w:pPr>
        <w:spacing w:after="0"/>
        <w:ind w:left="1416"/>
        <w:jc w:val="both"/>
        <w:rPr>
          <w:rFonts w:ascii="Arial" w:hAnsi="Arial" w:cs="Arial"/>
          <w:b/>
          <w:color w:val="000000" w:themeColor="text1"/>
          <w:lang w:val="es-ES"/>
        </w:rPr>
      </w:pPr>
    </w:p>
    <w:p w:rsidR="00DA025B" w:rsidRPr="00696811" w:rsidRDefault="00DA025B" w:rsidP="00DA025B">
      <w:pPr>
        <w:spacing w:after="0"/>
        <w:ind w:left="1416"/>
        <w:jc w:val="both"/>
        <w:rPr>
          <w:rFonts w:ascii="Arial" w:hAnsi="Arial" w:cs="Arial"/>
          <w:color w:val="000000" w:themeColor="text1"/>
          <w:lang w:val="es-ES"/>
        </w:rPr>
      </w:pPr>
      <w:r w:rsidRPr="00696811">
        <w:rPr>
          <w:rFonts w:ascii="Arial" w:hAnsi="Arial" w:cs="Arial"/>
          <w:b/>
          <w:color w:val="000000" w:themeColor="text1"/>
          <w:lang w:val="es-ES"/>
        </w:rPr>
        <w:t>Parágrafo. Las autoridades encargadas de otorgar las distintas licencias ambientales, deberán realizar el monitoreo y control, cuando se ejecutan trabajos de construcción, rehabilitación, en una determinada vía y/o puente o en zona adyacente a la misma a la construcción y el mantenimiento de los pasos de fauna de qué trata esta ley.</w:t>
      </w:r>
    </w:p>
    <w:p w:rsidR="00F377EC" w:rsidRPr="00696811" w:rsidRDefault="00F377EC" w:rsidP="00F377EC">
      <w:pPr>
        <w:spacing w:after="0"/>
        <w:jc w:val="both"/>
        <w:rPr>
          <w:rFonts w:ascii="Arial" w:hAnsi="Arial" w:cs="Arial"/>
          <w:color w:val="000000" w:themeColor="text1"/>
          <w:lang w:val="es-ES"/>
        </w:rPr>
      </w:pPr>
    </w:p>
    <w:p w:rsidR="00F377EC" w:rsidRPr="00696811" w:rsidRDefault="00F377EC" w:rsidP="004C50F0">
      <w:pPr>
        <w:spacing w:after="0"/>
        <w:jc w:val="both"/>
        <w:rPr>
          <w:rFonts w:ascii="Arial" w:hAnsi="Arial" w:cs="Arial"/>
          <w:color w:val="000000" w:themeColor="text1"/>
          <w:lang w:val="es-ES"/>
        </w:rPr>
      </w:pPr>
    </w:p>
    <w:p w:rsidR="00DA025B" w:rsidRPr="00696811" w:rsidRDefault="003C7748" w:rsidP="003C7748">
      <w:pPr>
        <w:spacing w:after="0"/>
        <w:ind w:firstLine="708"/>
        <w:jc w:val="both"/>
        <w:rPr>
          <w:rFonts w:ascii="Arial" w:hAnsi="Arial" w:cs="Arial"/>
          <w:color w:val="000000" w:themeColor="text1"/>
          <w:lang w:val="es-ES"/>
        </w:rPr>
      </w:pPr>
      <w:r w:rsidRPr="00696811">
        <w:rPr>
          <w:rFonts w:ascii="Arial" w:hAnsi="Arial" w:cs="Arial"/>
          <w:color w:val="000000" w:themeColor="text1"/>
          <w:lang w:val="es-ES"/>
        </w:rPr>
        <w:t xml:space="preserve">Fue </w:t>
      </w:r>
      <w:r w:rsidR="00DA025B" w:rsidRPr="00696811">
        <w:rPr>
          <w:rFonts w:ascii="Arial" w:hAnsi="Arial" w:cs="Arial"/>
          <w:color w:val="000000" w:themeColor="text1"/>
          <w:lang w:val="es-ES"/>
        </w:rPr>
        <w:t>aprobada por unanimidad</w:t>
      </w:r>
      <w:r w:rsidR="00A80CA9" w:rsidRPr="00696811">
        <w:rPr>
          <w:rStyle w:val="Refdenotaalpie"/>
          <w:rFonts w:ascii="Arial" w:hAnsi="Arial" w:cs="Arial"/>
          <w:color w:val="000000" w:themeColor="text1"/>
          <w:lang w:val="es-ES"/>
        </w:rPr>
        <w:footnoteReference w:id="3"/>
      </w:r>
      <w:r w:rsidR="00DA025B" w:rsidRPr="00696811">
        <w:rPr>
          <w:rFonts w:ascii="Arial" w:hAnsi="Arial" w:cs="Arial"/>
          <w:color w:val="000000" w:themeColor="text1"/>
          <w:lang w:val="es-ES"/>
        </w:rPr>
        <w:t>.</w:t>
      </w:r>
    </w:p>
    <w:p w:rsidR="00DA025B" w:rsidRPr="00696811" w:rsidRDefault="00DA025B" w:rsidP="00DA025B">
      <w:pPr>
        <w:spacing w:after="0"/>
        <w:jc w:val="both"/>
        <w:rPr>
          <w:rFonts w:ascii="Arial" w:hAnsi="Arial" w:cs="Arial"/>
          <w:color w:val="000000" w:themeColor="text1"/>
          <w:lang w:val="es-ES"/>
        </w:rPr>
      </w:pPr>
    </w:p>
    <w:p w:rsidR="003C7748" w:rsidRPr="00696811" w:rsidRDefault="00DA025B" w:rsidP="00DA025B">
      <w:pPr>
        <w:spacing w:after="0"/>
        <w:jc w:val="both"/>
        <w:rPr>
          <w:rFonts w:ascii="Arial" w:hAnsi="Arial" w:cs="Arial"/>
          <w:color w:val="000000" w:themeColor="text1"/>
          <w:lang w:val="es-ES"/>
        </w:rPr>
      </w:pPr>
      <w:r w:rsidRPr="00696811">
        <w:rPr>
          <w:rFonts w:ascii="Arial" w:hAnsi="Arial" w:cs="Arial"/>
          <w:color w:val="000000" w:themeColor="text1"/>
          <w:lang w:val="es-ES"/>
        </w:rPr>
        <w:t xml:space="preserve">El Título también </w:t>
      </w:r>
      <w:r w:rsidR="003C7748" w:rsidRPr="00696811">
        <w:rPr>
          <w:rFonts w:ascii="Arial" w:hAnsi="Arial" w:cs="Arial"/>
          <w:color w:val="000000" w:themeColor="text1"/>
          <w:lang w:val="es-ES"/>
        </w:rPr>
        <w:t>presento una propuesta de m</w:t>
      </w:r>
      <w:r w:rsidRPr="00696811">
        <w:rPr>
          <w:rFonts w:ascii="Arial" w:hAnsi="Arial" w:cs="Arial"/>
          <w:color w:val="000000" w:themeColor="text1"/>
          <w:lang w:val="es-ES"/>
        </w:rPr>
        <w:t xml:space="preserve">odificación, </w:t>
      </w:r>
      <w:r w:rsidR="003C7748" w:rsidRPr="00696811">
        <w:rPr>
          <w:rFonts w:ascii="Arial" w:hAnsi="Arial" w:cs="Arial"/>
          <w:color w:val="000000" w:themeColor="text1"/>
          <w:lang w:val="es-ES"/>
        </w:rPr>
        <w:t>radicada por el representante Luciano Grisales Lodoño.</w:t>
      </w:r>
    </w:p>
    <w:p w:rsidR="003C7748" w:rsidRPr="00696811" w:rsidRDefault="003C7748" w:rsidP="00DA025B">
      <w:pPr>
        <w:spacing w:after="0"/>
        <w:jc w:val="both"/>
        <w:rPr>
          <w:rFonts w:ascii="Arial" w:hAnsi="Arial" w:cs="Arial"/>
          <w:color w:val="000000" w:themeColor="text1"/>
          <w:lang w:val="es-ES"/>
        </w:rPr>
      </w:pPr>
    </w:p>
    <w:p w:rsidR="003C7748" w:rsidRPr="00696811" w:rsidRDefault="003C7748" w:rsidP="003C7748">
      <w:pPr>
        <w:spacing w:after="0"/>
        <w:ind w:left="1416"/>
        <w:jc w:val="center"/>
        <w:rPr>
          <w:rFonts w:ascii="Arial" w:hAnsi="Arial" w:cs="Arial"/>
          <w:b/>
          <w:color w:val="000000" w:themeColor="text1"/>
          <w:lang w:val="es-ES"/>
        </w:rPr>
      </w:pPr>
      <w:r w:rsidRPr="00696811">
        <w:rPr>
          <w:rFonts w:ascii="Arial" w:hAnsi="Arial" w:cs="Arial"/>
          <w:b/>
          <w:color w:val="000000" w:themeColor="text1"/>
          <w:lang w:val="es-ES"/>
        </w:rPr>
        <w:t>Proposición</w:t>
      </w:r>
    </w:p>
    <w:p w:rsidR="003C7748" w:rsidRPr="00696811" w:rsidRDefault="003C7748" w:rsidP="003C7748">
      <w:pPr>
        <w:spacing w:after="0"/>
        <w:ind w:left="1416"/>
        <w:jc w:val="both"/>
        <w:rPr>
          <w:rFonts w:ascii="Arial" w:hAnsi="Arial" w:cs="Arial"/>
          <w:b/>
          <w:color w:val="000000" w:themeColor="text1"/>
          <w:lang w:val="es-ES"/>
        </w:rPr>
      </w:pPr>
    </w:p>
    <w:p w:rsidR="00DA025B" w:rsidRPr="00696811" w:rsidRDefault="003C7748" w:rsidP="003C7748">
      <w:pPr>
        <w:spacing w:after="0"/>
        <w:ind w:left="1416"/>
        <w:jc w:val="both"/>
        <w:rPr>
          <w:rFonts w:ascii="Arial" w:hAnsi="Arial" w:cs="Arial"/>
          <w:b/>
          <w:color w:val="000000" w:themeColor="text1"/>
          <w:lang w:val="es-ES"/>
        </w:rPr>
      </w:pPr>
      <w:r w:rsidRPr="00696811">
        <w:rPr>
          <w:rFonts w:ascii="Arial" w:hAnsi="Arial" w:cs="Arial"/>
          <w:b/>
          <w:color w:val="000000" w:themeColor="text1"/>
          <w:lang w:val="es-ES"/>
        </w:rPr>
        <w:t xml:space="preserve"> </w:t>
      </w:r>
      <w:r w:rsidR="00DA025B" w:rsidRPr="00696811">
        <w:rPr>
          <w:rFonts w:ascii="Arial" w:hAnsi="Arial" w:cs="Arial"/>
          <w:b/>
          <w:color w:val="000000" w:themeColor="text1"/>
          <w:lang w:val="es-ES"/>
        </w:rPr>
        <w:t>Título del Proyecto, dice así: Modifíquese el Título del Proyecto de Ley No. 132 de 2019 - Cámara, el cual quedara así:</w:t>
      </w:r>
    </w:p>
    <w:p w:rsidR="00DA025B" w:rsidRPr="00696811" w:rsidRDefault="00DA025B" w:rsidP="003C7748">
      <w:pPr>
        <w:spacing w:after="0"/>
        <w:ind w:left="1416"/>
        <w:jc w:val="both"/>
        <w:rPr>
          <w:rFonts w:ascii="Arial" w:hAnsi="Arial" w:cs="Arial"/>
          <w:b/>
          <w:color w:val="000000" w:themeColor="text1"/>
          <w:lang w:val="es-ES"/>
        </w:rPr>
      </w:pPr>
    </w:p>
    <w:p w:rsidR="00DA025B" w:rsidRPr="00696811" w:rsidRDefault="00DA025B" w:rsidP="003C7748">
      <w:pPr>
        <w:spacing w:after="0"/>
        <w:ind w:left="1416"/>
        <w:jc w:val="both"/>
        <w:rPr>
          <w:rFonts w:ascii="Arial" w:hAnsi="Arial" w:cs="Arial"/>
          <w:b/>
          <w:color w:val="000000" w:themeColor="text1"/>
          <w:lang w:val="es-ES"/>
        </w:rPr>
      </w:pPr>
      <w:r w:rsidRPr="00696811">
        <w:rPr>
          <w:rFonts w:ascii="Arial" w:hAnsi="Arial" w:cs="Arial"/>
          <w:b/>
          <w:color w:val="000000" w:themeColor="text1"/>
          <w:lang w:val="es-ES"/>
        </w:rPr>
        <w:t xml:space="preserve">Titulo. “Por medio de la cual se establecen los pasos de fauna en las vías terrestres como estrategia para la preservación de los ecosistemas y la biodiversidad, se previene y mitigar los riesgos contra ella y se dictan otras disposiciones”. </w:t>
      </w:r>
    </w:p>
    <w:p w:rsidR="00DA025B" w:rsidRPr="00696811" w:rsidRDefault="00DA025B" w:rsidP="00DA025B">
      <w:pPr>
        <w:spacing w:after="0"/>
        <w:jc w:val="both"/>
        <w:rPr>
          <w:rFonts w:ascii="Arial" w:hAnsi="Arial" w:cs="Arial"/>
          <w:color w:val="000000" w:themeColor="text1"/>
          <w:lang w:val="es-ES"/>
        </w:rPr>
      </w:pPr>
    </w:p>
    <w:p w:rsidR="00F377EC" w:rsidRPr="00696811" w:rsidRDefault="003C7748" w:rsidP="00DA025B">
      <w:pPr>
        <w:spacing w:after="0"/>
        <w:jc w:val="both"/>
        <w:rPr>
          <w:rFonts w:ascii="Arial" w:hAnsi="Arial" w:cs="Arial"/>
          <w:color w:val="000000" w:themeColor="text1"/>
          <w:lang w:val="es-ES"/>
        </w:rPr>
      </w:pPr>
      <w:r w:rsidRPr="00696811">
        <w:rPr>
          <w:rFonts w:ascii="Arial" w:hAnsi="Arial" w:cs="Arial"/>
          <w:color w:val="000000" w:themeColor="text1"/>
          <w:lang w:val="es-ES"/>
        </w:rPr>
        <w:t xml:space="preserve">Con votación nominal se surtieron </w:t>
      </w:r>
      <w:r w:rsidR="00DA025B" w:rsidRPr="00696811">
        <w:rPr>
          <w:rFonts w:ascii="Arial" w:hAnsi="Arial" w:cs="Arial"/>
          <w:color w:val="000000" w:themeColor="text1"/>
          <w:lang w:val="es-ES"/>
        </w:rPr>
        <w:t xml:space="preserve">14 votos por el SI, cero (0) votos por el NO, </w:t>
      </w:r>
      <w:r w:rsidRPr="00696811">
        <w:rPr>
          <w:rFonts w:ascii="Arial" w:hAnsi="Arial" w:cs="Arial"/>
          <w:color w:val="000000" w:themeColor="text1"/>
          <w:lang w:val="es-ES"/>
        </w:rPr>
        <w:t xml:space="preserve">siendo </w:t>
      </w:r>
      <w:r w:rsidR="00DA025B" w:rsidRPr="00696811">
        <w:rPr>
          <w:rFonts w:ascii="Arial" w:hAnsi="Arial" w:cs="Arial"/>
          <w:color w:val="000000" w:themeColor="text1"/>
          <w:lang w:val="es-ES"/>
        </w:rPr>
        <w:t>Aprobado el Título y el querer de que este Proyecto pase a segundo debate</w:t>
      </w:r>
      <w:r w:rsidRPr="00696811">
        <w:rPr>
          <w:rFonts w:ascii="Arial" w:hAnsi="Arial" w:cs="Arial"/>
          <w:color w:val="000000" w:themeColor="text1"/>
          <w:lang w:val="es-ES"/>
        </w:rPr>
        <w:t>.</w:t>
      </w:r>
      <w:r w:rsidR="00DA025B" w:rsidRPr="00696811">
        <w:rPr>
          <w:rFonts w:ascii="Arial" w:hAnsi="Arial" w:cs="Arial"/>
          <w:color w:val="000000" w:themeColor="text1"/>
          <w:lang w:val="es-ES"/>
        </w:rPr>
        <w:t xml:space="preserve">  </w:t>
      </w:r>
    </w:p>
    <w:p w:rsidR="00B114CD" w:rsidRPr="00696811" w:rsidRDefault="00B114CD" w:rsidP="004C50F0">
      <w:pPr>
        <w:spacing w:after="0"/>
        <w:jc w:val="both"/>
        <w:rPr>
          <w:rFonts w:ascii="Arial" w:hAnsi="Arial" w:cs="Arial"/>
          <w:color w:val="000000" w:themeColor="text1"/>
          <w:lang w:val="es-ES"/>
        </w:rPr>
      </w:pPr>
    </w:p>
    <w:p w:rsidR="00235172" w:rsidRPr="00696811" w:rsidRDefault="001C4D26" w:rsidP="007F6837">
      <w:pPr>
        <w:pStyle w:val="Prrafodelista"/>
        <w:numPr>
          <w:ilvl w:val="0"/>
          <w:numId w:val="2"/>
        </w:numPr>
        <w:shd w:val="clear" w:color="auto" w:fill="FFFFFF"/>
        <w:spacing w:before="45" w:after="15"/>
        <w:ind w:right="30"/>
        <w:jc w:val="both"/>
        <w:rPr>
          <w:rStyle w:val="charoverride-2"/>
          <w:rFonts w:ascii="Arial" w:hAnsi="Arial" w:cs="Arial"/>
          <w:color w:val="000000" w:themeColor="text1"/>
        </w:rPr>
      </w:pPr>
      <w:r w:rsidRPr="00696811">
        <w:rPr>
          <w:rFonts w:ascii="Arial" w:hAnsi="Arial" w:cs="Arial"/>
          <w:b/>
          <w:color w:val="000000" w:themeColor="text1"/>
        </w:rPr>
        <w:t xml:space="preserve">Texto </w:t>
      </w:r>
      <w:r w:rsidR="00235172" w:rsidRPr="00696811">
        <w:rPr>
          <w:rFonts w:ascii="Arial" w:hAnsi="Arial" w:cs="Arial"/>
          <w:b/>
          <w:color w:val="000000" w:themeColor="text1"/>
        </w:rPr>
        <w:t xml:space="preserve">aprobado </w:t>
      </w:r>
      <w:r w:rsidR="00235172" w:rsidRPr="00696811">
        <w:rPr>
          <w:rStyle w:val="charoverride-2"/>
          <w:rFonts w:ascii="Arial" w:hAnsi="Arial" w:cs="Arial"/>
          <w:color w:val="000000" w:themeColor="text1"/>
        </w:rPr>
        <w:t>en la sesión ordinaria de la comisión quinta constitucional permanente de la cámara de representantes el día 3 de diciembre de 2019.</w:t>
      </w:r>
    </w:p>
    <w:p w:rsidR="00235172" w:rsidRPr="00696811" w:rsidRDefault="00235172" w:rsidP="00235172">
      <w:pPr>
        <w:shd w:val="clear" w:color="auto" w:fill="FFFFFF"/>
        <w:spacing w:before="45" w:after="15"/>
        <w:ind w:right="30"/>
        <w:jc w:val="both"/>
        <w:rPr>
          <w:rStyle w:val="charoverride-2"/>
          <w:rFonts w:ascii="Arial" w:hAnsi="Arial" w:cs="Arial"/>
          <w:color w:val="000000" w:themeColor="text1"/>
        </w:rPr>
      </w:pPr>
    </w:p>
    <w:p w:rsidR="00235172" w:rsidRPr="00696811" w:rsidRDefault="00235172" w:rsidP="00235172">
      <w:pPr>
        <w:shd w:val="clear" w:color="auto" w:fill="FFFFFF"/>
        <w:spacing w:before="45" w:after="15"/>
        <w:ind w:left="1134" w:right="30"/>
        <w:jc w:val="both"/>
        <w:rPr>
          <w:rStyle w:val="charoverride-2"/>
          <w:rFonts w:ascii="Arial" w:hAnsi="Arial" w:cs="Arial"/>
          <w:b/>
          <w:color w:val="000000" w:themeColor="text1"/>
        </w:rPr>
      </w:pPr>
      <w:r w:rsidRPr="00696811">
        <w:rPr>
          <w:rStyle w:val="charoverride-2"/>
          <w:rFonts w:ascii="Arial" w:hAnsi="Arial" w:cs="Arial"/>
          <w:b/>
          <w:color w:val="000000" w:themeColor="text1"/>
        </w:rPr>
        <w:t>PROYECTO DE LEY No. 132 de 2019 Cámara, “POR MEDIO DE LA CUAL SE ESTABLECEN LOS PASOS DE FAUNA EN LAS VÍAS TERRESTRES COMO ESTRATEGIA PARA LA PRESERVACIÓN DE LOS ECOSISTEMAS Y LA BIODIVERSIDAD, SE PREVIENEN Y MITIGAN LOS RIESGOS CONTRA ELLAS Y SE DICTAN OTRAS DISPOSICIONES”.</w:t>
      </w:r>
    </w:p>
    <w:p w:rsidR="00235172" w:rsidRPr="00696811" w:rsidRDefault="00235172" w:rsidP="00235172">
      <w:pPr>
        <w:shd w:val="clear" w:color="auto" w:fill="FFFFFF"/>
        <w:spacing w:before="45" w:after="15"/>
        <w:ind w:left="1134" w:right="30"/>
        <w:jc w:val="both"/>
        <w:rPr>
          <w:rStyle w:val="charoverride-2"/>
          <w:rFonts w:ascii="Arial" w:hAnsi="Arial" w:cs="Arial"/>
          <w:color w:val="000000" w:themeColor="text1"/>
        </w:rPr>
      </w:pPr>
    </w:p>
    <w:p w:rsidR="00235172" w:rsidRPr="00696811" w:rsidRDefault="00235172" w:rsidP="00235172">
      <w:pPr>
        <w:shd w:val="clear" w:color="auto" w:fill="FFFFFF"/>
        <w:spacing w:before="45" w:after="15"/>
        <w:ind w:left="1134" w:right="30"/>
        <w:jc w:val="both"/>
        <w:rPr>
          <w:rStyle w:val="charoverride-2"/>
          <w:rFonts w:ascii="Arial" w:hAnsi="Arial" w:cs="Arial"/>
          <w:color w:val="000000" w:themeColor="text1"/>
        </w:rPr>
      </w:pPr>
      <w:r w:rsidRPr="00696811">
        <w:rPr>
          <w:rStyle w:val="charoverride-2"/>
          <w:rFonts w:ascii="Arial" w:hAnsi="Arial" w:cs="Arial"/>
          <w:color w:val="000000" w:themeColor="text1"/>
        </w:rPr>
        <w:t xml:space="preserve">Artículo 1°. Objeto. La presente Ley tiene por objeto establecer los pasos de fauna, como una estrategia para la preservación de la biodiversidad de los ecosistemas, con el propósito de prevenir y mitigar las posibles afectaciones a la biodiversidad existente, cuando ellos son intervenidos o cuando se ejecutan trabajos de construcción en una determinada vía o </w:t>
      </w:r>
      <w:r w:rsidR="002523AB" w:rsidRPr="00696811">
        <w:rPr>
          <w:rStyle w:val="charoverride-2"/>
          <w:rFonts w:ascii="Arial" w:hAnsi="Arial" w:cs="Arial"/>
          <w:color w:val="000000" w:themeColor="text1"/>
        </w:rPr>
        <w:t>zona adyacente</w:t>
      </w:r>
      <w:r w:rsidRPr="00696811">
        <w:rPr>
          <w:rStyle w:val="charoverride-2"/>
          <w:rFonts w:ascii="Arial" w:hAnsi="Arial" w:cs="Arial"/>
          <w:color w:val="000000" w:themeColor="text1"/>
        </w:rPr>
        <w:t xml:space="preserve"> a la misma.</w:t>
      </w:r>
    </w:p>
    <w:p w:rsidR="00235172" w:rsidRPr="00696811" w:rsidRDefault="00235172" w:rsidP="00235172">
      <w:pPr>
        <w:shd w:val="clear" w:color="auto" w:fill="FFFFFF"/>
        <w:spacing w:before="45" w:after="15"/>
        <w:ind w:left="1134" w:right="30"/>
        <w:jc w:val="both"/>
        <w:rPr>
          <w:rStyle w:val="charoverride-2"/>
          <w:rFonts w:ascii="Arial" w:hAnsi="Arial" w:cs="Arial"/>
          <w:color w:val="000000" w:themeColor="text1"/>
        </w:rPr>
      </w:pPr>
    </w:p>
    <w:p w:rsidR="00235172" w:rsidRPr="00696811" w:rsidRDefault="00235172" w:rsidP="00235172">
      <w:pPr>
        <w:shd w:val="clear" w:color="auto" w:fill="FFFFFF"/>
        <w:spacing w:before="45" w:after="15"/>
        <w:ind w:left="1134" w:right="30"/>
        <w:jc w:val="both"/>
        <w:rPr>
          <w:rStyle w:val="charoverride-2"/>
          <w:rFonts w:ascii="Arial" w:hAnsi="Arial" w:cs="Arial"/>
          <w:color w:val="000000" w:themeColor="text1"/>
        </w:rPr>
      </w:pPr>
      <w:r w:rsidRPr="00696811">
        <w:rPr>
          <w:rStyle w:val="charoverride-2"/>
          <w:rFonts w:ascii="Arial" w:hAnsi="Arial" w:cs="Arial"/>
          <w:color w:val="000000" w:themeColor="text1"/>
        </w:rPr>
        <w:t>Parágrafo. El gobierno nacional establecerá los criterios técnicos para el establecimiento de los pasos de fauna en las actividades de mantenimiento y rehabilitación de las vías existentes, dentro del año siguiente a la entrada en vigencia de la presente ley.</w:t>
      </w:r>
    </w:p>
    <w:p w:rsidR="00235172" w:rsidRPr="00696811" w:rsidRDefault="00235172" w:rsidP="00235172">
      <w:pPr>
        <w:shd w:val="clear" w:color="auto" w:fill="FFFFFF"/>
        <w:spacing w:before="45" w:after="15"/>
        <w:ind w:left="1134" w:right="30"/>
        <w:jc w:val="both"/>
        <w:rPr>
          <w:rStyle w:val="charoverride-2"/>
          <w:rFonts w:ascii="Arial" w:hAnsi="Arial" w:cs="Arial"/>
          <w:color w:val="000000" w:themeColor="text1"/>
        </w:rPr>
      </w:pPr>
    </w:p>
    <w:p w:rsidR="00235172" w:rsidRPr="00696811" w:rsidRDefault="00235172" w:rsidP="00235172">
      <w:pPr>
        <w:shd w:val="clear" w:color="auto" w:fill="FFFFFF"/>
        <w:spacing w:before="45" w:after="15"/>
        <w:ind w:left="1134" w:right="30"/>
        <w:jc w:val="both"/>
        <w:rPr>
          <w:rStyle w:val="charoverride-2"/>
          <w:rFonts w:ascii="Arial" w:hAnsi="Arial" w:cs="Arial"/>
          <w:color w:val="000000" w:themeColor="text1"/>
        </w:rPr>
      </w:pPr>
      <w:r w:rsidRPr="00696811">
        <w:rPr>
          <w:rStyle w:val="charoverride-2"/>
          <w:rFonts w:ascii="Arial" w:hAnsi="Arial" w:cs="Arial"/>
          <w:color w:val="000000" w:themeColor="text1"/>
        </w:rPr>
        <w:t xml:space="preserve">Artículo 2°. Paso de fauna. Se entiende por paso de fauna cualquier tipo de faja de ancho variable, que permite el flujo de especies, asegurando la continuidad del ecosistema fragmentado, y la conservación de hábitats naturales conectados entre sí, el paso por la vía, también lo pueden proporcionar: túneles, deprimidos o soterrados, viaductos, una obra de arte ya existente y modificada o no (Puente, Pontón, Box coulvert) entre otros. </w:t>
      </w:r>
    </w:p>
    <w:p w:rsidR="00235172" w:rsidRPr="00696811" w:rsidRDefault="00235172" w:rsidP="00235172">
      <w:pPr>
        <w:shd w:val="clear" w:color="auto" w:fill="FFFFFF"/>
        <w:spacing w:before="45" w:after="15"/>
        <w:ind w:left="1134" w:right="30"/>
        <w:jc w:val="both"/>
        <w:rPr>
          <w:rStyle w:val="charoverride-2"/>
          <w:rFonts w:ascii="Arial" w:hAnsi="Arial" w:cs="Arial"/>
          <w:color w:val="000000" w:themeColor="text1"/>
        </w:rPr>
      </w:pPr>
    </w:p>
    <w:p w:rsidR="00235172" w:rsidRPr="00696811" w:rsidRDefault="00235172" w:rsidP="00235172">
      <w:pPr>
        <w:shd w:val="clear" w:color="auto" w:fill="FFFFFF"/>
        <w:spacing w:before="45" w:after="15"/>
        <w:ind w:left="1134" w:right="30"/>
        <w:jc w:val="both"/>
        <w:rPr>
          <w:rStyle w:val="charoverride-2"/>
          <w:rFonts w:ascii="Arial" w:hAnsi="Arial" w:cs="Arial"/>
          <w:color w:val="000000" w:themeColor="text1"/>
        </w:rPr>
      </w:pPr>
      <w:r w:rsidRPr="00696811">
        <w:rPr>
          <w:rStyle w:val="charoverride-2"/>
          <w:rFonts w:ascii="Arial" w:hAnsi="Arial" w:cs="Arial"/>
          <w:b/>
          <w:color w:val="000000" w:themeColor="text1"/>
        </w:rPr>
        <w:t>Hábitat.</w:t>
      </w:r>
      <w:r w:rsidRPr="00696811">
        <w:rPr>
          <w:rStyle w:val="charoverride-2"/>
          <w:rFonts w:ascii="Arial" w:hAnsi="Arial" w:cs="Arial"/>
          <w:color w:val="000000" w:themeColor="text1"/>
        </w:rPr>
        <w:t xml:space="preserve"> Es el lugar o tipo de ambiente que presenta las condiciones apropiadas para el desarrollo de una especie, comunidad o población y sus diferentes interrelaciones.</w:t>
      </w:r>
    </w:p>
    <w:p w:rsidR="00235172" w:rsidRPr="00696811" w:rsidRDefault="00235172" w:rsidP="00235172">
      <w:pPr>
        <w:shd w:val="clear" w:color="auto" w:fill="FFFFFF"/>
        <w:spacing w:before="45" w:after="15"/>
        <w:ind w:left="1134" w:right="30"/>
        <w:jc w:val="both"/>
        <w:rPr>
          <w:rStyle w:val="charoverride-2"/>
          <w:rFonts w:ascii="Arial" w:hAnsi="Arial" w:cs="Arial"/>
          <w:color w:val="000000" w:themeColor="text1"/>
        </w:rPr>
      </w:pPr>
    </w:p>
    <w:p w:rsidR="00235172" w:rsidRPr="00696811" w:rsidRDefault="00235172" w:rsidP="00235172">
      <w:pPr>
        <w:shd w:val="clear" w:color="auto" w:fill="FFFFFF"/>
        <w:spacing w:before="45" w:after="15"/>
        <w:ind w:left="1134" w:right="30"/>
        <w:jc w:val="both"/>
        <w:rPr>
          <w:rStyle w:val="charoverride-2"/>
          <w:rFonts w:ascii="Arial" w:hAnsi="Arial" w:cs="Arial"/>
          <w:color w:val="000000" w:themeColor="text1"/>
        </w:rPr>
      </w:pPr>
      <w:r w:rsidRPr="00696811">
        <w:rPr>
          <w:rStyle w:val="charoverride-2"/>
          <w:rFonts w:ascii="Arial" w:hAnsi="Arial" w:cs="Arial"/>
          <w:color w:val="000000" w:themeColor="text1"/>
        </w:rPr>
        <w:t>Fragmentación del ecosistema. Se entiende por fragmentación del ecosistema, la interrupción de la continuidad del hábitat de las especies, causada por proyectos, obras o actividades y en este caso relacionadas con las obras de infraestructura viales y complementarias, que no permite el libre tránsito de especies terrestres o acuáticas y la dinámica ecosistémica.</w:t>
      </w:r>
    </w:p>
    <w:p w:rsidR="00235172" w:rsidRPr="00696811" w:rsidRDefault="00235172" w:rsidP="00235172">
      <w:pPr>
        <w:shd w:val="clear" w:color="auto" w:fill="FFFFFF"/>
        <w:spacing w:before="45" w:after="15"/>
        <w:ind w:left="1134" w:right="30"/>
        <w:jc w:val="both"/>
        <w:rPr>
          <w:rStyle w:val="charoverride-2"/>
          <w:rFonts w:ascii="Arial" w:hAnsi="Arial" w:cs="Arial"/>
          <w:color w:val="000000" w:themeColor="text1"/>
        </w:rPr>
      </w:pPr>
    </w:p>
    <w:p w:rsidR="00235172" w:rsidRPr="00696811" w:rsidRDefault="00235172" w:rsidP="00235172">
      <w:pPr>
        <w:shd w:val="clear" w:color="auto" w:fill="FFFFFF"/>
        <w:spacing w:before="45" w:after="15"/>
        <w:ind w:left="1134" w:right="30"/>
        <w:jc w:val="both"/>
        <w:rPr>
          <w:rStyle w:val="charoverride-2"/>
          <w:rFonts w:ascii="Arial" w:hAnsi="Arial" w:cs="Arial"/>
          <w:color w:val="000000" w:themeColor="text1"/>
        </w:rPr>
      </w:pPr>
      <w:r w:rsidRPr="00696811">
        <w:rPr>
          <w:rStyle w:val="charoverride-2"/>
          <w:rFonts w:ascii="Arial" w:hAnsi="Arial" w:cs="Arial"/>
          <w:color w:val="000000" w:themeColor="text1"/>
        </w:rPr>
        <w:t xml:space="preserve">Artículo 3°. Obligación de diseño. A partir de la vigencia de esta Ley, todo proyecto, obra o actividad vial y/o puente, que sea intervenido cuando se ejecutan trabajos de construcción, rehabilitación, en una determinada vía, o en zona adyacente a la misma, estará en la obligación de incluir la localización, diseño, implementación y planes de monitoreo de los pasos de fauna de acuerdo a los resultados obtenidos mediante la realización de un estudio sistemático y estandarizado, que permita determinar las zonas de mayor frecuencia de atropellamiento, las especies más afectadas y sus hábitos, tipos de hábitat, cobertura de suelo adyacente y variables técnicas y ambientales de la vía. </w:t>
      </w:r>
    </w:p>
    <w:p w:rsidR="00235172" w:rsidRPr="00696811" w:rsidRDefault="00235172" w:rsidP="00235172">
      <w:pPr>
        <w:shd w:val="clear" w:color="auto" w:fill="FFFFFF"/>
        <w:spacing w:before="45" w:after="15"/>
        <w:ind w:left="1134" w:right="30"/>
        <w:jc w:val="both"/>
        <w:rPr>
          <w:rStyle w:val="charoverride-2"/>
          <w:rFonts w:ascii="Arial" w:hAnsi="Arial" w:cs="Arial"/>
          <w:color w:val="000000" w:themeColor="text1"/>
        </w:rPr>
      </w:pPr>
    </w:p>
    <w:p w:rsidR="00235172" w:rsidRPr="00696811" w:rsidRDefault="00235172" w:rsidP="00235172">
      <w:pPr>
        <w:shd w:val="clear" w:color="auto" w:fill="FFFFFF"/>
        <w:spacing w:before="45" w:after="15"/>
        <w:ind w:left="1134" w:right="30"/>
        <w:jc w:val="both"/>
        <w:rPr>
          <w:rStyle w:val="charoverride-2"/>
          <w:rFonts w:ascii="Arial" w:hAnsi="Arial" w:cs="Arial"/>
          <w:color w:val="000000" w:themeColor="text1"/>
        </w:rPr>
      </w:pPr>
      <w:r w:rsidRPr="00696811">
        <w:rPr>
          <w:rStyle w:val="charoverride-2"/>
          <w:rFonts w:ascii="Arial" w:hAnsi="Arial" w:cs="Arial"/>
          <w:color w:val="000000" w:themeColor="text1"/>
        </w:rPr>
        <w:t>Parágrafo. Las autoridades encargadas de otorgar las distintas licencias ambientales, deberán realizar el monitoreo y control cuando se ejecutan trabajos de construcción, rehabilitación, en una determinada vía y/o puente, o en zona adyacente a la misma, a la construcción y el mantenimiento de los pasos de fauna de que trata esta Ley.</w:t>
      </w:r>
    </w:p>
    <w:p w:rsidR="00235172" w:rsidRPr="00696811" w:rsidRDefault="00235172" w:rsidP="00235172">
      <w:pPr>
        <w:shd w:val="clear" w:color="auto" w:fill="FFFFFF"/>
        <w:spacing w:before="45" w:after="15"/>
        <w:ind w:left="1134" w:right="30"/>
        <w:jc w:val="both"/>
        <w:rPr>
          <w:rStyle w:val="charoverride-2"/>
          <w:rFonts w:ascii="Arial" w:hAnsi="Arial" w:cs="Arial"/>
          <w:color w:val="000000" w:themeColor="text1"/>
        </w:rPr>
      </w:pPr>
    </w:p>
    <w:p w:rsidR="00235172" w:rsidRPr="00696811" w:rsidRDefault="00235172" w:rsidP="00235172">
      <w:pPr>
        <w:shd w:val="clear" w:color="auto" w:fill="FFFFFF"/>
        <w:spacing w:before="45" w:after="15"/>
        <w:ind w:left="1134" w:right="30"/>
        <w:jc w:val="both"/>
        <w:rPr>
          <w:rStyle w:val="charoverride-2"/>
          <w:rFonts w:ascii="Arial" w:hAnsi="Arial" w:cs="Arial"/>
          <w:color w:val="000000" w:themeColor="text1"/>
        </w:rPr>
      </w:pPr>
      <w:r w:rsidRPr="00696811">
        <w:rPr>
          <w:rStyle w:val="charoverride-2"/>
          <w:rFonts w:ascii="Arial" w:hAnsi="Arial" w:cs="Arial"/>
          <w:color w:val="000000" w:themeColor="text1"/>
        </w:rPr>
        <w:t xml:space="preserve">Artículo 4°. Cobertura: La faja de los pasos de fauna a que se refiere esta ley, deberá ser sometida a cobertura vegetal, acorde con la respectiva caracterización del entorno biótico. </w:t>
      </w:r>
    </w:p>
    <w:p w:rsidR="00235172" w:rsidRPr="00696811" w:rsidRDefault="00235172" w:rsidP="00235172">
      <w:pPr>
        <w:shd w:val="clear" w:color="auto" w:fill="FFFFFF"/>
        <w:spacing w:before="45" w:after="15"/>
        <w:ind w:left="1134" w:right="30"/>
        <w:jc w:val="both"/>
        <w:rPr>
          <w:rStyle w:val="charoverride-2"/>
          <w:rFonts w:ascii="Arial" w:hAnsi="Arial" w:cs="Arial"/>
          <w:color w:val="000000" w:themeColor="text1"/>
        </w:rPr>
      </w:pPr>
    </w:p>
    <w:p w:rsidR="00235172" w:rsidRPr="00696811" w:rsidRDefault="00235172" w:rsidP="00235172">
      <w:pPr>
        <w:shd w:val="clear" w:color="auto" w:fill="FFFFFF"/>
        <w:spacing w:before="45" w:after="15"/>
        <w:ind w:left="1134" w:right="30"/>
        <w:jc w:val="both"/>
        <w:rPr>
          <w:rStyle w:val="charoverride-2"/>
          <w:rFonts w:ascii="Arial" w:hAnsi="Arial" w:cs="Arial"/>
          <w:color w:val="000000" w:themeColor="text1"/>
        </w:rPr>
      </w:pPr>
      <w:r w:rsidRPr="00696811">
        <w:rPr>
          <w:rStyle w:val="charoverride-2"/>
          <w:rFonts w:ascii="Arial" w:hAnsi="Arial" w:cs="Arial"/>
          <w:color w:val="000000" w:themeColor="text1"/>
        </w:rPr>
        <w:t>Parágrafo. El estudio de impacto ambiental del que habla la Ley 99 de 1993 o la norma que haga sus veces, deberá contener un capítulo dedicado a los pasos de fauna y en él se podrán incluir pasos nuevos a los del diseño vial, y proponer lugares diferentes de localización. En caso de ser necesario se consensuará de manera articulada con las autoridades de los territorios étnicos en los términos previstos en la Constitución y la Ley.</w:t>
      </w:r>
    </w:p>
    <w:p w:rsidR="00235172" w:rsidRPr="00696811" w:rsidRDefault="00235172" w:rsidP="00235172">
      <w:pPr>
        <w:shd w:val="clear" w:color="auto" w:fill="FFFFFF"/>
        <w:spacing w:before="45" w:after="15"/>
        <w:ind w:left="1134" w:right="30"/>
        <w:jc w:val="both"/>
        <w:rPr>
          <w:rStyle w:val="charoverride-2"/>
          <w:rFonts w:ascii="Arial" w:hAnsi="Arial" w:cs="Arial"/>
          <w:color w:val="000000" w:themeColor="text1"/>
        </w:rPr>
      </w:pPr>
    </w:p>
    <w:p w:rsidR="00235172" w:rsidRPr="00696811" w:rsidRDefault="00235172" w:rsidP="00235172">
      <w:pPr>
        <w:shd w:val="clear" w:color="auto" w:fill="FFFFFF"/>
        <w:spacing w:before="45" w:after="15"/>
        <w:ind w:left="1134" w:right="30"/>
        <w:jc w:val="both"/>
        <w:rPr>
          <w:rStyle w:val="charoverride-2"/>
          <w:rFonts w:ascii="Arial" w:hAnsi="Arial" w:cs="Arial"/>
          <w:color w:val="000000" w:themeColor="text1"/>
        </w:rPr>
      </w:pPr>
      <w:r w:rsidRPr="00696811">
        <w:rPr>
          <w:rStyle w:val="charoverride-2"/>
          <w:rFonts w:ascii="Arial" w:hAnsi="Arial" w:cs="Arial"/>
          <w:color w:val="000000" w:themeColor="text1"/>
        </w:rPr>
        <w:t>Artículo 5°. El mantenimiento de la infraestructura diseñada como paso de fauna, será responsabilidad de la entidad o concesionario responsable del mantenimiento de la vía y deberá ser complementada con la instalación de señales preventivas a lo largo del corredor de los proyectos con el fin de alertar a los usuarios sobre la presencia de los mismos, esta señalización deberá estar de acuerdo con la normativa expedida por el Ministerio de Transporte.</w:t>
      </w:r>
    </w:p>
    <w:p w:rsidR="00235172" w:rsidRPr="00696811" w:rsidRDefault="00235172" w:rsidP="00235172">
      <w:pPr>
        <w:shd w:val="clear" w:color="auto" w:fill="FFFFFF"/>
        <w:spacing w:before="45" w:after="15"/>
        <w:ind w:left="1134" w:right="30"/>
        <w:jc w:val="both"/>
        <w:rPr>
          <w:rStyle w:val="charoverride-2"/>
          <w:rFonts w:ascii="Arial" w:hAnsi="Arial" w:cs="Arial"/>
          <w:color w:val="000000" w:themeColor="text1"/>
        </w:rPr>
      </w:pPr>
    </w:p>
    <w:p w:rsidR="00235172" w:rsidRPr="00696811" w:rsidRDefault="00235172" w:rsidP="00235172">
      <w:pPr>
        <w:shd w:val="clear" w:color="auto" w:fill="FFFFFF"/>
        <w:spacing w:before="45" w:after="15"/>
        <w:ind w:left="1134" w:right="30"/>
        <w:jc w:val="both"/>
        <w:rPr>
          <w:rStyle w:val="charoverride-2"/>
          <w:rFonts w:ascii="Arial" w:hAnsi="Arial" w:cs="Arial"/>
          <w:color w:val="000000" w:themeColor="text1"/>
        </w:rPr>
      </w:pPr>
      <w:r w:rsidRPr="00696811">
        <w:rPr>
          <w:rStyle w:val="charoverride-2"/>
          <w:rFonts w:ascii="Arial" w:hAnsi="Arial" w:cs="Arial"/>
          <w:color w:val="000000" w:themeColor="text1"/>
        </w:rPr>
        <w:t>Parágrafo. La entidad o concesionario responsable del mantenimiento de la vía, georreferenciará los pasos de fauna y las características de su construcción y adecuación al Ministerio de Ambiente y Desarrollo Sostenible, al Ministerio de Transporte, para que estas entidades tengan el inventario y el sistema de información geográfica (SIG) de los pasos de fauna que deberá ser ampliamente publicitado.</w:t>
      </w:r>
    </w:p>
    <w:p w:rsidR="00235172" w:rsidRPr="00696811" w:rsidRDefault="00235172" w:rsidP="00235172">
      <w:pPr>
        <w:shd w:val="clear" w:color="auto" w:fill="FFFFFF"/>
        <w:spacing w:before="45" w:after="15"/>
        <w:ind w:left="1134" w:right="30"/>
        <w:jc w:val="both"/>
        <w:rPr>
          <w:rStyle w:val="charoverride-2"/>
          <w:rFonts w:ascii="Arial" w:hAnsi="Arial" w:cs="Arial"/>
          <w:color w:val="000000" w:themeColor="text1"/>
        </w:rPr>
      </w:pPr>
    </w:p>
    <w:p w:rsidR="00235172" w:rsidRPr="00696811" w:rsidRDefault="00235172" w:rsidP="00235172">
      <w:pPr>
        <w:shd w:val="clear" w:color="auto" w:fill="FFFFFF"/>
        <w:spacing w:before="45" w:after="15"/>
        <w:ind w:left="1134" w:right="30"/>
        <w:jc w:val="both"/>
        <w:rPr>
          <w:rStyle w:val="charoverride-2"/>
          <w:rFonts w:ascii="Arial" w:hAnsi="Arial" w:cs="Arial"/>
          <w:color w:val="000000" w:themeColor="text1"/>
        </w:rPr>
      </w:pPr>
      <w:r w:rsidRPr="00696811">
        <w:rPr>
          <w:rStyle w:val="charoverride-2"/>
          <w:rFonts w:ascii="Arial" w:hAnsi="Arial" w:cs="Arial"/>
          <w:color w:val="000000" w:themeColor="text1"/>
        </w:rPr>
        <w:t>Artículo 6°. La Nación, así como las Gobernaciones, Municipios, institutos de investigación y las autoridades ambientales deberán trabajar de forma articulada para generar espacios pedagógicos que permitan el conocimiento, conservación de la fauna y los impactos que tiene los proyectos, obras o actividades de infraestructura vial.</w:t>
      </w:r>
    </w:p>
    <w:p w:rsidR="00235172" w:rsidRPr="00696811" w:rsidRDefault="00235172" w:rsidP="00235172">
      <w:pPr>
        <w:shd w:val="clear" w:color="auto" w:fill="FFFFFF"/>
        <w:spacing w:before="45" w:after="15"/>
        <w:ind w:left="1134" w:right="30"/>
        <w:jc w:val="both"/>
        <w:rPr>
          <w:rStyle w:val="charoverride-2"/>
          <w:rFonts w:ascii="Arial" w:hAnsi="Arial" w:cs="Arial"/>
          <w:color w:val="000000" w:themeColor="text1"/>
        </w:rPr>
      </w:pPr>
    </w:p>
    <w:p w:rsidR="00235172" w:rsidRPr="00696811" w:rsidRDefault="00235172" w:rsidP="00235172">
      <w:pPr>
        <w:shd w:val="clear" w:color="auto" w:fill="FFFFFF"/>
        <w:spacing w:before="45" w:after="15"/>
        <w:ind w:left="1134" w:right="30"/>
        <w:jc w:val="both"/>
        <w:rPr>
          <w:rStyle w:val="charoverride-2"/>
          <w:rFonts w:ascii="Arial" w:hAnsi="Arial" w:cs="Arial"/>
          <w:color w:val="000000" w:themeColor="text1"/>
        </w:rPr>
      </w:pPr>
      <w:r w:rsidRPr="00696811">
        <w:rPr>
          <w:rStyle w:val="charoverride-2"/>
          <w:rFonts w:ascii="Arial" w:hAnsi="Arial" w:cs="Arial"/>
          <w:color w:val="000000" w:themeColor="text1"/>
        </w:rPr>
        <w:t xml:space="preserve">Artículo 7°. Una vez promulgada esta ley, el Gobierno Nacional tendrá hasta un (1) año para la reglamentación de los términos de referencia marco para los pasos de fauna, cuando se ejecutan trabajos de construcción, rehabilitación, mantenimiento en una determinada vía y/o puente, o en zona adyacente a la misma, en coordinación con las Autoridades Ambientales del Sistema Nacional Ambiental – SINA. </w:t>
      </w:r>
    </w:p>
    <w:p w:rsidR="00235172" w:rsidRPr="00696811" w:rsidRDefault="00235172" w:rsidP="00235172">
      <w:pPr>
        <w:shd w:val="clear" w:color="auto" w:fill="FFFFFF"/>
        <w:spacing w:before="45" w:after="15"/>
        <w:ind w:left="1134" w:right="30"/>
        <w:jc w:val="both"/>
        <w:rPr>
          <w:rStyle w:val="charoverride-2"/>
          <w:rFonts w:ascii="Arial" w:hAnsi="Arial" w:cs="Arial"/>
          <w:color w:val="000000" w:themeColor="text1"/>
        </w:rPr>
      </w:pPr>
    </w:p>
    <w:p w:rsidR="00894162" w:rsidRPr="006279F9" w:rsidRDefault="00235172" w:rsidP="006279F9">
      <w:pPr>
        <w:shd w:val="clear" w:color="auto" w:fill="FFFFFF"/>
        <w:spacing w:before="45" w:after="15"/>
        <w:ind w:left="1134" w:right="30"/>
        <w:jc w:val="both"/>
        <w:rPr>
          <w:rFonts w:ascii="Arial" w:hAnsi="Arial" w:cs="Arial"/>
          <w:color w:val="000000" w:themeColor="text1"/>
        </w:rPr>
      </w:pPr>
      <w:r w:rsidRPr="00696811">
        <w:rPr>
          <w:rStyle w:val="charoverride-2"/>
          <w:rFonts w:ascii="Arial" w:hAnsi="Arial" w:cs="Arial"/>
          <w:color w:val="000000" w:themeColor="text1"/>
        </w:rPr>
        <w:t>Artículo 8°. Vigencia. Esta ley rige a partir de su promulgación y deroga todas las normas que le sean contrarias</w:t>
      </w:r>
      <w:r w:rsidR="00A80CA9" w:rsidRPr="00696811">
        <w:rPr>
          <w:rStyle w:val="Refdenotaalpie"/>
          <w:rFonts w:ascii="Arial" w:hAnsi="Arial" w:cs="Arial"/>
          <w:color w:val="000000" w:themeColor="text1"/>
        </w:rPr>
        <w:footnoteReference w:id="4"/>
      </w:r>
      <w:r w:rsidRPr="00696811">
        <w:rPr>
          <w:rStyle w:val="charoverride-2"/>
          <w:rFonts w:ascii="Arial" w:hAnsi="Arial" w:cs="Arial"/>
          <w:color w:val="000000" w:themeColor="text1"/>
        </w:rPr>
        <w:t>.</w:t>
      </w:r>
    </w:p>
    <w:p w:rsidR="00894162" w:rsidRPr="00696811" w:rsidRDefault="00894162" w:rsidP="004C50F0">
      <w:pPr>
        <w:pStyle w:val="Textoindependiente"/>
        <w:spacing w:after="0" w:line="276" w:lineRule="auto"/>
        <w:jc w:val="both"/>
        <w:rPr>
          <w:rFonts w:ascii="Arial" w:hAnsi="Arial" w:cs="Arial"/>
          <w:color w:val="000000" w:themeColor="text1"/>
          <w:sz w:val="22"/>
          <w:szCs w:val="22"/>
          <w:lang w:val="es-ES"/>
        </w:rPr>
      </w:pPr>
    </w:p>
    <w:p w:rsidR="00894162" w:rsidRPr="00696811" w:rsidRDefault="00894162" w:rsidP="004C50F0">
      <w:pPr>
        <w:spacing w:after="0"/>
        <w:jc w:val="both"/>
        <w:rPr>
          <w:rFonts w:ascii="Arial" w:hAnsi="Arial" w:cs="Arial"/>
          <w:color w:val="000000" w:themeColor="text1"/>
          <w:lang w:eastAsia="x-none"/>
        </w:rPr>
      </w:pPr>
      <w:r w:rsidRPr="00696811">
        <w:rPr>
          <w:rFonts w:ascii="Arial" w:hAnsi="Arial" w:cs="Arial"/>
          <w:color w:val="000000" w:themeColor="text1"/>
        </w:rPr>
        <w:t xml:space="preserve">Por lo brevemente expuesto, presento a los Honorables </w:t>
      </w:r>
      <w:r w:rsidR="00C802BF" w:rsidRPr="00696811">
        <w:rPr>
          <w:rFonts w:ascii="Arial" w:hAnsi="Arial" w:cs="Arial"/>
          <w:color w:val="000000" w:themeColor="text1"/>
        </w:rPr>
        <w:t>R</w:t>
      </w:r>
      <w:r w:rsidRPr="00696811">
        <w:rPr>
          <w:rFonts w:ascii="Arial" w:hAnsi="Arial" w:cs="Arial"/>
          <w:color w:val="000000" w:themeColor="text1"/>
        </w:rPr>
        <w:t xml:space="preserve">epresentantes </w:t>
      </w:r>
      <w:r w:rsidR="006819F9" w:rsidRPr="00696811">
        <w:rPr>
          <w:rFonts w:ascii="Arial" w:hAnsi="Arial" w:cs="Arial"/>
          <w:color w:val="000000" w:themeColor="text1"/>
        </w:rPr>
        <w:t xml:space="preserve">miembros </w:t>
      </w:r>
      <w:r w:rsidRPr="00696811">
        <w:rPr>
          <w:rFonts w:ascii="Arial" w:hAnsi="Arial" w:cs="Arial"/>
          <w:color w:val="000000" w:themeColor="text1"/>
        </w:rPr>
        <w:t xml:space="preserve">de la Cámara de </w:t>
      </w:r>
      <w:r w:rsidR="00696811" w:rsidRPr="00696811">
        <w:rPr>
          <w:rFonts w:ascii="Arial" w:hAnsi="Arial" w:cs="Arial"/>
          <w:color w:val="000000" w:themeColor="text1"/>
        </w:rPr>
        <w:t xml:space="preserve">Representantes </w:t>
      </w:r>
      <w:r w:rsidR="00714F26" w:rsidRPr="00696811">
        <w:rPr>
          <w:rFonts w:ascii="Arial" w:hAnsi="Arial" w:cs="Arial"/>
          <w:color w:val="000000" w:themeColor="text1"/>
        </w:rPr>
        <w:t xml:space="preserve">ponencia positiva </w:t>
      </w:r>
      <w:r w:rsidR="00696811">
        <w:rPr>
          <w:rFonts w:ascii="Arial" w:hAnsi="Arial" w:cs="Arial"/>
          <w:color w:val="000000" w:themeColor="text1"/>
        </w:rPr>
        <w:t>para segundo</w:t>
      </w:r>
      <w:r w:rsidR="00C802BF" w:rsidRPr="00696811">
        <w:rPr>
          <w:rFonts w:ascii="Arial" w:hAnsi="Arial" w:cs="Arial"/>
          <w:color w:val="000000" w:themeColor="text1"/>
        </w:rPr>
        <w:t xml:space="preserve"> debate al </w:t>
      </w:r>
      <w:r w:rsidR="006819F9" w:rsidRPr="00696811">
        <w:rPr>
          <w:rFonts w:ascii="Arial" w:hAnsi="Arial" w:cs="Arial"/>
          <w:b/>
          <w:bCs/>
          <w:color w:val="000000" w:themeColor="text1"/>
          <w:lang w:val="es-ES"/>
        </w:rPr>
        <w:t xml:space="preserve">Proyecto de ley número 132 de 2019 CAMARA </w:t>
      </w:r>
      <w:r w:rsidR="0083524C" w:rsidRPr="00696811">
        <w:rPr>
          <w:rFonts w:ascii="Arial" w:hAnsi="Arial" w:cs="Arial"/>
          <w:b/>
          <w:bCs/>
          <w:color w:val="000000" w:themeColor="text1"/>
          <w:lang w:val="es-ES"/>
        </w:rPr>
        <w:t>“POR MEDIO DE LA CUAL SE ESTABLECEN LOS PASOS DE FAUNA EN LAS VÍAS TERRESTRES COMO ESTRATEGIA PARA LA PRESERVACIÓN DE LOS ECOSISTEMAS Y LA BIODIVERSIDAD, SE PREVIENEN Y MITIGAN LOS RIESGOS CONTRA ELLAS Y SE DICTAN OTRAS DISPOSICIONES”.</w:t>
      </w:r>
    </w:p>
    <w:p w:rsidR="00894162" w:rsidRPr="00696811" w:rsidRDefault="00894162" w:rsidP="004C50F0">
      <w:pPr>
        <w:spacing w:after="0"/>
        <w:jc w:val="both"/>
        <w:rPr>
          <w:rFonts w:ascii="Arial" w:hAnsi="Arial" w:cs="Arial"/>
          <w:color w:val="000000" w:themeColor="text1"/>
          <w:lang w:eastAsia="x-none"/>
        </w:rPr>
      </w:pPr>
    </w:p>
    <w:p w:rsidR="00894162" w:rsidRPr="00696811" w:rsidRDefault="00894162" w:rsidP="004C50F0">
      <w:pPr>
        <w:spacing w:after="0"/>
        <w:jc w:val="both"/>
        <w:rPr>
          <w:rFonts w:ascii="Arial" w:hAnsi="Arial" w:cs="Arial"/>
          <w:color w:val="000000" w:themeColor="text1"/>
        </w:rPr>
      </w:pPr>
      <w:r w:rsidRPr="00696811">
        <w:rPr>
          <w:rFonts w:ascii="Arial" w:hAnsi="Arial" w:cs="Arial"/>
          <w:color w:val="000000" w:themeColor="text1"/>
        </w:rPr>
        <w:t>De Los Honorables Representantes,</w:t>
      </w:r>
    </w:p>
    <w:p w:rsidR="00FA0064" w:rsidRPr="00696811" w:rsidRDefault="00FA0064" w:rsidP="004C50F0">
      <w:pPr>
        <w:pStyle w:val="Textoindependiente"/>
        <w:spacing w:after="0" w:line="276" w:lineRule="auto"/>
        <w:jc w:val="both"/>
        <w:rPr>
          <w:rFonts w:ascii="Arial" w:hAnsi="Arial" w:cs="Arial"/>
          <w:color w:val="000000" w:themeColor="text1"/>
          <w:sz w:val="22"/>
          <w:szCs w:val="22"/>
          <w:lang w:val="es-ES"/>
        </w:rPr>
      </w:pPr>
    </w:p>
    <w:p w:rsidR="00FA0064" w:rsidRPr="00696811" w:rsidRDefault="00FA0064" w:rsidP="004C50F0">
      <w:pPr>
        <w:pStyle w:val="Default"/>
        <w:spacing w:line="276" w:lineRule="auto"/>
        <w:jc w:val="both"/>
        <w:rPr>
          <w:rFonts w:ascii="Arial" w:hAnsi="Arial" w:cs="Arial"/>
          <w:b/>
          <w:bCs/>
          <w:iCs/>
          <w:color w:val="000000" w:themeColor="text1"/>
          <w:sz w:val="22"/>
          <w:szCs w:val="22"/>
        </w:rPr>
      </w:pPr>
    </w:p>
    <w:p w:rsidR="00FA0064" w:rsidRPr="00696811" w:rsidRDefault="00FA0064" w:rsidP="004C50F0">
      <w:pPr>
        <w:spacing w:after="0"/>
        <w:jc w:val="both"/>
        <w:rPr>
          <w:rFonts w:ascii="Arial" w:hAnsi="Arial" w:cs="Arial"/>
          <w:b/>
          <w:bCs/>
          <w:color w:val="000000" w:themeColor="text1"/>
        </w:rPr>
      </w:pPr>
    </w:p>
    <w:p w:rsidR="00FA0064" w:rsidRPr="00696811" w:rsidRDefault="00FA0064" w:rsidP="004C50F0">
      <w:pPr>
        <w:spacing w:after="0"/>
        <w:jc w:val="both"/>
        <w:rPr>
          <w:rFonts w:ascii="Arial" w:hAnsi="Arial" w:cs="Arial"/>
          <w:b/>
          <w:bCs/>
          <w:color w:val="000000" w:themeColor="text1"/>
        </w:rPr>
      </w:pPr>
    </w:p>
    <w:p w:rsidR="00FA0064" w:rsidRPr="00696811" w:rsidRDefault="00FA0064" w:rsidP="004C50F0">
      <w:pPr>
        <w:spacing w:after="0"/>
        <w:jc w:val="both"/>
        <w:rPr>
          <w:rFonts w:ascii="Arial" w:hAnsi="Arial" w:cs="Arial"/>
          <w:b/>
          <w:bCs/>
          <w:color w:val="000000" w:themeColor="text1"/>
        </w:rPr>
      </w:pPr>
    </w:p>
    <w:p w:rsidR="00301163" w:rsidRPr="00696811" w:rsidRDefault="00301163" w:rsidP="00D6120B">
      <w:pPr>
        <w:spacing w:after="0"/>
        <w:jc w:val="center"/>
        <w:rPr>
          <w:rFonts w:ascii="Arial" w:hAnsi="Arial" w:cs="Arial"/>
          <w:b/>
          <w:color w:val="000000" w:themeColor="text1"/>
        </w:rPr>
      </w:pPr>
      <w:r w:rsidRPr="00696811">
        <w:rPr>
          <w:rFonts w:ascii="Arial" w:hAnsi="Arial" w:cs="Arial"/>
          <w:b/>
          <w:color w:val="000000" w:themeColor="text1"/>
        </w:rPr>
        <w:t>CESAR AUGUSTO PACHON ACHURY</w:t>
      </w:r>
    </w:p>
    <w:p w:rsidR="00211BC3" w:rsidRPr="00696811" w:rsidRDefault="00211BC3" w:rsidP="00D6120B">
      <w:pPr>
        <w:tabs>
          <w:tab w:val="left" w:pos="2925"/>
        </w:tabs>
        <w:spacing w:after="0"/>
        <w:jc w:val="center"/>
        <w:rPr>
          <w:rFonts w:ascii="Arial" w:eastAsiaTheme="minorHAnsi" w:hAnsi="Arial" w:cs="Arial"/>
          <w:color w:val="000000" w:themeColor="text1"/>
        </w:rPr>
      </w:pPr>
      <w:r w:rsidRPr="00696811">
        <w:rPr>
          <w:rFonts w:ascii="Arial" w:eastAsiaTheme="minorHAnsi" w:hAnsi="Arial" w:cs="Arial"/>
          <w:color w:val="000000" w:themeColor="text1"/>
        </w:rPr>
        <w:t>Representante a la Cámara por Boyacá</w:t>
      </w:r>
    </w:p>
    <w:p w:rsidR="00211BC3" w:rsidRPr="00696811" w:rsidRDefault="00211BC3" w:rsidP="00D6120B">
      <w:pPr>
        <w:tabs>
          <w:tab w:val="left" w:pos="2925"/>
        </w:tabs>
        <w:spacing w:after="0"/>
        <w:jc w:val="center"/>
        <w:rPr>
          <w:rFonts w:ascii="Arial" w:eastAsiaTheme="minorHAnsi" w:hAnsi="Arial" w:cs="Arial"/>
          <w:color w:val="000000" w:themeColor="text1"/>
        </w:rPr>
      </w:pPr>
      <w:r w:rsidRPr="00696811">
        <w:rPr>
          <w:rFonts w:ascii="Arial" w:hAnsi="Arial" w:cs="Arial"/>
          <w:color w:val="000000" w:themeColor="text1"/>
        </w:rPr>
        <w:t>Movimiento Alternativo Indígena y Social MAIS</w:t>
      </w:r>
    </w:p>
    <w:p w:rsidR="00542D55" w:rsidRDefault="00542D55">
      <w:pPr>
        <w:spacing w:after="160" w:line="259" w:lineRule="auto"/>
        <w:rPr>
          <w:rFonts w:ascii="Arial" w:hAnsi="Arial" w:cs="Arial"/>
          <w:b/>
          <w:color w:val="000000" w:themeColor="text1"/>
        </w:rPr>
      </w:pPr>
    </w:p>
    <w:p w:rsidR="006279F9" w:rsidRPr="00696811" w:rsidRDefault="006279F9" w:rsidP="006279F9">
      <w:pPr>
        <w:spacing w:after="160" w:line="259" w:lineRule="auto"/>
        <w:jc w:val="center"/>
        <w:rPr>
          <w:rFonts w:ascii="Arial" w:hAnsi="Arial" w:cs="Arial"/>
          <w:b/>
          <w:color w:val="000000" w:themeColor="text1"/>
        </w:rPr>
      </w:pPr>
      <w:r>
        <w:rPr>
          <w:rFonts w:ascii="Arial" w:hAnsi="Arial" w:cs="Arial"/>
          <w:b/>
          <w:color w:val="000000" w:themeColor="text1"/>
        </w:rPr>
        <w:t>PROPOSICIÓN</w:t>
      </w:r>
    </w:p>
    <w:p w:rsidR="00F357DB" w:rsidRPr="00696811" w:rsidRDefault="00F357DB" w:rsidP="004C50F0">
      <w:pPr>
        <w:spacing w:after="0"/>
        <w:rPr>
          <w:rFonts w:ascii="Arial" w:hAnsi="Arial" w:cs="Arial"/>
          <w:b/>
          <w:color w:val="000000" w:themeColor="text1"/>
        </w:rPr>
      </w:pPr>
    </w:p>
    <w:p w:rsidR="00B74B04" w:rsidRPr="006279F9" w:rsidRDefault="00957263" w:rsidP="00B74B04">
      <w:pPr>
        <w:spacing w:after="0"/>
        <w:jc w:val="both"/>
        <w:rPr>
          <w:rFonts w:ascii="Arial" w:hAnsi="Arial" w:cs="Arial"/>
          <w:color w:val="000000" w:themeColor="text1"/>
        </w:rPr>
      </w:pPr>
      <w:r w:rsidRPr="006279F9">
        <w:rPr>
          <w:rFonts w:ascii="Arial" w:hAnsi="Arial" w:cs="Arial"/>
          <w:color w:val="000000" w:themeColor="text1"/>
        </w:rPr>
        <w:t xml:space="preserve">TEXTO </w:t>
      </w:r>
      <w:r w:rsidR="00B74B04" w:rsidRPr="006279F9">
        <w:rPr>
          <w:rFonts w:ascii="Arial" w:hAnsi="Arial" w:cs="Arial"/>
          <w:color w:val="000000" w:themeColor="text1"/>
        </w:rPr>
        <w:t>PARA SEGUNDO</w:t>
      </w:r>
      <w:r w:rsidRPr="006279F9">
        <w:rPr>
          <w:rFonts w:ascii="Arial" w:hAnsi="Arial" w:cs="Arial"/>
          <w:color w:val="000000" w:themeColor="text1"/>
        </w:rPr>
        <w:t xml:space="preserve"> DEBATE PROYECTO DE LEY 132 DE </w:t>
      </w:r>
      <w:r w:rsidR="00B74B04" w:rsidRPr="006279F9">
        <w:rPr>
          <w:rFonts w:ascii="Arial" w:hAnsi="Arial" w:cs="Arial"/>
          <w:color w:val="000000" w:themeColor="text1"/>
        </w:rPr>
        <w:t>“POR MEDIO DE LA CUAL SE ESTABLECEN LOS PASOS DE FAUNA EN LAS VÍAS TERRESTRES COMO ESTRATEGIA PARA LA PRESERVACIÓN DE LOS ECOSISTEMAS Y LA BIODIVERSIDAD, SE PREVIENEN Y MITIGAN LOS RIESGOS CONTRA ELLAS Y SE DICTAN OTRAS DISPOSICIONES”.</w:t>
      </w:r>
    </w:p>
    <w:p w:rsidR="00B74B04" w:rsidRPr="006279F9" w:rsidRDefault="00B74B04" w:rsidP="00B74B04">
      <w:pPr>
        <w:spacing w:after="0"/>
        <w:jc w:val="both"/>
        <w:rPr>
          <w:rFonts w:ascii="Arial" w:hAnsi="Arial" w:cs="Arial"/>
          <w:color w:val="000000" w:themeColor="text1"/>
        </w:rPr>
      </w:pPr>
    </w:p>
    <w:p w:rsidR="00B74B04" w:rsidRPr="006279F9" w:rsidRDefault="00B74B04" w:rsidP="00B74B04">
      <w:pPr>
        <w:spacing w:after="0"/>
        <w:jc w:val="both"/>
        <w:rPr>
          <w:rFonts w:ascii="Arial" w:hAnsi="Arial" w:cs="Arial"/>
          <w:color w:val="000000" w:themeColor="text1"/>
        </w:rPr>
      </w:pPr>
      <w:r w:rsidRPr="006279F9">
        <w:rPr>
          <w:rFonts w:ascii="Arial" w:hAnsi="Arial" w:cs="Arial"/>
          <w:color w:val="000000" w:themeColor="text1"/>
        </w:rPr>
        <w:t>Artículo 1°. Objeto. La presente Ley tiene por objeto establecer los pasos de fauna, como una estrategia para la preservación de la biodiversidad de los ecosistemas, con el propósito de prevenir y mitigar las posibles afectaciones a la biodiversidad existente, cuando ellos son intervenidos o cuando se ejecutan trabajos de construcció</w:t>
      </w:r>
      <w:r w:rsidR="002523AB" w:rsidRPr="006279F9">
        <w:rPr>
          <w:rFonts w:ascii="Arial" w:hAnsi="Arial" w:cs="Arial"/>
          <w:color w:val="000000" w:themeColor="text1"/>
        </w:rPr>
        <w:t>n en una determinada vía o zona</w:t>
      </w:r>
      <w:r w:rsidRPr="006279F9">
        <w:rPr>
          <w:rFonts w:ascii="Arial" w:hAnsi="Arial" w:cs="Arial"/>
          <w:color w:val="000000" w:themeColor="text1"/>
        </w:rPr>
        <w:t xml:space="preserve"> adyacente a la misma.</w:t>
      </w:r>
    </w:p>
    <w:p w:rsidR="00B74B04" w:rsidRPr="006279F9" w:rsidRDefault="00B74B04" w:rsidP="00B74B04">
      <w:pPr>
        <w:spacing w:after="0"/>
        <w:jc w:val="both"/>
        <w:rPr>
          <w:rFonts w:ascii="Arial" w:hAnsi="Arial" w:cs="Arial"/>
          <w:color w:val="000000" w:themeColor="text1"/>
        </w:rPr>
      </w:pPr>
    </w:p>
    <w:p w:rsidR="00B74B04" w:rsidRPr="006279F9" w:rsidRDefault="00B74B04" w:rsidP="00B74B04">
      <w:pPr>
        <w:spacing w:after="0"/>
        <w:jc w:val="both"/>
        <w:rPr>
          <w:rFonts w:ascii="Arial" w:hAnsi="Arial" w:cs="Arial"/>
          <w:color w:val="000000" w:themeColor="text1"/>
        </w:rPr>
      </w:pPr>
      <w:r w:rsidRPr="006279F9">
        <w:rPr>
          <w:rFonts w:ascii="Arial" w:hAnsi="Arial" w:cs="Arial"/>
          <w:color w:val="000000" w:themeColor="text1"/>
        </w:rPr>
        <w:t>Parágrafo. El gobierno nacional establecerá los criterios técnicos para el establecimiento de los pasos de fauna en las actividades de mantenimiento y rehabilitación de las vías existentes, dentro del año siguiente a la entrada en vigencia de la presente ley.</w:t>
      </w:r>
    </w:p>
    <w:p w:rsidR="00B74B04" w:rsidRPr="006279F9" w:rsidRDefault="00B74B04" w:rsidP="00B74B04">
      <w:pPr>
        <w:spacing w:after="0"/>
        <w:jc w:val="both"/>
        <w:rPr>
          <w:rFonts w:ascii="Arial" w:hAnsi="Arial" w:cs="Arial"/>
          <w:color w:val="000000" w:themeColor="text1"/>
        </w:rPr>
      </w:pPr>
    </w:p>
    <w:p w:rsidR="00B74B04" w:rsidRPr="006279F9" w:rsidRDefault="00B74B04" w:rsidP="00B74B04">
      <w:pPr>
        <w:spacing w:after="0"/>
        <w:jc w:val="both"/>
        <w:rPr>
          <w:rFonts w:ascii="Arial" w:hAnsi="Arial" w:cs="Arial"/>
          <w:color w:val="000000" w:themeColor="text1"/>
        </w:rPr>
      </w:pPr>
      <w:r w:rsidRPr="006279F9">
        <w:rPr>
          <w:rFonts w:ascii="Arial" w:hAnsi="Arial" w:cs="Arial"/>
          <w:color w:val="000000" w:themeColor="text1"/>
        </w:rPr>
        <w:t xml:space="preserve">Artículo 2°. Paso de fauna. Se entiende por paso de fauna cualquier tipo de faja de ancho variable, que permite el flujo de especies, asegurando la continuidad del ecosistema fragmentado, y la conservación de hábitats naturales conectados entre sí, el paso por la vía, también lo pueden proporcionar: túneles, deprimidos o soterrados, viaductos, una obra de arte ya existente y modificada o no (Puente, Pontón, Box coulvert) entre otros. </w:t>
      </w:r>
    </w:p>
    <w:p w:rsidR="00B74B04" w:rsidRPr="006279F9" w:rsidRDefault="00B74B04" w:rsidP="00B74B04">
      <w:pPr>
        <w:spacing w:after="0"/>
        <w:jc w:val="both"/>
        <w:rPr>
          <w:rFonts w:ascii="Arial" w:hAnsi="Arial" w:cs="Arial"/>
          <w:color w:val="000000" w:themeColor="text1"/>
        </w:rPr>
      </w:pPr>
    </w:p>
    <w:p w:rsidR="00B74B04" w:rsidRPr="006279F9" w:rsidRDefault="00B74B04" w:rsidP="00B74B04">
      <w:pPr>
        <w:spacing w:after="0"/>
        <w:jc w:val="both"/>
        <w:rPr>
          <w:rFonts w:ascii="Arial" w:hAnsi="Arial" w:cs="Arial"/>
          <w:color w:val="000000" w:themeColor="text1"/>
        </w:rPr>
      </w:pPr>
      <w:r w:rsidRPr="006279F9">
        <w:rPr>
          <w:rFonts w:ascii="Arial" w:hAnsi="Arial" w:cs="Arial"/>
          <w:color w:val="000000" w:themeColor="text1"/>
        </w:rPr>
        <w:t>Hábitat. Es el lugar o tipo de ambiente que presenta las condiciones apropiadas para el desarrollo de una especie, comunidad o población y sus diferentes interrelaciones.</w:t>
      </w:r>
    </w:p>
    <w:p w:rsidR="00B74B04" w:rsidRPr="006279F9" w:rsidRDefault="00B74B04" w:rsidP="00B74B04">
      <w:pPr>
        <w:spacing w:after="0"/>
        <w:jc w:val="both"/>
        <w:rPr>
          <w:rFonts w:ascii="Arial" w:hAnsi="Arial" w:cs="Arial"/>
          <w:color w:val="000000" w:themeColor="text1"/>
        </w:rPr>
      </w:pPr>
    </w:p>
    <w:p w:rsidR="00B74B04" w:rsidRPr="006279F9" w:rsidRDefault="00B74B04" w:rsidP="00B74B04">
      <w:pPr>
        <w:spacing w:after="0"/>
        <w:jc w:val="both"/>
        <w:rPr>
          <w:rFonts w:ascii="Arial" w:hAnsi="Arial" w:cs="Arial"/>
          <w:color w:val="000000" w:themeColor="text1"/>
        </w:rPr>
      </w:pPr>
      <w:r w:rsidRPr="006279F9">
        <w:rPr>
          <w:rFonts w:ascii="Arial" w:hAnsi="Arial" w:cs="Arial"/>
          <w:color w:val="000000" w:themeColor="text1"/>
        </w:rPr>
        <w:t>Fragmentación del ecosistema. Se entiende por fragmentación del ecosistema, la interrupción de la continuidad del hábitat de las especies, causada por proyectos, obras o actividades y en este caso relacionadas con las obras de infraestructura viales y complementarias, que no permite el libre tránsito de especies terrestres o acuáticas y la dinámica ecosistémica.</w:t>
      </w:r>
    </w:p>
    <w:p w:rsidR="00B74B04" w:rsidRPr="006279F9" w:rsidRDefault="00B74B04" w:rsidP="00B74B04">
      <w:pPr>
        <w:spacing w:after="0"/>
        <w:jc w:val="both"/>
        <w:rPr>
          <w:rFonts w:ascii="Arial" w:hAnsi="Arial" w:cs="Arial"/>
          <w:color w:val="000000" w:themeColor="text1"/>
        </w:rPr>
      </w:pPr>
    </w:p>
    <w:p w:rsidR="00B74B04" w:rsidRPr="006279F9" w:rsidRDefault="00B74B04" w:rsidP="00B74B04">
      <w:pPr>
        <w:spacing w:after="0"/>
        <w:jc w:val="both"/>
        <w:rPr>
          <w:rFonts w:ascii="Arial" w:hAnsi="Arial" w:cs="Arial"/>
          <w:color w:val="000000" w:themeColor="text1"/>
        </w:rPr>
      </w:pPr>
      <w:r w:rsidRPr="006279F9">
        <w:rPr>
          <w:rFonts w:ascii="Arial" w:hAnsi="Arial" w:cs="Arial"/>
          <w:color w:val="000000" w:themeColor="text1"/>
        </w:rPr>
        <w:t xml:space="preserve">Artículo 3°. Obligación de diseño. A partir de la vigencia de esta Ley, todo proyecto, obra o actividad vial y/o puente, que sea intervenido cuando se ejecutan trabajos de construcción, rehabilitación, en una determinada vía, o en zona adyacente a la misma, estará en la obligación de incluir la localización, diseño, implementación y planes de monitoreo de los pasos de fauna de acuerdo a los resultados obtenidos mediante la realización de un estudio sistemático y estandarizado, que permita determinar las zonas de mayor frecuencia de atropellamiento, las especies más afectadas y sus hábitos, tipos de hábitat, cobertura de suelo adyacente y variables técnicas y ambientales de la vía. </w:t>
      </w:r>
    </w:p>
    <w:p w:rsidR="00B74B04" w:rsidRPr="006279F9" w:rsidRDefault="00B74B04" w:rsidP="00B74B04">
      <w:pPr>
        <w:spacing w:after="0"/>
        <w:jc w:val="both"/>
        <w:rPr>
          <w:rFonts w:ascii="Arial" w:hAnsi="Arial" w:cs="Arial"/>
          <w:color w:val="000000" w:themeColor="text1"/>
        </w:rPr>
      </w:pPr>
    </w:p>
    <w:p w:rsidR="00B74B04" w:rsidRPr="006279F9" w:rsidRDefault="00B74B04" w:rsidP="00B74B04">
      <w:pPr>
        <w:spacing w:after="0"/>
        <w:jc w:val="both"/>
        <w:rPr>
          <w:rFonts w:ascii="Arial" w:hAnsi="Arial" w:cs="Arial"/>
          <w:color w:val="000000" w:themeColor="text1"/>
        </w:rPr>
      </w:pPr>
      <w:r w:rsidRPr="006279F9">
        <w:rPr>
          <w:rFonts w:ascii="Arial" w:hAnsi="Arial" w:cs="Arial"/>
          <w:color w:val="000000" w:themeColor="text1"/>
        </w:rPr>
        <w:t>Parágrafo. Las autoridades encargadas de otorgar las distintas licencias ambientales, deberán realizar el monitoreo y control cuando se ejecutan trabajos de construcción, rehabilitación, en una determinada vía y/o puente, o en zona adyacente a la misma, a la construcción y el mantenimiento de los pasos de fauna de que trata esta Ley.</w:t>
      </w:r>
    </w:p>
    <w:p w:rsidR="00B74B04" w:rsidRPr="006279F9" w:rsidRDefault="00B74B04" w:rsidP="00B74B04">
      <w:pPr>
        <w:spacing w:after="0"/>
        <w:jc w:val="both"/>
        <w:rPr>
          <w:rFonts w:ascii="Arial" w:hAnsi="Arial" w:cs="Arial"/>
          <w:color w:val="000000" w:themeColor="text1"/>
        </w:rPr>
      </w:pPr>
    </w:p>
    <w:p w:rsidR="00B74B04" w:rsidRPr="006279F9" w:rsidRDefault="00B74B04" w:rsidP="00B74B04">
      <w:pPr>
        <w:spacing w:after="0"/>
        <w:jc w:val="both"/>
        <w:rPr>
          <w:rFonts w:ascii="Arial" w:hAnsi="Arial" w:cs="Arial"/>
          <w:color w:val="000000" w:themeColor="text1"/>
        </w:rPr>
      </w:pPr>
      <w:r w:rsidRPr="006279F9">
        <w:rPr>
          <w:rFonts w:ascii="Arial" w:hAnsi="Arial" w:cs="Arial"/>
          <w:color w:val="000000" w:themeColor="text1"/>
        </w:rPr>
        <w:t xml:space="preserve">Artículo 4°. Cobertura: La faja de los pasos de fauna a que se refiere esta ley, deberá ser sometida a cobertura vegetal, acorde con la respectiva caracterización del entorno biótico. </w:t>
      </w:r>
    </w:p>
    <w:p w:rsidR="00B74B04" w:rsidRPr="006279F9" w:rsidRDefault="00B74B04" w:rsidP="00B74B04">
      <w:pPr>
        <w:spacing w:after="0"/>
        <w:jc w:val="both"/>
        <w:rPr>
          <w:rFonts w:ascii="Arial" w:hAnsi="Arial" w:cs="Arial"/>
          <w:color w:val="000000" w:themeColor="text1"/>
        </w:rPr>
      </w:pPr>
    </w:p>
    <w:p w:rsidR="00B74B04" w:rsidRPr="006279F9" w:rsidRDefault="00B74B04" w:rsidP="00B74B04">
      <w:pPr>
        <w:spacing w:after="0"/>
        <w:jc w:val="both"/>
        <w:rPr>
          <w:rFonts w:ascii="Arial" w:hAnsi="Arial" w:cs="Arial"/>
          <w:color w:val="000000" w:themeColor="text1"/>
        </w:rPr>
      </w:pPr>
      <w:r w:rsidRPr="006279F9">
        <w:rPr>
          <w:rFonts w:ascii="Arial" w:hAnsi="Arial" w:cs="Arial"/>
          <w:color w:val="000000" w:themeColor="text1"/>
        </w:rPr>
        <w:t>Parágrafo. El estudio de impacto ambiental del que habla la Ley 99 de 1993 o la norma que haga sus veces, deberá contener un capítulo dedicado a los pasos de fauna y en él se podrán incluir pasos nuevos a los del diseño vial, y proponer lugares diferentes de localización. En caso de ser necesario se consensuará de manera articulada con las autoridades de los territorios étnicos en los términos previstos en la Constitución y la Ley.</w:t>
      </w:r>
    </w:p>
    <w:p w:rsidR="00B74B04" w:rsidRPr="006279F9" w:rsidRDefault="00B74B04" w:rsidP="00B74B04">
      <w:pPr>
        <w:spacing w:after="0"/>
        <w:jc w:val="both"/>
        <w:rPr>
          <w:rFonts w:ascii="Arial" w:hAnsi="Arial" w:cs="Arial"/>
          <w:color w:val="000000" w:themeColor="text1"/>
        </w:rPr>
      </w:pPr>
    </w:p>
    <w:p w:rsidR="00B74B04" w:rsidRPr="006279F9" w:rsidRDefault="00B74B04" w:rsidP="00B74B04">
      <w:pPr>
        <w:spacing w:after="0"/>
        <w:jc w:val="both"/>
        <w:rPr>
          <w:rFonts w:ascii="Arial" w:hAnsi="Arial" w:cs="Arial"/>
          <w:color w:val="000000" w:themeColor="text1"/>
        </w:rPr>
      </w:pPr>
      <w:r w:rsidRPr="006279F9">
        <w:rPr>
          <w:rFonts w:ascii="Arial" w:hAnsi="Arial" w:cs="Arial"/>
          <w:color w:val="000000" w:themeColor="text1"/>
        </w:rPr>
        <w:t>Artículo 5°. El mantenimiento de la infraestructura diseñada como paso de fauna, será responsabilidad de la entidad o concesionario responsable del mantenimiento de la vía y deberá ser complementada con la instalación de señales preventivas a lo largo del corredor de los proyectos con el fin de alertar a los usuarios sobre la presencia de los mismos, esta señalización deberá estar de acuerdo con la normativa expedida por el Ministerio de Transporte.</w:t>
      </w:r>
    </w:p>
    <w:p w:rsidR="00B74B04" w:rsidRPr="006279F9" w:rsidRDefault="00B74B04" w:rsidP="00B74B04">
      <w:pPr>
        <w:spacing w:after="0"/>
        <w:jc w:val="both"/>
        <w:rPr>
          <w:rFonts w:ascii="Arial" w:hAnsi="Arial" w:cs="Arial"/>
          <w:color w:val="000000" w:themeColor="text1"/>
        </w:rPr>
      </w:pPr>
    </w:p>
    <w:p w:rsidR="00B74B04" w:rsidRPr="006279F9" w:rsidRDefault="00B74B04" w:rsidP="00B74B04">
      <w:pPr>
        <w:spacing w:after="0"/>
        <w:jc w:val="both"/>
        <w:rPr>
          <w:rFonts w:ascii="Arial" w:hAnsi="Arial" w:cs="Arial"/>
          <w:color w:val="000000" w:themeColor="text1"/>
        </w:rPr>
      </w:pPr>
      <w:r w:rsidRPr="006279F9">
        <w:rPr>
          <w:rFonts w:ascii="Arial" w:hAnsi="Arial" w:cs="Arial"/>
          <w:color w:val="000000" w:themeColor="text1"/>
        </w:rPr>
        <w:t>Parágrafo. La entidad o concesionario responsable del mantenimiento de la vía, georreferenciará los pasos de fauna y las características de su construcción y adecuación al Ministerio de Ambiente y Desarrollo Sostenible, al Ministerio de Transporte, para que estas entidades tengan el inventario y el sistema de información geográfica (SIG) de los pasos de fauna que deberá ser ampliamente publicitado.</w:t>
      </w:r>
    </w:p>
    <w:p w:rsidR="00B74B04" w:rsidRPr="006279F9" w:rsidRDefault="00B74B04" w:rsidP="00B74B04">
      <w:pPr>
        <w:spacing w:after="0"/>
        <w:jc w:val="both"/>
        <w:rPr>
          <w:rFonts w:ascii="Arial" w:hAnsi="Arial" w:cs="Arial"/>
          <w:color w:val="000000" w:themeColor="text1"/>
        </w:rPr>
      </w:pPr>
    </w:p>
    <w:p w:rsidR="00B74B04" w:rsidRPr="006279F9" w:rsidRDefault="00B74B04" w:rsidP="00B74B04">
      <w:pPr>
        <w:spacing w:after="0"/>
        <w:jc w:val="both"/>
        <w:rPr>
          <w:rFonts w:ascii="Arial" w:hAnsi="Arial" w:cs="Arial"/>
          <w:color w:val="000000" w:themeColor="text1"/>
        </w:rPr>
      </w:pPr>
      <w:r w:rsidRPr="006279F9">
        <w:rPr>
          <w:rFonts w:ascii="Arial" w:hAnsi="Arial" w:cs="Arial"/>
          <w:color w:val="000000" w:themeColor="text1"/>
        </w:rPr>
        <w:t>Artículo 6°. La Nación, así como las Gobernaciones, Municipios, institutos de investigación y las autoridades ambientales deberán trabajar de forma articulada para generar espacios pedagógicos que permitan el conocimiento, conservación de la fauna y los impactos que tiene los proyectos, obras o actividades de infraestructura vial.</w:t>
      </w:r>
    </w:p>
    <w:p w:rsidR="00B74B04" w:rsidRPr="006279F9" w:rsidRDefault="00B74B04" w:rsidP="00B74B04">
      <w:pPr>
        <w:spacing w:after="0"/>
        <w:jc w:val="both"/>
        <w:rPr>
          <w:rFonts w:ascii="Arial" w:hAnsi="Arial" w:cs="Arial"/>
          <w:color w:val="000000" w:themeColor="text1"/>
        </w:rPr>
      </w:pPr>
    </w:p>
    <w:p w:rsidR="00B74B04" w:rsidRPr="006279F9" w:rsidRDefault="00B74B04" w:rsidP="00B74B04">
      <w:pPr>
        <w:spacing w:after="0"/>
        <w:jc w:val="both"/>
        <w:rPr>
          <w:rFonts w:ascii="Arial" w:hAnsi="Arial" w:cs="Arial"/>
          <w:color w:val="000000" w:themeColor="text1"/>
        </w:rPr>
      </w:pPr>
      <w:r w:rsidRPr="006279F9">
        <w:rPr>
          <w:rFonts w:ascii="Arial" w:hAnsi="Arial" w:cs="Arial"/>
          <w:color w:val="000000" w:themeColor="text1"/>
        </w:rPr>
        <w:t xml:space="preserve">Artículo 7°. Una vez promulgada esta ley, el Gobierno Nacional tendrá hasta un (1) año para la reglamentación de los términos de referencia marco para los pasos de fauna, cuando se ejecutan trabajos de construcción, rehabilitación, mantenimiento en una determinada vía y/o puente, o en zona adyacente a la misma, en coordinación con las Autoridades Ambientales del Sistema Nacional Ambiental – SINA. </w:t>
      </w:r>
    </w:p>
    <w:p w:rsidR="00B74B04" w:rsidRPr="006279F9" w:rsidRDefault="00B74B04" w:rsidP="00B74B04">
      <w:pPr>
        <w:spacing w:after="0"/>
        <w:jc w:val="both"/>
        <w:rPr>
          <w:rFonts w:ascii="Arial" w:hAnsi="Arial" w:cs="Arial"/>
          <w:color w:val="000000" w:themeColor="text1"/>
        </w:rPr>
      </w:pPr>
    </w:p>
    <w:p w:rsidR="00F357DB" w:rsidRPr="006279F9" w:rsidRDefault="00B74B04" w:rsidP="00B74B04">
      <w:pPr>
        <w:spacing w:after="0"/>
        <w:jc w:val="both"/>
        <w:rPr>
          <w:rFonts w:ascii="Arial" w:hAnsi="Arial" w:cs="Arial"/>
          <w:color w:val="000000" w:themeColor="text1"/>
        </w:rPr>
      </w:pPr>
      <w:r w:rsidRPr="006279F9">
        <w:rPr>
          <w:rFonts w:ascii="Arial" w:hAnsi="Arial" w:cs="Arial"/>
          <w:color w:val="000000" w:themeColor="text1"/>
        </w:rPr>
        <w:t>Artículo 8°. Vigencia. Esta ley rige a partir de su promulgación y deroga todas las normas que le sean contrarias.</w:t>
      </w:r>
    </w:p>
    <w:p w:rsidR="00F357DB" w:rsidRPr="006279F9" w:rsidRDefault="00F357DB" w:rsidP="00957263">
      <w:pPr>
        <w:spacing w:after="0"/>
        <w:jc w:val="both"/>
        <w:rPr>
          <w:rFonts w:ascii="Arial" w:hAnsi="Arial" w:cs="Arial"/>
          <w:color w:val="000000" w:themeColor="text1"/>
        </w:rPr>
      </w:pPr>
    </w:p>
    <w:p w:rsidR="003E72D4" w:rsidRDefault="003E72D4" w:rsidP="00957263">
      <w:pPr>
        <w:spacing w:after="0"/>
        <w:rPr>
          <w:rFonts w:ascii="Arial" w:hAnsi="Arial" w:cs="Arial"/>
          <w:b/>
          <w:color w:val="000000" w:themeColor="text1"/>
        </w:rPr>
      </w:pPr>
    </w:p>
    <w:p w:rsidR="006279F9" w:rsidRPr="00696811" w:rsidRDefault="006279F9" w:rsidP="00957263">
      <w:pPr>
        <w:spacing w:after="0"/>
        <w:rPr>
          <w:rFonts w:ascii="Arial" w:hAnsi="Arial" w:cs="Arial"/>
          <w:b/>
          <w:color w:val="000000" w:themeColor="text1"/>
        </w:rPr>
      </w:pPr>
    </w:p>
    <w:p w:rsidR="006279F9" w:rsidRDefault="006279F9" w:rsidP="004C50F0">
      <w:pPr>
        <w:spacing w:after="0"/>
        <w:rPr>
          <w:rFonts w:ascii="Arial" w:hAnsi="Arial" w:cs="Arial"/>
          <w:b/>
          <w:color w:val="000000" w:themeColor="text1"/>
        </w:rPr>
      </w:pPr>
    </w:p>
    <w:p w:rsidR="00957263" w:rsidRDefault="00957263" w:rsidP="004C50F0">
      <w:pPr>
        <w:spacing w:after="0"/>
        <w:rPr>
          <w:rFonts w:ascii="Arial" w:hAnsi="Arial" w:cs="Arial"/>
          <w:b/>
          <w:color w:val="000000" w:themeColor="text1"/>
        </w:rPr>
      </w:pPr>
    </w:p>
    <w:p w:rsidR="00957263" w:rsidRDefault="00957263" w:rsidP="004C50F0">
      <w:pPr>
        <w:spacing w:after="0"/>
        <w:rPr>
          <w:rFonts w:ascii="Arial" w:hAnsi="Arial" w:cs="Arial"/>
          <w:b/>
          <w:color w:val="000000" w:themeColor="text1"/>
        </w:rPr>
      </w:pPr>
    </w:p>
    <w:p w:rsidR="00957263" w:rsidRDefault="00957263" w:rsidP="004C50F0">
      <w:pPr>
        <w:spacing w:after="0"/>
        <w:rPr>
          <w:rFonts w:ascii="Arial" w:hAnsi="Arial" w:cs="Arial"/>
          <w:b/>
          <w:color w:val="000000" w:themeColor="text1"/>
        </w:rPr>
      </w:pPr>
    </w:p>
    <w:p w:rsidR="00957263" w:rsidRDefault="00957263" w:rsidP="004C50F0">
      <w:pPr>
        <w:spacing w:after="0"/>
        <w:rPr>
          <w:rFonts w:ascii="Arial" w:hAnsi="Arial" w:cs="Arial"/>
          <w:b/>
          <w:color w:val="000000" w:themeColor="text1"/>
        </w:rPr>
      </w:pPr>
    </w:p>
    <w:p w:rsidR="00957263" w:rsidRDefault="00957263" w:rsidP="004C50F0">
      <w:pPr>
        <w:spacing w:after="0"/>
        <w:rPr>
          <w:rFonts w:ascii="Arial" w:hAnsi="Arial" w:cs="Arial"/>
          <w:b/>
          <w:color w:val="000000" w:themeColor="text1"/>
        </w:rPr>
      </w:pPr>
    </w:p>
    <w:p w:rsidR="00957263" w:rsidRDefault="00957263" w:rsidP="004C50F0">
      <w:pPr>
        <w:spacing w:after="0"/>
        <w:rPr>
          <w:rFonts w:ascii="Arial" w:hAnsi="Arial" w:cs="Arial"/>
          <w:b/>
          <w:color w:val="000000" w:themeColor="text1"/>
        </w:rPr>
      </w:pPr>
    </w:p>
    <w:p w:rsidR="00957263" w:rsidRDefault="00957263" w:rsidP="004C50F0">
      <w:pPr>
        <w:spacing w:after="0"/>
        <w:rPr>
          <w:rFonts w:ascii="Arial" w:hAnsi="Arial" w:cs="Arial"/>
          <w:b/>
          <w:color w:val="000000" w:themeColor="text1"/>
        </w:rPr>
      </w:pPr>
    </w:p>
    <w:p w:rsidR="006279F9" w:rsidRPr="00696811" w:rsidRDefault="006279F9" w:rsidP="006279F9">
      <w:pPr>
        <w:spacing w:after="160" w:line="259" w:lineRule="auto"/>
        <w:jc w:val="center"/>
        <w:rPr>
          <w:rFonts w:ascii="Arial" w:hAnsi="Arial" w:cs="Arial"/>
          <w:b/>
          <w:bCs/>
          <w:iCs/>
          <w:color w:val="000000" w:themeColor="text1"/>
        </w:rPr>
      </w:pPr>
      <w:r w:rsidRPr="00696811">
        <w:rPr>
          <w:rFonts w:ascii="Arial" w:hAnsi="Arial" w:cs="Arial"/>
          <w:b/>
          <w:bCs/>
          <w:iCs/>
          <w:color w:val="000000" w:themeColor="text1"/>
        </w:rPr>
        <w:t>BIBLIOGRAFÍA CITADA</w:t>
      </w:r>
    </w:p>
    <w:p w:rsidR="006279F9" w:rsidRPr="00696811" w:rsidRDefault="006279F9" w:rsidP="006279F9">
      <w:pPr>
        <w:spacing w:after="160" w:line="259" w:lineRule="auto"/>
        <w:rPr>
          <w:rFonts w:ascii="Arial" w:hAnsi="Arial" w:cs="Arial"/>
          <w:b/>
          <w:bCs/>
          <w:iCs/>
          <w:color w:val="000000" w:themeColor="text1"/>
        </w:rPr>
      </w:pPr>
      <w:r w:rsidRPr="00696811">
        <w:rPr>
          <w:rFonts w:ascii="Arial" w:hAnsi="Arial" w:cs="Arial"/>
          <w:b/>
          <w:bCs/>
          <w:iCs/>
          <w:color w:val="000000" w:themeColor="text1"/>
        </w:rPr>
        <w:t>Arroyave, M. D. P., Gómez, C., Gutiérrez, M. E., Múnera, D. P., Zapata, P. A., Vergara, I. C., ... &amp; Ramos, K. C. (2006). Impactos de las carreteras sobre la fauna silvestre y sus principales medidas de manejo. Revista Eia, (5), 45-57.</w:t>
      </w:r>
    </w:p>
    <w:p w:rsidR="006279F9" w:rsidRPr="00696811" w:rsidRDefault="006279F9" w:rsidP="006279F9">
      <w:pPr>
        <w:spacing w:after="160" w:line="259" w:lineRule="auto"/>
        <w:jc w:val="both"/>
        <w:rPr>
          <w:rFonts w:ascii="Arial" w:hAnsi="Arial" w:cs="Arial"/>
          <w:b/>
          <w:bCs/>
          <w:iCs/>
          <w:color w:val="000000" w:themeColor="text1"/>
        </w:rPr>
      </w:pPr>
      <w:r w:rsidRPr="00696811">
        <w:rPr>
          <w:rFonts w:ascii="Arial" w:hAnsi="Arial" w:cs="Arial"/>
          <w:b/>
          <w:bCs/>
          <w:iCs/>
          <w:color w:val="000000" w:themeColor="text1"/>
        </w:rPr>
        <w:t>Monroy, M. C. (2015). Tasa de atropellamiento de fauna silvestre en la vía San Onofre–María la baja, Caribe Colombiano. Revista de la Asociación Colombiana de Ciencias Biológicas, 1(27).</w:t>
      </w:r>
    </w:p>
    <w:p w:rsidR="006279F9" w:rsidRPr="00696811" w:rsidRDefault="006279F9" w:rsidP="006279F9">
      <w:pPr>
        <w:spacing w:after="160" w:line="259" w:lineRule="auto"/>
        <w:rPr>
          <w:rFonts w:ascii="Arial" w:hAnsi="Arial" w:cs="Arial"/>
          <w:b/>
          <w:bCs/>
          <w:iCs/>
          <w:color w:val="000000" w:themeColor="text1"/>
        </w:rPr>
      </w:pPr>
      <w:r w:rsidRPr="00696811">
        <w:rPr>
          <w:rFonts w:ascii="Arial" w:hAnsi="Arial" w:cs="Arial"/>
          <w:b/>
          <w:bCs/>
          <w:iCs/>
          <w:color w:val="000000" w:themeColor="text1"/>
        </w:rPr>
        <w:t>Rincón Alarcón, D. P., &amp; Parra, V. J. (2017). Guia General para el Manejo de Fauna Atropellada en Vías en Concesión (Tramo 2 Autopista Bogotá-Villeta).</w:t>
      </w:r>
    </w:p>
    <w:p w:rsidR="006279F9" w:rsidRPr="00696811" w:rsidRDefault="006279F9" w:rsidP="006279F9">
      <w:pPr>
        <w:spacing w:after="160" w:line="259" w:lineRule="auto"/>
        <w:jc w:val="both"/>
        <w:rPr>
          <w:rFonts w:ascii="Arial" w:hAnsi="Arial" w:cs="Arial"/>
          <w:b/>
          <w:bCs/>
          <w:iCs/>
          <w:color w:val="000000" w:themeColor="text1"/>
        </w:rPr>
      </w:pPr>
      <w:r w:rsidRPr="00696811">
        <w:rPr>
          <w:rFonts w:ascii="Arial" w:hAnsi="Arial" w:cs="Arial"/>
          <w:b/>
          <w:bCs/>
          <w:iCs/>
          <w:color w:val="000000" w:themeColor="text1"/>
        </w:rPr>
        <w:t>COMISIÓN QUINTA CONSTITUCIONAL PERMANENTE- CÁMARA DE REPRESENTANTES - ACTA No. 015 LEGISLATURA 2019-2020 -  Diciembre 03 de 2019.</w:t>
      </w:r>
    </w:p>
    <w:p w:rsidR="006279F9" w:rsidRPr="00696811" w:rsidRDefault="006279F9" w:rsidP="006279F9">
      <w:pPr>
        <w:spacing w:after="160" w:line="259" w:lineRule="auto"/>
        <w:rPr>
          <w:rFonts w:ascii="Arial" w:hAnsi="Arial" w:cs="Arial"/>
          <w:b/>
          <w:bCs/>
          <w:iCs/>
          <w:color w:val="000000" w:themeColor="text1"/>
        </w:rPr>
      </w:pPr>
    </w:p>
    <w:p w:rsidR="00957263" w:rsidRDefault="00957263" w:rsidP="004C50F0">
      <w:pPr>
        <w:spacing w:after="0"/>
        <w:rPr>
          <w:rFonts w:ascii="Arial" w:hAnsi="Arial" w:cs="Arial"/>
          <w:b/>
          <w:color w:val="000000" w:themeColor="text1"/>
        </w:rPr>
      </w:pPr>
    </w:p>
    <w:p w:rsidR="00957263" w:rsidRDefault="00957263" w:rsidP="004C50F0">
      <w:pPr>
        <w:spacing w:after="0"/>
        <w:rPr>
          <w:rFonts w:ascii="Arial" w:hAnsi="Arial" w:cs="Arial"/>
          <w:b/>
          <w:color w:val="000000" w:themeColor="text1"/>
        </w:rPr>
      </w:pPr>
    </w:p>
    <w:p w:rsidR="00957263" w:rsidRDefault="00957263" w:rsidP="004C50F0">
      <w:pPr>
        <w:spacing w:after="0"/>
        <w:rPr>
          <w:rFonts w:ascii="Arial" w:hAnsi="Arial" w:cs="Arial"/>
          <w:b/>
          <w:color w:val="000000" w:themeColor="text1"/>
        </w:rPr>
      </w:pPr>
    </w:p>
    <w:p w:rsidR="00957263" w:rsidRDefault="00957263" w:rsidP="004C50F0">
      <w:pPr>
        <w:spacing w:after="0"/>
        <w:rPr>
          <w:rFonts w:ascii="Arial" w:hAnsi="Arial" w:cs="Arial"/>
          <w:b/>
          <w:color w:val="000000" w:themeColor="text1"/>
        </w:rPr>
      </w:pPr>
    </w:p>
    <w:p w:rsidR="00957263" w:rsidRDefault="00957263" w:rsidP="004C50F0">
      <w:pPr>
        <w:spacing w:after="0"/>
        <w:rPr>
          <w:rFonts w:ascii="Arial" w:hAnsi="Arial" w:cs="Arial"/>
          <w:b/>
          <w:color w:val="000000" w:themeColor="text1"/>
        </w:rPr>
      </w:pPr>
    </w:p>
    <w:p w:rsidR="00957263" w:rsidRDefault="00957263" w:rsidP="004C50F0">
      <w:pPr>
        <w:spacing w:after="0"/>
        <w:rPr>
          <w:rFonts w:ascii="Arial" w:hAnsi="Arial" w:cs="Arial"/>
          <w:b/>
          <w:color w:val="000000" w:themeColor="text1"/>
        </w:rPr>
      </w:pPr>
    </w:p>
    <w:p w:rsidR="00957263" w:rsidRDefault="00957263" w:rsidP="004C50F0">
      <w:pPr>
        <w:spacing w:after="0"/>
        <w:rPr>
          <w:rFonts w:ascii="Arial" w:hAnsi="Arial" w:cs="Arial"/>
          <w:b/>
          <w:color w:val="000000" w:themeColor="text1"/>
        </w:rPr>
      </w:pPr>
    </w:p>
    <w:p w:rsidR="00957263" w:rsidRDefault="00957263" w:rsidP="004C50F0">
      <w:pPr>
        <w:spacing w:after="0"/>
        <w:rPr>
          <w:rFonts w:ascii="Arial" w:hAnsi="Arial" w:cs="Arial"/>
          <w:b/>
          <w:color w:val="000000" w:themeColor="text1"/>
        </w:rPr>
      </w:pPr>
    </w:p>
    <w:p w:rsidR="00542D55" w:rsidRPr="004C50F0" w:rsidRDefault="00542D55" w:rsidP="006B5A8E">
      <w:pPr>
        <w:spacing w:after="0" w:line="240" w:lineRule="auto"/>
        <w:rPr>
          <w:rFonts w:ascii="Arial" w:hAnsi="Arial" w:cs="Arial"/>
          <w:b/>
          <w:color w:val="000000" w:themeColor="text1"/>
        </w:rPr>
      </w:pPr>
    </w:p>
    <w:sectPr w:rsidR="00542D55" w:rsidRPr="004C50F0" w:rsidSect="00586255">
      <w:headerReference w:type="default" r:id="rId8"/>
      <w:footerReference w:type="default" r:id="rId9"/>
      <w:pgSz w:w="12240" w:h="15840"/>
      <w:pgMar w:top="2211" w:right="1701" w:bottom="1531" w:left="1701" w:header="397"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22C4" w:rsidRDefault="004122C4" w:rsidP="001D5222">
      <w:pPr>
        <w:spacing w:after="0" w:line="240" w:lineRule="auto"/>
      </w:pPr>
      <w:r>
        <w:separator/>
      </w:r>
    </w:p>
  </w:endnote>
  <w:endnote w:type="continuationSeparator" w:id="0">
    <w:p w:rsidR="004122C4" w:rsidRDefault="004122C4" w:rsidP="001D5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Rockwell">
    <w:panose1 w:val="02060603020205020403"/>
    <w:charset w:val="00"/>
    <w:family w:val="roman"/>
    <w:pitch w:val="variable"/>
    <w:sig w:usb0="00000007" w:usb1="00000000" w:usb2="00000000" w:usb3="00000000" w:csb0="00000003"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BC3" w:rsidRPr="00211BC3" w:rsidRDefault="00211BC3" w:rsidP="00211BC3">
    <w:pPr>
      <w:pStyle w:val="Piedepgina"/>
      <w:jc w:val="center"/>
      <w:rPr>
        <w:rFonts w:ascii="Rockwell" w:eastAsia="Rockwell" w:hAnsi="Rockwell"/>
        <w:sz w:val="24"/>
        <w:szCs w:val="24"/>
        <w:lang w:val="es-ES_tradnl"/>
      </w:rPr>
    </w:pPr>
    <w:r w:rsidRPr="00211BC3">
      <w:rPr>
        <w:rFonts w:ascii="Rockwell" w:eastAsia="Rockwell" w:hAnsi="Rockwell"/>
        <w:noProof/>
        <w:sz w:val="24"/>
        <w:szCs w:val="24"/>
        <w:lang w:eastAsia="es-CO"/>
      </w:rPr>
      <w:drawing>
        <wp:inline distT="0" distB="0" distL="0" distR="0" wp14:anchorId="4D359DC9" wp14:editId="1CF3121F">
          <wp:extent cx="3114675" cy="26670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4675" cy="266700"/>
                  </a:xfrm>
                  <a:prstGeom prst="rect">
                    <a:avLst/>
                  </a:prstGeom>
                  <a:noFill/>
                  <a:ln>
                    <a:noFill/>
                  </a:ln>
                </pic:spPr>
              </pic:pic>
            </a:graphicData>
          </a:graphic>
        </wp:inline>
      </w:drawing>
    </w:r>
  </w:p>
  <w:p w:rsidR="00211BC3" w:rsidRPr="00211BC3" w:rsidRDefault="00211BC3" w:rsidP="00211BC3">
    <w:pPr>
      <w:tabs>
        <w:tab w:val="center" w:pos="4153"/>
        <w:tab w:val="right" w:pos="8306"/>
      </w:tabs>
      <w:spacing w:after="0" w:line="240" w:lineRule="auto"/>
      <w:jc w:val="center"/>
      <w:rPr>
        <w:rFonts w:ascii="Gill Sans MT" w:eastAsia="Rockwell" w:hAnsi="Gill Sans MT"/>
        <w:spacing w:val="60"/>
        <w:sz w:val="20"/>
        <w:szCs w:val="20"/>
        <w:lang w:val="es-ES_tradnl"/>
      </w:rPr>
    </w:pPr>
    <w:r w:rsidRPr="00211BC3">
      <w:rPr>
        <w:rFonts w:ascii="Gill Sans MT" w:eastAsia="Rockwell" w:hAnsi="Gill Sans MT"/>
        <w:spacing w:val="60"/>
        <w:sz w:val="20"/>
        <w:szCs w:val="20"/>
        <w:lang w:val="es-ES_tradnl"/>
      </w:rPr>
      <w:t>Cra. 7ª No. 8-68 Oficina 506B-509B</w:t>
    </w:r>
  </w:p>
  <w:p w:rsidR="00211BC3" w:rsidRPr="00211BC3" w:rsidRDefault="00211BC3" w:rsidP="00211BC3">
    <w:pPr>
      <w:tabs>
        <w:tab w:val="center" w:pos="4153"/>
        <w:tab w:val="right" w:pos="8306"/>
      </w:tabs>
      <w:spacing w:after="0" w:line="240" w:lineRule="auto"/>
      <w:jc w:val="center"/>
      <w:rPr>
        <w:rFonts w:ascii="Gill Sans MT" w:eastAsia="Rockwell" w:hAnsi="Gill Sans MT"/>
        <w:spacing w:val="60"/>
        <w:sz w:val="20"/>
        <w:szCs w:val="20"/>
        <w:lang w:val="es-ES_tradnl"/>
      </w:rPr>
    </w:pPr>
    <w:r w:rsidRPr="00211BC3">
      <w:rPr>
        <w:rFonts w:ascii="Gill Sans MT" w:eastAsia="Rockwell" w:hAnsi="Gill Sans MT"/>
        <w:spacing w:val="60"/>
        <w:sz w:val="20"/>
        <w:szCs w:val="20"/>
        <w:lang w:val="es-ES_tradnl"/>
      </w:rPr>
      <w:t>Correo: oficinacesarpachon@gmail.com</w:t>
    </w:r>
  </w:p>
  <w:p w:rsidR="00211BC3" w:rsidRPr="00211BC3" w:rsidRDefault="00211BC3" w:rsidP="00211BC3">
    <w:pPr>
      <w:tabs>
        <w:tab w:val="center" w:pos="4153"/>
        <w:tab w:val="right" w:pos="8306"/>
      </w:tabs>
      <w:spacing w:after="0" w:line="240" w:lineRule="auto"/>
      <w:jc w:val="center"/>
      <w:rPr>
        <w:rFonts w:ascii="Gill Sans MT" w:eastAsia="Rockwell" w:hAnsi="Gill Sans MT"/>
        <w:spacing w:val="60"/>
        <w:sz w:val="20"/>
        <w:szCs w:val="20"/>
        <w:lang w:val="es-ES_tradnl"/>
      </w:rPr>
    </w:pPr>
    <w:r w:rsidRPr="00211BC3">
      <w:rPr>
        <w:rFonts w:ascii="Gill Sans MT" w:eastAsia="Rockwell" w:hAnsi="Gill Sans MT"/>
        <w:spacing w:val="60"/>
        <w:sz w:val="20"/>
        <w:szCs w:val="20"/>
        <w:lang w:val="es-ES_tradnl"/>
      </w:rPr>
      <w:t>PBX 4325100 Ext 4485</w:t>
    </w:r>
  </w:p>
  <w:p w:rsidR="00211BC3" w:rsidRPr="00211BC3" w:rsidRDefault="00211BC3" w:rsidP="00211BC3">
    <w:pPr>
      <w:tabs>
        <w:tab w:val="center" w:pos="4153"/>
        <w:tab w:val="right" w:pos="8306"/>
      </w:tabs>
      <w:spacing w:after="0" w:line="240" w:lineRule="auto"/>
      <w:jc w:val="center"/>
      <w:rPr>
        <w:rFonts w:ascii="Rockwell" w:eastAsia="Rockwell" w:hAnsi="Rockwell"/>
        <w:sz w:val="24"/>
        <w:szCs w:val="24"/>
        <w:lang w:val="es-ES_tradnl"/>
      </w:rPr>
    </w:pPr>
    <w:r w:rsidRPr="00211BC3">
      <w:rPr>
        <w:rFonts w:ascii="Gill Sans MT" w:eastAsia="Rockwell" w:hAnsi="Gill Sans MT"/>
        <w:spacing w:val="60"/>
        <w:sz w:val="20"/>
        <w:szCs w:val="20"/>
        <w:lang w:val="es-ES_tradnl"/>
      </w:rPr>
      <w:t>Bogotá, D.C. - Colombia</w:t>
    </w:r>
  </w:p>
  <w:p w:rsidR="00491622" w:rsidRDefault="0049162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22C4" w:rsidRDefault="004122C4" w:rsidP="001D5222">
      <w:pPr>
        <w:spacing w:after="0" w:line="240" w:lineRule="auto"/>
      </w:pPr>
      <w:r>
        <w:separator/>
      </w:r>
    </w:p>
  </w:footnote>
  <w:footnote w:type="continuationSeparator" w:id="0">
    <w:p w:rsidR="004122C4" w:rsidRDefault="004122C4" w:rsidP="001D5222">
      <w:pPr>
        <w:spacing w:after="0" w:line="240" w:lineRule="auto"/>
      </w:pPr>
      <w:r>
        <w:continuationSeparator/>
      </w:r>
    </w:p>
  </w:footnote>
  <w:footnote w:id="1">
    <w:p w:rsidR="00A80CA9" w:rsidRPr="00A80CA9" w:rsidRDefault="00A80CA9" w:rsidP="00A80CA9">
      <w:pPr>
        <w:pStyle w:val="Textonotapie"/>
        <w:jc w:val="both"/>
        <w:rPr>
          <w:rFonts w:ascii="Arial" w:hAnsi="Arial" w:cs="Arial"/>
          <w:b/>
          <w:sz w:val="12"/>
        </w:rPr>
      </w:pPr>
      <w:r>
        <w:rPr>
          <w:rStyle w:val="Refdenotaalpie"/>
        </w:rPr>
        <w:footnoteRef/>
      </w:r>
      <w:r>
        <w:t xml:space="preserve"> </w:t>
      </w:r>
      <w:r w:rsidRPr="00A80CA9">
        <w:rPr>
          <w:rFonts w:ascii="Arial" w:hAnsi="Arial" w:cs="Arial"/>
          <w:b/>
          <w:sz w:val="12"/>
        </w:rPr>
        <w:t>COMISIÓN QUINTA CONSTITUCIONAL PERMANENTE</w:t>
      </w:r>
      <w:r>
        <w:rPr>
          <w:rFonts w:ascii="Arial" w:hAnsi="Arial" w:cs="Arial"/>
          <w:b/>
          <w:sz w:val="12"/>
        </w:rPr>
        <w:t xml:space="preserve">- </w:t>
      </w:r>
      <w:r w:rsidRPr="00A80CA9">
        <w:rPr>
          <w:rFonts w:ascii="Arial" w:hAnsi="Arial" w:cs="Arial"/>
          <w:b/>
          <w:sz w:val="12"/>
        </w:rPr>
        <w:t xml:space="preserve"> CÁMARA DE REPRESENTANTES - ACTA No. 015 LEGISLATURA 2019-2020</w:t>
      </w:r>
    </w:p>
    <w:p w:rsidR="00A80CA9" w:rsidRPr="00A80CA9" w:rsidRDefault="00A80CA9" w:rsidP="00A80CA9">
      <w:pPr>
        <w:pStyle w:val="Textonotapie"/>
        <w:rPr>
          <w:rFonts w:ascii="Arial" w:hAnsi="Arial" w:cs="Arial"/>
          <w:b/>
          <w:sz w:val="12"/>
          <w:lang w:val="es-MX"/>
        </w:rPr>
      </w:pPr>
      <w:r w:rsidRPr="00A80CA9">
        <w:rPr>
          <w:rFonts w:ascii="Arial" w:hAnsi="Arial" w:cs="Arial"/>
          <w:b/>
          <w:sz w:val="12"/>
        </w:rPr>
        <w:t>Diciembre 03 de 2019</w:t>
      </w:r>
      <w:r>
        <w:rPr>
          <w:rFonts w:ascii="Arial" w:hAnsi="Arial" w:cs="Arial"/>
          <w:b/>
          <w:sz w:val="12"/>
        </w:rPr>
        <w:t>.</w:t>
      </w:r>
    </w:p>
  </w:footnote>
  <w:footnote w:id="2">
    <w:p w:rsidR="00A80CA9" w:rsidRPr="00A80CA9" w:rsidRDefault="00A80CA9">
      <w:pPr>
        <w:pStyle w:val="Textonotapie"/>
        <w:rPr>
          <w:lang w:val="es-MX"/>
        </w:rPr>
      </w:pPr>
      <w:r>
        <w:rPr>
          <w:rStyle w:val="Refdenotaalpie"/>
        </w:rPr>
        <w:footnoteRef/>
      </w:r>
      <w:r>
        <w:t xml:space="preserve"> Ibídem </w:t>
      </w:r>
    </w:p>
  </w:footnote>
  <w:footnote w:id="3">
    <w:p w:rsidR="00A80CA9" w:rsidRPr="00A80CA9" w:rsidRDefault="00A80CA9">
      <w:pPr>
        <w:pStyle w:val="Textonotapie"/>
        <w:rPr>
          <w:lang w:val="es-MX"/>
        </w:rPr>
      </w:pPr>
      <w:r>
        <w:rPr>
          <w:rStyle w:val="Refdenotaalpie"/>
        </w:rPr>
        <w:footnoteRef/>
      </w:r>
      <w:r>
        <w:t xml:space="preserve"> Ibidem</w:t>
      </w:r>
    </w:p>
  </w:footnote>
  <w:footnote w:id="4">
    <w:p w:rsidR="00A80CA9" w:rsidRPr="00A80CA9" w:rsidRDefault="00A80CA9" w:rsidP="00A80CA9">
      <w:pPr>
        <w:pStyle w:val="Textonotapie"/>
      </w:pPr>
      <w:r>
        <w:rPr>
          <w:rStyle w:val="Refdenotaalpie"/>
        </w:rPr>
        <w:footnoteRef/>
      </w:r>
      <w:r>
        <w:t xml:space="preserve"> </w:t>
      </w:r>
      <w:r w:rsidRPr="00A80CA9">
        <w:rPr>
          <w:sz w:val="16"/>
        </w:rPr>
        <w:t>La relación completa de la aprobación en primer debate del Proyecto de Ley consta en la Acta No. 015 correspondiente a la sesión realizada el día 3 de diciembre de 2019; el anuncio de la votación del proyecto de ley se hizo el día 13 de noviembre de 2019, según consta en el Acta No. 014, de acuerdo con el Artículo 8 del Acto Legislativo 1 de 2003.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22" w:rsidRDefault="00491622">
    <w:pPr>
      <w:pStyle w:val="Encabezado"/>
    </w:pPr>
    <w:r>
      <w:tab/>
    </w:r>
    <w:r w:rsidR="00211BC3">
      <w:rPr>
        <w:noProof/>
        <w:lang w:eastAsia="es-CO"/>
      </w:rPr>
      <w:drawing>
        <wp:inline distT="0" distB="0" distL="0" distR="0" wp14:anchorId="2901C6F1" wp14:editId="4439C34C">
          <wp:extent cx="1990725" cy="9239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923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singleLevel"/>
    <w:tmpl w:val="00000007"/>
    <w:name w:val="WW8Num6"/>
    <w:lvl w:ilvl="0">
      <w:start w:val="1"/>
      <w:numFmt w:val="upperRoman"/>
      <w:lvlText w:val="%1."/>
      <w:lvlJc w:val="left"/>
      <w:pPr>
        <w:tabs>
          <w:tab w:val="num" w:pos="1080"/>
        </w:tabs>
        <w:ind w:left="1080" w:hanging="720"/>
      </w:pPr>
    </w:lvl>
  </w:abstractNum>
  <w:abstractNum w:abstractNumId="1">
    <w:nsid w:val="003649C1"/>
    <w:multiLevelType w:val="multilevel"/>
    <w:tmpl w:val="341EA9C2"/>
    <w:lvl w:ilvl="0">
      <w:start w:val="1"/>
      <w:numFmt w:val="decimal"/>
      <w:lvlText w:val="%1."/>
      <w:lvlJc w:val="left"/>
      <w:pPr>
        <w:ind w:left="720" w:hanging="360"/>
      </w:pPr>
      <w:rPr>
        <w:rFonts w:hint="default"/>
      </w:rPr>
    </w:lvl>
    <w:lvl w:ilvl="1">
      <w:start w:val="12"/>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2C9139C"/>
    <w:multiLevelType w:val="hybridMultilevel"/>
    <w:tmpl w:val="FE9A217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366213A"/>
    <w:multiLevelType w:val="hybridMultilevel"/>
    <w:tmpl w:val="6404779C"/>
    <w:lvl w:ilvl="0" w:tplc="C3C262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863502"/>
    <w:multiLevelType w:val="hybridMultilevel"/>
    <w:tmpl w:val="FC56321C"/>
    <w:lvl w:ilvl="0" w:tplc="88CEE22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1A51579A"/>
    <w:multiLevelType w:val="multilevel"/>
    <w:tmpl w:val="1098E96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E4620FD"/>
    <w:multiLevelType w:val="multilevel"/>
    <w:tmpl w:val="7C30BD98"/>
    <w:lvl w:ilvl="0">
      <w:start w:val="1"/>
      <w:numFmt w:val="decimal"/>
      <w:lvlText w:val="%1."/>
      <w:lvlJc w:val="left"/>
      <w:pPr>
        <w:ind w:left="1440" w:hanging="360"/>
      </w:pPr>
    </w:lvl>
    <w:lvl w:ilvl="1">
      <w:start w:val="1"/>
      <w:numFmt w:val="decimal"/>
      <w:isLgl/>
      <w:lvlText w:val="%1.%2."/>
      <w:lvlJc w:val="left"/>
      <w:pPr>
        <w:ind w:left="1146"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7">
    <w:nsid w:val="2004680E"/>
    <w:multiLevelType w:val="hybridMultilevel"/>
    <w:tmpl w:val="F2E01732"/>
    <w:lvl w:ilvl="0" w:tplc="240A0011">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227A6A41"/>
    <w:multiLevelType w:val="multilevel"/>
    <w:tmpl w:val="BB2070FA"/>
    <w:lvl w:ilvl="0">
      <w:start w:val="8"/>
      <w:numFmt w:val="decimal"/>
      <w:lvlText w:val="%1."/>
      <w:lvlJc w:val="left"/>
      <w:pPr>
        <w:ind w:left="480" w:hanging="480"/>
      </w:pPr>
      <w:rPr>
        <w:rFonts w:hint="default"/>
        <w:b/>
        <w:sz w:val="24"/>
        <w:szCs w:val="24"/>
      </w:rPr>
    </w:lvl>
    <w:lvl w:ilvl="1">
      <w:start w:val="1"/>
      <w:numFmt w:val="decimal"/>
      <w:lvlText w:val="%1.%2."/>
      <w:lvlJc w:val="left"/>
      <w:pPr>
        <w:ind w:left="720" w:hanging="720"/>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1080" w:hanging="108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440" w:hanging="144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800" w:hanging="1800"/>
      </w:pPr>
      <w:rPr>
        <w:rFonts w:hint="default"/>
        <w:b/>
        <w:sz w:val="28"/>
      </w:rPr>
    </w:lvl>
    <w:lvl w:ilvl="8">
      <w:start w:val="1"/>
      <w:numFmt w:val="decimal"/>
      <w:lvlText w:val="%1.%2.%3.%4.%5.%6.%7.%8.%9."/>
      <w:lvlJc w:val="left"/>
      <w:pPr>
        <w:ind w:left="2160" w:hanging="2160"/>
      </w:pPr>
      <w:rPr>
        <w:rFonts w:hint="default"/>
        <w:b/>
        <w:sz w:val="28"/>
      </w:rPr>
    </w:lvl>
  </w:abstractNum>
  <w:abstractNum w:abstractNumId="9">
    <w:nsid w:val="26A663BC"/>
    <w:multiLevelType w:val="hybridMultilevel"/>
    <w:tmpl w:val="B1F0B9DA"/>
    <w:lvl w:ilvl="0" w:tplc="899CA0EA">
      <w:start w:val="1"/>
      <w:numFmt w:val="upperRoman"/>
      <w:lvlText w:val="%1."/>
      <w:lvlJc w:val="left"/>
      <w:pPr>
        <w:ind w:left="1080" w:hanging="720"/>
      </w:pPr>
      <w:rPr>
        <w:rFonts w:hint="default"/>
        <w:b/>
      </w:rPr>
    </w:lvl>
    <w:lvl w:ilvl="1" w:tplc="39249434">
      <w:start w:val="1"/>
      <w:numFmt w:val="decimal"/>
      <w:lvlText w:val="%2."/>
      <w:lvlJc w:val="left"/>
      <w:pPr>
        <w:ind w:left="1070" w:hanging="360"/>
      </w:pPr>
      <w:rPr>
        <w:rFonts w:hint="default"/>
        <w:i w:val="0"/>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3E467F5"/>
    <w:multiLevelType w:val="hybridMultilevel"/>
    <w:tmpl w:val="BED8E4C0"/>
    <w:lvl w:ilvl="0" w:tplc="240A0005">
      <w:start w:val="1"/>
      <w:numFmt w:val="bullet"/>
      <w:lvlText w:val=""/>
      <w:lvlJc w:val="left"/>
      <w:pPr>
        <w:ind w:left="840" w:hanging="360"/>
      </w:pPr>
      <w:rPr>
        <w:rFonts w:ascii="Wingdings" w:hAnsi="Wingdings" w:hint="default"/>
      </w:rPr>
    </w:lvl>
    <w:lvl w:ilvl="1" w:tplc="240A0003" w:tentative="1">
      <w:start w:val="1"/>
      <w:numFmt w:val="bullet"/>
      <w:lvlText w:val="o"/>
      <w:lvlJc w:val="left"/>
      <w:pPr>
        <w:ind w:left="1560" w:hanging="360"/>
      </w:pPr>
      <w:rPr>
        <w:rFonts w:ascii="Courier New" w:hAnsi="Courier New" w:cs="Courier New" w:hint="default"/>
      </w:rPr>
    </w:lvl>
    <w:lvl w:ilvl="2" w:tplc="240A0005" w:tentative="1">
      <w:start w:val="1"/>
      <w:numFmt w:val="bullet"/>
      <w:lvlText w:val=""/>
      <w:lvlJc w:val="left"/>
      <w:pPr>
        <w:ind w:left="2280" w:hanging="360"/>
      </w:pPr>
      <w:rPr>
        <w:rFonts w:ascii="Wingdings" w:hAnsi="Wingdings" w:hint="default"/>
      </w:rPr>
    </w:lvl>
    <w:lvl w:ilvl="3" w:tplc="240A0001" w:tentative="1">
      <w:start w:val="1"/>
      <w:numFmt w:val="bullet"/>
      <w:lvlText w:val=""/>
      <w:lvlJc w:val="left"/>
      <w:pPr>
        <w:ind w:left="3000" w:hanging="360"/>
      </w:pPr>
      <w:rPr>
        <w:rFonts w:ascii="Symbol" w:hAnsi="Symbol" w:hint="default"/>
      </w:rPr>
    </w:lvl>
    <w:lvl w:ilvl="4" w:tplc="240A0003" w:tentative="1">
      <w:start w:val="1"/>
      <w:numFmt w:val="bullet"/>
      <w:lvlText w:val="o"/>
      <w:lvlJc w:val="left"/>
      <w:pPr>
        <w:ind w:left="3720" w:hanging="360"/>
      </w:pPr>
      <w:rPr>
        <w:rFonts w:ascii="Courier New" w:hAnsi="Courier New" w:cs="Courier New" w:hint="default"/>
      </w:rPr>
    </w:lvl>
    <w:lvl w:ilvl="5" w:tplc="240A0005" w:tentative="1">
      <w:start w:val="1"/>
      <w:numFmt w:val="bullet"/>
      <w:lvlText w:val=""/>
      <w:lvlJc w:val="left"/>
      <w:pPr>
        <w:ind w:left="4440" w:hanging="360"/>
      </w:pPr>
      <w:rPr>
        <w:rFonts w:ascii="Wingdings" w:hAnsi="Wingdings" w:hint="default"/>
      </w:rPr>
    </w:lvl>
    <w:lvl w:ilvl="6" w:tplc="240A0001" w:tentative="1">
      <w:start w:val="1"/>
      <w:numFmt w:val="bullet"/>
      <w:lvlText w:val=""/>
      <w:lvlJc w:val="left"/>
      <w:pPr>
        <w:ind w:left="5160" w:hanging="360"/>
      </w:pPr>
      <w:rPr>
        <w:rFonts w:ascii="Symbol" w:hAnsi="Symbol" w:hint="default"/>
      </w:rPr>
    </w:lvl>
    <w:lvl w:ilvl="7" w:tplc="240A0003" w:tentative="1">
      <w:start w:val="1"/>
      <w:numFmt w:val="bullet"/>
      <w:lvlText w:val="o"/>
      <w:lvlJc w:val="left"/>
      <w:pPr>
        <w:ind w:left="5880" w:hanging="360"/>
      </w:pPr>
      <w:rPr>
        <w:rFonts w:ascii="Courier New" w:hAnsi="Courier New" w:cs="Courier New" w:hint="default"/>
      </w:rPr>
    </w:lvl>
    <w:lvl w:ilvl="8" w:tplc="240A0005" w:tentative="1">
      <w:start w:val="1"/>
      <w:numFmt w:val="bullet"/>
      <w:lvlText w:val=""/>
      <w:lvlJc w:val="left"/>
      <w:pPr>
        <w:ind w:left="6600" w:hanging="360"/>
      </w:pPr>
      <w:rPr>
        <w:rFonts w:ascii="Wingdings" w:hAnsi="Wingdings" w:hint="default"/>
      </w:rPr>
    </w:lvl>
  </w:abstractNum>
  <w:abstractNum w:abstractNumId="11">
    <w:nsid w:val="442D386F"/>
    <w:multiLevelType w:val="hybridMultilevel"/>
    <w:tmpl w:val="CC80FF74"/>
    <w:lvl w:ilvl="0" w:tplc="240A0001">
      <w:start w:val="1"/>
      <w:numFmt w:val="bullet"/>
      <w:lvlText w:val=""/>
      <w:lvlJc w:val="left"/>
      <w:pPr>
        <w:ind w:left="786" w:hanging="360"/>
      </w:pPr>
      <w:rPr>
        <w:rFonts w:ascii="Symbol" w:hAnsi="Symbol" w:hint="default"/>
      </w:rPr>
    </w:lvl>
    <w:lvl w:ilvl="1" w:tplc="240A000F">
      <w:start w:val="1"/>
      <w:numFmt w:val="decimal"/>
      <w:lvlText w:val="%2."/>
      <w:lvlJc w:val="left"/>
      <w:pPr>
        <w:ind w:left="1800" w:hanging="360"/>
      </w:pPr>
      <w:rPr>
        <w:rFonts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2">
    <w:nsid w:val="443157E9"/>
    <w:multiLevelType w:val="hybridMultilevel"/>
    <w:tmpl w:val="7084F83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477D5247"/>
    <w:multiLevelType w:val="hybridMultilevel"/>
    <w:tmpl w:val="54ACCACE"/>
    <w:lvl w:ilvl="0" w:tplc="0409000F">
      <w:start w:val="1"/>
      <w:numFmt w:val="decimal"/>
      <w:lvlText w:val="%1."/>
      <w:lvlJc w:val="left"/>
      <w:pPr>
        <w:ind w:left="1230" w:hanging="360"/>
      </w:p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4">
    <w:nsid w:val="47C63A24"/>
    <w:multiLevelType w:val="hybridMultilevel"/>
    <w:tmpl w:val="501A513C"/>
    <w:lvl w:ilvl="0" w:tplc="C3C262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B92FCC"/>
    <w:multiLevelType w:val="hybridMultilevel"/>
    <w:tmpl w:val="DBCCB260"/>
    <w:lvl w:ilvl="0" w:tplc="240A000F">
      <w:start w:val="1"/>
      <w:numFmt w:val="decimal"/>
      <w:lvlText w:val="%1."/>
      <w:lvlJc w:val="left"/>
      <w:pPr>
        <w:ind w:left="1353"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58E7535E"/>
    <w:multiLevelType w:val="hybridMultilevel"/>
    <w:tmpl w:val="2F0E710C"/>
    <w:lvl w:ilvl="0" w:tplc="0409000F">
      <w:start w:val="1"/>
      <w:numFmt w:val="decimal"/>
      <w:lvlText w:val="%1."/>
      <w:lvlJc w:val="left"/>
      <w:pPr>
        <w:ind w:left="-840" w:hanging="360"/>
      </w:pPr>
    </w:lvl>
    <w:lvl w:ilvl="1" w:tplc="04090019" w:tentative="1">
      <w:start w:val="1"/>
      <w:numFmt w:val="lowerLetter"/>
      <w:lvlText w:val="%2."/>
      <w:lvlJc w:val="left"/>
      <w:pPr>
        <w:ind w:left="-120" w:hanging="360"/>
      </w:pPr>
    </w:lvl>
    <w:lvl w:ilvl="2" w:tplc="0409001B" w:tentative="1">
      <w:start w:val="1"/>
      <w:numFmt w:val="lowerRoman"/>
      <w:lvlText w:val="%3."/>
      <w:lvlJc w:val="right"/>
      <w:pPr>
        <w:ind w:left="600" w:hanging="180"/>
      </w:pPr>
    </w:lvl>
    <w:lvl w:ilvl="3" w:tplc="0409000F" w:tentative="1">
      <w:start w:val="1"/>
      <w:numFmt w:val="decimal"/>
      <w:lvlText w:val="%4."/>
      <w:lvlJc w:val="left"/>
      <w:pPr>
        <w:ind w:left="1320" w:hanging="360"/>
      </w:pPr>
    </w:lvl>
    <w:lvl w:ilvl="4" w:tplc="04090019" w:tentative="1">
      <w:start w:val="1"/>
      <w:numFmt w:val="lowerLetter"/>
      <w:lvlText w:val="%5."/>
      <w:lvlJc w:val="left"/>
      <w:pPr>
        <w:ind w:left="2040" w:hanging="360"/>
      </w:pPr>
    </w:lvl>
    <w:lvl w:ilvl="5" w:tplc="0409001B" w:tentative="1">
      <w:start w:val="1"/>
      <w:numFmt w:val="lowerRoman"/>
      <w:lvlText w:val="%6."/>
      <w:lvlJc w:val="right"/>
      <w:pPr>
        <w:ind w:left="2760" w:hanging="180"/>
      </w:pPr>
    </w:lvl>
    <w:lvl w:ilvl="6" w:tplc="0409000F" w:tentative="1">
      <w:start w:val="1"/>
      <w:numFmt w:val="decimal"/>
      <w:lvlText w:val="%7."/>
      <w:lvlJc w:val="left"/>
      <w:pPr>
        <w:ind w:left="3480" w:hanging="360"/>
      </w:pPr>
    </w:lvl>
    <w:lvl w:ilvl="7" w:tplc="04090019" w:tentative="1">
      <w:start w:val="1"/>
      <w:numFmt w:val="lowerLetter"/>
      <w:lvlText w:val="%8."/>
      <w:lvlJc w:val="left"/>
      <w:pPr>
        <w:ind w:left="4200" w:hanging="360"/>
      </w:pPr>
    </w:lvl>
    <w:lvl w:ilvl="8" w:tplc="0409001B" w:tentative="1">
      <w:start w:val="1"/>
      <w:numFmt w:val="lowerRoman"/>
      <w:lvlText w:val="%9."/>
      <w:lvlJc w:val="right"/>
      <w:pPr>
        <w:ind w:left="4920" w:hanging="180"/>
      </w:pPr>
    </w:lvl>
  </w:abstractNum>
  <w:abstractNum w:abstractNumId="17">
    <w:nsid w:val="5D3034CF"/>
    <w:multiLevelType w:val="hybridMultilevel"/>
    <w:tmpl w:val="69FA3C8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66B453E5"/>
    <w:multiLevelType w:val="multilevel"/>
    <w:tmpl w:val="6A8261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8154CFC"/>
    <w:multiLevelType w:val="hybridMultilevel"/>
    <w:tmpl w:val="5B54FF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6BD7903"/>
    <w:multiLevelType w:val="hybridMultilevel"/>
    <w:tmpl w:val="D3EE00F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77C91F4A"/>
    <w:multiLevelType w:val="hybridMultilevel"/>
    <w:tmpl w:val="DE2E27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924429"/>
    <w:multiLevelType w:val="hybridMultilevel"/>
    <w:tmpl w:val="9E72E83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9"/>
  </w:num>
  <w:num w:numId="3">
    <w:abstractNumId w:val="10"/>
  </w:num>
  <w:num w:numId="4">
    <w:abstractNumId w:val="17"/>
  </w:num>
  <w:num w:numId="5">
    <w:abstractNumId w:val="13"/>
  </w:num>
  <w:num w:numId="6">
    <w:abstractNumId w:val="20"/>
  </w:num>
  <w:num w:numId="7">
    <w:abstractNumId w:val="15"/>
  </w:num>
  <w:num w:numId="8">
    <w:abstractNumId w:val="11"/>
  </w:num>
  <w:num w:numId="9">
    <w:abstractNumId w:val="7"/>
  </w:num>
  <w:num w:numId="10">
    <w:abstractNumId w:val="12"/>
  </w:num>
  <w:num w:numId="11">
    <w:abstractNumId w:val="6"/>
  </w:num>
  <w:num w:numId="12">
    <w:abstractNumId w:val="22"/>
  </w:num>
  <w:num w:numId="13">
    <w:abstractNumId w:val="4"/>
  </w:num>
  <w:num w:numId="14">
    <w:abstractNumId w:val="3"/>
  </w:num>
  <w:num w:numId="15">
    <w:abstractNumId w:val="14"/>
  </w:num>
  <w:num w:numId="16">
    <w:abstractNumId w:val="16"/>
  </w:num>
  <w:num w:numId="17">
    <w:abstractNumId w:val="18"/>
  </w:num>
  <w:num w:numId="18">
    <w:abstractNumId w:val="8"/>
  </w:num>
  <w:num w:numId="19">
    <w:abstractNumId w:val="19"/>
  </w:num>
  <w:num w:numId="20">
    <w:abstractNumId w:val="21"/>
  </w:num>
  <w:num w:numId="21">
    <w:abstractNumId w:val="1"/>
  </w:num>
  <w:num w:numId="22">
    <w:abstractNumId w:val="5"/>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222"/>
    <w:rsid w:val="0000110F"/>
    <w:rsid w:val="00016807"/>
    <w:rsid w:val="00056BCD"/>
    <w:rsid w:val="00087AE7"/>
    <w:rsid w:val="000A48AB"/>
    <w:rsid w:val="000B4BD6"/>
    <w:rsid w:val="000B4DDD"/>
    <w:rsid w:val="000B5B5C"/>
    <w:rsid w:val="000D598D"/>
    <w:rsid w:val="001406AC"/>
    <w:rsid w:val="00150B53"/>
    <w:rsid w:val="00163848"/>
    <w:rsid w:val="00176F86"/>
    <w:rsid w:val="0017726C"/>
    <w:rsid w:val="001A09FE"/>
    <w:rsid w:val="001A6528"/>
    <w:rsid w:val="001B488D"/>
    <w:rsid w:val="001C3D6E"/>
    <w:rsid w:val="001C4D26"/>
    <w:rsid w:val="001D046E"/>
    <w:rsid w:val="001D5222"/>
    <w:rsid w:val="001E6F74"/>
    <w:rsid w:val="001F59F6"/>
    <w:rsid w:val="00211BC3"/>
    <w:rsid w:val="00213A9A"/>
    <w:rsid w:val="00215D61"/>
    <w:rsid w:val="00235172"/>
    <w:rsid w:val="002523AB"/>
    <w:rsid w:val="00254315"/>
    <w:rsid w:val="00255D78"/>
    <w:rsid w:val="002622EC"/>
    <w:rsid w:val="00286E4B"/>
    <w:rsid w:val="00293A22"/>
    <w:rsid w:val="00297E05"/>
    <w:rsid w:val="002C77B0"/>
    <w:rsid w:val="002D765E"/>
    <w:rsid w:val="002E4492"/>
    <w:rsid w:val="002F2A5A"/>
    <w:rsid w:val="0030112E"/>
    <w:rsid w:val="00301163"/>
    <w:rsid w:val="003012B1"/>
    <w:rsid w:val="003308B8"/>
    <w:rsid w:val="00345DF4"/>
    <w:rsid w:val="00346F47"/>
    <w:rsid w:val="00351B41"/>
    <w:rsid w:val="003729CA"/>
    <w:rsid w:val="00374FE3"/>
    <w:rsid w:val="00376C4E"/>
    <w:rsid w:val="00380394"/>
    <w:rsid w:val="0039247A"/>
    <w:rsid w:val="003A2365"/>
    <w:rsid w:val="003C5503"/>
    <w:rsid w:val="003C7748"/>
    <w:rsid w:val="003E061A"/>
    <w:rsid w:val="003E72D4"/>
    <w:rsid w:val="003F1B24"/>
    <w:rsid w:val="004122C4"/>
    <w:rsid w:val="00415C21"/>
    <w:rsid w:val="00422158"/>
    <w:rsid w:val="0043381C"/>
    <w:rsid w:val="00433A7C"/>
    <w:rsid w:val="00452C15"/>
    <w:rsid w:val="004543D1"/>
    <w:rsid w:val="0046270D"/>
    <w:rsid w:val="0047555D"/>
    <w:rsid w:val="00475FFF"/>
    <w:rsid w:val="004772D8"/>
    <w:rsid w:val="00477C80"/>
    <w:rsid w:val="004853E4"/>
    <w:rsid w:val="004914DB"/>
    <w:rsid w:val="00491622"/>
    <w:rsid w:val="00497E20"/>
    <w:rsid w:val="004B202E"/>
    <w:rsid w:val="004B5916"/>
    <w:rsid w:val="004C50F0"/>
    <w:rsid w:val="00536576"/>
    <w:rsid w:val="00542D55"/>
    <w:rsid w:val="00561B72"/>
    <w:rsid w:val="00583A4E"/>
    <w:rsid w:val="00586255"/>
    <w:rsid w:val="00590F32"/>
    <w:rsid w:val="00597483"/>
    <w:rsid w:val="005A017F"/>
    <w:rsid w:val="005B188D"/>
    <w:rsid w:val="005C0529"/>
    <w:rsid w:val="005D037F"/>
    <w:rsid w:val="005D7AC1"/>
    <w:rsid w:val="005F040D"/>
    <w:rsid w:val="005F2437"/>
    <w:rsid w:val="005F3038"/>
    <w:rsid w:val="00601A50"/>
    <w:rsid w:val="00613257"/>
    <w:rsid w:val="00626828"/>
    <w:rsid w:val="006279F9"/>
    <w:rsid w:val="006819F9"/>
    <w:rsid w:val="00681E8F"/>
    <w:rsid w:val="00696811"/>
    <w:rsid w:val="006B315E"/>
    <w:rsid w:val="006B5A8E"/>
    <w:rsid w:val="006B7F55"/>
    <w:rsid w:val="00713DF7"/>
    <w:rsid w:val="00714F26"/>
    <w:rsid w:val="00715130"/>
    <w:rsid w:val="007408DA"/>
    <w:rsid w:val="0074116B"/>
    <w:rsid w:val="00742EC3"/>
    <w:rsid w:val="0076432D"/>
    <w:rsid w:val="0077469E"/>
    <w:rsid w:val="0078657D"/>
    <w:rsid w:val="00790CE1"/>
    <w:rsid w:val="007A7B45"/>
    <w:rsid w:val="007B0470"/>
    <w:rsid w:val="007D3060"/>
    <w:rsid w:val="007D48A8"/>
    <w:rsid w:val="007D7D76"/>
    <w:rsid w:val="007F4428"/>
    <w:rsid w:val="008024A4"/>
    <w:rsid w:val="0083524C"/>
    <w:rsid w:val="00842A5A"/>
    <w:rsid w:val="00855C7F"/>
    <w:rsid w:val="0085741B"/>
    <w:rsid w:val="00894162"/>
    <w:rsid w:val="008B5318"/>
    <w:rsid w:val="009018CC"/>
    <w:rsid w:val="009030EC"/>
    <w:rsid w:val="00934340"/>
    <w:rsid w:val="00934EC1"/>
    <w:rsid w:val="009356BF"/>
    <w:rsid w:val="009468C3"/>
    <w:rsid w:val="00947610"/>
    <w:rsid w:val="00957263"/>
    <w:rsid w:val="009A28A6"/>
    <w:rsid w:val="009A6D05"/>
    <w:rsid w:val="009B7069"/>
    <w:rsid w:val="009C086B"/>
    <w:rsid w:val="009D0C3D"/>
    <w:rsid w:val="009E7958"/>
    <w:rsid w:val="00A436BB"/>
    <w:rsid w:val="00A55316"/>
    <w:rsid w:val="00A77A43"/>
    <w:rsid w:val="00A80CA9"/>
    <w:rsid w:val="00A90367"/>
    <w:rsid w:val="00A971F9"/>
    <w:rsid w:val="00AA7DCD"/>
    <w:rsid w:val="00AB5D9E"/>
    <w:rsid w:val="00AC701E"/>
    <w:rsid w:val="00AE2D38"/>
    <w:rsid w:val="00AE777A"/>
    <w:rsid w:val="00AF45B3"/>
    <w:rsid w:val="00B114CD"/>
    <w:rsid w:val="00B21F9B"/>
    <w:rsid w:val="00B26D25"/>
    <w:rsid w:val="00B30A18"/>
    <w:rsid w:val="00B400E3"/>
    <w:rsid w:val="00B51B98"/>
    <w:rsid w:val="00B664A9"/>
    <w:rsid w:val="00B74A0C"/>
    <w:rsid w:val="00B74B04"/>
    <w:rsid w:val="00B757F6"/>
    <w:rsid w:val="00B83E34"/>
    <w:rsid w:val="00B9347D"/>
    <w:rsid w:val="00BA3AE1"/>
    <w:rsid w:val="00BC21F8"/>
    <w:rsid w:val="00BC2BCC"/>
    <w:rsid w:val="00BC5CB2"/>
    <w:rsid w:val="00BC79F1"/>
    <w:rsid w:val="00BD295E"/>
    <w:rsid w:val="00BE69E2"/>
    <w:rsid w:val="00C25A54"/>
    <w:rsid w:val="00C4208E"/>
    <w:rsid w:val="00C52E53"/>
    <w:rsid w:val="00C71107"/>
    <w:rsid w:val="00C802BF"/>
    <w:rsid w:val="00C80A33"/>
    <w:rsid w:val="00C81ED0"/>
    <w:rsid w:val="00C87806"/>
    <w:rsid w:val="00CA3A1C"/>
    <w:rsid w:val="00CC631B"/>
    <w:rsid w:val="00CE19D3"/>
    <w:rsid w:val="00CE63A2"/>
    <w:rsid w:val="00CE6C4F"/>
    <w:rsid w:val="00CE7D4F"/>
    <w:rsid w:val="00D16016"/>
    <w:rsid w:val="00D3675D"/>
    <w:rsid w:val="00D554F6"/>
    <w:rsid w:val="00D6120B"/>
    <w:rsid w:val="00D74CCA"/>
    <w:rsid w:val="00D76092"/>
    <w:rsid w:val="00D8047D"/>
    <w:rsid w:val="00DA025B"/>
    <w:rsid w:val="00DA2FD4"/>
    <w:rsid w:val="00DC693A"/>
    <w:rsid w:val="00DE20BF"/>
    <w:rsid w:val="00E051E4"/>
    <w:rsid w:val="00E1465D"/>
    <w:rsid w:val="00E14B47"/>
    <w:rsid w:val="00E30D30"/>
    <w:rsid w:val="00E36EDC"/>
    <w:rsid w:val="00E73086"/>
    <w:rsid w:val="00EA2328"/>
    <w:rsid w:val="00EA4BC6"/>
    <w:rsid w:val="00EB0366"/>
    <w:rsid w:val="00EB7882"/>
    <w:rsid w:val="00EF4629"/>
    <w:rsid w:val="00EF72E9"/>
    <w:rsid w:val="00F00E0F"/>
    <w:rsid w:val="00F357DB"/>
    <w:rsid w:val="00F377EC"/>
    <w:rsid w:val="00F80271"/>
    <w:rsid w:val="00F8615B"/>
    <w:rsid w:val="00FA0064"/>
    <w:rsid w:val="00FB1759"/>
    <w:rsid w:val="00FC03A9"/>
    <w:rsid w:val="00FD2FF4"/>
    <w:rsid w:val="00FF7FB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898C777-8D18-4B8B-A256-FEC171802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5222"/>
    <w:pPr>
      <w:spacing w:after="200" w:line="276" w:lineRule="auto"/>
    </w:pPr>
    <w:rPr>
      <w:rFonts w:ascii="Calibri" w:eastAsia="Calibri" w:hAnsi="Calibri" w:cs="Times New Roman"/>
    </w:rPr>
  </w:style>
  <w:style w:type="paragraph" w:styleId="Ttulo5">
    <w:name w:val="heading 5"/>
    <w:basedOn w:val="Normal"/>
    <w:next w:val="Normal"/>
    <w:link w:val="Ttulo5Car"/>
    <w:qFormat/>
    <w:rsid w:val="001D5222"/>
    <w:pPr>
      <w:spacing w:before="240" w:after="60" w:line="240" w:lineRule="auto"/>
      <w:outlineLvl w:val="4"/>
    </w:pPr>
    <w:rPr>
      <w:rFonts w:ascii="Times New Roman" w:eastAsia="Times New Roman" w:hAnsi="Times New Roman"/>
      <w:b/>
      <w:bCs/>
      <w:i/>
      <w:iCs/>
      <w:sz w:val="26"/>
      <w:szCs w:val="26"/>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1D5222"/>
    <w:rPr>
      <w:rFonts w:ascii="Times New Roman" w:eastAsia="Times New Roman" w:hAnsi="Times New Roman" w:cs="Times New Roman"/>
      <w:b/>
      <w:bCs/>
      <w:i/>
      <w:iCs/>
      <w:sz w:val="26"/>
      <w:szCs w:val="26"/>
      <w:lang w:val="x-none" w:eastAsia="x-none"/>
    </w:rPr>
  </w:style>
  <w:style w:type="paragraph" w:styleId="Encabezado">
    <w:name w:val="header"/>
    <w:basedOn w:val="Normal"/>
    <w:link w:val="EncabezadoCar"/>
    <w:uiPriority w:val="99"/>
    <w:unhideWhenUsed/>
    <w:rsid w:val="001D5222"/>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1D5222"/>
    <w:rPr>
      <w:rFonts w:ascii="Calibri" w:eastAsia="Calibri" w:hAnsi="Calibri" w:cs="Times New Roman"/>
    </w:rPr>
  </w:style>
  <w:style w:type="paragraph" w:styleId="Piedepgina">
    <w:name w:val="footer"/>
    <w:basedOn w:val="Normal"/>
    <w:link w:val="PiedepginaCar"/>
    <w:uiPriority w:val="99"/>
    <w:unhideWhenUsed/>
    <w:rsid w:val="001D5222"/>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1D5222"/>
    <w:rPr>
      <w:rFonts w:ascii="Calibri" w:eastAsia="Calibri" w:hAnsi="Calibri" w:cs="Times New Roman"/>
    </w:rPr>
  </w:style>
  <w:style w:type="character" w:styleId="Hipervnculo">
    <w:name w:val="Hyperlink"/>
    <w:unhideWhenUsed/>
    <w:rsid w:val="001D5222"/>
    <w:rPr>
      <w:color w:val="0000FF"/>
      <w:u w:val="single"/>
    </w:rPr>
  </w:style>
  <w:style w:type="paragraph" w:styleId="Textonotapie">
    <w:name w:val="footnote text"/>
    <w:aliases w:val="ft,Texto nota pie Car Car Car Car Car Car,Texto nota pie Car Car Car Car Car,Texto nota pie Car Car,ft Car Car,Ref. de nota al pie1,Texto de nota al pie"/>
    <w:basedOn w:val="Normal"/>
    <w:link w:val="TextonotapieCar"/>
    <w:uiPriority w:val="99"/>
    <w:rsid w:val="001D5222"/>
    <w:pPr>
      <w:spacing w:after="0" w:line="240" w:lineRule="auto"/>
    </w:pPr>
    <w:rPr>
      <w:rFonts w:ascii="Times New Roman" w:hAnsi="Times New Roman"/>
      <w:sz w:val="20"/>
      <w:szCs w:val="20"/>
      <w:lang w:val="es-ES" w:eastAsia="es-ES"/>
    </w:rPr>
  </w:style>
  <w:style w:type="character" w:customStyle="1" w:styleId="TextonotapieCar">
    <w:name w:val="Texto nota pie Car"/>
    <w:aliases w:val="ft Car,Texto nota pie Car Car Car Car Car Car Car,Texto nota pie Car Car Car Car Car Car1,Texto nota pie Car Car Car,ft Car Car Car,Ref. de nota al pie1 Car,Texto de nota al pie Car"/>
    <w:basedOn w:val="Fuentedeprrafopredeter"/>
    <w:link w:val="Textonotapie"/>
    <w:uiPriority w:val="99"/>
    <w:rsid w:val="001D5222"/>
    <w:rPr>
      <w:rFonts w:ascii="Times New Roman" w:eastAsia="Calibri" w:hAnsi="Times New Roman" w:cs="Times New Roman"/>
      <w:sz w:val="20"/>
      <w:szCs w:val="20"/>
      <w:lang w:val="es-ES" w:eastAsia="es-ES"/>
    </w:rPr>
  </w:style>
  <w:style w:type="character" w:styleId="Refdenotaalpie">
    <w:name w:val="footnote reference"/>
    <w:aliases w:val="Ref,de nota al pie,Nota de pie,Ref. de nota al pie2,Massilia Footnote Reference"/>
    <w:uiPriority w:val="99"/>
    <w:rsid w:val="001D5222"/>
    <w:rPr>
      <w:vertAlign w:val="superscript"/>
    </w:rPr>
  </w:style>
  <w:style w:type="paragraph" w:styleId="Prrafodelista">
    <w:name w:val="List Paragraph"/>
    <w:basedOn w:val="Normal"/>
    <w:link w:val="PrrafodelistaCar"/>
    <w:uiPriority w:val="34"/>
    <w:qFormat/>
    <w:rsid w:val="001D5222"/>
    <w:pPr>
      <w:ind w:left="720"/>
      <w:contextualSpacing/>
    </w:pPr>
  </w:style>
  <w:style w:type="paragraph" w:styleId="Sinespaciado">
    <w:name w:val="No Spacing"/>
    <w:link w:val="SinespaciadoCar"/>
    <w:uiPriority w:val="1"/>
    <w:qFormat/>
    <w:rsid w:val="001D5222"/>
    <w:pPr>
      <w:spacing w:after="0" w:line="240" w:lineRule="auto"/>
    </w:pPr>
    <w:rPr>
      <w:rFonts w:ascii="Calibri" w:eastAsia="Calibri" w:hAnsi="Calibri" w:cs="Times New Roman"/>
    </w:rPr>
  </w:style>
  <w:style w:type="paragraph" w:customStyle="1" w:styleId="Default">
    <w:name w:val="Default"/>
    <w:rsid w:val="001D5222"/>
    <w:pPr>
      <w:autoSpaceDE w:val="0"/>
      <w:autoSpaceDN w:val="0"/>
      <w:adjustRightInd w:val="0"/>
      <w:spacing w:after="0" w:line="240" w:lineRule="auto"/>
    </w:pPr>
    <w:rPr>
      <w:rFonts w:ascii="Georgia" w:eastAsia="Times New Roman" w:hAnsi="Georgia" w:cs="Georgia"/>
      <w:color w:val="000000"/>
      <w:sz w:val="24"/>
      <w:szCs w:val="24"/>
      <w:lang w:val="es-ES" w:eastAsia="es-ES"/>
    </w:rPr>
  </w:style>
  <w:style w:type="paragraph" w:styleId="Textoindependiente">
    <w:name w:val="Body Text"/>
    <w:basedOn w:val="Normal"/>
    <w:link w:val="TextoindependienteCar"/>
    <w:rsid w:val="001D5222"/>
    <w:pPr>
      <w:spacing w:after="120" w:line="240" w:lineRule="auto"/>
    </w:pPr>
    <w:rPr>
      <w:rFonts w:ascii="Times New Roman" w:eastAsia="Times New Roman" w:hAnsi="Times New Roman"/>
      <w:sz w:val="24"/>
      <w:szCs w:val="24"/>
      <w:lang w:val="x-none" w:eastAsia="x-none"/>
    </w:rPr>
  </w:style>
  <w:style w:type="character" w:customStyle="1" w:styleId="TextoindependienteCar">
    <w:name w:val="Texto independiente Car"/>
    <w:basedOn w:val="Fuentedeprrafopredeter"/>
    <w:link w:val="Textoindependiente"/>
    <w:rsid w:val="001D5222"/>
    <w:rPr>
      <w:rFonts w:ascii="Times New Roman" w:eastAsia="Times New Roman" w:hAnsi="Times New Roman" w:cs="Times New Roman"/>
      <w:sz w:val="24"/>
      <w:szCs w:val="24"/>
      <w:lang w:val="x-none" w:eastAsia="x-none"/>
    </w:rPr>
  </w:style>
  <w:style w:type="character" w:customStyle="1" w:styleId="PrrafodelistaCar">
    <w:name w:val="Párrafo de lista Car"/>
    <w:link w:val="Prrafodelista"/>
    <w:uiPriority w:val="34"/>
    <w:locked/>
    <w:rsid w:val="001D5222"/>
    <w:rPr>
      <w:rFonts w:ascii="Calibri" w:eastAsia="Calibri" w:hAnsi="Calibri" w:cs="Times New Roman"/>
    </w:rPr>
  </w:style>
  <w:style w:type="paragraph" w:customStyle="1" w:styleId="estlos-gacetast-tulos">
    <w:name w:val="estlos-gacetas_t-tulos"/>
    <w:basedOn w:val="Normal"/>
    <w:rsid w:val="001D5222"/>
    <w:pPr>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estlos-gacetasp-rrafos">
    <w:name w:val="estlos-gacetas_p-rrafos"/>
    <w:basedOn w:val="Normal"/>
    <w:rsid w:val="001D5222"/>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charoverride-2">
    <w:name w:val="charoverride-2"/>
    <w:basedOn w:val="Fuentedeprrafopredeter"/>
    <w:rsid w:val="001D5222"/>
  </w:style>
  <w:style w:type="character" w:customStyle="1" w:styleId="charoverride-3">
    <w:name w:val="charoverride-3"/>
    <w:basedOn w:val="Fuentedeprrafopredeter"/>
    <w:rsid w:val="001D5222"/>
  </w:style>
  <w:style w:type="character" w:customStyle="1" w:styleId="charoverride-6">
    <w:name w:val="charoverride-6"/>
    <w:basedOn w:val="Fuentedeprrafopredeter"/>
    <w:rsid w:val="001D5222"/>
  </w:style>
  <w:style w:type="character" w:customStyle="1" w:styleId="charoverride-4">
    <w:name w:val="charoverride-4"/>
    <w:basedOn w:val="Fuentedeprrafopredeter"/>
    <w:rsid w:val="001D5222"/>
  </w:style>
  <w:style w:type="character" w:customStyle="1" w:styleId="charoverride-5">
    <w:name w:val="charoverride-5"/>
    <w:basedOn w:val="Fuentedeprrafopredeter"/>
    <w:rsid w:val="001D5222"/>
  </w:style>
  <w:style w:type="paragraph" w:styleId="Textodeglobo">
    <w:name w:val="Balloon Text"/>
    <w:basedOn w:val="Normal"/>
    <w:link w:val="TextodegloboCar"/>
    <w:uiPriority w:val="99"/>
    <w:semiHidden/>
    <w:unhideWhenUsed/>
    <w:rsid w:val="00211BC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11BC3"/>
    <w:rPr>
      <w:rFonts w:ascii="Segoe UI" w:eastAsia="Calibri" w:hAnsi="Segoe UI" w:cs="Segoe UI"/>
      <w:sz w:val="18"/>
      <w:szCs w:val="18"/>
    </w:rPr>
  </w:style>
  <w:style w:type="character" w:customStyle="1" w:styleId="SinespaciadoCar">
    <w:name w:val="Sin espaciado Car"/>
    <w:link w:val="Sinespaciado"/>
    <w:uiPriority w:val="1"/>
    <w:locked/>
    <w:rsid w:val="0039247A"/>
    <w:rPr>
      <w:rFonts w:ascii="Calibri" w:eastAsia="Calibri" w:hAnsi="Calibri" w:cs="Times New Roman"/>
    </w:rPr>
  </w:style>
  <w:style w:type="table" w:customStyle="1" w:styleId="Listaclara-nfasis11">
    <w:name w:val="Lista clara - Énfasis 11"/>
    <w:basedOn w:val="Tablanormal"/>
    <w:uiPriority w:val="61"/>
    <w:rsid w:val="0039247A"/>
    <w:pPr>
      <w:spacing w:after="0" w:line="240" w:lineRule="auto"/>
    </w:p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customStyle="1" w:styleId="centrar">
    <w:name w:val="centrar"/>
    <w:basedOn w:val="Normal"/>
    <w:rsid w:val="0039247A"/>
    <w:pPr>
      <w:spacing w:before="100" w:beforeAutospacing="1" w:after="100" w:afterAutospacing="1" w:line="240" w:lineRule="auto"/>
    </w:pPr>
    <w:rPr>
      <w:rFonts w:ascii="Times New Roman" w:eastAsia="Times New Roman" w:hAnsi="Times New Roman"/>
      <w:sz w:val="24"/>
      <w:szCs w:val="24"/>
      <w:lang w:val="es-ES" w:eastAsia="es-ES" w:bidi="he-IL"/>
    </w:rPr>
  </w:style>
  <w:style w:type="character" w:styleId="Textoennegrita">
    <w:name w:val="Strong"/>
    <w:basedOn w:val="Fuentedeprrafopredeter"/>
    <w:uiPriority w:val="22"/>
    <w:qFormat/>
    <w:rsid w:val="0046270D"/>
    <w:rPr>
      <w:b/>
      <w:bCs/>
    </w:rPr>
  </w:style>
  <w:style w:type="paragraph" w:customStyle="1" w:styleId="paragraph">
    <w:name w:val="paragraph"/>
    <w:basedOn w:val="Normal"/>
    <w:rsid w:val="0046270D"/>
    <w:pPr>
      <w:spacing w:before="100" w:beforeAutospacing="1" w:after="100" w:afterAutospacing="1" w:line="240" w:lineRule="auto"/>
    </w:pPr>
    <w:rPr>
      <w:rFonts w:ascii="Times" w:eastAsiaTheme="minorEastAsia" w:hAnsi="Times" w:cstheme="minorBidi"/>
      <w:sz w:val="20"/>
      <w:szCs w:val="20"/>
      <w:lang w:eastAsia="es-ES"/>
    </w:rPr>
  </w:style>
  <w:style w:type="character" w:customStyle="1" w:styleId="normaltextrun">
    <w:name w:val="normaltextrun"/>
    <w:basedOn w:val="Fuentedeprrafopredeter"/>
    <w:rsid w:val="0046270D"/>
  </w:style>
  <w:style w:type="character" w:customStyle="1" w:styleId="apple-converted-space">
    <w:name w:val="apple-converted-space"/>
    <w:basedOn w:val="Fuentedeprrafopredeter"/>
    <w:rsid w:val="0046270D"/>
  </w:style>
  <w:style w:type="character" w:customStyle="1" w:styleId="spellingerror">
    <w:name w:val="spellingerror"/>
    <w:basedOn w:val="Fuentedeprrafopredeter"/>
    <w:rsid w:val="004627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696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863D0-2744-4999-8526-D0DEBA2D3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3316</Words>
  <Characters>18240</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Andrea PerezLaverde</dc:creator>
  <cp:keywords/>
  <dc:description/>
  <cp:lastModifiedBy>ab</cp:lastModifiedBy>
  <cp:revision>2</cp:revision>
  <cp:lastPrinted>2019-10-29T16:59:00Z</cp:lastPrinted>
  <dcterms:created xsi:type="dcterms:W3CDTF">2020-06-04T14:16:00Z</dcterms:created>
  <dcterms:modified xsi:type="dcterms:W3CDTF">2020-06-04T14:16:00Z</dcterms:modified>
</cp:coreProperties>
</file>