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D8" w:rsidRPr="0058499C" w:rsidRDefault="00B445D8" w:rsidP="0078032C">
      <w:pPr>
        <w:pStyle w:val="NormalWeb"/>
        <w:spacing w:before="0" w:beforeAutospacing="0" w:after="0" w:afterAutospacing="0"/>
        <w:jc w:val="center"/>
        <w:rPr>
          <w:rFonts w:ascii="Arial" w:hAnsi="Arial" w:cs="Arial"/>
          <w:b/>
          <w:color w:val="000000"/>
          <w:lang w:val="es-ES_tradnl"/>
        </w:rPr>
      </w:pPr>
      <w:bookmarkStart w:id="0" w:name="_GoBack"/>
      <w:bookmarkEnd w:id="0"/>
    </w:p>
    <w:p w:rsidR="001C62FA" w:rsidRDefault="001C62FA" w:rsidP="00AB3128">
      <w:pPr>
        <w:pStyle w:val="NormalWeb"/>
        <w:spacing w:before="0" w:beforeAutospacing="0" w:after="0" w:afterAutospacing="0"/>
        <w:jc w:val="both"/>
        <w:rPr>
          <w:rStyle w:val="Textoennegrita"/>
          <w:rFonts w:ascii="Arial" w:hAnsi="Arial" w:cs="Arial"/>
          <w:lang w:val="es-ES"/>
        </w:rPr>
      </w:pPr>
    </w:p>
    <w:p w:rsidR="001C62FA" w:rsidRDefault="001C62FA" w:rsidP="00AB3128">
      <w:pPr>
        <w:pStyle w:val="NormalWeb"/>
        <w:spacing w:before="0" w:beforeAutospacing="0" w:after="0" w:afterAutospacing="0"/>
        <w:jc w:val="both"/>
        <w:rPr>
          <w:rStyle w:val="Textoennegrita"/>
          <w:rFonts w:ascii="Arial" w:hAnsi="Arial" w:cs="Arial"/>
          <w:lang w:val="es-ES"/>
        </w:rPr>
      </w:pPr>
    </w:p>
    <w:p w:rsidR="00AB3128" w:rsidRPr="0058499C" w:rsidRDefault="00AB3128" w:rsidP="00AB3128">
      <w:pPr>
        <w:pStyle w:val="NormalWeb"/>
        <w:spacing w:before="0" w:beforeAutospacing="0" w:after="0" w:afterAutospacing="0"/>
        <w:jc w:val="both"/>
        <w:rPr>
          <w:rFonts w:ascii="Arial" w:hAnsi="Arial" w:cs="Arial"/>
          <w:lang w:val="es-ES"/>
        </w:rPr>
      </w:pPr>
      <w:r w:rsidRPr="0058499C">
        <w:rPr>
          <w:rStyle w:val="Textoennegrita"/>
          <w:rFonts w:ascii="Arial" w:hAnsi="Arial" w:cs="Arial"/>
          <w:lang w:val="es-ES"/>
        </w:rPr>
        <w:t>INFORME DE PONENCIA PARA PRIMER DEBATE AL PROYECTO D</w:t>
      </w:r>
      <w:r w:rsidR="001C62FA">
        <w:rPr>
          <w:rStyle w:val="Textoennegrita"/>
          <w:rFonts w:ascii="Arial" w:hAnsi="Arial" w:cs="Arial"/>
          <w:lang w:val="es-ES"/>
        </w:rPr>
        <w:t>E LEY ESTATUTARIA 061 DE 2017</w:t>
      </w:r>
      <w:r w:rsidRPr="0058499C">
        <w:rPr>
          <w:rStyle w:val="Textoennegrita"/>
          <w:rFonts w:ascii="Arial" w:hAnsi="Arial" w:cs="Arial"/>
          <w:lang w:val="es-ES"/>
        </w:rPr>
        <w:t xml:space="preserve"> CÁMARA. </w:t>
      </w:r>
      <w:r w:rsidRPr="0058499C">
        <w:rPr>
          <w:rFonts w:ascii="Arial" w:hAnsi="Arial" w:cs="Arial"/>
          <w:lang w:val="es-ES"/>
        </w:rPr>
        <w:t>“</w:t>
      </w:r>
      <w:r w:rsidRPr="0058499C">
        <w:rPr>
          <w:rFonts w:ascii="Arial" w:hAnsi="Arial" w:cs="Arial"/>
          <w:bCs/>
          <w:i/>
          <w:color w:val="221E1F"/>
          <w:shd w:val="clear" w:color="auto" w:fill="FFFFFF"/>
        </w:rPr>
        <w:t>Por medio de la cual se regula el Derecho Fundamental al estudio de la Constitución política y la Instrucción Cívica establecido en el artículo 41 y se dictan otras disposiciones”</w:t>
      </w:r>
      <w:r w:rsidRPr="0058499C">
        <w:rPr>
          <w:rFonts w:ascii="Arial" w:hAnsi="Arial" w:cs="Arial"/>
          <w:lang w:val="es-ES"/>
        </w:rPr>
        <w:t xml:space="preserve"> </w:t>
      </w:r>
    </w:p>
    <w:p w:rsidR="00CE08EC" w:rsidRPr="0058499C" w:rsidRDefault="00CE08EC" w:rsidP="00AB3128">
      <w:pPr>
        <w:pStyle w:val="NormalWeb"/>
        <w:spacing w:before="0" w:beforeAutospacing="0" w:after="0" w:afterAutospacing="0"/>
        <w:jc w:val="both"/>
        <w:rPr>
          <w:rFonts w:ascii="Arial" w:hAnsi="Arial" w:cs="Arial"/>
          <w:b/>
          <w:lang w:val="es-ES"/>
        </w:rPr>
      </w:pPr>
    </w:p>
    <w:p w:rsidR="0078032C" w:rsidRPr="0058499C" w:rsidRDefault="0078032C" w:rsidP="0078032C">
      <w:pPr>
        <w:pStyle w:val="NormalWeb"/>
        <w:spacing w:before="0" w:beforeAutospacing="0" w:after="0" w:afterAutospacing="0"/>
        <w:jc w:val="both"/>
        <w:rPr>
          <w:rFonts w:ascii="Arial" w:hAnsi="Arial" w:cs="Arial"/>
          <w:lang w:val="es-ES"/>
        </w:rPr>
      </w:pPr>
    </w:p>
    <w:p w:rsidR="001805E6" w:rsidRDefault="001805E6" w:rsidP="00AC038B">
      <w:pPr>
        <w:numPr>
          <w:ilvl w:val="0"/>
          <w:numId w:val="1"/>
        </w:numPr>
        <w:spacing w:after="0" w:line="240" w:lineRule="auto"/>
        <w:ind w:left="426"/>
        <w:jc w:val="both"/>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 xml:space="preserve">OBJETO: </w:t>
      </w:r>
    </w:p>
    <w:p w:rsidR="001C62FA" w:rsidRPr="0058499C" w:rsidRDefault="001C62FA" w:rsidP="001C62FA">
      <w:pPr>
        <w:spacing w:after="0" w:line="240" w:lineRule="auto"/>
        <w:ind w:left="426"/>
        <w:jc w:val="both"/>
        <w:rPr>
          <w:rFonts w:ascii="Arial" w:eastAsia="Times New Roman" w:hAnsi="Arial" w:cs="Arial"/>
          <w:b/>
          <w:bCs/>
          <w:sz w:val="24"/>
          <w:szCs w:val="24"/>
          <w:lang w:val="es-ES" w:eastAsia="es-CO"/>
        </w:rPr>
      </w:pPr>
    </w:p>
    <w:p w:rsidR="0078032C" w:rsidRPr="0058499C" w:rsidRDefault="0078032C" w:rsidP="0078032C">
      <w:pPr>
        <w:spacing w:after="0" w:line="240" w:lineRule="auto"/>
        <w:ind w:left="360"/>
        <w:jc w:val="both"/>
        <w:rPr>
          <w:rFonts w:ascii="Arial" w:eastAsia="Times New Roman" w:hAnsi="Arial" w:cs="Arial"/>
          <w:b/>
          <w:bCs/>
          <w:sz w:val="24"/>
          <w:szCs w:val="24"/>
          <w:lang w:val="es-ES" w:eastAsia="es-CO"/>
        </w:rPr>
      </w:pPr>
    </w:p>
    <w:p w:rsidR="0037564D" w:rsidRDefault="001805E6" w:rsidP="0037564D">
      <w:pPr>
        <w:spacing w:after="0" w:line="240" w:lineRule="auto"/>
        <w:jc w:val="both"/>
        <w:rPr>
          <w:rFonts w:ascii="Arial" w:hAnsi="Arial" w:cs="Arial"/>
          <w:iCs/>
          <w:sz w:val="24"/>
          <w:szCs w:val="24"/>
          <w:lang w:val="es-ES"/>
        </w:rPr>
      </w:pPr>
      <w:r w:rsidRPr="0058499C">
        <w:rPr>
          <w:rFonts w:ascii="Arial" w:hAnsi="Arial" w:cs="Arial"/>
          <w:iCs/>
          <w:sz w:val="24"/>
          <w:szCs w:val="24"/>
          <w:lang w:val="es-ES"/>
        </w:rPr>
        <w:t xml:space="preserve">El Proyecto de </w:t>
      </w:r>
      <w:r w:rsidR="00675934" w:rsidRPr="0058499C">
        <w:rPr>
          <w:rFonts w:ascii="Arial" w:hAnsi="Arial" w:cs="Arial"/>
          <w:iCs/>
          <w:sz w:val="24"/>
          <w:szCs w:val="24"/>
          <w:lang w:val="es-ES"/>
        </w:rPr>
        <w:t xml:space="preserve">Ley </w:t>
      </w:r>
      <w:r w:rsidR="0037564D" w:rsidRPr="0058499C">
        <w:rPr>
          <w:rFonts w:ascii="Arial" w:hAnsi="Arial" w:cs="Arial"/>
          <w:iCs/>
          <w:sz w:val="24"/>
          <w:szCs w:val="24"/>
          <w:lang w:val="es-ES"/>
        </w:rPr>
        <w:t xml:space="preserve">Estatutaria </w:t>
      </w:r>
      <w:r w:rsidR="00C15FBC" w:rsidRPr="0058499C">
        <w:rPr>
          <w:rFonts w:ascii="Arial" w:hAnsi="Arial" w:cs="Arial"/>
          <w:iCs/>
          <w:sz w:val="24"/>
          <w:szCs w:val="24"/>
          <w:lang w:val="es-ES"/>
        </w:rPr>
        <w:t xml:space="preserve">No. </w:t>
      </w:r>
      <w:r w:rsidR="0037564D" w:rsidRPr="0058499C">
        <w:rPr>
          <w:rFonts w:ascii="Arial" w:hAnsi="Arial" w:cs="Arial"/>
          <w:iCs/>
          <w:sz w:val="24"/>
          <w:szCs w:val="24"/>
          <w:lang w:val="es-ES"/>
        </w:rPr>
        <w:t>061 de 2017</w:t>
      </w:r>
      <w:r w:rsidR="008F2A01" w:rsidRPr="0058499C">
        <w:rPr>
          <w:rFonts w:ascii="Arial" w:hAnsi="Arial" w:cs="Arial"/>
          <w:iCs/>
          <w:sz w:val="24"/>
          <w:szCs w:val="24"/>
          <w:lang w:val="es-ES"/>
        </w:rPr>
        <w:t xml:space="preserve"> Cámara</w:t>
      </w:r>
      <w:r w:rsidRPr="0058499C">
        <w:rPr>
          <w:rFonts w:ascii="Arial" w:hAnsi="Arial" w:cs="Arial"/>
          <w:iCs/>
          <w:sz w:val="24"/>
          <w:szCs w:val="24"/>
          <w:lang w:val="es-ES"/>
        </w:rPr>
        <w:t xml:space="preserve">, tiene como objeto </w:t>
      </w:r>
      <w:r w:rsidR="0037564D" w:rsidRPr="0058499C">
        <w:rPr>
          <w:rFonts w:ascii="Arial" w:hAnsi="Arial" w:cs="Arial"/>
          <w:iCs/>
          <w:sz w:val="24"/>
          <w:szCs w:val="24"/>
          <w:lang w:val="es-ES"/>
        </w:rPr>
        <w:t>regular el Derecho Fundamental del estudio de la Constitución política y la Instrucción Cívica establecido en el artículo 41 y se dictan otras disposiciones</w:t>
      </w:r>
    </w:p>
    <w:p w:rsidR="001C62FA" w:rsidRPr="0058499C" w:rsidRDefault="001C62FA" w:rsidP="0037564D">
      <w:pPr>
        <w:spacing w:after="0" w:line="240" w:lineRule="auto"/>
        <w:jc w:val="both"/>
        <w:rPr>
          <w:rFonts w:ascii="Arial" w:hAnsi="Arial" w:cs="Arial"/>
          <w:iCs/>
          <w:sz w:val="24"/>
          <w:szCs w:val="24"/>
          <w:lang w:val="es-ES"/>
        </w:rPr>
      </w:pPr>
    </w:p>
    <w:p w:rsidR="0078032C" w:rsidRPr="0058499C" w:rsidRDefault="006E5871" w:rsidP="0078032C">
      <w:pPr>
        <w:spacing w:after="0" w:line="240" w:lineRule="auto"/>
        <w:jc w:val="both"/>
        <w:rPr>
          <w:rFonts w:ascii="Arial" w:eastAsia="Times New Roman" w:hAnsi="Arial" w:cs="Arial"/>
          <w:bCs/>
          <w:sz w:val="24"/>
          <w:szCs w:val="24"/>
          <w:lang w:val="es-ES" w:eastAsia="es-CO"/>
        </w:rPr>
      </w:pPr>
      <w:r w:rsidRPr="0058499C">
        <w:rPr>
          <w:rFonts w:ascii="Arial" w:eastAsia="Times New Roman" w:hAnsi="Arial" w:cs="Arial"/>
          <w:bCs/>
          <w:sz w:val="24"/>
          <w:szCs w:val="24"/>
          <w:lang w:val="es-ES" w:eastAsia="es-CO"/>
        </w:rPr>
        <w:t xml:space="preserve"> </w:t>
      </w:r>
    </w:p>
    <w:p w:rsidR="001805E6" w:rsidRPr="0058499C" w:rsidRDefault="001805E6" w:rsidP="00AC038B">
      <w:pPr>
        <w:numPr>
          <w:ilvl w:val="0"/>
          <w:numId w:val="1"/>
        </w:numPr>
        <w:spacing w:after="0" w:line="240" w:lineRule="auto"/>
        <w:ind w:left="426"/>
        <w:jc w:val="both"/>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 xml:space="preserve">ANTECEDENTES LEGISLATIVOS:  </w:t>
      </w:r>
    </w:p>
    <w:p w:rsidR="0078032C" w:rsidRPr="0058499C" w:rsidRDefault="0078032C" w:rsidP="0078032C">
      <w:pPr>
        <w:spacing w:after="0" w:line="240" w:lineRule="auto"/>
        <w:ind w:left="360"/>
        <w:jc w:val="both"/>
        <w:rPr>
          <w:rFonts w:ascii="Arial" w:eastAsia="Times New Roman" w:hAnsi="Arial" w:cs="Arial"/>
          <w:b/>
          <w:bCs/>
          <w:sz w:val="24"/>
          <w:szCs w:val="24"/>
          <w:lang w:val="es-ES" w:eastAsia="es-CO"/>
        </w:rPr>
      </w:pPr>
    </w:p>
    <w:p w:rsidR="001805E6" w:rsidRPr="0058499C" w:rsidRDefault="00496A46" w:rsidP="0037564D">
      <w:pPr>
        <w:pStyle w:val="Sinespaciado"/>
        <w:jc w:val="both"/>
        <w:rPr>
          <w:rFonts w:ascii="Arial" w:eastAsia="Times New Roman" w:hAnsi="Arial" w:cs="Arial"/>
          <w:b/>
          <w:bCs/>
          <w:sz w:val="24"/>
          <w:szCs w:val="24"/>
          <w:lang w:val="es-ES" w:eastAsia="es-CO"/>
        </w:rPr>
      </w:pPr>
      <w:r w:rsidRPr="0058499C">
        <w:rPr>
          <w:rFonts w:ascii="Arial" w:eastAsia="Times New Roman" w:hAnsi="Arial" w:cs="Arial"/>
          <w:bCs/>
          <w:sz w:val="24"/>
          <w:szCs w:val="24"/>
          <w:lang w:val="es-ES" w:eastAsia="es-CO"/>
        </w:rPr>
        <w:t xml:space="preserve">El presente Proyecto de Ley, fue presentado por </w:t>
      </w:r>
      <w:r w:rsidR="0037564D" w:rsidRPr="0058499C">
        <w:rPr>
          <w:rFonts w:ascii="Arial" w:eastAsia="Times New Roman" w:hAnsi="Arial" w:cs="Arial"/>
          <w:bCs/>
          <w:sz w:val="24"/>
          <w:szCs w:val="24"/>
          <w:lang w:val="es-ES" w:eastAsia="es-CO"/>
        </w:rPr>
        <w:t>iniciativa y autoría d</w:t>
      </w:r>
      <w:r w:rsidR="006E5871" w:rsidRPr="0058499C">
        <w:rPr>
          <w:rFonts w:ascii="Arial" w:eastAsia="Times New Roman" w:hAnsi="Arial" w:cs="Arial"/>
          <w:bCs/>
          <w:sz w:val="24"/>
          <w:szCs w:val="24"/>
          <w:lang w:val="es-ES" w:eastAsia="es-CO"/>
        </w:rPr>
        <w:t>el Representante</w:t>
      </w:r>
      <w:r w:rsidRPr="0058499C">
        <w:rPr>
          <w:rFonts w:ascii="Arial" w:eastAsia="Times New Roman" w:hAnsi="Arial" w:cs="Arial"/>
          <w:bCs/>
          <w:sz w:val="24"/>
          <w:szCs w:val="24"/>
          <w:lang w:val="es-ES" w:eastAsia="es-CO"/>
        </w:rPr>
        <w:t xml:space="preserve"> </w:t>
      </w:r>
      <w:r w:rsidR="00C15FBC" w:rsidRPr="0058499C">
        <w:rPr>
          <w:rFonts w:ascii="Arial" w:eastAsia="Times New Roman" w:hAnsi="Arial" w:cs="Arial"/>
          <w:b/>
          <w:bCs/>
          <w:sz w:val="24"/>
          <w:szCs w:val="24"/>
          <w:lang w:val="es-ES" w:eastAsia="es-CO"/>
        </w:rPr>
        <w:t>JOHN EDUARDO MOLINA FIGUEREDO</w:t>
      </w:r>
      <w:r w:rsidR="0037564D" w:rsidRPr="0058499C">
        <w:rPr>
          <w:rFonts w:ascii="Arial" w:eastAsia="Times New Roman" w:hAnsi="Arial" w:cs="Arial"/>
          <w:b/>
          <w:bCs/>
          <w:sz w:val="24"/>
          <w:szCs w:val="24"/>
          <w:lang w:val="es-ES" w:eastAsia="es-CO"/>
        </w:rPr>
        <w:t xml:space="preserve"> </w:t>
      </w:r>
      <w:r w:rsidR="0037564D" w:rsidRPr="0058499C">
        <w:rPr>
          <w:rFonts w:ascii="Arial" w:eastAsia="Times New Roman" w:hAnsi="Arial" w:cs="Arial"/>
          <w:bCs/>
          <w:sz w:val="24"/>
          <w:szCs w:val="24"/>
          <w:lang w:val="es-ES" w:eastAsia="es-CO"/>
        </w:rPr>
        <w:t xml:space="preserve">y los Honorables Senadores </w:t>
      </w:r>
      <w:r w:rsidR="0037564D" w:rsidRPr="0058499C">
        <w:rPr>
          <w:rFonts w:ascii="Arial" w:eastAsia="Times New Roman" w:hAnsi="Arial" w:cs="Arial"/>
          <w:b/>
          <w:bCs/>
          <w:sz w:val="24"/>
          <w:szCs w:val="24"/>
          <w:lang w:val="es-ES" w:eastAsia="es-CO"/>
        </w:rPr>
        <w:t xml:space="preserve">JORGE ELIECER PRIETO RIVEROS, </w:t>
      </w:r>
      <w:hyperlink r:id="rId8" w:history="1">
        <w:r w:rsidR="0037564D" w:rsidRPr="0058499C">
          <w:rPr>
            <w:rFonts w:ascii="Arial" w:eastAsia="Times New Roman" w:hAnsi="Arial" w:cs="Arial"/>
            <w:b/>
            <w:sz w:val="24"/>
            <w:szCs w:val="24"/>
            <w:lang w:val="es-ES" w:eastAsia="es-CO"/>
          </w:rPr>
          <w:t>SANDRA ELENA VILLADIEGO VILLADIEGO</w:t>
        </w:r>
      </w:hyperlink>
      <w:r w:rsidR="0037564D" w:rsidRPr="0058499C">
        <w:rPr>
          <w:rFonts w:ascii="Arial" w:eastAsia="Times New Roman" w:hAnsi="Arial" w:cs="Arial"/>
          <w:b/>
          <w:bCs/>
          <w:sz w:val="24"/>
          <w:szCs w:val="24"/>
          <w:lang w:val="es-ES" w:eastAsia="es-CO"/>
        </w:rPr>
        <w:t xml:space="preserve"> </w:t>
      </w:r>
      <w:r w:rsidRPr="0058499C">
        <w:rPr>
          <w:rFonts w:ascii="Arial" w:eastAsia="Times New Roman" w:hAnsi="Arial" w:cs="Arial"/>
          <w:bCs/>
          <w:sz w:val="24"/>
          <w:szCs w:val="24"/>
          <w:lang w:val="es-ES" w:eastAsia="es-CO"/>
        </w:rPr>
        <w:t>;</w:t>
      </w:r>
      <w:r w:rsidR="00C15FBC" w:rsidRPr="0058499C">
        <w:rPr>
          <w:rFonts w:ascii="Arial" w:eastAsia="Times New Roman" w:hAnsi="Arial" w:cs="Arial"/>
          <w:bCs/>
          <w:sz w:val="24"/>
          <w:szCs w:val="24"/>
          <w:lang w:val="es-ES" w:eastAsia="es-CO"/>
        </w:rPr>
        <w:t xml:space="preserve"> y</w:t>
      </w:r>
      <w:r w:rsidRPr="0058499C">
        <w:rPr>
          <w:rFonts w:ascii="Arial" w:eastAsia="Times New Roman" w:hAnsi="Arial" w:cs="Arial"/>
          <w:bCs/>
          <w:sz w:val="24"/>
          <w:szCs w:val="24"/>
          <w:lang w:val="es-ES" w:eastAsia="es-CO"/>
        </w:rPr>
        <w:t xml:space="preserve"> cumple con lo establecido en el </w:t>
      </w:r>
      <w:r w:rsidR="006E5871" w:rsidRPr="0058499C">
        <w:rPr>
          <w:rFonts w:ascii="Arial" w:eastAsia="Times New Roman" w:hAnsi="Arial" w:cs="Arial"/>
          <w:bCs/>
          <w:sz w:val="24"/>
          <w:szCs w:val="24"/>
          <w:lang w:val="es-ES" w:eastAsia="es-CO"/>
        </w:rPr>
        <w:t>artículo 140</w:t>
      </w:r>
      <w:r w:rsidRPr="0058499C">
        <w:rPr>
          <w:rFonts w:ascii="Arial" w:eastAsia="Times New Roman" w:hAnsi="Arial" w:cs="Arial"/>
          <w:bCs/>
          <w:sz w:val="24"/>
          <w:szCs w:val="24"/>
          <w:lang w:val="es-ES" w:eastAsia="es-CO"/>
        </w:rPr>
        <w:t xml:space="preserve"> y 145 </w:t>
      </w:r>
      <w:r w:rsidR="006E5871" w:rsidRPr="0058499C">
        <w:rPr>
          <w:rFonts w:ascii="Arial" w:eastAsia="Times New Roman" w:hAnsi="Arial" w:cs="Arial"/>
          <w:bCs/>
          <w:sz w:val="24"/>
          <w:szCs w:val="24"/>
          <w:lang w:val="es-ES" w:eastAsia="es-CO"/>
        </w:rPr>
        <w:t>de la</w:t>
      </w:r>
      <w:r w:rsidRPr="0058499C">
        <w:rPr>
          <w:rFonts w:ascii="Arial" w:eastAsia="Times New Roman" w:hAnsi="Arial" w:cs="Arial"/>
          <w:bCs/>
          <w:sz w:val="24"/>
          <w:szCs w:val="24"/>
          <w:lang w:val="es-ES" w:eastAsia="es-CO"/>
        </w:rPr>
        <w:t xml:space="preserve"> Ley 5ª de 1992.</w:t>
      </w:r>
    </w:p>
    <w:p w:rsidR="0078032C" w:rsidRPr="0058499C" w:rsidRDefault="0078032C" w:rsidP="0078032C">
      <w:pPr>
        <w:spacing w:after="0" w:line="240" w:lineRule="auto"/>
        <w:jc w:val="both"/>
        <w:rPr>
          <w:rFonts w:ascii="Arial" w:eastAsia="Times New Roman" w:hAnsi="Arial" w:cs="Arial"/>
          <w:bCs/>
          <w:sz w:val="24"/>
          <w:szCs w:val="24"/>
          <w:lang w:val="es-ES" w:eastAsia="es-CO"/>
        </w:rPr>
      </w:pPr>
    </w:p>
    <w:p w:rsidR="0083378E" w:rsidRPr="0058499C" w:rsidRDefault="001B7FDB" w:rsidP="0078032C">
      <w:pPr>
        <w:spacing w:after="0" w:line="240" w:lineRule="auto"/>
        <w:jc w:val="both"/>
        <w:rPr>
          <w:rFonts w:ascii="Arial" w:eastAsia="Times New Roman" w:hAnsi="Arial" w:cs="Arial"/>
          <w:bCs/>
          <w:sz w:val="24"/>
          <w:szCs w:val="24"/>
          <w:lang w:val="es-ES" w:eastAsia="es-CO"/>
        </w:rPr>
      </w:pPr>
      <w:r w:rsidRPr="0058499C">
        <w:rPr>
          <w:rFonts w:ascii="Arial" w:eastAsia="Times New Roman" w:hAnsi="Arial" w:cs="Arial"/>
          <w:bCs/>
          <w:sz w:val="24"/>
          <w:szCs w:val="24"/>
          <w:lang w:val="es-ES" w:eastAsia="es-CO"/>
        </w:rPr>
        <w:t>Esta iniciativa fue radicada</w:t>
      </w:r>
      <w:r w:rsidR="00496A46" w:rsidRPr="0058499C">
        <w:rPr>
          <w:rFonts w:ascii="Arial" w:eastAsia="Times New Roman" w:hAnsi="Arial" w:cs="Arial"/>
          <w:bCs/>
          <w:sz w:val="24"/>
          <w:szCs w:val="24"/>
          <w:lang w:val="es-ES" w:eastAsia="es-CO"/>
        </w:rPr>
        <w:t xml:space="preserve"> ante la</w:t>
      </w:r>
      <w:r w:rsidR="00153289" w:rsidRPr="0058499C">
        <w:rPr>
          <w:rFonts w:ascii="Arial" w:eastAsia="Times New Roman" w:hAnsi="Arial" w:cs="Arial"/>
          <w:bCs/>
          <w:sz w:val="24"/>
          <w:szCs w:val="24"/>
          <w:lang w:val="es-ES" w:eastAsia="es-CO"/>
        </w:rPr>
        <w:t xml:space="preserve"> Secretaria General el pasado </w:t>
      </w:r>
      <w:r w:rsidR="0037564D" w:rsidRPr="0058499C">
        <w:rPr>
          <w:rFonts w:ascii="Arial" w:eastAsia="Times New Roman" w:hAnsi="Arial" w:cs="Arial"/>
          <w:bCs/>
          <w:sz w:val="24"/>
          <w:szCs w:val="24"/>
          <w:lang w:val="es-ES" w:eastAsia="es-CO"/>
        </w:rPr>
        <w:t>02 de agosto de 2017</w:t>
      </w:r>
      <w:r w:rsidR="0078032C" w:rsidRPr="0058499C">
        <w:rPr>
          <w:rFonts w:ascii="Arial" w:eastAsia="Times New Roman" w:hAnsi="Arial" w:cs="Arial"/>
          <w:bCs/>
          <w:sz w:val="24"/>
          <w:szCs w:val="24"/>
          <w:lang w:val="es-ES" w:eastAsia="es-CO"/>
        </w:rPr>
        <w:t xml:space="preserve"> y publicado</w:t>
      </w:r>
      <w:r w:rsidR="00496A46" w:rsidRPr="0058499C">
        <w:rPr>
          <w:rFonts w:ascii="Arial" w:eastAsia="Times New Roman" w:hAnsi="Arial" w:cs="Arial"/>
          <w:bCs/>
          <w:sz w:val="24"/>
          <w:szCs w:val="24"/>
          <w:lang w:val="es-ES" w:eastAsia="es-CO"/>
        </w:rPr>
        <w:t xml:space="preserve"> en la Gaceta </w:t>
      </w:r>
      <w:r w:rsidR="0037564D" w:rsidRPr="0058499C">
        <w:rPr>
          <w:rFonts w:ascii="Arial" w:eastAsia="Times New Roman" w:hAnsi="Arial" w:cs="Arial"/>
          <w:bCs/>
          <w:sz w:val="24"/>
          <w:szCs w:val="24"/>
          <w:lang w:val="es-ES" w:eastAsia="es-CO"/>
        </w:rPr>
        <w:t xml:space="preserve">del Congreso número </w:t>
      </w:r>
      <w:r w:rsidR="00505273">
        <w:rPr>
          <w:rFonts w:ascii="Arial" w:eastAsia="Times New Roman" w:hAnsi="Arial" w:cs="Arial"/>
          <w:bCs/>
          <w:sz w:val="24"/>
          <w:szCs w:val="24"/>
          <w:lang w:val="es-ES" w:eastAsia="es-CO"/>
        </w:rPr>
        <w:t>650</w:t>
      </w:r>
      <w:r w:rsidR="0037564D" w:rsidRPr="0058499C">
        <w:rPr>
          <w:rFonts w:ascii="Arial" w:eastAsia="Times New Roman" w:hAnsi="Arial" w:cs="Arial"/>
          <w:bCs/>
          <w:sz w:val="24"/>
          <w:szCs w:val="24"/>
          <w:lang w:val="es-ES" w:eastAsia="es-CO"/>
        </w:rPr>
        <w:t xml:space="preserve"> del 2017</w:t>
      </w:r>
      <w:r w:rsidR="0083378E" w:rsidRPr="0058499C">
        <w:rPr>
          <w:rFonts w:ascii="Arial" w:eastAsia="Times New Roman" w:hAnsi="Arial" w:cs="Arial"/>
          <w:bCs/>
          <w:sz w:val="24"/>
          <w:szCs w:val="24"/>
          <w:lang w:val="es-ES" w:eastAsia="es-CO"/>
        </w:rPr>
        <w:t>.</w:t>
      </w:r>
    </w:p>
    <w:p w:rsidR="0078032C" w:rsidRPr="0058499C" w:rsidRDefault="0078032C" w:rsidP="0078032C">
      <w:pPr>
        <w:spacing w:after="0" w:line="240" w:lineRule="auto"/>
        <w:jc w:val="both"/>
        <w:rPr>
          <w:rFonts w:ascii="Arial" w:eastAsia="Times New Roman" w:hAnsi="Arial" w:cs="Arial"/>
          <w:bCs/>
          <w:sz w:val="24"/>
          <w:szCs w:val="24"/>
          <w:lang w:val="es-ES" w:eastAsia="es-CO"/>
        </w:rPr>
      </w:pPr>
    </w:p>
    <w:p w:rsidR="00496A46" w:rsidRPr="0058499C" w:rsidRDefault="0083378E" w:rsidP="0078032C">
      <w:pPr>
        <w:pStyle w:val="NormalWeb"/>
        <w:spacing w:before="0" w:beforeAutospacing="0" w:after="0" w:afterAutospacing="0"/>
        <w:jc w:val="both"/>
        <w:rPr>
          <w:rFonts w:ascii="Arial" w:hAnsi="Arial" w:cs="Arial"/>
          <w:bCs/>
          <w:lang w:val="es-ES"/>
        </w:rPr>
      </w:pPr>
      <w:r w:rsidRPr="00505273">
        <w:rPr>
          <w:rFonts w:ascii="Arial" w:hAnsi="Arial" w:cs="Arial"/>
          <w:bCs/>
          <w:lang w:val="es-ES"/>
        </w:rPr>
        <w:t xml:space="preserve">En la Comisión </w:t>
      </w:r>
      <w:r w:rsidR="0037564D" w:rsidRPr="00505273">
        <w:rPr>
          <w:rFonts w:ascii="Arial" w:hAnsi="Arial" w:cs="Arial"/>
          <w:bCs/>
          <w:lang w:val="es-ES"/>
        </w:rPr>
        <w:t>Primera</w:t>
      </w:r>
      <w:r w:rsidRPr="00505273">
        <w:rPr>
          <w:rFonts w:ascii="Arial" w:hAnsi="Arial" w:cs="Arial"/>
          <w:bCs/>
          <w:lang w:val="es-ES"/>
        </w:rPr>
        <w:t xml:space="preserve"> de Cámara fue designado </w:t>
      </w:r>
      <w:r w:rsidR="00505273" w:rsidRPr="00505273">
        <w:rPr>
          <w:rFonts w:ascii="Arial" w:hAnsi="Arial" w:cs="Arial"/>
          <w:bCs/>
          <w:lang w:val="es-ES"/>
        </w:rPr>
        <w:t>el</w:t>
      </w:r>
      <w:r w:rsidRPr="00505273">
        <w:rPr>
          <w:rFonts w:ascii="Arial" w:hAnsi="Arial" w:cs="Arial"/>
          <w:bCs/>
          <w:lang w:val="es-ES"/>
        </w:rPr>
        <w:t xml:space="preserve"> Representante </w:t>
      </w:r>
      <w:r w:rsidR="0037564D" w:rsidRPr="00505273">
        <w:rPr>
          <w:rFonts w:ascii="Arial" w:hAnsi="Arial" w:cs="Arial"/>
          <w:b/>
          <w:bCs/>
          <w:lang w:val="es-ES"/>
        </w:rPr>
        <w:t xml:space="preserve">JOHN EDUARDO MOLINA FIGUEREDO, </w:t>
      </w:r>
      <w:r w:rsidR="00675934" w:rsidRPr="00505273">
        <w:rPr>
          <w:rFonts w:ascii="Arial" w:hAnsi="Arial" w:cs="Arial"/>
          <w:bCs/>
          <w:lang w:val="es-ES"/>
        </w:rPr>
        <w:t>como</w:t>
      </w:r>
      <w:r w:rsidRPr="00505273">
        <w:rPr>
          <w:rFonts w:ascii="Arial" w:hAnsi="Arial" w:cs="Arial"/>
          <w:bCs/>
          <w:lang w:val="es-ES"/>
        </w:rPr>
        <w:t xml:space="preserve"> ponente para el estudio y elaboración del informe de ponencia para primer debate.</w:t>
      </w:r>
    </w:p>
    <w:p w:rsidR="00675934" w:rsidRPr="0058499C" w:rsidRDefault="00675934" w:rsidP="0078032C">
      <w:pPr>
        <w:pStyle w:val="NormalWeb"/>
        <w:spacing w:before="0" w:beforeAutospacing="0" w:after="0" w:afterAutospacing="0"/>
        <w:jc w:val="both"/>
        <w:rPr>
          <w:rFonts w:ascii="Arial" w:hAnsi="Arial" w:cs="Arial"/>
          <w:bCs/>
          <w:lang w:val="es-ES"/>
        </w:rPr>
      </w:pPr>
    </w:p>
    <w:p w:rsidR="00E83BEE" w:rsidRPr="0058499C" w:rsidRDefault="00C15FBC" w:rsidP="00E83BEE">
      <w:pPr>
        <w:spacing w:after="0" w:line="240" w:lineRule="auto"/>
        <w:jc w:val="both"/>
        <w:rPr>
          <w:rFonts w:ascii="Arial" w:eastAsia="Times New Roman" w:hAnsi="Arial" w:cs="Arial"/>
          <w:bCs/>
          <w:sz w:val="24"/>
          <w:szCs w:val="24"/>
          <w:lang w:val="es-ES" w:eastAsia="es-CO"/>
        </w:rPr>
      </w:pPr>
      <w:r w:rsidRPr="0058499C">
        <w:rPr>
          <w:rFonts w:ascii="Arial" w:eastAsia="Times New Roman" w:hAnsi="Arial" w:cs="Arial"/>
          <w:bCs/>
          <w:sz w:val="24"/>
          <w:szCs w:val="24"/>
          <w:lang w:val="es-ES" w:eastAsia="es-CO"/>
        </w:rPr>
        <w:t>Así las cosas, el Proyecto de Ley c</w:t>
      </w:r>
      <w:r w:rsidR="00E83BEE" w:rsidRPr="0058499C">
        <w:rPr>
          <w:rFonts w:ascii="Arial" w:eastAsia="Times New Roman" w:hAnsi="Arial" w:cs="Arial"/>
          <w:bCs/>
          <w:sz w:val="24"/>
          <w:szCs w:val="24"/>
          <w:lang w:val="es-ES" w:eastAsia="es-CO"/>
        </w:rPr>
        <w:t>umple con lo establecido en los artículos 150, 154, 157 y 158 de la Constitución Política.</w:t>
      </w:r>
    </w:p>
    <w:p w:rsidR="00E83BEE" w:rsidRPr="0058499C" w:rsidRDefault="00E83BEE" w:rsidP="00E83BEE">
      <w:pPr>
        <w:spacing w:after="0" w:line="240" w:lineRule="auto"/>
        <w:jc w:val="both"/>
        <w:rPr>
          <w:rFonts w:ascii="Arial" w:eastAsia="Times New Roman" w:hAnsi="Arial" w:cs="Arial"/>
          <w:bCs/>
          <w:sz w:val="24"/>
          <w:szCs w:val="24"/>
          <w:lang w:val="es-ES" w:eastAsia="es-CO"/>
        </w:rPr>
      </w:pPr>
    </w:p>
    <w:p w:rsidR="0078032C" w:rsidRPr="0058499C" w:rsidRDefault="0078032C" w:rsidP="0078032C">
      <w:pPr>
        <w:spacing w:after="0" w:line="240" w:lineRule="auto"/>
        <w:jc w:val="both"/>
        <w:rPr>
          <w:rFonts w:ascii="Arial" w:eastAsia="Times New Roman" w:hAnsi="Arial" w:cs="Arial"/>
          <w:bCs/>
          <w:sz w:val="24"/>
          <w:szCs w:val="24"/>
          <w:lang w:val="es-ES" w:eastAsia="es-CO"/>
        </w:rPr>
      </w:pPr>
    </w:p>
    <w:p w:rsidR="00A91ECF" w:rsidRPr="0058499C" w:rsidRDefault="00937D15" w:rsidP="00A91ECF">
      <w:pPr>
        <w:numPr>
          <w:ilvl w:val="0"/>
          <w:numId w:val="1"/>
        </w:numPr>
        <w:spacing w:after="0" w:line="240" w:lineRule="auto"/>
        <w:ind w:left="426"/>
        <w:jc w:val="both"/>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 xml:space="preserve">FUNDAMENTO LEGAL </w:t>
      </w:r>
    </w:p>
    <w:p w:rsidR="00C15FBC" w:rsidRPr="0058499C" w:rsidRDefault="00C15FBC" w:rsidP="00C15FBC">
      <w:pPr>
        <w:spacing w:after="0" w:line="240" w:lineRule="auto"/>
        <w:ind w:left="426"/>
        <w:jc w:val="both"/>
        <w:rPr>
          <w:rFonts w:ascii="Arial" w:eastAsia="Times New Roman" w:hAnsi="Arial" w:cs="Arial"/>
          <w:b/>
          <w:bCs/>
          <w:sz w:val="24"/>
          <w:szCs w:val="24"/>
          <w:lang w:val="es-ES" w:eastAsia="es-CO"/>
        </w:rPr>
      </w:pPr>
    </w:p>
    <w:p w:rsidR="00177A11" w:rsidRPr="0058499C" w:rsidRDefault="00177A11" w:rsidP="00177A11">
      <w:pPr>
        <w:jc w:val="both"/>
        <w:rPr>
          <w:rFonts w:ascii="Arial" w:hAnsi="Arial" w:cs="Arial"/>
          <w:b/>
          <w:bCs/>
          <w:sz w:val="24"/>
          <w:szCs w:val="24"/>
        </w:rPr>
      </w:pPr>
      <w:r w:rsidRPr="0058499C">
        <w:rPr>
          <w:rFonts w:ascii="Arial" w:hAnsi="Arial" w:cs="Arial"/>
          <w:b/>
          <w:bCs/>
          <w:sz w:val="24"/>
          <w:szCs w:val="24"/>
        </w:rPr>
        <w:t>Constitución Política:</w:t>
      </w:r>
    </w:p>
    <w:p w:rsidR="00177A11" w:rsidRPr="0058499C" w:rsidRDefault="00177A11" w:rsidP="00177A11">
      <w:pPr>
        <w:ind w:left="66"/>
        <w:jc w:val="both"/>
        <w:rPr>
          <w:rFonts w:ascii="Arial" w:hAnsi="Arial" w:cs="Arial"/>
          <w:i/>
          <w:iCs/>
          <w:sz w:val="24"/>
          <w:szCs w:val="24"/>
          <w:lang w:val="es-ES"/>
        </w:rPr>
      </w:pPr>
      <w:r w:rsidRPr="0058499C">
        <w:rPr>
          <w:rFonts w:ascii="Arial" w:hAnsi="Arial" w:cs="Arial"/>
          <w:i/>
          <w:iCs/>
          <w:sz w:val="24"/>
          <w:szCs w:val="24"/>
          <w:lang w:val="es-ES"/>
        </w:rPr>
        <w:t>“</w:t>
      </w:r>
      <w:r w:rsidRPr="0058499C">
        <w:rPr>
          <w:rFonts w:ascii="Arial" w:hAnsi="Arial" w:cs="Arial"/>
          <w:b/>
          <w:i/>
          <w:iCs/>
          <w:sz w:val="24"/>
          <w:szCs w:val="24"/>
          <w:lang w:val="es-ES"/>
        </w:rPr>
        <w:t>ARTICULO 41.</w:t>
      </w:r>
      <w:r w:rsidRPr="0058499C">
        <w:rPr>
          <w:rFonts w:ascii="Arial" w:hAnsi="Arial" w:cs="Arial"/>
          <w:i/>
          <w:iCs/>
          <w:sz w:val="24"/>
          <w:szCs w:val="24"/>
          <w:lang w:val="es-ES"/>
        </w:rPr>
        <w:t>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177A11" w:rsidRPr="0058499C" w:rsidRDefault="00177A11" w:rsidP="00177A11">
      <w:pPr>
        <w:ind w:left="66"/>
        <w:jc w:val="both"/>
        <w:rPr>
          <w:rFonts w:ascii="Arial" w:hAnsi="Arial" w:cs="Arial"/>
          <w:i/>
          <w:iCs/>
          <w:sz w:val="24"/>
          <w:szCs w:val="24"/>
          <w:lang w:val="es-ES"/>
        </w:rPr>
      </w:pPr>
      <w:r w:rsidRPr="0058499C">
        <w:rPr>
          <w:rFonts w:ascii="Arial" w:hAnsi="Arial" w:cs="Arial"/>
          <w:i/>
          <w:iCs/>
          <w:sz w:val="24"/>
          <w:szCs w:val="24"/>
          <w:lang w:val="es-ES"/>
        </w:rPr>
        <w:lastRenderedPageBreak/>
        <w:t>“</w:t>
      </w:r>
      <w:bookmarkStart w:id="1" w:name="BM52"/>
      <w:bookmarkEnd w:id="1"/>
      <w:r w:rsidRPr="0058499C">
        <w:rPr>
          <w:rFonts w:ascii="Arial" w:hAnsi="Arial" w:cs="Arial"/>
          <w:b/>
          <w:i/>
          <w:iCs/>
          <w:sz w:val="24"/>
          <w:szCs w:val="24"/>
          <w:lang w:val="es-ES"/>
        </w:rPr>
        <w:t>ARTICULO 2.</w:t>
      </w:r>
      <w:r w:rsidRPr="0058499C">
        <w:rPr>
          <w:rFonts w:ascii="Arial" w:hAnsi="Arial" w:cs="Arial"/>
          <w:i/>
          <w:iCs/>
          <w:sz w:val="24"/>
          <w:szCs w:val="24"/>
          <w:lang w:val="es-ES"/>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177A11" w:rsidRPr="0058499C" w:rsidRDefault="00177A11" w:rsidP="00177A11">
      <w:pPr>
        <w:ind w:left="66"/>
        <w:jc w:val="both"/>
        <w:rPr>
          <w:rFonts w:ascii="Arial" w:hAnsi="Arial" w:cs="Arial"/>
          <w:i/>
          <w:iCs/>
          <w:sz w:val="24"/>
          <w:szCs w:val="24"/>
          <w:lang w:val="es-ES"/>
        </w:rPr>
      </w:pPr>
      <w:r w:rsidRPr="0058499C">
        <w:rPr>
          <w:rFonts w:ascii="Arial" w:hAnsi="Arial" w:cs="Arial"/>
          <w:i/>
          <w:iCs/>
          <w:sz w:val="24"/>
          <w:szCs w:val="24"/>
          <w:lang w:val="es-ES"/>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177A11" w:rsidRPr="0058499C" w:rsidRDefault="00177A11" w:rsidP="00177A11">
      <w:pPr>
        <w:ind w:left="66"/>
        <w:jc w:val="both"/>
        <w:rPr>
          <w:rFonts w:ascii="Arial" w:hAnsi="Arial" w:cs="Arial"/>
          <w:i/>
          <w:iCs/>
          <w:sz w:val="24"/>
          <w:szCs w:val="24"/>
          <w:lang w:val="es-ES"/>
        </w:rPr>
      </w:pPr>
      <w:r w:rsidRPr="0058499C">
        <w:rPr>
          <w:rFonts w:ascii="Arial" w:hAnsi="Arial" w:cs="Arial"/>
          <w:i/>
          <w:iCs/>
          <w:sz w:val="24"/>
          <w:szCs w:val="24"/>
          <w:lang w:val="es-ES"/>
        </w:rPr>
        <w:t>“</w:t>
      </w:r>
      <w:r w:rsidRPr="0058499C">
        <w:rPr>
          <w:rFonts w:ascii="Arial" w:hAnsi="Arial" w:cs="Arial"/>
          <w:b/>
          <w:i/>
          <w:iCs/>
          <w:sz w:val="24"/>
          <w:szCs w:val="24"/>
          <w:lang w:val="es-ES"/>
        </w:rPr>
        <w:t>ARTICULO 45.</w:t>
      </w:r>
      <w:r w:rsidRPr="0058499C">
        <w:rPr>
          <w:rFonts w:ascii="Arial" w:hAnsi="Arial" w:cs="Arial"/>
          <w:i/>
          <w:iCs/>
          <w:sz w:val="24"/>
          <w:szCs w:val="24"/>
          <w:lang w:val="es-ES"/>
        </w:rPr>
        <w:t> El adolescente tiene derecho a la protección y a la formación integral.</w:t>
      </w:r>
    </w:p>
    <w:p w:rsidR="00177A11" w:rsidRPr="0058499C" w:rsidRDefault="00177A11" w:rsidP="00177A11">
      <w:pPr>
        <w:ind w:left="66"/>
        <w:jc w:val="both"/>
        <w:rPr>
          <w:rFonts w:ascii="Arial" w:hAnsi="Arial" w:cs="Arial"/>
          <w:i/>
          <w:iCs/>
          <w:sz w:val="24"/>
          <w:szCs w:val="24"/>
          <w:lang w:val="es-ES"/>
        </w:rPr>
      </w:pPr>
      <w:r w:rsidRPr="0058499C">
        <w:rPr>
          <w:rFonts w:ascii="Arial" w:hAnsi="Arial" w:cs="Arial"/>
          <w:i/>
          <w:iCs/>
          <w:sz w:val="24"/>
          <w:szCs w:val="24"/>
          <w:lang w:val="es-ES"/>
        </w:rPr>
        <w:t>El Estado y la sociedad garantizan la participación activa de los jóvenes en los organismos públicos y privados que tengan a cargo la protección, educación y progreso de la juventud.”</w:t>
      </w:r>
    </w:p>
    <w:p w:rsidR="00177A11" w:rsidRPr="0058499C" w:rsidRDefault="00177A11" w:rsidP="00177A11">
      <w:pPr>
        <w:spacing w:after="0" w:line="240" w:lineRule="auto"/>
        <w:jc w:val="both"/>
        <w:rPr>
          <w:rFonts w:ascii="Arial" w:hAnsi="Arial" w:cs="Arial"/>
          <w:iCs/>
          <w:sz w:val="24"/>
          <w:szCs w:val="24"/>
          <w:lang w:val="es-ES"/>
        </w:rPr>
      </w:pPr>
      <w:r w:rsidRPr="0058499C">
        <w:rPr>
          <w:rFonts w:ascii="Arial" w:hAnsi="Arial" w:cs="Arial"/>
          <w:iCs/>
          <w:sz w:val="24"/>
          <w:szCs w:val="24"/>
          <w:lang w:val="es-ES"/>
        </w:rPr>
        <w:t>EI artículo 67 de la Constitución Política consagra la educación como un derecho de la persona y un servicio público que tiene una función social, con ella se busca el acceso al conocimiento, a la ciencia, a la técnica y a los demás bienes y valores de la cultura, así como la formaci6n de las personas en el respeto a los derechos humanos, a la paz y a la democracia, en la práctica del trabajo, en el mejoramiento cultural, científico y tecnológico y en la protección del ambiente.</w:t>
      </w:r>
    </w:p>
    <w:p w:rsidR="00177A11" w:rsidRPr="0058499C" w:rsidRDefault="00177A11" w:rsidP="00177A11">
      <w:pPr>
        <w:spacing w:after="0" w:line="240" w:lineRule="auto"/>
        <w:jc w:val="both"/>
        <w:rPr>
          <w:rFonts w:ascii="Arial" w:hAnsi="Arial" w:cs="Arial"/>
          <w:iCs/>
          <w:sz w:val="24"/>
          <w:szCs w:val="24"/>
          <w:lang w:val="es-ES"/>
        </w:rPr>
      </w:pPr>
    </w:p>
    <w:p w:rsidR="00177A11" w:rsidRPr="0058499C" w:rsidRDefault="00177A11" w:rsidP="00177A11">
      <w:pPr>
        <w:spacing w:after="0" w:line="240" w:lineRule="auto"/>
        <w:jc w:val="both"/>
        <w:rPr>
          <w:rFonts w:ascii="Arial" w:hAnsi="Arial" w:cs="Arial"/>
          <w:iCs/>
          <w:sz w:val="24"/>
          <w:szCs w:val="24"/>
          <w:lang w:val="es-ES"/>
        </w:rPr>
      </w:pPr>
      <w:r w:rsidRPr="0058499C">
        <w:rPr>
          <w:rFonts w:ascii="Arial" w:hAnsi="Arial" w:cs="Arial"/>
          <w:iCs/>
          <w:sz w:val="24"/>
          <w:szCs w:val="24"/>
          <w:lang w:val="es-ES"/>
        </w:rPr>
        <w:t>En el mismo artículo, la Constitución le otorga al Estado la obligación de regular y ejercer la suprema inspección y vigilancia de la educación con el fin de velar por su calidad, el cumplimiento de sus fines y la formación moral, intelectual y física de los educandos. Igualmente se dispone que la Nación y las entidades territoriales participaran en la dirección, financiación y administración de los servicios educativos estatales en los "términos que señalen la Constitución y la ley".</w:t>
      </w:r>
    </w:p>
    <w:p w:rsidR="00177A11" w:rsidRPr="0058499C" w:rsidRDefault="00177A11" w:rsidP="00177A11">
      <w:pPr>
        <w:spacing w:after="0" w:line="240" w:lineRule="auto"/>
        <w:jc w:val="both"/>
        <w:rPr>
          <w:rFonts w:ascii="Arial" w:hAnsi="Arial" w:cs="Arial"/>
          <w:iCs/>
          <w:sz w:val="24"/>
          <w:szCs w:val="24"/>
          <w:lang w:val="es-ES"/>
        </w:rPr>
      </w:pPr>
    </w:p>
    <w:p w:rsidR="00177A11" w:rsidRPr="0058499C" w:rsidRDefault="00177A11" w:rsidP="00177A11">
      <w:pPr>
        <w:spacing w:after="0" w:line="240" w:lineRule="auto"/>
        <w:jc w:val="both"/>
        <w:rPr>
          <w:rFonts w:ascii="Arial" w:hAnsi="Arial" w:cs="Arial"/>
          <w:iCs/>
          <w:sz w:val="24"/>
          <w:szCs w:val="24"/>
          <w:lang w:val="es-ES"/>
        </w:rPr>
      </w:pPr>
      <w:r w:rsidRPr="0058499C">
        <w:rPr>
          <w:rFonts w:ascii="Arial" w:hAnsi="Arial" w:cs="Arial"/>
          <w:iCs/>
          <w:sz w:val="24"/>
          <w:szCs w:val="24"/>
          <w:lang w:val="es-ES"/>
        </w:rPr>
        <w:t>Por su parte, el artículo 69 de la Carta, garantiza la autonomía universitaria y el acceso de todas las personas aptas a la educación superior, así:</w:t>
      </w:r>
    </w:p>
    <w:p w:rsidR="00177A11" w:rsidRPr="0058499C" w:rsidRDefault="00177A11" w:rsidP="00177A11">
      <w:pPr>
        <w:shd w:val="clear" w:color="auto" w:fill="FFFFFF"/>
        <w:spacing w:before="100" w:beforeAutospacing="1" w:after="100" w:afterAutospacing="1" w:line="240" w:lineRule="auto"/>
        <w:ind w:left="66"/>
        <w:jc w:val="both"/>
        <w:rPr>
          <w:rFonts w:ascii="Arial" w:hAnsi="Arial" w:cs="Arial"/>
          <w:i/>
          <w:iCs/>
          <w:sz w:val="24"/>
          <w:szCs w:val="24"/>
          <w:lang w:val="es-ES"/>
        </w:rPr>
      </w:pPr>
      <w:r w:rsidRPr="0058499C">
        <w:rPr>
          <w:rFonts w:ascii="Arial" w:hAnsi="Arial" w:cs="Arial"/>
          <w:i/>
          <w:iCs/>
          <w:sz w:val="24"/>
          <w:szCs w:val="24"/>
          <w:lang w:val="es-ES"/>
        </w:rPr>
        <w:t>“</w:t>
      </w:r>
      <w:r w:rsidRPr="0058499C">
        <w:rPr>
          <w:rFonts w:ascii="Arial" w:hAnsi="Arial" w:cs="Arial"/>
          <w:b/>
          <w:i/>
          <w:iCs/>
          <w:sz w:val="24"/>
          <w:szCs w:val="24"/>
          <w:lang w:val="es-ES"/>
        </w:rPr>
        <w:t>ARTICULO 69.</w:t>
      </w:r>
      <w:r w:rsidRPr="0058499C">
        <w:rPr>
          <w:rFonts w:ascii="Arial" w:hAnsi="Arial" w:cs="Arial"/>
          <w:i/>
          <w:iCs/>
          <w:sz w:val="24"/>
          <w:szCs w:val="24"/>
          <w:lang w:val="es-ES"/>
        </w:rPr>
        <w:t> Se garantiza la autonomía universitaria. Las universidades podrán darse sus directivas y regirse por sus propios estatutos, de acuerdo con la ley.</w:t>
      </w:r>
    </w:p>
    <w:p w:rsidR="00177A11" w:rsidRPr="0058499C" w:rsidRDefault="00177A11" w:rsidP="00177A11">
      <w:pPr>
        <w:shd w:val="clear" w:color="auto" w:fill="FFFFFF"/>
        <w:spacing w:before="100" w:beforeAutospacing="1" w:after="100" w:afterAutospacing="1" w:line="240" w:lineRule="auto"/>
        <w:ind w:left="66"/>
        <w:jc w:val="both"/>
        <w:rPr>
          <w:rFonts w:ascii="Arial" w:hAnsi="Arial" w:cs="Arial"/>
          <w:i/>
          <w:iCs/>
          <w:sz w:val="24"/>
          <w:szCs w:val="24"/>
          <w:lang w:val="es-ES"/>
        </w:rPr>
      </w:pPr>
      <w:r w:rsidRPr="0058499C">
        <w:rPr>
          <w:rFonts w:ascii="Arial" w:hAnsi="Arial" w:cs="Arial"/>
          <w:i/>
          <w:iCs/>
          <w:sz w:val="24"/>
          <w:szCs w:val="24"/>
          <w:lang w:val="es-ES"/>
        </w:rPr>
        <w:t xml:space="preserve">La ley establecerá un régimen especial para las universidades del Estado.  </w:t>
      </w:r>
    </w:p>
    <w:p w:rsidR="00177A11" w:rsidRPr="0058499C" w:rsidRDefault="00177A11" w:rsidP="00177A11">
      <w:pPr>
        <w:shd w:val="clear" w:color="auto" w:fill="FFFFFF"/>
        <w:spacing w:before="100" w:beforeAutospacing="1" w:after="100" w:afterAutospacing="1" w:line="240" w:lineRule="auto"/>
        <w:ind w:left="66"/>
        <w:jc w:val="both"/>
        <w:rPr>
          <w:rFonts w:ascii="Arial" w:hAnsi="Arial" w:cs="Arial"/>
          <w:i/>
          <w:iCs/>
          <w:sz w:val="24"/>
          <w:szCs w:val="24"/>
          <w:lang w:val="es-ES"/>
        </w:rPr>
      </w:pPr>
      <w:r w:rsidRPr="0058499C">
        <w:rPr>
          <w:rFonts w:ascii="Arial" w:hAnsi="Arial" w:cs="Arial"/>
          <w:i/>
          <w:iCs/>
          <w:sz w:val="24"/>
          <w:szCs w:val="24"/>
          <w:lang w:val="es-ES"/>
        </w:rPr>
        <w:t>El Estado fortalecerá la investigación científica en las universidades oficiales y privadas y ofrecerá las condiciones especiales para su desarrollo.</w:t>
      </w:r>
    </w:p>
    <w:p w:rsidR="00177A11" w:rsidRPr="0058499C" w:rsidRDefault="00177A11" w:rsidP="00177A11">
      <w:pPr>
        <w:shd w:val="clear" w:color="auto" w:fill="FFFFFF"/>
        <w:spacing w:before="100" w:beforeAutospacing="1" w:after="100" w:afterAutospacing="1" w:line="240" w:lineRule="auto"/>
        <w:ind w:left="66"/>
        <w:jc w:val="both"/>
        <w:rPr>
          <w:rFonts w:ascii="Arial" w:hAnsi="Arial" w:cs="Arial"/>
          <w:i/>
          <w:iCs/>
          <w:sz w:val="24"/>
          <w:szCs w:val="24"/>
          <w:lang w:val="es-ES"/>
        </w:rPr>
      </w:pPr>
      <w:r w:rsidRPr="0058499C">
        <w:rPr>
          <w:rFonts w:ascii="Arial" w:hAnsi="Arial" w:cs="Arial"/>
          <w:i/>
          <w:iCs/>
          <w:sz w:val="24"/>
          <w:szCs w:val="24"/>
          <w:lang w:val="es-ES"/>
        </w:rPr>
        <w:lastRenderedPageBreak/>
        <w:t xml:space="preserve">El Estado facilitará mecanismos financieros que hagan posible el acceso de todas las personas aptas a la educación superior.”  </w:t>
      </w:r>
    </w:p>
    <w:p w:rsidR="00177A11" w:rsidRPr="0058499C" w:rsidRDefault="00177A11" w:rsidP="00177A11">
      <w:pPr>
        <w:ind w:left="66"/>
        <w:jc w:val="both"/>
        <w:rPr>
          <w:rFonts w:ascii="Arial" w:hAnsi="Arial" w:cs="Arial"/>
          <w:i/>
          <w:iCs/>
          <w:sz w:val="24"/>
          <w:szCs w:val="24"/>
        </w:rPr>
      </w:pPr>
      <w:r w:rsidRPr="0058499C">
        <w:rPr>
          <w:rFonts w:ascii="Arial" w:hAnsi="Arial" w:cs="Arial"/>
          <w:b/>
          <w:bCs/>
          <w:i/>
          <w:iCs/>
          <w:sz w:val="24"/>
          <w:szCs w:val="24"/>
        </w:rPr>
        <w:t xml:space="preserve">“ARTICULO 150. </w:t>
      </w:r>
      <w:r w:rsidRPr="0058499C">
        <w:rPr>
          <w:rFonts w:ascii="Arial" w:hAnsi="Arial" w:cs="Arial"/>
          <w:i/>
          <w:iCs/>
          <w:sz w:val="24"/>
          <w:szCs w:val="24"/>
        </w:rPr>
        <w:t>Corresponde al Congreso hacer las leyes. Por medio de ellas ejerce las siguientes funciones:</w:t>
      </w:r>
    </w:p>
    <w:p w:rsidR="00177A11" w:rsidRPr="0058499C" w:rsidRDefault="00177A11" w:rsidP="00177A11">
      <w:pPr>
        <w:pStyle w:val="Prrafodelista"/>
        <w:numPr>
          <w:ilvl w:val="0"/>
          <w:numId w:val="8"/>
        </w:numPr>
        <w:ind w:left="426"/>
        <w:jc w:val="both"/>
        <w:rPr>
          <w:rFonts w:ascii="Arial" w:hAnsi="Arial" w:cs="Arial"/>
          <w:i/>
          <w:iCs/>
          <w:sz w:val="24"/>
          <w:szCs w:val="24"/>
        </w:rPr>
      </w:pPr>
      <w:r w:rsidRPr="0058499C">
        <w:rPr>
          <w:rFonts w:ascii="Arial" w:hAnsi="Arial" w:cs="Arial"/>
          <w:i/>
          <w:iCs/>
          <w:sz w:val="24"/>
          <w:szCs w:val="24"/>
        </w:rPr>
        <w:t>Interpretar, reformar y derogar las leyes.</w:t>
      </w:r>
    </w:p>
    <w:p w:rsidR="00177A11" w:rsidRPr="0058499C" w:rsidRDefault="00177A11" w:rsidP="00177A11">
      <w:pPr>
        <w:pStyle w:val="Prrafodelista"/>
        <w:numPr>
          <w:ilvl w:val="0"/>
          <w:numId w:val="8"/>
        </w:numPr>
        <w:ind w:left="426"/>
        <w:jc w:val="both"/>
        <w:rPr>
          <w:rFonts w:ascii="Arial" w:hAnsi="Arial" w:cs="Arial"/>
          <w:i/>
          <w:iCs/>
          <w:sz w:val="24"/>
          <w:szCs w:val="24"/>
        </w:rPr>
      </w:pPr>
      <w:r w:rsidRPr="0058499C">
        <w:rPr>
          <w:rFonts w:ascii="Arial" w:hAnsi="Arial" w:cs="Arial"/>
          <w:i/>
          <w:iCs/>
          <w:sz w:val="24"/>
          <w:szCs w:val="24"/>
        </w:rPr>
        <w:t>Expedir códigos en todos los ramos de la legislación y reformar sus disposiciones.</w:t>
      </w:r>
    </w:p>
    <w:p w:rsidR="00177A11" w:rsidRPr="0058499C" w:rsidRDefault="00177A11" w:rsidP="00177A11">
      <w:pPr>
        <w:ind w:left="66"/>
        <w:jc w:val="both"/>
        <w:rPr>
          <w:rFonts w:ascii="Arial" w:hAnsi="Arial" w:cs="Arial"/>
          <w:i/>
          <w:iCs/>
          <w:sz w:val="24"/>
          <w:szCs w:val="24"/>
        </w:rPr>
      </w:pPr>
      <w:r w:rsidRPr="0058499C">
        <w:rPr>
          <w:rFonts w:ascii="Arial" w:hAnsi="Arial" w:cs="Arial"/>
          <w:b/>
          <w:i/>
          <w:iCs/>
          <w:sz w:val="24"/>
          <w:szCs w:val="24"/>
        </w:rPr>
        <w:t>23.</w:t>
      </w:r>
      <w:r w:rsidRPr="0058499C">
        <w:rPr>
          <w:rFonts w:ascii="Arial" w:hAnsi="Arial" w:cs="Arial"/>
          <w:i/>
          <w:iCs/>
          <w:sz w:val="24"/>
          <w:szCs w:val="24"/>
        </w:rPr>
        <w:t xml:space="preserve"> Expedir las leyes que regirán el ejercicio de las funciones públicas y la prestación de los servicios públicos”</w:t>
      </w:r>
    </w:p>
    <w:p w:rsidR="00177A11" w:rsidRPr="0058499C" w:rsidRDefault="00177A11" w:rsidP="00177A11">
      <w:pPr>
        <w:pStyle w:val="Sinespaciado"/>
        <w:jc w:val="both"/>
        <w:rPr>
          <w:rFonts w:ascii="Arial" w:eastAsia="Times New Roman" w:hAnsi="Arial" w:cs="Arial"/>
          <w:i/>
          <w:sz w:val="24"/>
          <w:szCs w:val="24"/>
        </w:rPr>
      </w:pPr>
      <w:r w:rsidRPr="0058499C">
        <w:rPr>
          <w:rFonts w:ascii="Arial" w:hAnsi="Arial" w:cs="Arial"/>
          <w:b/>
          <w:bCs/>
          <w:i/>
          <w:sz w:val="24"/>
          <w:szCs w:val="24"/>
        </w:rPr>
        <w:t>“ARTICULO 152. </w:t>
      </w:r>
      <w:r w:rsidRPr="0058499C">
        <w:rPr>
          <w:rFonts w:ascii="Arial" w:hAnsi="Arial" w:cs="Arial"/>
          <w:i/>
          <w:sz w:val="24"/>
          <w:szCs w:val="24"/>
        </w:rPr>
        <w:t>Mediante las leyes estatutarias, el Congreso de la República regulará las siguientes materias:</w:t>
      </w:r>
    </w:p>
    <w:p w:rsidR="00177A11" w:rsidRPr="0058499C" w:rsidRDefault="00177A11" w:rsidP="00177A11">
      <w:pPr>
        <w:pStyle w:val="Sinespaciado"/>
        <w:jc w:val="both"/>
        <w:rPr>
          <w:rFonts w:ascii="Arial" w:hAnsi="Arial" w:cs="Arial"/>
          <w:b/>
          <w:i/>
          <w:sz w:val="24"/>
          <w:szCs w:val="24"/>
          <w:u w:val="single"/>
        </w:rPr>
      </w:pPr>
      <w:r w:rsidRPr="0058499C">
        <w:rPr>
          <w:rFonts w:ascii="Arial" w:hAnsi="Arial" w:cs="Arial"/>
          <w:b/>
          <w:i/>
          <w:sz w:val="24"/>
          <w:szCs w:val="24"/>
          <w:u w:val="single"/>
        </w:rPr>
        <w:t xml:space="preserve">a. Derechos y deberes fundamentales de las personas y los procedimientos y recursos para su protección; </w:t>
      </w:r>
      <w:r w:rsidRPr="0058499C">
        <w:rPr>
          <w:rFonts w:ascii="Arial" w:hAnsi="Arial" w:cs="Arial"/>
          <w:sz w:val="24"/>
          <w:szCs w:val="24"/>
        </w:rPr>
        <w:t>(Subrayado y negrilla fuera del texto)</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b. Administración de justicia;</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c. Organización y régimen de los partidos y movimientos políticos; estatuto de la oposición y funciones electorales;</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d. Instituciones y mecanismos de participación ciudadana;</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e. Estados de excepción.</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f. Adicionado por el art. 4, Acto Legislativo 2 de 2004.</w:t>
      </w:r>
      <w:r w:rsidRPr="0058499C">
        <w:rPr>
          <w:rFonts w:ascii="Arial" w:hAnsi="Arial" w:cs="Arial"/>
          <w:b/>
          <w:bCs/>
          <w:i/>
          <w:sz w:val="24"/>
          <w:szCs w:val="24"/>
        </w:rPr>
        <w:t> </w:t>
      </w:r>
      <w:r w:rsidRPr="0058499C">
        <w:rPr>
          <w:rFonts w:ascii="Arial" w:hAnsi="Arial" w:cs="Arial"/>
          <w:i/>
          <w:sz w:val="24"/>
          <w:szCs w:val="24"/>
        </w:rPr>
        <w:t>La igualdad electoral entre los candidatos a la Presidencia de la República que reúnan los requisitos que determine la ley.</w:t>
      </w:r>
    </w:p>
    <w:p w:rsidR="00177A11" w:rsidRPr="0058499C" w:rsidRDefault="00177A11" w:rsidP="00177A11">
      <w:pPr>
        <w:pStyle w:val="Sinespaciado"/>
        <w:jc w:val="both"/>
        <w:rPr>
          <w:rFonts w:ascii="Arial" w:hAnsi="Arial" w:cs="Arial"/>
          <w:i/>
          <w:sz w:val="24"/>
          <w:szCs w:val="24"/>
        </w:rPr>
      </w:pPr>
      <w:r w:rsidRPr="0058499C">
        <w:rPr>
          <w:rFonts w:ascii="Arial" w:hAnsi="Arial" w:cs="Arial"/>
          <w:i/>
          <w:sz w:val="24"/>
          <w:szCs w:val="24"/>
        </w:rPr>
        <w:t>g. Adicionado por el art. 2, Acto Legislativo 2 de 2012. Las materias expresamente señaladas en los artículos 116 y 221 de la Constitución, de conformidad con el presente acto legislativo.”</w:t>
      </w:r>
    </w:p>
    <w:p w:rsidR="00177A11" w:rsidRPr="0058499C" w:rsidRDefault="00177A11" w:rsidP="00177A11">
      <w:pPr>
        <w:pStyle w:val="Sinespaciado"/>
        <w:jc w:val="both"/>
        <w:rPr>
          <w:rFonts w:ascii="Arial" w:hAnsi="Arial" w:cs="Arial"/>
          <w:i/>
          <w:sz w:val="24"/>
          <w:szCs w:val="24"/>
        </w:rPr>
      </w:pPr>
    </w:p>
    <w:p w:rsidR="00177A11" w:rsidRPr="0058499C" w:rsidRDefault="00177A11" w:rsidP="00177A11">
      <w:pPr>
        <w:shd w:val="clear" w:color="auto" w:fill="FFFFFF"/>
        <w:spacing w:before="100" w:beforeAutospacing="1" w:after="100" w:afterAutospacing="1" w:line="240" w:lineRule="auto"/>
        <w:jc w:val="both"/>
        <w:rPr>
          <w:rFonts w:ascii="Arial" w:eastAsiaTheme="minorHAnsi" w:hAnsi="Arial" w:cs="Arial"/>
          <w:i/>
          <w:sz w:val="24"/>
          <w:szCs w:val="24"/>
        </w:rPr>
      </w:pPr>
      <w:r w:rsidRPr="0058499C">
        <w:rPr>
          <w:rFonts w:ascii="Arial" w:eastAsiaTheme="minorHAnsi" w:hAnsi="Arial" w:cs="Arial"/>
          <w:b/>
          <w:i/>
          <w:sz w:val="24"/>
          <w:szCs w:val="24"/>
        </w:rPr>
        <w:t>“ARTICULO 153.</w:t>
      </w:r>
      <w:r w:rsidRPr="0058499C">
        <w:rPr>
          <w:rFonts w:ascii="Arial" w:eastAsiaTheme="minorHAnsi" w:hAnsi="Arial" w:cs="Arial"/>
          <w:i/>
          <w:sz w:val="24"/>
          <w:szCs w:val="24"/>
        </w:rPr>
        <w:t> La aprobación, modificación o derogación de las leyes estatutarias exigirá la mayoría absoluta de los miembros del Congreso y deberá efectuarse dentro de una sola legislatura.</w:t>
      </w:r>
    </w:p>
    <w:p w:rsidR="00177A11" w:rsidRPr="0058499C" w:rsidRDefault="00177A11" w:rsidP="00177A11">
      <w:pPr>
        <w:shd w:val="clear" w:color="auto" w:fill="FFFFFF"/>
        <w:spacing w:before="100" w:beforeAutospacing="1" w:after="100" w:afterAutospacing="1" w:line="240" w:lineRule="auto"/>
        <w:jc w:val="both"/>
        <w:rPr>
          <w:rFonts w:ascii="Arial" w:eastAsiaTheme="minorHAnsi" w:hAnsi="Arial" w:cs="Arial"/>
          <w:i/>
          <w:sz w:val="24"/>
          <w:szCs w:val="24"/>
        </w:rPr>
      </w:pPr>
      <w:r w:rsidRPr="0058499C">
        <w:rPr>
          <w:rFonts w:ascii="Arial" w:eastAsiaTheme="minorHAnsi" w:hAnsi="Arial" w:cs="Arial"/>
          <w:i/>
          <w:sz w:val="24"/>
          <w:szCs w:val="24"/>
        </w:rPr>
        <w:t>Dicho trámite comprenderá la revisión previa, por parte de la Corte Constitucional, de la exequibilidad del proyecto. Cualquier ciudadano podrá intervenir para defenderla o impugnarla.”</w:t>
      </w:r>
    </w:p>
    <w:p w:rsidR="00A91ECF" w:rsidRPr="0058499C" w:rsidRDefault="00A91ECF" w:rsidP="00A91ECF">
      <w:pPr>
        <w:spacing w:after="0" w:line="240" w:lineRule="auto"/>
        <w:ind w:left="426"/>
        <w:jc w:val="both"/>
        <w:rPr>
          <w:rFonts w:ascii="Arial" w:eastAsia="Times New Roman" w:hAnsi="Arial" w:cs="Arial"/>
          <w:b/>
          <w:bCs/>
          <w:sz w:val="24"/>
          <w:szCs w:val="24"/>
          <w:lang w:val="es-ES" w:eastAsia="es-CO"/>
        </w:rPr>
      </w:pPr>
    </w:p>
    <w:p w:rsidR="00EC090C" w:rsidRPr="0058499C" w:rsidRDefault="00EC090C" w:rsidP="00AC038B">
      <w:pPr>
        <w:numPr>
          <w:ilvl w:val="0"/>
          <w:numId w:val="1"/>
        </w:numPr>
        <w:spacing w:after="0" w:line="240" w:lineRule="auto"/>
        <w:ind w:left="426"/>
        <w:jc w:val="both"/>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 xml:space="preserve">EXPOSICIÓN DE MOTIVOS </w:t>
      </w:r>
    </w:p>
    <w:p w:rsidR="00EC090C" w:rsidRDefault="00EC090C" w:rsidP="00EC090C">
      <w:pPr>
        <w:spacing w:after="0" w:line="240" w:lineRule="auto"/>
        <w:jc w:val="both"/>
        <w:rPr>
          <w:rFonts w:ascii="Arial" w:eastAsia="Times New Roman" w:hAnsi="Arial" w:cs="Arial"/>
          <w:b/>
          <w:bCs/>
          <w:sz w:val="24"/>
          <w:szCs w:val="24"/>
          <w:lang w:val="es-ES" w:eastAsia="es-CO"/>
        </w:rPr>
      </w:pPr>
    </w:p>
    <w:p w:rsidR="001C62FA" w:rsidRPr="001C62FA" w:rsidRDefault="001C62FA" w:rsidP="001C62FA">
      <w:pPr>
        <w:spacing w:after="0" w:line="240" w:lineRule="auto"/>
        <w:jc w:val="both"/>
        <w:rPr>
          <w:rFonts w:ascii="Arial" w:hAnsi="Arial" w:cs="Arial"/>
          <w:color w:val="000000"/>
          <w:sz w:val="24"/>
          <w:szCs w:val="24"/>
        </w:rPr>
      </w:pPr>
      <w:r w:rsidRPr="001C62FA">
        <w:rPr>
          <w:rFonts w:ascii="Arial" w:hAnsi="Arial" w:cs="Arial"/>
          <w:color w:val="000000"/>
          <w:sz w:val="24"/>
          <w:szCs w:val="24"/>
        </w:rPr>
        <w:t xml:space="preserve">El Proyecto de le Ley Estatutaria, tiene como fin reglamentar el artículo 41 de la Constitución el cual es un derecho de carácter fundamental y por ello sujeto a las disposiciones constitucionales establecidas en los articulo 152 y 153 superiores que </w:t>
      </w:r>
      <w:r w:rsidRPr="001C62FA">
        <w:rPr>
          <w:rFonts w:ascii="Arial" w:hAnsi="Arial" w:cs="Arial"/>
          <w:color w:val="000000"/>
          <w:sz w:val="24"/>
          <w:szCs w:val="24"/>
        </w:rPr>
        <w:lastRenderedPageBreak/>
        <w:t>indican que la materia de derechos fundamentales gozan de reserva de ley Estatuaria.</w:t>
      </w:r>
    </w:p>
    <w:p w:rsidR="001C62FA" w:rsidRPr="001C62FA" w:rsidRDefault="001C62FA" w:rsidP="001C62FA">
      <w:pPr>
        <w:spacing w:after="0" w:line="240" w:lineRule="auto"/>
        <w:jc w:val="both"/>
        <w:rPr>
          <w:rFonts w:ascii="Arial" w:hAnsi="Arial" w:cs="Arial"/>
          <w:color w:val="000000"/>
          <w:sz w:val="24"/>
          <w:szCs w:val="24"/>
        </w:rPr>
      </w:pPr>
    </w:p>
    <w:p w:rsidR="001C62FA" w:rsidRPr="001C62FA" w:rsidRDefault="001C62FA" w:rsidP="001C62FA">
      <w:pPr>
        <w:pStyle w:val="Sinespaciado"/>
        <w:jc w:val="both"/>
        <w:rPr>
          <w:rFonts w:ascii="Arial" w:hAnsi="Arial" w:cs="Arial"/>
          <w:sz w:val="24"/>
          <w:szCs w:val="24"/>
        </w:rPr>
      </w:pPr>
      <w:r w:rsidRPr="001C62FA">
        <w:rPr>
          <w:rFonts w:ascii="Arial" w:hAnsi="Arial" w:cs="Arial"/>
          <w:sz w:val="24"/>
          <w:szCs w:val="24"/>
        </w:rPr>
        <w:t xml:space="preserve">Al tenor de lo anterior es de recalcar que la honorable Corte Constitucional como salvaguarda de la Constitución frente a la reserva de ley estatutaria ha declarado la inconstitucionalidad o inexequibilidad de leyes emanadas por el legislador por desbordar ciertos límites de competencia, la Corporación Constitucional bajo la premisa de lo reglado en el Artículo 152 y 153 de la Carta Magna ha manifestado que </w:t>
      </w:r>
      <w:r w:rsidRPr="001C62FA">
        <w:rPr>
          <w:rFonts w:ascii="Arial" w:hAnsi="Arial" w:cs="Arial"/>
          <w:i/>
          <w:sz w:val="24"/>
          <w:szCs w:val="24"/>
        </w:rPr>
        <w:t>“En efecto, en dichas disposiciones no sólo se señaló el contenido material de los asuntos que deben ser reglamentados mediante ley estatutaria, sino también se ordenó el establecimiento de un trámite de formación de las mismas más riguroso en cuanto a la aprobación por mayorías especiales y a la revisión constitucional previa a la sanción, oficiosa y definitiva</w:t>
      </w:r>
      <w:r w:rsidRPr="001C62FA">
        <w:rPr>
          <w:rFonts w:ascii="Arial" w:hAnsi="Arial" w:cs="Arial"/>
          <w:sz w:val="24"/>
          <w:szCs w:val="24"/>
        </w:rPr>
        <w:t>.”</w:t>
      </w:r>
      <w:r w:rsidRPr="001C62FA">
        <w:rPr>
          <w:rStyle w:val="Refdenotaalpie"/>
          <w:rFonts w:ascii="Arial" w:hAnsi="Arial" w:cs="Arial"/>
          <w:color w:val="000000"/>
          <w:sz w:val="24"/>
          <w:szCs w:val="24"/>
        </w:rPr>
        <w:footnoteReference w:id="1"/>
      </w:r>
    </w:p>
    <w:p w:rsidR="001C62FA" w:rsidRPr="001C62FA" w:rsidRDefault="001C62FA" w:rsidP="001C62FA">
      <w:pPr>
        <w:pStyle w:val="Sinespaciado"/>
        <w:jc w:val="both"/>
        <w:rPr>
          <w:rFonts w:ascii="Arial" w:hAnsi="Arial" w:cs="Arial"/>
          <w:sz w:val="24"/>
          <w:szCs w:val="24"/>
        </w:rPr>
      </w:pPr>
    </w:p>
    <w:p w:rsidR="001C62FA" w:rsidRPr="001C62FA" w:rsidRDefault="001C62FA" w:rsidP="001C62FA">
      <w:pPr>
        <w:jc w:val="both"/>
        <w:rPr>
          <w:rFonts w:ascii="Arial" w:hAnsi="Arial" w:cs="Arial"/>
          <w:color w:val="000000"/>
          <w:sz w:val="24"/>
          <w:szCs w:val="24"/>
        </w:rPr>
      </w:pPr>
      <w:r w:rsidRPr="001C62FA">
        <w:rPr>
          <w:rFonts w:ascii="Arial" w:hAnsi="Arial" w:cs="Arial"/>
          <w:color w:val="000000"/>
          <w:sz w:val="24"/>
          <w:szCs w:val="24"/>
        </w:rPr>
        <w:t>Teniendo en cuenta las disposiciones constitucionales y el pronunciamiento de la Corte Constitucional se considera que el artículo 41 de la Constitución Nacional no se ha desarrollado por una ley de carácter estatutario tal como lo ordena la Constitución; por ello se presenta ante el Congreso de la Republica el presente proyecto de ley.</w:t>
      </w:r>
    </w:p>
    <w:p w:rsidR="001C62FA" w:rsidRPr="001C62FA" w:rsidRDefault="001C62FA" w:rsidP="001C62FA">
      <w:pPr>
        <w:jc w:val="both"/>
        <w:rPr>
          <w:rFonts w:ascii="Arial" w:hAnsi="Arial" w:cs="Arial"/>
          <w:color w:val="000000"/>
          <w:sz w:val="24"/>
          <w:szCs w:val="24"/>
        </w:rPr>
      </w:pPr>
      <w:r w:rsidRPr="001C62FA">
        <w:rPr>
          <w:rFonts w:ascii="Arial" w:hAnsi="Arial" w:cs="Arial"/>
          <w:color w:val="000000"/>
          <w:sz w:val="24"/>
          <w:szCs w:val="24"/>
        </w:rPr>
        <w:t>Expuesto lo anterior encontramos que el artículo 41 de la Constitución se ha desarrollado mediante leyes ordinarias como; Ley 115 de 1994, Ley 1013 de 2006, Ley 1029 de 2006</w:t>
      </w:r>
      <w:r w:rsidR="0082370E">
        <w:rPr>
          <w:rFonts w:ascii="Arial" w:hAnsi="Arial" w:cs="Arial"/>
          <w:color w:val="000000"/>
          <w:sz w:val="24"/>
          <w:szCs w:val="24"/>
        </w:rPr>
        <w:t xml:space="preserve"> entre otras</w:t>
      </w:r>
      <w:r w:rsidRPr="001C62FA">
        <w:rPr>
          <w:rFonts w:ascii="Arial" w:hAnsi="Arial" w:cs="Arial"/>
          <w:color w:val="000000"/>
          <w:sz w:val="24"/>
          <w:szCs w:val="24"/>
        </w:rPr>
        <w:t>, contrariando los postulados de los artículos 152 y 153 de Constitución tal como ya se indicó en párrafos anteriores.</w:t>
      </w:r>
    </w:p>
    <w:p w:rsidR="001C62FA" w:rsidRPr="001C62FA" w:rsidRDefault="00505273" w:rsidP="001C62FA">
      <w:pPr>
        <w:jc w:val="both"/>
        <w:rPr>
          <w:rFonts w:ascii="Arial" w:hAnsi="Arial" w:cs="Arial"/>
          <w:color w:val="000000"/>
          <w:sz w:val="24"/>
          <w:szCs w:val="24"/>
        </w:rPr>
      </w:pPr>
      <w:r>
        <w:rPr>
          <w:rFonts w:ascii="Arial" w:hAnsi="Arial" w:cs="Arial"/>
          <w:color w:val="000000"/>
          <w:sz w:val="24"/>
          <w:szCs w:val="24"/>
        </w:rPr>
        <w:t>El proyecto de ley no só</w:t>
      </w:r>
      <w:r w:rsidR="001C62FA" w:rsidRPr="001C62FA">
        <w:rPr>
          <w:rFonts w:ascii="Arial" w:hAnsi="Arial" w:cs="Arial"/>
          <w:color w:val="000000"/>
          <w:sz w:val="24"/>
          <w:szCs w:val="24"/>
        </w:rPr>
        <w:t>lo pretende reglamentar el derecho fundame</w:t>
      </w:r>
      <w:r w:rsidR="0082370E">
        <w:rPr>
          <w:rFonts w:ascii="Arial" w:hAnsi="Arial" w:cs="Arial"/>
          <w:color w:val="000000"/>
          <w:sz w:val="24"/>
          <w:szCs w:val="24"/>
        </w:rPr>
        <w:t>ntal contenido en el artículo 41</w:t>
      </w:r>
      <w:r w:rsidR="001C62FA" w:rsidRPr="001C62FA">
        <w:rPr>
          <w:rFonts w:ascii="Arial" w:hAnsi="Arial" w:cs="Arial"/>
          <w:color w:val="000000"/>
          <w:sz w:val="24"/>
          <w:szCs w:val="24"/>
        </w:rPr>
        <w:t xml:space="preserve"> de la Constitución través del trámite de ley estatutaria, sino que también busca incentivar la catedra y estudio de la Constitución y la Instrucción Cívica. Para ello, la iniciativa busca que los estudiantes o egresados no graduados de los diferentes programas de derecho que hayan terminado sus materias o plan de estudios, puedan optar como requisito de grado la catedra de Constitución Política y la instrucción cívica y democracia en todas las instituciones de educación básica y media, estatales u oficiales y privadas, por un año académico.</w:t>
      </w:r>
    </w:p>
    <w:p w:rsidR="001C62FA" w:rsidRPr="001C62FA" w:rsidRDefault="00505273" w:rsidP="001C62FA">
      <w:pPr>
        <w:jc w:val="both"/>
        <w:rPr>
          <w:rFonts w:ascii="Arial" w:hAnsi="Arial" w:cs="Arial"/>
          <w:color w:val="000000"/>
          <w:sz w:val="24"/>
          <w:szCs w:val="24"/>
        </w:rPr>
      </w:pPr>
      <w:r>
        <w:rPr>
          <w:rFonts w:ascii="Arial" w:hAnsi="Arial" w:cs="Arial"/>
          <w:color w:val="000000"/>
          <w:sz w:val="24"/>
          <w:szCs w:val="24"/>
        </w:rPr>
        <w:t xml:space="preserve">Esto obedece a que </w:t>
      </w:r>
      <w:r w:rsidR="001C62FA" w:rsidRPr="001C62FA">
        <w:rPr>
          <w:rFonts w:ascii="Arial" w:hAnsi="Arial" w:cs="Arial"/>
          <w:color w:val="000000"/>
          <w:sz w:val="24"/>
          <w:szCs w:val="24"/>
        </w:rPr>
        <w:t>actualmente en el país prexiste una notoria carencia de educación constitucional, democrática y electoral, claro ejemplo de ello es que la ciudadanía desconoce en una gran proporción cuales son los derechos fundamentales, las acciones constitucionales, los mecanismos de participación ciudadana, la estructura del estado, etc.</w:t>
      </w:r>
    </w:p>
    <w:p w:rsidR="001C62FA" w:rsidRPr="001C62FA" w:rsidRDefault="001C62FA" w:rsidP="001C62FA">
      <w:pPr>
        <w:jc w:val="both"/>
        <w:rPr>
          <w:rFonts w:ascii="Arial" w:hAnsi="Arial" w:cs="Arial"/>
          <w:color w:val="000000"/>
          <w:sz w:val="24"/>
          <w:szCs w:val="24"/>
          <w:shd w:val="clear" w:color="auto" w:fill="FFFFFF"/>
        </w:rPr>
      </w:pPr>
      <w:r w:rsidRPr="001C62FA">
        <w:rPr>
          <w:rFonts w:ascii="Arial" w:hAnsi="Arial" w:cs="Arial"/>
          <w:color w:val="000000"/>
          <w:sz w:val="24"/>
          <w:szCs w:val="24"/>
          <w:shd w:val="clear" w:color="auto" w:fill="FFFFFF"/>
        </w:rPr>
        <w:lastRenderedPageBreak/>
        <w:t xml:space="preserve">También es importante señalar que este proyecto de ley estatutaria se enfoca  a que su desarrollo sea realizado por las diferentes instituciones estatales u oficiales y privadas de educación básica y media, lo anterior en el entendido </w:t>
      </w:r>
      <w:bookmarkStart w:id="2" w:name="h2_1"/>
      <w:r w:rsidRPr="001C62FA">
        <w:rPr>
          <w:rFonts w:ascii="Arial" w:hAnsi="Arial" w:cs="Arial"/>
          <w:color w:val="000000"/>
          <w:sz w:val="24"/>
          <w:szCs w:val="24"/>
          <w:shd w:val="clear" w:color="auto" w:fill="FFFFFF"/>
        </w:rPr>
        <w:t xml:space="preserve">que la educación básica y media comprende once grados y se estructura en torno a un currículo común, conformado por las áreas fundamentales del conocimiento y de la actividad humana. </w:t>
      </w:r>
      <w:bookmarkEnd w:id="2"/>
    </w:p>
    <w:p w:rsidR="001C62FA" w:rsidRPr="001C62FA" w:rsidRDefault="001C62FA" w:rsidP="001C62FA">
      <w:pPr>
        <w:pStyle w:val="NormalWeb"/>
        <w:jc w:val="both"/>
        <w:rPr>
          <w:rFonts w:ascii="Arial" w:eastAsia="Calibri" w:hAnsi="Arial" w:cs="Arial"/>
          <w:color w:val="000000"/>
          <w:shd w:val="clear" w:color="auto" w:fill="FFFFFF"/>
          <w:lang w:eastAsia="en-US"/>
        </w:rPr>
      </w:pPr>
      <w:r w:rsidRPr="001C62FA">
        <w:rPr>
          <w:rFonts w:ascii="Arial" w:eastAsia="Calibri" w:hAnsi="Arial" w:cs="Arial"/>
          <w:color w:val="000000"/>
          <w:shd w:val="clear" w:color="auto" w:fill="FFFFFF"/>
          <w:lang w:eastAsia="en-US"/>
        </w:rPr>
        <w:t xml:space="preserve">La notoria desaparición de temas en civismo y urbanidad, se ve reflejado en la ciudadanía al mostrar predisposiciones personales negativas a la participación en actividades políticas democráticas (Alta Abstención Electoral), a la movilización pacífica por causas de justicia social, a la equidad de género, o la defensa de los derechos humanos. </w:t>
      </w:r>
    </w:p>
    <w:p w:rsidR="001C62FA" w:rsidRPr="001C62FA" w:rsidRDefault="001C62FA" w:rsidP="001C62FA">
      <w:pPr>
        <w:spacing w:line="288" w:lineRule="atLeast"/>
        <w:jc w:val="both"/>
        <w:textAlignment w:val="center"/>
        <w:rPr>
          <w:rFonts w:ascii="Arial" w:hAnsi="Arial" w:cs="Arial"/>
          <w:color w:val="000000"/>
          <w:sz w:val="24"/>
          <w:szCs w:val="24"/>
          <w:lang w:val="es-ES_tradnl"/>
        </w:rPr>
      </w:pPr>
      <w:r w:rsidRPr="001C62FA">
        <w:rPr>
          <w:rFonts w:ascii="Arial" w:hAnsi="Arial" w:cs="Arial"/>
          <w:color w:val="000000"/>
          <w:sz w:val="24"/>
          <w:szCs w:val="24"/>
          <w:lang w:val="es-ES_tradnl"/>
        </w:rPr>
        <w:t xml:space="preserve">Es importante resaltar que la enseñanza de la Constitución es un mecanismo que contribuirá con la formación ciudadana y la participación democrática de los administrados, por ello el Congreso de la Republica de acuerdo a sus funciones constitucionales está facultado para promover la presente iniciativa legislativa de reserva estatutaria que desarrolla el artículo 41 de la Constitución, a la luz de lo expuesto se considera que este proyecto debe ser acogido por los honorables legisladores, para así hacer que la enseñanza de la constitución y democracia sea una política pública a implementar por el ejecutivo.   </w:t>
      </w:r>
    </w:p>
    <w:p w:rsidR="00023BBF" w:rsidRPr="0058499C" w:rsidRDefault="00023BBF" w:rsidP="00DD25FF">
      <w:pPr>
        <w:autoSpaceDE w:val="0"/>
        <w:autoSpaceDN w:val="0"/>
        <w:adjustRightInd w:val="0"/>
        <w:spacing w:after="0" w:line="240" w:lineRule="auto"/>
        <w:jc w:val="both"/>
        <w:rPr>
          <w:rFonts w:ascii="Arial" w:hAnsi="Arial" w:cs="Arial"/>
          <w:color w:val="000000"/>
          <w:sz w:val="24"/>
          <w:szCs w:val="24"/>
        </w:rPr>
      </w:pPr>
    </w:p>
    <w:p w:rsidR="00326B85" w:rsidRPr="0058499C" w:rsidRDefault="00326B85" w:rsidP="0078032C">
      <w:pPr>
        <w:numPr>
          <w:ilvl w:val="0"/>
          <w:numId w:val="1"/>
        </w:numPr>
        <w:spacing w:after="0" w:line="240" w:lineRule="auto"/>
        <w:jc w:val="both"/>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CONTENIDO Y ALCANCE DEL PROYECTO:</w:t>
      </w:r>
    </w:p>
    <w:p w:rsidR="00613D1D" w:rsidRPr="0058499C" w:rsidRDefault="00613D1D" w:rsidP="0078032C">
      <w:pPr>
        <w:spacing w:after="0" w:line="240" w:lineRule="auto"/>
        <w:jc w:val="both"/>
        <w:rPr>
          <w:rFonts w:ascii="Arial" w:eastAsia="Times New Roman" w:hAnsi="Arial" w:cs="Arial"/>
          <w:b/>
          <w:bCs/>
          <w:sz w:val="24"/>
          <w:szCs w:val="24"/>
          <w:lang w:val="es-ES" w:eastAsia="es-CO"/>
        </w:rPr>
      </w:pPr>
    </w:p>
    <w:p w:rsidR="0078032C" w:rsidRPr="0058499C" w:rsidRDefault="006046DC" w:rsidP="0078032C">
      <w:pPr>
        <w:spacing w:after="0" w:line="240" w:lineRule="auto"/>
        <w:jc w:val="both"/>
        <w:rPr>
          <w:rFonts w:ascii="Arial" w:eastAsia="Times New Roman" w:hAnsi="Arial" w:cs="Arial"/>
          <w:bCs/>
          <w:sz w:val="24"/>
          <w:szCs w:val="24"/>
          <w:lang w:val="es-ES" w:eastAsia="es-CO"/>
        </w:rPr>
      </w:pPr>
      <w:r>
        <w:rPr>
          <w:rFonts w:ascii="Arial" w:eastAsia="Times New Roman" w:hAnsi="Arial" w:cs="Arial"/>
          <w:bCs/>
          <w:sz w:val="24"/>
          <w:szCs w:val="24"/>
          <w:lang w:val="es-ES" w:eastAsia="es-CO"/>
        </w:rPr>
        <w:t>El proyecto de L</w:t>
      </w:r>
      <w:r w:rsidR="0078032C" w:rsidRPr="0058499C">
        <w:rPr>
          <w:rFonts w:ascii="Arial" w:eastAsia="Times New Roman" w:hAnsi="Arial" w:cs="Arial"/>
          <w:bCs/>
          <w:sz w:val="24"/>
          <w:szCs w:val="24"/>
          <w:lang w:val="es-ES" w:eastAsia="es-CO"/>
        </w:rPr>
        <w:t>ey</w:t>
      </w:r>
      <w:r>
        <w:rPr>
          <w:rFonts w:ascii="Arial" w:eastAsia="Times New Roman" w:hAnsi="Arial" w:cs="Arial"/>
          <w:bCs/>
          <w:sz w:val="24"/>
          <w:szCs w:val="24"/>
          <w:lang w:val="es-ES" w:eastAsia="es-CO"/>
        </w:rPr>
        <w:t xml:space="preserve"> Estatutaria 061 de 2017, radicado por sus autores en Secretaria General de la</w:t>
      </w:r>
      <w:r w:rsidR="00323717" w:rsidRPr="0058499C">
        <w:rPr>
          <w:rFonts w:ascii="Arial" w:eastAsia="Times New Roman" w:hAnsi="Arial" w:cs="Arial"/>
          <w:bCs/>
          <w:sz w:val="24"/>
          <w:szCs w:val="24"/>
          <w:lang w:val="es-ES" w:eastAsia="es-CO"/>
        </w:rPr>
        <w:t xml:space="preserve"> Cámara de Representantes </w:t>
      </w:r>
      <w:r w:rsidR="0078032C" w:rsidRPr="0058499C">
        <w:rPr>
          <w:rFonts w:ascii="Arial" w:eastAsia="Times New Roman" w:hAnsi="Arial" w:cs="Arial"/>
          <w:bCs/>
          <w:sz w:val="24"/>
          <w:szCs w:val="24"/>
          <w:lang w:val="es-ES" w:eastAsia="es-CO"/>
        </w:rPr>
        <w:t>c</w:t>
      </w:r>
      <w:r w:rsidR="0082736E" w:rsidRPr="0058499C">
        <w:rPr>
          <w:rFonts w:ascii="Arial" w:eastAsia="Times New Roman" w:hAnsi="Arial" w:cs="Arial"/>
          <w:bCs/>
          <w:sz w:val="24"/>
          <w:szCs w:val="24"/>
          <w:lang w:val="es-ES" w:eastAsia="es-CO"/>
        </w:rPr>
        <w:t>onsta de</w:t>
      </w:r>
      <w:r w:rsidR="0078032C" w:rsidRPr="0058499C">
        <w:rPr>
          <w:rFonts w:ascii="Arial" w:eastAsia="Times New Roman" w:hAnsi="Arial" w:cs="Arial"/>
          <w:bCs/>
          <w:sz w:val="24"/>
          <w:szCs w:val="24"/>
          <w:lang w:val="es-ES" w:eastAsia="es-CO"/>
        </w:rPr>
        <w:t xml:space="preserve"> </w:t>
      </w:r>
      <w:r>
        <w:rPr>
          <w:rFonts w:ascii="Arial" w:eastAsia="Times New Roman" w:hAnsi="Arial" w:cs="Arial"/>
          <w:bCs/>
          <w:sz w:val="24"/>
          <w:szCs w:val="24"/>
          <w:lang w:val="es-ES" w:eastAsia="es-CO"/>
        </w:rPr>
        <w:t>cuatro (4</w:t>
      </w:r>
      <w:r w:rsidR="0078032C" w:rsidRPr="0058499C">
        <w:rPr>
          <w:rFonts w:ascii="Arial" w:eastAsia="Times New Roman" w:hAnsi="Arial" w:cs="Arial"/>
          <w:bCs/>
          <w:sz w:val="24"/>
          <w:szCs w:val="24"/>
          <w:lang w:val="es-ES" w:eastAsia="es-CO"/>
        </w:rPr>
        <w:t xml:space="preserve">) artículos </w:t>
      </w:r>
      <w:r w:rsidR="0090548F" w:rsidRPr="0058499C">
        <w:rPr>
          <w:rFonts w:ascii="Arial" w:eastAsia="Times New Roman" w:hAnsi="Arial" w:cs="Arial"/>
          <w:bCs/>
          <w:sz w:val="24"/>
          <w:szCs w:val="24"/>
          <w:lang w:val="es-ES" w:eastAsia="es-CO"/>
        </w:rPr>
        <w:t>que hacen la alusión a lo siguiente:</w:t>
      </w:r>
    </w:p>
    <w:p w:rsidR="0078032C" w:rsidRPr="0058499C" w:rsidRDefault="0078032C" w:rsidP="0078032C">
      <w:pPr>
        <w:spacing w:after="0" w:line="240" w:lineRule="auto"/>
        <w:jc w:val="both"/>
        <w:rPr>
          <w:rFonts w:ascii="Arial" w:eastAsia="Times New Roman" w:hAnsi="Arial" w:cs="Arial"/>
          <w:bCs/>
          <w:sz w:val="24"/>
          <w:szCs w:val="24"/>
          <w:lang w:val="es-ES" w:eastAsia="es-CO"/>
        </w:rPr>
      </w:pPr>
    </w:p>
    <w:p w:rsidR="006046DC" w:rsidRDefault="0078032C" w:rsidP="0078032C">
      <w:pPr>
        <w:pStyle w:val="NormalWeb"/>
        <w:spacing w:before="0" w:beforeAutospacing="0" w:after="0" w:afterAutospacing="0"/>
        <w:jc w:val="both"/>
        <w:rPr>
          <w:rFonts w:ascii="Arial" w:hAnsi="Arial" w:cs="Arial"/>
        </w:rPr>
      </w:pPr>
      <w:r w:rsidRPr="0058499C">
        <w:rPr>
          <w:rFonts w:ascii="Arial" w:hAnsi="Arial" w:cs="Arial"/>
          <w:b/>
          <w:bCs/>
        </w:rPr>
        <w:t>ARTÍCULO 1º.</w:t>
      </w:r>
      <w:r w:rsidRPr="0058499C">
        <w:rPr>
          <w:rFonts w:ascii="Arial" w:hAnsi="Arial" w:cs="Arial"/>
        </w:rPr>
        <w:t xml:space="preserve"> </w:t>
      </w:r>
      <w:r w:rsidR="006046DC">
        <w:rPr>
          <w:rFonts w:ascii="Arial" w:hAnsi="Arial" w:cs="Arial"/>
        </w:rPr>
        <w:t>En concordancia con el título del proyecto establece el objeto que abarca la iniciativa legislativa que no es otro que la regulación del artículo 41 de la constitución.</w:t>
      </w:r>
    </w:p>
    <w:p w:rsidR="00204688" w:rsidRPr="0058499C" w:rsidRDefault="00204688" w:rsidP="0078032C">
      <w:pPr>
        <w:pStyle w:val="NormalWeb"/>
        <w:spacing w:before="0" w:beforeAutospacing="0" w:after="0" w:afterAutospacing="0"/>
        <w:jc w:val="both"/>
        <w:rPr>
          <w:rFonts w:ascii="Arial" w:hAnsi="Arial" w:cs="Arial"/>
        </w:rPr>
      </w:pPr>
    </w:p>
    <w:p w:rsidR="006046DC" w:rsidRDefault="0078032C" w:rsidP="0078032C">
      <w:pPr>
        <w:pStyle w:val="NormalWeb"/>
        <w:spacing w:before="0" w:beforeAutospacing="0" w:after="0" w:afterAutospacing="0"/>
        <w:jc w:val="both"/>
        <w:rPr>
          <w:rFonts w:ascii="Arial" w:hAnsi="Arial" w:cs="Arial"/>
          <w:color w:val="000000"/>
          <w:shd w:val="clear" w:color="auto" w:fill="FFFFFF"/>
        </w:rPr>
      </w:pPr>
      <w:r w:rsidRPr="0058499C">
        <w:rPr>
          <w:rFonts w:ascii="Arial" w:hAnsi="Arial" w:cs="Arial"/>
          <w:b/>
          <w:bCs/>
        </w:rPr>
        <w:t xml:space="preserve">ARTÍCULO 2º. </w:t>
      </w:r>
      <w:r w:rsidR="0090548F" w:rsidRPr="0058499C">
        <w:rPr>
          <w:rFonts w:ascii="Arial" w:hAnsi="Arial" w:cs="Arial"/>
          <w:bCs/>
        </w:rPr>
        <w:t xml:space="preserve">Hace alusión </w:t>
      </w:r>
      <w:r w:rsidR="006868CB">
        <w:rPr>
          <w:rFonts w:ascii="Arial" w:hAnsi="Arial" w:cs="Arial"/>
          <w:bCs/>
        </w:rPr>
        <w:t xml:space="preserve">y establece </w:t>
      </w:r>
      <w:r w:rsidR="006046DC">
        <w:rPr>
          <w:rFonts w:ascii="Arial" w:hAnsi="Arial" w:cs="Arial"/>
          <w:bCs/>
        </w:rPr>
        <w:t xml:space="preserve">que en todas las instituciones </w:t>
      </w:r>
      <w:r w:rsidR="006868CB">
        <w:rPr>
          <w:rFonts w:ascii="Arial" w:hAnsi="Arial" w:cs="Arial"/>
          <w:bCs/>
        </w:rPr>
        <w:t xml:space="preserve">de educación bien sean </w:t>
      </w:r>
      <w:r w:rsidR="006868CB" w:rsidRPr="0058499C">
        <w:rPr>
          <w:rFonts w:ascii="Arial" w:hAnsi="Arial" w:cs="Arial"/>
          <w:color w:val="000000"/>
          <w:shd w:val="clear" w:color="auto" w:fill="FFFFFF"/>
        </w:rPr>
        <w:t>estatales u oficiales y privadas de educación básica y media, serán obligatorios el estudio de la Constitución Política y la instrucción cívica</w:t>
      </w:r>
      <w:r w:rsidR="006868CB">
        <w:rPr>
          <w:rFonts w:ascii="Arial" w:hAnsi="Arial" w:cs="Arial"/>
          <w:color w:val="000000"/>
          <w:shd w:val="clear" w:color="auto" w:fill="FFFFFF"/>
        </w:rPr>
        <w:t xml:space="preserve">, igualmente establece un mínimo de contenidos curriculares. </w:t>
      </w:r>
    </w:p>
    <w:p w:rsidR="006868CB" w:rsidRDefault="006868CB" w:rsidP="0078032C">
      <w:pPr>
        <w:pStyle w:val="NormalWeb"/>
        <w:spacing w:before="0" w:beforeAutospacing="0" w:after="0" w:afterAutospacing="0"/>
        <w:jc w:val="both"/>
        <w:rPr>
          <w:rFonts w:ascii="Arial" w:hAnsi="Arial" w:cs="Arial"/>
          <w:color w:val="000000"/>
          <w:shd w:val="clear" w:color="auto" w:fill="FFFFFF"/>
        </w:rPr>
      </w:pPr>
    </w:p>
    <w:p w:rsidR="006868CB" w:rsidRDefault="006868CB" w:rsidP="0078032C">
      <w:pPr>
        <w:pStyle w:val="NormalWeb"/>
        <w:spacing w:before="0" w:beforeAutospacing="0" w:after="0" w:afterAutospacing="0"/>
        <w:jc w:val="both"/>
        <w:rPr>
          <w:rFonts w:ascii="Arial" w:hAnsi="Arial" w:cs="Arial"/>
          <w:bCs/>
        </w:rPr>
      </w:pPr>
      <w:r>
        <w:rPr>
          <w:rFonts w:ascii="Arial" w:hAnsi="Arial" w:cs="Arial"/>
          <w:color w:val="000000"/>
          <w:shd w:val="clear" w:color="auto" w:fill="FFFFFF"/>
        </w:rPr>
        <w:t xml:space="preserve">Por otra parte en sus parágrafos se establece que dicha catedra en las </w:t>
      </w:r>
      <w:r>
        <w:rPr>
          <w:rFonts w:ascii="Arial" w:hAnsi="Arial" w:cs="Arial"/>
          <w:bCs/>
        </w:rPr>
        <w:t>instituciones de educación puede ser impartidas o dictadas por todos l</w:t>
      </w:r>
      <w:r w:rsidRPr="0058499C">
        <w:rPr>
          <w:rFonts w:ascii="Arial" w:hAnsi="Arial" w:cs="Arial"/>
          <w:color w:val="000000"/>
          <w:shd w:val="clear" w:color="auto" w:fill="FFFFFF"/>
        </w:rPr>
        <w:t>os estudiantes o egresados no graduados de las facultades de Derecho de todas las instituciones de educación superior que trata el artículo 16 de la Ley 30 de 1992</w:t>
      </w:r>
      <w:r>
        <w:rPr>
          <w:rFonts w:ascii="Arial" w:hAnsi="Arial" w:cs="Arial"/>
          <w:color w:val="000000"/>
          <w:shd w:val="clear" w:color="auto" w:fill="FFFFFF"/>
        </w:rPr>
        <w:t xml:space="preserve">, siempre y cuando fueran terminado el plan de estudios de su carrera. </w:t>
      </w:r>
    </w:p>
    <w:p w:rsidR="006046DC" w:rsidRDefault="006046DC" w:rsidP="0078032C">
      <w:pPr>
        <w:pStyle w:val="NormalWeb"/>
        <w:spacing w:before="0" w:beforeAutospacing="0" w:after="0" w:afterAutospacing="0"/>
        <w:jc w:val="both"/>
        <w:rPr>
          <w:rFonts w:ascii="Arial" w:hAnsi="Arial" w:cs="Arial"/>
          <w:bCs/>
        </w:rPr>
      </w:pPr>
    </w:p>
    <w:p w:rsidR="00204688" w:rsidRPr="0058499C" w:rsidRDefault="00204688" w:rsidP="0078032C">
      <w:pPr>
        <w:pStyle w:val="NormalWeb"/>
        <w:spacing w:before="0" w:beforeAutospacing="0" w:after="0" w:afterAutospacing="0"/>
        <w:jc w:val="both"/>
        <w:rPr>
          <w:rFonts w:ascii="Arial" w:hAnsi="Arial" w:cs="Arial"/>
        </w:rPr>
      </w:pPr>
    </w:p>
    <w:p w:rsidR="00DB281E" w:rsidRPr="0058499C" w:rsidRDefault="0078032C" w:rsidP="00472CA5">
      <w:pPr>
        <w:pStyle w:val="NormalWeb"/>
        <w:spacing w:before="0" w:beforeAutospacing="0" w:after="0" w:afterAutospacing="0"/>
        <w:jc w:val="both"/>
        <w:rPr>
          <w:rFonts w:ascii="Arial" w:hAnsi="Arial" w:cs="Arial"/>
        </w:rPr>
      </w:pPr>
      <w:r w:rsidRPr="0058499C">
        <w:rPr>
          <w:rFonts w:ascii="Arial" w:hAnsi="Arial" w:cs="Arial"/>
          <w:b/>
          <w:bCs/>
        </w:rPr>
        <w:t>ARTÍCULO 3º.</w:t>
      </w:r>
      <w:r w:rsidRPr="0058499C">
        <w:rPr>
          <w:rFonts w:ascii="Arial" w:hAnsi="Arial" w:cs="Arial"/>
        </w:rPr>
        <w:t xml:space="preserve"> </w:t>
      </w:r>
      <w:r w:rsidR="006868CB" w:rsidRPr="0058499C">
        <w:rPr>
          <w:rFonts w:ascii="Arial" w:hAnsi="Arial" w:cs="Arial"/>
          <w:bCs/>
        </w:rPr>
        <w:t xml:space="preserve">Hace alusión </w:t>
      </w:r>
      <w:r w:rsidR="006868CB">
        <w:rPr>
          <w:rFonts w:ascii="Arial" w:hAnsi="Arial" w:cs="Arial"/>
          <w:bCs/>
        </w:rPr>
        <w:t xml:space="preserve">y establece que en todas las instituciones de educación superior bien sean </w:t>
      </w:r>
      <w:r w:rsidR="006868CB" w:rsidRPr="0058499C">
        <w:rPr>
          <w:rFonts w:ascii="Arial" w:hAnsi="Arial" w:cs="Arial"/>
          <w:color w:val="000000"/>
          <w:shd w:val="clear" w:color="auto" w:fill="FFFFFF"/>
        </w:rPr>
        <w:t>estatales u oficiales y privadas, serán obligatorios el estudio de la Constitución Política y la instrucción cívica</w:t>
      </w:r>
      <w:r w:rsidR="006868CB">
        <w:rPr>
          <w:rFonts w:ascii="Arial" w:hAnsi="Arial" w:cs="Arial"/>
          <w:color w:val="000000"/>
          <w:shd w:val="clear" w:color="auto" w:fill="FFFFFF"/>
        </w:rPr>
        <w:t>, igualmente establece un mínimo de contenidos curriculares.</w:t>
      </w:r>
    </w:p>
    <w:p w:rsidR="00204688" w:rsidRPr="0058499C" w:rsidRDefault="00204688" w:rsidP="00472CA5">
      <w:pPr>
        <w:pStyle w:val="NormalWeb"/>
        <w:spacing w:before="0" w:beforeAutospacing="0" w:after="0" w:afterAutospacing="0"/>
        <w:jc w:val="both"/>
        <w:rPr>
          <w:rFonts w:ascii="Arial" w:hAnsi="Arial" w:cs="Arial"/>
        </w:rPr>
      </w:pPr>
    </w:p>
    <w:p w:rsidR="0078032C" w:rsidRPr="0058499C" w:rsidRDefault="0078032C" w:rsidP="006868CB">
      <w:pPr>
        <w:pStyle w:val="NormalWeb"/>
        <w:shd w:val="clear" w:color="auto" w:fill="FFFFFF"/>
        <w:spacing w:before="0" w:beforeAutospacing="0" w:after="0" w:afterAutospacing="0"/>
        <w:jc w:val="both"/>
        <w:rPr>
          <w:rFonts w:ascii="Arial" w:hAnsi="Arial" w:cs="Arial"/>
        </w:rPr>
      </w:pPr>
      <w:r w:rsidRPr="0058499C">
        <w:rPr>
          <w:rFonts w:ascii="Arial" w:hAnsi="Arial" w:cs="Arial"/>
          <w:b/>
          <w:bCs/>
        </w:rPr>
        <w:t>ARTÍCULO 4</w:t>
      </w:r>
      <w:r w:rsidR="00DB281E" w:rsidRPr="0058499C">
        <w:rPr>
          <w:rFonts w:ascii="Arial" w:hAnsi="Arial" w:cs="Arial"/>
          <w:b/>
        </w:rPr>
        <w:t>°</w:t>
      </w:r>
      <w:r w:rsidRPr="0058499C">
        <w:rPr>
          <w:rFonts w:ascii="Arial" w:hAnsi="Arial" w:cs="Arial"/>
          <w:b/>
          <w:bCs/>
        </w:rPr>
        <w:t xml:space="preserve">. </w:t>
      </w:r>
      <w:r w:rsidR="006868CB">
        <w:rPr>
          <w:rFonts w:ascii="Arial" w:hAnsi="Arial" w:cs="Arial"/>
        </w:rPr>
        <w:t xml:space="preserve"> Es establece la v</w:t>
      </w:r>
      <w:r w:rsidR="00DB281E" w:rsidRPr="0058499C">
        <w:rPr>
          <w:rFonts w:ascii="Arial" w:hAnsi="Arial" w:cs="Arial"/>
        </w:rPr>
        <w:t>igencia</w:t>
      </w:r>
      <w:r w:rsidRPr="0058499C">
        <w:rPr>
          <w:rFonts w:ascii="Arial" w:hAnsi="Arial" w:cs="Arial"/>
        </w:rPr>
        <w:t>.</w:t>
      </w:r>
    </w:p>
    <w:p w:rsidR="0082736E" w:rsidRPr="0058499C" w:rsidRDefault="0082736E" w:rsidP="0078032C">
      <w:pPr>
        <w:pStyle w:val="NormalWeb"/>
        <w:shd w:val="clear" w:color="auto" w:fill="FFFFFF"/>
        <w:spacing w:before="0" w:beforeAutospacing="0" w:after="0" w:afterAutospacing="0"/>
        <w:rPr>
          <w:rFonts w:ascii="Arial" w:hAnsi="Arial" w:cs="Arial"/>
        </w:rPr>
      </w:pPr>
    </w:p>
    <w:p w:rsidR="004142C9" w:rsidRPr="0058499C" w:rsidRDefault="004142C9" w:rsidP="0078032C">
      <w:pPr>
        <w:pStyle w:val="NormalWeb"/>
        <w:shd w:val="clear" w:color="auto" w:fill="FFFFFF"/>
        <w:spacing w:before="0" w:beforeAutospacing="0" w:after="0" w:afterAutospacing="0"/>
        <w:rPr>
          <w:rFonts w:ascii="Arial" w:hAnsi="Arial" w:cs="Arial"/>
        </w:rPr>
      </w:pPr>
    </w:p>
    <w:p w:rsidR="00496B3C" w:rsidRPr="0058499C" w:rsidRDefault="0082736E" w:rsidP="0082736E">
      <w:pPr>
        <w:pStyle w:val="Prrafodelista"/>
        <w:numPr>
          <w:ilvl w:val="0"/>
          <w:numId w:val="1"/>
        </w:numPr>
        <w:spacing w:after="0" w:line="240" w:lineRule="auto"/>
        <w:jc w:val="both"/>
        <w:textAlignment w:val="center"/>
        <w:rPr>
          <w:rFonts w:ascii="Arial" w:eastAsia="Times New Roman" w:hAnsi="Arial" w:cs="Arial"/>
          <w:b/>
          <w:bCs/>
          <w:sz w:val="24"/>
          <w:szCs w:val="24"/>
          <w:lang w:val="es-ES" w:eastAsia="es-CO"/>
        </w:rPr>
      </w:pPr>
      <w:r w:rsidRPr="0058499C">
        <w:rPr>
          <w:rFonts w:ascii="Arial" w:eastAsia="Times New Roman" w:hAnsi="Arial" w:cs="Arial"/>
          <w:b/>
          <w:bCs/>
          <w:sz w:val="24"/>
          <w:szCs w:val="24"/>
          <w:lang w:val="es-ES" w:eastAsia="es-CO"/>
        </w:rPr>
        <w:t>PLIEGO DE MODIFICACIONES</w:t>
      </w:r>
    </w:p>
    <w:p w:rsidR="00496B3C" w:rsidRPr="0058499C" w:rsidRDefault="00496B3C" w:rsidP="00496B3C">
      <w:pPr>
        <w:pStyle w:val="Prrafodelista"/>
        <w:spacing w:after="0" w:line="240" w:lineRule="auto"/>
        <w:ind w:left="360"/>
        <w:jc w:val="both"/>
        <w:textAlignment w:val="center"/>
        <w:rPr>
          <w:rFonts w:ascii="Arial" w:hAnsi="Arial" w:cs="Arial"/>
          <w:color w:val="000000"/>
          <w:sz w:val="24"/>
          <w:szCs w:val="24"/>
          <w:lang w:val="es-ES"/>
        </w:rPr>
      </w:pPr>
    </w:p>
    <w:p w:rsidR="0082736E" w:rsidRPr="0058499C" w:rsidRDefault="000D4B72" w:rsidP="00496B3C">
      <w:pPr>
        <w:pStyle w:val="Prrafodelista"/>
        <w:spacing w:after="0" w:line="240" w:lineRule="auto"/>
        <w:ind w:left="0"/>
        <w:jc w:val="both"/>
        <w:textAlignment w:val="center"/>
        <w:rPr>
          <w:rFonts w:ascii="Arial" w:eastAsia="Times New Roman" w:hAnsi="Arial" w:cs="Arial"/>
          <w:b/>
          <w:bCs/>
          <w:sz w:val="24"/>
          <w:szCs w:val="24"/>
          <w:lang w:val="es-ES" w:eastAsia="es-CO"/>
        </w:rPr>
      </w:pPr>
      <w:r w:rsidRPr="0058499C">
        <w:rPr>
          <w:rFonts w:ascii="Arial" w:hAnsi="Arial" w:cs="Arial"/>
          <w:color w:val="000000"/>
          <w:sz w:val="24"/>
          <w:szCs w:val="24"/>
          <w:lang w:val="es-ES_tradnl"/>
        </w:rPr>
        <w:t>Frente al texto aprobado por la plenaria de la Cámara de Representante  el suscrito ponente se permite recomendar que se apruebe el texto con las siguientes modificaciones:</w:t>
      </w:r>
    </w:p>
    <w:p w:rsidR="0082736E" w:rsidRPr="0058499C" w:rsidRDefault="0082736E" w:rsidP="0082736E">
      <w:pPr>
        <w:spacing w:after="0" w:line="240" w:lineRule="auto"/>
        <w:jc w:val="both"/>
        <w:textAlignment w:val="center"/>
        <w:rPr>
          <w:rFonts w:ascii="Arial" w:eastAsia="Times New Roman" w:hAnsi="Arial" w:cs="Arial"/>
          <w:b/>
          <w:bCs/>
          <w:sz w:val="24"/>
          <w:szCs w:val="24"/>
          <w:lang w:val="es-ES" w:eastAsia="es-CO"/>
        </w:rPr>
      </w:pPr>
    </w:p>
    <w:tbl>
      <w:tblPr>
        <w:tblStyle w:val="Tablaconcuadrcula"/>
        <w:tblW w:w="9351" w:type="dxa"/>
        <w:tblLook w:val="04A0" w:firstRow="1" w:lastRow="0" w:firstColumn="1" w:lastColumn="0" w:noHBand="0" w:noVBand="1"/>
      </w:tblPr>
      <w:tblGrid>
        <w:gridCol w:w="3222"/>
        <w:gridCol w:w="3222"/>
        <w:gridCol w:w="2907"/>
      </w:tblGrid>
      <w:tr w:rsidR="0082736E" w:rsidRPr="0058499C" w:rsidTr="0058499C">
        <w:tc>
          <w:tcPr>
            <w:tcW w:w="3222" w:type="dxa"/>
          </w:tcPr>
          <w:p w:rsidR="0082736E" w:rsidRPr="0058499C" w:rsidRDefault="0082736E" w:rsidP="00B53955">
            <w:pPr>
              <w:spacing w:after="0" w:line="240" w:lineRule="auto"/>
              <w:jc w:val="center"/>
              <w:textAlignment w:val="center"/>
              <w:rPr>
                <w:rFonts w:ascii="Arial" w:eastAsia="Times New Roman" w:hAnsi="Arial" w:cs="Arial"/>
                <w:b/>
                <w:bCs/>
                <w:color w:val="000000" w:themeColor="text1"/>
                <w:spacing w:val="2"/>
                <w:sz w:val="24"/>
                <w:szCs w:val="24"/>
                <w:lang w:val="es-ES_tradnl" w:eastAsia="es-CO"/>
              </w:rPr>
            </w:pPr>
            <w:r w:rsidRPr="0058499C">
              <w:rPr>
                <w:rFonts w:ascii="Arial" w:eastAsia="Times New Roman" w:hAnsi="Arial" w:cs="Arial"/>
                <w:b/>
                <w:bCs/>
                <w:color w:val="000000" w:themeColor="text1"/>
                <w:spacing w:val="2"/>
                <w:sz w:val="24"/>
                <w:szCs w:val="24"/>
                <w:lang w:val="es-ES_tradnl" w:eastAsia="es-CO"/>
              </w:rPr>
              <w:t xml:space="preserve">TEXTO </w:t>
            </w:r>
            <w:r w:rsidR="00B53955" w:rsidRPr="0058499C">
              <w:rPr>
                <w:rFonts w:ascii="Arial" w:eastAsia="Times New Roman" w:hAnsi="Arial" w:cs="Arial"/>
                <w:b/>
                <w:bCs/>
                <w:color w:val="000000" w:themeColor="text1"/>
                <w:spacing w:val="2"/>
                <w:sz w:val="24"/>
                <w:szCs w:val="24"/>
                <w:lang w:val="es-ES_tradnl" w:eastAsia="es-CO"/>
              </w:rPr>
              <w:t>PROPUESTO AUTORES</w:t>
            </w:r>
          </w:p>
        </w:tc>
        <w:tc>
          <w:tcPr>
            <w:tcW w:w="3222" w:type="dxa"/>
          </w:tcPr>
          <w:p w:rsidR="0082736E" w:rsidRPr="0058499C" w:rsidRDefault="0082736E" w:rsidP="0058499C">
            <w:pPr>
              <w:spacing w:after="0" w:line="240" w:lineRule="auto"/>
              <w:jc w:val="center"/>
              <w:textAlignment w:val="center"/>
              <w:rPr>
                <w:rFonts w:ascii="Arial" w:eastAsia="Times New Roman" w:hAnsi="Arial" w:cs="Arial"/>
                <w:b/>
                <w:bCs/>
                <w:color w:val="000000" w:themeColor="text1"/>
                <w:spacing w:val="2"/>
                <w:sz w:val="24"/>
                <w:szCs w:val="24"/>
                <w:lang w:val="es-ES_tradnl" w:eastAsia="es-CO"/>
              </w:rPr>
            </w:pPr>
            <w:r w:rsidRPr="0058499C">
              <w:rPr>
                <w:rFonts w:ascii="Arial" w:eastAsia="Times New Roman" w:hAnsi="Arial" w:cs="Arial"/>
                <w:b/>
                <w:bCs/>
                <w:color w:val="000000" w:themeColor="text1"/>
                <w:spacing w:val="2"/>
                <w:sz w:val="24"/>
                <w:szCs w:val="24"/>
                <w:lang w:val="es-ES_tradnl" w:eastAsia="es-CO"/>
              </w:rPr>
              <w:t xml:space="preserve">TEXTO PROPUESTO </w:t>
            </w:r>
            <w:r w:rsidR="00B53955" w:rsidRPr="0058499C">
              <w:rPr>
                <w:rFonts w:ascii="Arial" w:eastAsia="Times New Roman" w:hAnsi="Arial" w:cs="Arial"/>
                <w:b/>
                <w:bCs/>
                <w:color w:val="000000" w:themeColor="text1"/>
                <w:spacing w:val="2"/>
                <w:sz w:val="24"/>
                <w:szCs w:val="24"/>
                <w:lang w:val="es-ES_tradnl" w:eastAsia="es-CO"/>
              </w:rPr>
              <w:t>PARA PRIMER DEBATE</w:t>
            </w:r>
          </w:p>
        </w:tc>
        <w:tc>
          <w:tcPr>
            <w:tcW w:w="2907" w:type="dxa"/>
          </w:tcPr>
          <w:p w:rsidR="0082736E" w:rsidRPr="0058499C" w:rsidRDefault="0082736E" w:rsidP="0058499C">
            <w:pPr>
              <w:spacing w:after="0" w:line="240" w:lineRule="auto"/>
              <w:jc w:val="center"/>
              <w:textAlignment w:val="center"/>
              <w:rPr>
                <w:rFonts w:ascii="Arial" w:eastAsia="Times New Roman" w:hAnsi="Arial" w:cs="Arial"/>
                <w:b/>
                <w:bCs/>
                <w:color w:val="000000" w:themeColor="text1"/>
                <w:spacing w:val="2"/>
                <w:sz w:val="24"/>
                <w:szCs w:val="24"/>
                <w:lang w:val="es-ES_tradnl" w:eastAsia="es-CO"/>
              </w:rPr>
            </w:pPr>
            <w:r w:rsidRPr="0058499C">
              <w:rPr>
                <w:rFonts w:ascii="Arial" w:eastAsia="Times New Roman" w:hAnsi="Arial" w:cs="Arial"/>
                <w:b/>
                <w:bCs/>
                <w:color w:val="000000" w:themeColor="text1"/>
                <w:spacing w:val="2"/>
                <w:sz w:val="24"/>
                <w:szCs w:val="24"/>
                <w:lang w:val="es-ES_tradnl" w:eastAsia="es-CO"/>
              </w:rPr>
              <w:t>JUSTIFICACIÓN</w:t>
            </w:r>
          </w:p>
        </w:tc>
      </w:tr>
      <w:tr w:rsidR="00F5315F" w:rsidRPr="0058499C" w:rsidTr="0058499C">
        <w:tc>
          <w:tcPr>
            <w:tcW w:w="3222" w:type="dxa"/>
          </w:tcPr>
          <w:p w:rsidR="00F5315F" w:rsidRPr="0058499C" w:rsidRDefault="00B53955" w:rsidP="00B53955">
            <w:pPr>
              <w:jc w:val="both"/>
              <w:rPr>
                <w:rFonts w:ascii="Arial" w:eastAsia="Times New Roman" w:hAnsi="Arial" w:cs="Arial"/>
                <w:b/>
                <w:bCs/>
                <w:color w:val="000000" w:themeColor="text1"/>
                <w:spacing w:val="2"/>
                <w:sz w:val="24"/>
                <w:szCs w:val="24"/>
                <w:lang w:val="es-ES_tradnl" w:eastAsia="es-CO"/>
              </w:rPr>
            </w:pPr>
            <w:r w:rsidRPr="0058499C">
              <w:rPr>
                <w:rFonts w:ascii="Arial" w:hAnsi="Arial" w:cs="Arial"/>
                <w:b/>
                <w:color w:val="000000"/>
                <w:sz w:val="24"/>
                <w:szCs w:val="24"/>
                <w:shd w:val="clear" w:color="auto" w:fill="FFFFFF"/>
              </w:rPr>
              <w:t>Artículo 1.</w:t>
            </w:r>
            <w:r w:rsidRPr="0058499C">
              <w:rPr>
                <w:rFonts w:ascii="Arial" w:hAnsi="Arial" w:cs="Arial"/>
                <w:sz w:val="24"/>
                <w:szCs w:val="24"/>
              </w:rPr>
              <w:t> </w:t>
            </w:r>
            <w:r w:rsidRPr="0058499C">
              <w:rPr>
                <w:rFonts w:ascii="Arial" w:hAnsi="Arial" w:cs="Arial"/>
                <w:color w:val="000000"/>
                <w:sz w:val="24"/>
                <w:szCs w:val="24"/>
                <w:shd w:val="clear" w:color="auto" w:fill="FFFFFF"/>
              </w:rPr>
              <w:t>Objeto. La presente ley tiene por objeto la regulación del Derecho Fundamental consagrado en el artículo 41 de la Constitución Nacional que impone a todas las instituciones de educación pública y privada el estudio de la Constitución Política, la Instrucción Cívica y Democracia.</w:t>
            </w:r>
          </w:p>
        </w:tc>
        <w:tc>
          <w:tcPr>
            <w:tcW w:w="3222" w:type="dxa"/>
          </w:tcPr>
          <w:p w:rsidR="00F5315F" w:rsidRPr="0058499C" w:rsidRDefault="00B53955" w:rsidP="00B53955">
            <w:pPr>
              <w:jc w:val="both"/>
              <w:rPr>
                <w:rFonts w:ascii="Arial" w:eastAsia="Times New Roman" w:hAnsi="Arial" w:cs="Arial"/>
                <w:bCs/>
                <w:color w:val="000000" w:themeColor="text1"/>
                <w:spacing w:val="2"/>
                <w:sz w:val="24"/>
                <w:szCs w:val="24"/>
                <w:lang w:val="es-ES_tradnl" w:eastAsia="es-CO"/>
              </w:rPr>
            </w:pPr>
            <w:r w:rsidRPr="0058499C">
              <w:rPr>
                <w:rFonts w:ascii="Arial" w:hAnsi="Arial" w:cs="Arial"/>
                <w:b/>
                <w:color w:val="000000"/>
                <w:sz w:val="24"/>
                <w:szCs w:val="24"/>
                <w:shd w:val="clear" w:color="auto" w:fill="FFFFFF"/>
              </w:rPr>
              <w:t>Artículo 1.</w:t>
            </w:r>
            <w:r w:rsidRPr="0058499C">
              <w:rPr>
                <w:rFonts w:ascii="Arial" w:hAnsi="Arial" w:cs="Arial"/>
                <w:sz w:val="24"/>
                <w:szCs w:val="24"/>
              </w:rPr>
              <w:t> </w:t>
            </w:r>
            <w:r w:rsidRPr="0058499C">
              <w:rPr>
                <w:rFonts w:ascii="Arial" w:hAnsi="Arial" w:cs="Arial"/>
                <w:color w:val="000000"/>
                <w:sz w:val="24"/>
                <w:szCs w:val="24"/>
                <w:shd w:val="clear" w:color="auto" w:fill="FFFFFF"/>
              </w:rPr>
              <w:t>Objeto. La presente ley tiene por objeto la regulación del Derecho Fundamental consagrado en el artículo 41 de la Constitución Nacional que impone a todas las instituciones de educación pública y privada el estudio de la Constitución Política, la Instrucción Cívica y Democracia.</w:t>
            </w:r>
          </w:p>
        </w:tc>
        <w:tc>
          <w:tcPr>
            <w:tcW w:w="2907" w:type="dxa"/>
          </w:tcPr>
          <w:p w:rsidR="00F5315F" w:rsidRPr="0058499C" w:rsidRDefault="00F5315F" w:rsidP="0058499C">
            <w:pPr>
              <w:spacing w:after="0" w:line="240" w:lineRule="auto"/>
              <w:jc w:val="center"/>
              <w:textAlignment w:val="center"/>
              <w:rPr>
                <w:rFonts w:ascii="Arial" w:eastAsia="Times New Roman" w:hAnsi="Arial" w:cs="Arial"/>
                <w:bCs/>
                <w:color w:val="000000" w:themeColor="text1"/>
                <w:spacing w:val="2"/>
                <w:sz w:val="24"/>
                <w:szCs w:val="24"/>
                <w:lang w:val="es-ES_tradnl" w:eastAsia="es-CO"/>
              </w:rPr>
            </w:pPr>
            <w:r w:rsidRPr="0058499C">
              <w:rPr>
                <w:rFonts w:ascii="Arial" w:eastAsia="Times New Roman" w:hAnsi="Arial" w:cs="Arial"/>
                <w:bCs/>
                <w:color w:val="000000" w:themeColor="text1"/>
                <w:spacing w:val="2"/>
                <w:sz w:val="24"/>
                <w:szCs w:val="24"/>
                <w:lang w:val="es-ES_tradnl" w:eastAsia="es-CO"/>
              </w:rPr>
              <w:t xml:space="preserve">Sin modificación </w:t>
            </w:r>
          </w:p>
        </w:tc>
      </w:tr>
      <w:tr w:rsidR="00F5315F" w:rsidRPr="0058499C" w:rsidTr="0058499C">
        <w:tc>
          <w:tcPr>
            <w:tcW w:w="3222" w:type="dxa"/>
          </w:tcPr>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b/>
                <w:bCs/>
                <w:color w:val="000000"/>
                <w:sz w:val="24"/>
                <w:szCs w:val="24"/>
                <w:shd w:val="clear" w:color="auto" w:fill="FFFFFF"/>
              </w:rPr>
              <w:t>Artículo 2.</w:t>
            </w:r>
            <w:r w:rsidRPr="0058499C">
              <w:rPr>
                <w:rStyle w:val="apple-converted-space"/>
                <w:rFonts w:ascii="Arial" w:hAnsi="Arial" w:cs="Arial"/>
                <w:b/>
                <w:bCs/>
                <w:color w:val="000000"/>
                <w:sz w:val="24"/>
                <w:szCs w:val="24"/>
                <w:shd w:val="clear" w:color="auto" w:fill="FFFFFF"/>
              </w:rPr>
              <w:t> </w:t>
            </w:r>
            <w:r w:rsidRPr="0058499C">
              <w:rPr>
                <w:rFonts w:ascii="Arial" w:hAnsi="Arial" w:cs="Arial"/>
                <w:color w:val="000000"/>
                <w:sz w:val="24"/>
                <w:szCs w:val="24"/>
                <w:shd w:val="clear" w:color="auto" w:fill="FFFFFF"/>
              </w:rPr>
              <w:t xml:space="preserve">En todas las instituciones estatales u oficiales y privadas de educación básica y media, serán obligatorios el estudio de la Constitución Política y la instrucción cívica </w:t>
            </w:r>
            <w:r w:rsidRPr="00E70700">
              <w:rPr>
                <w:rFonts w:ascii="Arial" w:hAnsi="Arial" w:cs="Arial"/>
                <w:color w:val="000000"/>
                <w:sz w:val="24"/>
                <w:szCs w:val="24"/>
                <w:shd w:val="clear" w:color="auto" w:fill="FFFFFF"/>
              </w:rPr>
              <w:t xml:space="preserve">por año académico. </w:t>
            </w:r>
            <w:r w:rsidRPr="0058499C">
              <w:rPr>
                <w:rFonts w:ascii="Arial" w:hAnsi="Arial" w:cs="Arial"/>
                <w:color w:val="000000"/>
                <w:sz w:val="24"/>
                <w:szCs w:val="24"/>
                <w:shd w:val="clear" w:color="auto" w:fill="FFFFFF"/>
              </w:rPr>
              <w:t xml:space="preserve">Así mismo, se promoverán prácticas democráticas para el aprendizaje de los principios </w:t>
            </w:r>
            <w:r w:rsidRPr="0058499C">
              <w:rPr>
                <w:rFonts w:ascii="Arial" w:hAnsi="Arial" w:cs="Arial"/>
                <w:color w:val="000000"/>
                <w:sz w:val="24"/>
                <w:szCs w:val="24"/>
                <w:shd w:val="clear" w:color="auto" w:fill="FFFFFF"/>
              </w:rPr>
              <w:lastRenderedPageBreak/>
              <w:t>y valores de la participación ciudadana.</w:t>
            </w: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El estudio, la comprensión, la práctica de la Constitución y la instrucción cívica y democracia, será materializada en la creación de una asignatura de constitución y democracia, </w:t>
            </w:r>
            <w:r w:rsidRPr="00741634">
              <w:rPr>
                <w:rFonts w:ascii="Arial" w:hAnsi="Arial" w:cs="Arial"/>
                <w:color w:val="000000"/>
                <w:sz w:val="24"/>
                <w:szCs w:val="24"/>
                <w:shd w:val="clear" w:color="auto" w:fill="FFFFFF"/>
              </w:rPr>
              <w:t>desde el nivel</w:t>
            </w:r>
            <w:r w:rsidRPr="0058499C">
              <w:rPr>
                <w:rFonts w:ascii="Arial" w:hAnsi="Arial" w:cs="Arial"/>
                <w:color w:val="000000"/>
                <w:sz w:val="24"/>
                <w:szCs w:val="24"/>
                <w:shd w:val="clear" w:color="auto" w:fill="FFFFFF"/>
              </w:rPr>
              <w:t xml:space="preserve">  la cual deberá ser impartida </w:t>
            </w:r>
            <w:r w:rsidRPr="00741634">
              <w:rPr>
                <w:rFonts w:ascii="Arial" w:hAnsi="Arial" w:cs="Arial"/>
                <w:color w:val="000000"/>
                <w:sz w:val="24"/>
                <w:szCs w:val="24"/>
                <w:shd w:val="clear" w:color="auto" w:fill="FFFFFF"/>
              </w:rPr>
              <w:t>en la</w:t>
            </w:r>
            <w:r w:rsidRPr="0058499C">
              <w:rPr>
                <w:rFonts w:ascii="Arial" w:hAnsi="Arial" w:cs="Arial"/>
                <w:color w:val="000000"/>
                <w:sz w:val="24"/>
                <w:szCs w:val="24"/>
                <w:shd w:val="clear" w:color="auto" w:fill="FFFFFF"/>
              </w:rPr>
              <w:t xml:space="preserve"> educación básica y media, de conformidad con el artículo 41 de la Constitución Política.</w:t>
            </w: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Dicha asignatura dentro de su plan de estudios deberá contener como mínimo los siguientes contenidos curriculares:</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Símbolos patrios.</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Historia Colombiana.</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La enseñanza de la protección del ambiente, la ecología y la preservación de los recursos naturales, de conformidad con lo establecido en el artículo 67 de la Constitución Política;</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La Educación para la Justicia, la Paz, la Democracia, la Solidaridad, la Confraternidad, la Urbanidad, el Cooperativismo y en </w:t>
            </w:r>
            <w:r w:rsidRPr="0058499C">
              <w:rPr>
                <w:rFonts w:ascii="Arial" w:hAnsi="Arial" w:cs="Arial"/>
                <w:color w:val="000000"/>
                <w:sz w:val="24"/>
                <w:szCs w:val="24"/>
                <w:shd w:val="clear" w:color="auto" w:fill="FFFFFF"/>
              </w:rPr>
              <w:lastRenderedPageBreak/>
              <w:t>general la formación de los valores humanos, y</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Diversidad cultural.</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Normas de tránsito. </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Normas de convivencia ciudadana. </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Acciones constitucionales. </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Organización y estructura del Estado. </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Derechos fundamentales.</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Democracia y participación ciudadana.</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Derechos humanos.</w:t>
            </w:r>
          </w:p>
          <w:p w:rsidR="00B53955" w:rsidRPr="0058499C" w:rsidRDefault="00B53955" w:rsidP="00B53955">
            <w:pPr>
              <w:pStyle w:val="Prrafodelista"/>
              <w:numPr>
                <w:ilvl w:val="0"/>
                <w:numId w:val="9"/>
              </w:numPr>
              <w:spacing w:after="160" w:line="259" w:lineRule="auto"/>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Post conflicto. </w:t>
            </w:r>
          </w:p>
          <w:p w:rsidR="00B53955" w:rsidRPr="0058499C" w:rsidRDefault="00B53955" w:rsidP="00B53955">
            <w:pPr>
              <w:pStyle w:val="Prrafodelista"/>
              <w:ind w:left="360"/>
              <w:jc w:val="both"/>
              <w:rPr>
                <w:rFonts w:ascii="Arial" w:hAnsi="Arial" w:cs="Arial"/>
                <w:color w:val="000000"/>
                <w:sz w:val="24"/>
                <w:szCs w:val="24"/>
                <w:shd w:val="clear" w:color="auto" w:fill="FFFFFF"/>
              </w:rPr>
            </w:pP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b/>
                <w:color w:val="000000"/>
                <w:sz w:val="24"/>
                <w:szCs w:val="24"/>
                <w:shd w:val="clear" w:color="auto" w:fill="FFFFFF"/>
              </w:rPr>
              <w:t>Parágrafo 1°.</w:t>
            </w:r>
            <w:r w:rsidRPr="0058499C">
              <w:rPr>
                <w:rFonts w:ascii="Arial" w:hAnsi="Arial" w:cs="Arial"/>
                <w:color w:val="000000"/>
                <w:sz w:val="24"/>
                <w:szCs w:val="24"/>
                <w:shd w:val="clear" w:color="auto" w:fill="FFFFFF"/>
              </w:rPr>
              <w:t xml:space="preserve"> Los estudiantes o egresados no graduados de las facultades de Derecho de todas las instituciones de educación superior que trata el artículo 16 de la Ley 30 de 1992, legalmente reconocidas por el Ministerio de Educación Nacional, que hayan terminado en su totalidad las materias que integran el plan de estudios académico, adicional a lo establecido en el artículo 2 de la Ley 552 de 1999, podrán optar como requisito de grado la impartición de catedra de Constitución Política y la instrucción cívica y democracia en todas las instituciones de educación </w:t>
            </w:r>
            <w:r w:rsidRPr="0058499C">
              <w:rPr>
                <w:rFonts w:ascii="Arial" w:hAnsi="Arial" w:cs="Arial"/>
                <w:color w:val="000000"/>
                <w:sz w:val="24"/>
                <w:szCs w:val="24"/>
                <w:shd w:val="clear" w:color="auto" w:fill="FFFFFF"/>
              </w:rPr>
              <w:lastRenderedPageBreak/>
              <w:t xml:space="preserve">básica y media, estatales u oficiales y privadas, por un año académico.  </w:t>
            </w: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El Ministerio de Educación Nacional en coordinación con el Ministerio de Justicia y del Derecho reglamentará la forma de vinculación. </w:t>
            </w: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b/>
                <w:color w:val="000000"/>
                <w:sz w:val="24"/>
                <w:szCs w:val="24"/>
                <w:shd w:val="clear" w:color="auto" w:fill="FFFFFF"/>
              </w:rPr>
              <w:t xml:space="preserve">Parágrafo 2°. </w:t>
            </w:r>
            <w:r w:rsidRPr="0058499C">
              <w:rPr>
                <w:rFonts w:ascii="Arial" w:hAnsi="Arial" w:cs="Arial"/>
                <w:color w:val="000000"/>
                <w:sz w:val="24"/>
                <w:szCs w:val="24"/>
                <w:shd w:val="clear" w:color="auto" w:fill="FFFFFF"/>
              </w:rPr>
              <w:t xml:space="preserve"> Una vez concluida la impartición de catedra por parte del estudiante o egresado no graduado, el rector de la institución educativa o superior inmediato o quien haga sus veces, expedirá certificación en la que conste tiempo de sus servicios de catedra.</w:t>
            </w:r>
          </w:p>
          <w:p w:rsidR="00B53955" w:rsidRPr="0058499C" w:rsidRDefault="00B53955" w:rsidP="00B53955">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El Consejo Superior de la Judicatura o quien haga sus veces, ejercerá la función de expedir el certificado que acredite el cumplimiento de la impartición de catedra de Constitución Política y la instrucción cívica y democracia para optar al título de abogado.</w:t>
            </w:r>
          </w:p>
          <w:p w:rsidR="00F5315F" w:rsidRPr="0058499C" w:rsidRDefault="00B53955" w:rsidP="00B53955">
            <w:pPr>
              <w:jc w:val="both"/>
              <w:rPr>
                <w:rFonts w:ascii="Arial" w:eastAsia="Times New Roman" w:hAnsi="Arial" w:cs="Arial"/>
                <w:b/>
                <w:bCs/>
                <w:color w:val="000000" w:themeColor="text1"/>
                <w:spacing w:val="2"/>
                <w:sz w:val="24"/>
                <w:szCs w:val="24"/>
                <w:lang w:eastAsia="es-CO"/>
              </w:rPr>
            </w:pPr>
            <w:r w:rsidRPr="0058499C">
              <w:rPr>
                <w:rFonts w:ascii="Arial" w:hAnsi="Arial" w:cs="Arial"/>
                <w:b/>
                <w:color w:val="000000"/>
                <w:sz w:val="24"/>
                <w:szCs w:val="24"/>
                <w:shd w:val="clear" w:color="auto" w:fill="FFFFFF"/>
              </w:rPr>
              <w:t xml:space="preserve">Parágrafo 3°. </w:t>
            </w:r>
            <w:r w:rsidRPr="0058499C">
              <w:rPr>
                <w:rFonts w:ascii="Arial" w:hAnsi="Arial" w:cs="Arial"/>
                <w:color w:val="000000"/>
                <w:sz w:val="24"/>
                <w:szCs w:val="24"/>
                <w:shd w:val="clear" w:color="auto" w:fill="FFFFFF"/>
              </w:rPr>
              <w:t xml:space="preserve"> Los estudiantes o egresados no graduados de las facultades de derecho que opten como requisito de grado la prestación de un año de enseñanza en Constitución </w:t>
            </w:r>
            <w:r w:rsidRPr="0058499C">
              <w:rPr>
                <w:rFonts w:ascii="Arial" w:hAnsi="Arial" w:cs="Arial"/>
                <w:color w:val="000000"/>
                <w:sz w:val="24"/>
                <w:szCs w:val="24"/>
                <w:shd w:val="clear" w:color="auto" w:fill="FFFFFF"/>
              </w:rPr>
              <w:lastRenderedPageBreak/>
              <w:t>Política y la instrucción cívica, se le reconocerá su tiempo de trabajo como experiencia docente en su hoja de vida.</w:t>
            </w:r>
          </w:p>
        </w:tc>
        <w:tc>
          <w:tcPr>
            <w:tcW w:w="3222" w:type="dxa"/>
          </w:tcPr>
          <w:p w:rsidR="00B53955" w:rsidRPr="00404787" w:rsidRDefault="00B53955" w:rsidP="00B53955">
            <w:pPr>
              <w:jc w:val="both"/>
              <w:rPr>
                <w:rFonts w:ascii="Arial" w:hAnsi="Arial" w:cs="Arial"/>
                <w:color w:val="000000"/>
                <w:sz w:val="24"/>
                <w:szCs w:val="24"/>
                <w:shd w:val="clear" w:color="auto" w:fill="FFFFFF"/>
              </w:rPr>
            </w:pPr>
            <w:r w:rsidRPr="00404787">
              <w:rPr>
                <w:rFonts w:ascii="Arial" w:hAnsi="Arial" w:cs="Arial"/>
                <w:b/>
                <w:bCs/>
                <w:color w:val="000000"/>
                <w:sz w:val="24"/>
                <w:szCs w:val="24"/>
                <w:shd w:val="clear" w:color="auto" w:fill="FFFFFF"/>
              </w:rPr>
              <w:lastRenderedPageBreak/>
              <w:t>Artículo 2</w:t>
            </w:r>
            <w:r w:rsidRPr="00404787">
              <w:rPr>
                <w:rFonts w:ascii="Arial" w:hAnsi="Arial" w:cs="Arial"/>
                <w:bCs/>
                <w:color w:val="000000"/>
                <w:sz w:val="24"/>
                <w:szCs w:val="24"/>
                <w:shd w:val="clear" w:color="auto" w:fill="FFFFFF"/>
              </w:rPr>
              <w:t>.</w:t>
            </w:r>
            <w:r w:rsidRPr="00404787">
              <w:rPr>
                <w:rStyle w:val="apple-converted-space"/>
                <w:rFonts w:ascii="Arial" w:hAnsi="Arial" w:cs="Arial"/>
                <w:bCs/>
                <w:color w:val="000000"/>
                <w:sz w:val="24"/>
                <w:szCs w:val="24"/>
                <w:u w:val="single"/>
                <w:shd w:val="clear" w:color="auto" w:fill="FFFFFF"/>
              </w:rPr>
              <w:t> </w:t>
            </w:r>
            <w:r w:rsidRPr="00404787">
              <w:rPr>
                <w:rFonts w:ascii="Arial" w:hAnsi="Arial" w:cs="Arial"/>
                <w:color w:val="000000"/>
                <w:sz w:val="24"/>
                <w:szCs w:val="24"/>
                <w:shd w:val="clear" w:color="auto" w:fill="FFFFFF"/>
              </w:rPr>
              <w:t>En todas las instituciones estatales u oficiales y privadas de educación básica y media, serán obligatorios el estudio de la Constitución Política y la instrucción cívica</w:t>
            </w:r>
            <w:r w:rsidR="00741634" w:rsidRPr="00404787">
              <w:rPr>
                <w:rFonts w:ascii="Arial" w:hAnsi="Arial" w:cs="Arial"/>
                <w:b/>
                <w:color w:val="000000"/>
                <w:sz w:val="24"/>
                <w:szCs w:val="24"/>
                <w:shd w:val="clear" w:color="auto" w:fill="FFFFFF"/>
              </w:rPr>
              <w:t xml:space="preserve"> </w:t>
            </w:r>
            <w:r w:rsidR="00741634" w:rsidRPr="00404787">
              <w:rPr>
                <w:rFonts w:ascii="Arial" w:hAnsi="Arial" w:cs="Arial"/>
                <w:b/>
                <w:strike/>
                <w:color w:val="000000"/>
                <w:sz w:val="24"/>
                <w:szCs w:val="24"/>
                <w:u w:val="single"/>
                <w:shd w:val="clear" w:color="auto" w:fill="FFFFFF"/>
              </w:rPr>
              <w:t>por año académico</w:t>
            </w:r>
            <w:r w:rsidR="00E70700" w:rsidRPr="00404787">
              <w:rPr>
                <w:rFonts w:ascii="Arial" w:hAnsi="Arial" w:cs="Arial"/>
                <w:b/>
                <w:color w:val="000000"/>
                <w:sz w:val="24"/>
                <w:szCs w:val="24"/>
                <w:u w:val="single"/>
                <w:shd w:val="clear" w:color="auto" w:fill="FFFFFF"/>
              </w:rPr>
              <w:t xml:space="preserve">. </w:t>
            </w:r>
            <w:r w:rsidRPr="00404787">
              <w:rPr>
                <w:rFonts w:ascii="Arial" w:hAnsi="Arial" w:cs="Arial"/>
                <w:color w:val="000000"/>
                <w:sz w:val="24"/>
                <w:szCs w:val="24"/>
                <w:shd w:val="clear" w:color="auto" w:fill="FFFFFF"/>
              </w:rPr>
              <w:t xml:space="preserve">Así mismo, se promoverán prácticas democráticas para el aprendizaje de los principios </w:t>
            </w:r>
            <w:r w:rsidRPr="00404787">
              <w:rPr>
                <w:rFonts w:ascii="Arial" w:hAnsi="Arial" w:cs="Arial"/>
                <w:color w:val="000000"/>
                <w:sz w:val="24"/>
                <w:szCs w:val="24"/>
                <w:shd w:val="clear" w:color="auto" w:fill="FFFFFF"/>
              </w:rPr>
              <w:lastRenderedPageBreak/>
              <w:t>y valores de la participación ciudadana.</w:t>
            </w:r>
          </w:p>
          <w:p w:rsidR="00B53955" w:rsidRPr="00404787" w:rsidRDefault="00B53955" w:rsidP="00B53955">
            <w:pPr>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El estudio, la comprensión, la práctica de la Constitución y la instrucción cívica y democracia, será materializada en la creación de una </w:t>
            </w:r>
            <w:r w:rsidRPr="00F44933">
              <w:rPr>
                <w:rFonts w:ascii="Arial" w:hAnsi="Arial" w:cs="Arial"/>
                <w:b/>
                <w:color w:val="000000"/>
                <w:sz w:val="24"/>
                <w:szCs w:val="24"/>
                <w:u w:val="single"/>
                <w:shd w:val="clear" w:color="auto" w:fill="FFFFFF"/>
              </w:rPr>
              <w:t>única</w:t>
            </w:r>
            <w:r w:rsidRPr="00404787">
              <w:rPr>
                <w:rFonts w:ascii="Arial" w:hAnsi="Arial" w:cs="Arial"/>
                <w:color w:val="000000"/>
                <w:sz w:val="24"/>
                <w:szCs w:val="24"/>
                <w:shd w:val="clear" w:color="auto" w:fill="FFFFFF"/>
              </w:rPr>
              <w:t xml:space="preserve"> asignatura de constitución y democracia,</w:t>
            </w:r>
            <w:r w:rsidR="00741634" w:rsidRPr="00F44933">
              <w:rPr>
                <w:rFonts w:ascii="Arial" w:hAnsi="Arial" w:cs="Arial"/>
                <w:color w:val="000000"/>
                <w:sz w:val="24"/>
                <w:szCs w:val="24"/>
                <w:u w:val="single"/>
                <w:shd w:val="clear" w:color="auto" w:fill="FFFFFF"/>
              </w:rPr>
              <w:t xml:space="preserve"> </w:t>
            </w:r>
            <w:r w:rsidR="00741634" w:rsidRPr="00404787">
              <w:rPr>
                <w:rFonts w:ascii="Arial" w:hAnsi="Arial" w:cs="Arial"/>
                <w:strike/>
                <w:color w:val="000000"/>
                <w:sz w:val="24"/>
                <w:szCs w:val="24"/>
                <w:shd w:val="clear" w:color="auto" w:fill="FFFFFF"/>
              </w:rPr>
              <w:t>desde el nivel</w:t>
            </w:r>
            <w:r w:rsidR="00741634" w:rsidRPr="00404787">
              <w:rPr>
                <w:rFonts w:ascii="Arial" w:hAnsi="Arial" w:cs="Arial"/>
                <w:color w:val="000000"/>
                <w:sz w:val="24"/>
                <w:szCs w:val="24"/>
                <w:shd w:val="clear" w:color="auto" w:fill="FFFFFF"/>
              </w:rPr>
              <w:t xml:space="preserve"> </w:t>
            </w:r>
            <w:r w:rsidRPr="00404787">
              <w:rPr>
                <w:rFonts w:ascii="Arial" w:hAnsi="Arial" w:cs="Arial"/>
                <w:color w:val="000000"/>
                <w:sz w:val="24"/>
                <w:szCs w:val="24"/>
                <w:shd w:val="clear" w:color="auto" w:fill="FFFFFF"/>
              </w:rPr>
              <w:t>la cual deberá ser impartida en</w:t>
            </w:r>
            <w:r w:rsidR="00741634" w:rsidRPr="00404787">
              <w:rPr>
                <w:rFonts w:ascii="Arial" w:hAnsi="Arial" w:cs="Arial"/>
                <w:color w:val="000000"/>
                <w:sz w:val="24"/>
                <w:szCs w:val="24"/>
                <w:shd w:val="clear" w:color="auto" w:fill="FFFFFF"/>
              </w:rPr>
              <w:t xml:space="preserve"> </w:t>
            </w:r>
            <w:r w:rsidR="00741634" w:rsidRPr="00404787">
              <w:rPr>
                <w:rFonts w:ascii="Arial" w:hAnsi="Arial" w:cs="Arial"/>
                <w:strike/>
                <w:color w:val="000000"/>
                <w:sz w:val="24"/>
                <w:szCs w:val="24"/>
                <w:shd w:val="clear" w:color="auto" w:fill="FFFFFF"/>
              </w:rPr>
              <w:t>la</w:t>
            </w:r>
            <w:r w:rsidR="00741634" w:rsidRPr="00F44933">
              <w:rPr>
                <w:rFonts w:ascii="Arial" w:hAnsi="Arial" w:cs="Arial"/>
                <w:strike/>
                <w:color w:val="000000"/>
                <w:sz w:val="24"/>
                <w:szCs w:val="24"/>
                <w:u w:val="single"/>
                <w:shd w:val="clear" w:color="auto" w:fill="FFFFFF"/>
              </w:rPr>
              <w:t xml:space="preserve"> educación</w:t>
            </w:r>
            <w:r w:rsidR="0049053F" w:rsidRPr="00F44933">
              <w:rPr>
                <w:rFonts w:ascii="Arial" w:hAnsi="Arial" w:cs="Arial"/>
                <w:b/>
                <w:color w:val="000000"/>
                <w:sz w:val="24"/>
                <w:szCs w:val="24"/>
                <w:u w:val="single"/>
                <w:shd w:val="clear" w:color="auto" w:fill="FFFFFF"/>
              </w:rPr>
              <w:t xml:space="preserve"> todos</w:t>
            </w:r>
            <w:r w:rsidRPr="00F44933">
              <w:rPr>
                <w:rFonts w:ascii="Arial" w:hAnsi="Arial" w:cs="Arial"/>
                <w:b/>
                <w:color w:val="000000"/>
                <w:sz w:val="24"/>
                <w:szCs w:val="24"/>
                <w:u w:val="single"/>
                <w:shd w:val="clear" w:color="auto" w:fill="FFFFFF"/>
              </w:rPr>
              <w:t xml:space="preserve"> </w:t>
            </w:r>
            <w:r w:rsidR="0058499C" w:rsidRPr="00F44933">
              <w:rPr>
                <w:rFonts w:ascii="Arial" w:hAnsi="Arial" w:cs="Arial"/>
                <w:b/>
                <w:color w:val="000000"/>
                <w:sz w:val="24"/>
                <w:szCs w:val="24"/>
                <w:u w:val="single"/>
                <w:shd w:val="clear" w:color="auto" w:fill="FFFFFF"/>
              </w:rPr>
              <w:t>los niveles</w:t>
            </w:r>
            <w:r w:rsidR="0058499C" w:rsidRPr="00F44933">
              <w:rPr>
                <w:rFonts w:ascii="Arial" w:hAnsi="Arial" w:cs="Arial"/>
                <w:color w:val="000000"/>
                <w:sz w:val="24"/>
                <w:szCs w:val="24"/>
                <w:u w:val="single"/>
                <w:shd w:val="clear" w:color="auto" w:fill="FFFFFF"/>
              </w:rPr>
              <w:t xml:space="preserve"> </w:t>
            </w:r>
            <w:r w:rsidR="00E70700" w:rsidRPr="00F44933">
              <w:rPr>
                <w:rFonts w:ascii="Arial" w:hAnsi="Arial" w:cs="Arial"/>
                <w:b/>
                <w:color w:val="000000"/>
                <w:sz w:val="24"/>
                <w:szCs w:val="24"/>
                <w:u w:val="single"/>
                <w:shd w:val="clear" w:color="auto" w:fill="FFFFFF"/>
              </w:rPr>
              <w:t>o grados</w:t>
            </w:r>
            <w:r w:rsidR="00E70700" w:rsidRPr="00404787">
              <w:rPr>
                <w:rFonts w:ascii="Arial" w:hAnsi="Arial" w:cs="Arial"/>
                <w:color w:val="000000"/>
                <w:sz w:val="24"/>
                <w:szCs w:val="24"/>
                <w:shd w:val="clear" w:color="auto" w:fill="FFFFFF"/>
              </w:rPr>
              <w:t xml:space="preserve"> </w:t>
            </w:r>
            <w:r w:rsidR="0058499C" w:rsidRPr="00404787">
              <w:rPr>
                <w:rFonts w:ascii="Arial" w:hAnsi="Arial" w:cs="Arial"/>
                <w:color w:val="000000"/>
                <w:sz w:val="24"/>
                <w:szCs w:val="24"/>
                <w:shd w:val="clear" w:color="auto" w:fill="FFFFFF"/>
              </w:rPr>
              <w:t>de</w:t>
            </w:r>
            <w:r w:rsidRPr="00404787">
              <w:rPr>
                <w:rFonts w:ascii="Arial" w:hAnsi="Arial" w:cs="Arial"/>
                <w:color w:val="000000"/>
                <w:sz w:val="24"/>
                <w:szCs w:val="24"/>
                <w:shd w:val="clear" w:color="auto" w:fill="FFFFFF"/>
              </w:rPr>
              <w:t xml:space="preserve"> educación básica y media, de conformidad con el artículo 41 de la Constitución Política.</w:t>
            </w:r>
          </w:p>
          <w:p w:rsidR="00B53955" w:rsidRPr="00F44933" w:rsidRDefault="00B53955" w:rsidP="00B53955">
            <w:pPr>
              <w:jc w:val="both"/>
              <w:rPr>
                <w:rFonts w:ascii="Arial" w:hAnsi="Arial" w:cs="Arial"/>
                <w:color w:val="000000"/>
                <w:sz w:val="24"/>
                <w:szCs w:val="24"/>
                <w:u w:val="single"/>
                <w:shd w:val="clear" w:color="auto" w:fill="FFFFFF"/>
              </w:rPr>
            </w:pPr>
            <w:r w:rsidRPr="00404787">
              <w:rPr>
                <w:rFonts w:ascii="Arial" w:hAnsi="Arial" w:cs="Arial"/>
                <w:color w:val="000000"/>
                <w:sz w:val="24"/>
                <w:szCs w:val="24"/>
                <w:shd w:val="clear" w:color="auto" w:fill="FFFFFF"/>
              </w:rPr>
              <w:t xml:space="preserve">Dicha asignatura </w:t>
            </w:r>
            <w:r w:rsidR="00E70700" w:rsidRPr="00F44933">
              <w:rPr>
                <w:rFonts w:ascii="Arial" w:hAnsi="Arial" w:cs="Arial"/>
                <w:b/>
                <w:color w:val="000000"/>
                <w:sz w:val="24"/>
                <w:szCs w:val="24"/>
                <w:u w:val="single"/>
                <w:shd w:val="clear" w:color="auto" w:fill="FFFFFF"/>
              </w:rPr>
              <w:t>que se impartirá en todos los niveles de educación básica y media</w:t>
            </w:r>
            <w:r w:rsidR="00E70700" w:rsidRPr="00404787">
              <w:rPr>
                <w:rFonts w:ascii="Arial" w:hAnsi="Arial" w:cs="Arial"/>
                <w:color w:val="000000"/>
                <w:sz w:val="24"/>
                <w:szCs w:val="24"/>
                <w:shd w:val="clear" w:color="auto" w:fill="FFFFFF"/>
              </w:rPr>
              <w:t xml:space="preserve"> </w:t>
            </w:r>
            <w:r w:rsidRPr="00404787">
              <w:rPr>
                <w:rFonts w:ascii="Arial" w:hAnsi="Arial" w:cs="Arial"/>
                <w:color w:val="000000"/>
                <w:sz w:val="24"/>
                <w:szCs w:val="24"/>
                <w:shd w:val="clear" w:color="auto" w:fill="FFFFFF"/>
              </w:rPr>
              <w:t>dentro de su plan de estudios deberá contener como mínimo los siguientes contenidos curriculares:</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Símbolos patrios.</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Historia Colombiana.</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La enseñanza de la protección del ambiente, la ecología y la preservación de los recursos naturales, de conformidad con lo establecido en el artículo 67 de la Constitución Política;</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La Educación para la Justicia, la Paz, la </w:t>
            </w:r>
            <w:r w:rsidRPr="00404787">
              <w:rPr>
                <w:rFonts w:ascii="Arial" w:hAnsi="Arial" w:cs="Arial"/>
                <w:color w:val="000000"/>
                <w:sz w:val="24"/>
                <w:szCs w:val="24"/>
                <w:shd w:val="clear" w:color="auto" w:fill="FFFFFF"/>
              </w:rPr>
              <w:lastRenderedPageBreak/>
              <w:t>Democracia, la Solidaridad, la Confraternidad, la Urbanidad, el Cooperativismo y en general la formación de los valores humanos, y</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Diversidad cultural.</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Normas de tránsito. </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Normas de convivencia ciudadana. </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Acciones constitucionales. </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Organización y estructura del Estado. </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Derechos fundamentales.</w:t>
            </w:r>
          </w:p>
          <w:p w:rsidR="00ED2F6F" w:rsidRPr="00404787" w:rsidRDefault="00ED2F6F" w:rsidP="00E75F1F">
            <w:pPr>
              <w:pStyle w:val="Prrafodelista"/>
              <w:numPr>
                <w:ilvl w:val="0"/>
                <w:numId w:val="22"/>
              </w:numPr>
              <w:spacing w:after="160" w:line="259" w:lineRule="auto"/>
              <w:jc w:val="both"/>
              <w:rPr>
                <w:rFonts w:ascii="Arial" w:hAnsi="Arial" w:cs="Arial"/>
                <w:b/>
                <w:color w:val="000000"/>
                <w:sz w:val="24"/>
                <w:szCs w:val="24"/>
                <w:u w:val="single"/>
                <w:shd w:val="clear" w:color="auto" w:fill="FFFFFF"/>
              </w:rPr>
            </w:pPr>
            <w:r w:rsidRPr="00404787">
              <w:rPr>
                <w:rFonts w:ascii="Arial" w:hAnsi="Arial" w:cs="Arial"/>
                <w:b/>
                <w:color w:val="000000"/>
                <w:sz w:val="24"/>
                <w:szCs w:val="24"/>
                <w:u w:val="single"/>
                <w:shd w:val="clear" w:color="auto" w:fill="FFFFFF"/>
              </w:rPr>
              <w:t xml:space="preserve">Clases y derechos de petición. </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Democracia y participación ciudadana.</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Derechos humanos.</w:t>
            </w:r>
          </w:p>
          <w:p w:rsidR="00B53955" w:rsidRPr="00404787" w:rsidRDefault="00B53955" w:rsidP="00E75F1F">
            <w:pPr>
              <w:pStyle w:val="Prrafodelista"/>
              <w:numPr>
                <w:ilvl w:val="0"/>
                <w:numId w:val="22"/>
              </w:numPr>
              <w:spacing w:after="160" w:line="259" w:lineRule="auto"/>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Post conflicto. </w:t>
            </w:r>
          </w:p>
          <w:p w:rsidR="007939F7" w:rsidRPr="00F44933" w:rsidRDefault="007939F7" w:rsidP="00B53955">
            <w:pPr>
              <w:jc w:val="both"/>
              <w:rPr>
                <w:rFonts w:ascii="Arial" w:hAnsi="Arial" w:cs="Arial"/>
                <w:b/>
                <w:color w:val="000000"/>
                <w:sz w:val="24"/>
                <w:szCs w:val="24"/>
                <w:u w:val="single"/>
                <w:shd w:val="clear" w:color="auto" w:fill="FFFFFF"/>
              </w:rPr>
            </w:pPr>
            <w:r w:rsidRPr="00F44933">
              <w:rPr>
                <w:rFonts w:ascii="Arial" w:hAnsi="Arial" w:cs="Arial"/>
                <w:b/>
                <w:color w:val="000000"/>
                <w:sz w:val="24"/>
                <w:szCs w:val="24"/>
                <w:u w:val="single"/>
                <w:shd w:val="clear" w:color="auto" w:fill="FFFFFF"/>
              </w:rPr>
              <w:t>Parágrafo</w:t>
            </w:r>
            <w:r w:rsidR="00F44933" w:rsidRPr="00F44933">
              <w:rPr>
                <w:rFonts w:ascii="Arial" w:hAnsi="Arial" w:cs="Arial"/>
                <w:b/>
                <w:color w:val="000000"/>
                <w:sz w:val="24"/>
                <w:szCs w:val="24"/>
                <w:u w:val="single"/>
                <w:shd w:val="clear" w:color="auto" w:fill="FFFFFF"/>
              </w:rPr>
              <w:t xml:space="preserve"> Nuevo</w:t>
            </w:r>
            <w:r w:rsidRPr="00F44933">
              <w:rPr>
                <w:rFonts w:ascii="Arial" w:hAnsi="Arial" w:cs="Arial"/>
                <w:b/>
                <w:color w:val="000000"/>
                <w:sz w:val="24"/>
                <w:szCs w:val="24"/>
                <w:u w:val="single"/>
                <w:shd w:val="clear" w:color="auto" w:fill="FFFFFF"/>
              </w:rPr>
              <w:t>. Los contenidos curriculares establecidos en la presente ley se distribuirán en los diferentes niveles</w:t>
            </w:r>
            <w:r w:rsidR="00E70700" w:rsidRPr="00F44933">
              <w:rPr>
                <w:rFonts w:ascii="Arial" w:hAnsi="Arial" w:cs="Arial"/>
                <w:b/>
                <w:color w:val="000000"/>
                <w:sz w:val="24"/>
                <w:szCs w:val="24"/>
                <w:u w:val="single"/>
                <w:shd w:val="clear" w:color="auto" w:fill="FFFFFF"/>
              </w:rPr>
              <w:t xml:space="preserve"> o grados</w:t>
            </w:r>
            <w:r w:rsidRPr="00F44933">
              <w:rPr>
                <w:rFonts w:ascii="Arial" w:hAnsi="Arial" w:cs="Arial"/>
                <w:b/>
                <w:color w:val="000000"/>
                <w:sz w:val="24"/>
                <w:szCs w:val="24"/>
                <w:u w:val="single"/>
                <w:shd w:val="clear" w:color="auto" w:fill="FFFFFF"/>
              </w:rPr>
              <w:t xml:space="preserve"> de la educación básica y media de acuerdo a los lineamientos que el Ministerio de Educación Nacional imparta de acuerdo a la capacidad de aprendizaje </w:t>
            </w:r>
            <w:r w:rsidR="009E64CD" w:rsidRPr="00F44933">
              <w:rPr>
                <w:rFonts w:ascii="Arial" w:hAnsi="Arial" w:cs="Arial"/>
                <w:b/>
                <w:color w:val="000000"/>
                <w:sz w:val="24"/>
                <w:szCs w:val="24"/>
                <w:u w:val="single"/>
                <w:shd w:val="clear" w:color="auto" w:fill="FFFFFF"/>
              </w:rPr>
              <w:t>o</w:t>
            </w:r>
            <w:r w:rsidRPr="00F44933">
              <w:rPr>
                <w:rFonts w:ascii="Arial" w:hAnsi="Arial" w:cs="Arial"/>
                <w:b/>
                <w:color w:val="000000"/>
                <w:sz w:val="24"/>
                <w:szCs w:val="24"/>
                <w:u w:val="single"/>
                <w:shd w:val="clear" w:color="auto" w:fill="FFFFFF"/>
              </w:rPr>
              <w:t xml:space="preserve"> estudio de los educandos. </w:t>
            </w:r>
          </w:p>
          <w:p w:rsidR="00B53955" w:rsidRPr="00404787" w:rsidRDefault="00B53955" w:rsidP="00B53955">
            <w:pPr>
              <w:jc w:val="both"/>
              <w:rPr>
                <w:rFonts w:ascii="Arial" w:hAnsi="Arial" w:cs="Arial"/>
                <w:color w:val="000000"/>
                <w:sz w:val="24"/>
                <w:szCs w:val="24"/>
                <w:shd w:val="clear" w:color="auto" w:fill="FFFFFF"/>
              </w:rPr>
            </w:pPr>
            <w:r w:rsidRPr="00404787">
              <w:rPr>
                <w:rFonts w:ascii="Arial" w:hAnsi="Arial" w:cs="Arial"/>
                <w:b/>
                <w:color w:val="000000"/>
                <w:sz w:val="24"/>
                <w:szCs w:val="24"/>
                <w:shd w:val="clear" w:color="auto" w:fill="FFFFFF"/>
              </w:rPr>
              <w:t>Parágrafo</w:t>
            </w:r>
            <w:r w:rsidR="00F44933" w:rsidRPr="00404787">
              <w:rPr>
                <w:rFonts w:ascii="Arial" w:hAnsi="Arial" w:cs="Arial"/>
                <w:b/>
                <w:color w:val="000000"/>
                <w:sz w:val="24"/>
                <w:szCs w:val="24"/>
                <w:shd w:val="clear" w:color="auto" w:fill="FFFFFF"/>
              </w:rPr>
              <w:t xml:space="preserve"> </w:t>
            </w:r>
            <w:r w:rsidR="00F44933" w:rsidRPr="00404787">
              <w:rPr>
                <w:rFonts w:ascii="Arial" w:hAnsi="Arial" w:cs="Arial"/>
                <w:b/>
                <w:strike/>
                <w:color w:val="000000"/>
                <w:sz w:val="24"/>
                <w:szCs w:val="24"/>
                <w:shd w:val="clear" w:color="auto" w:fill="FFFFFF"/>
              </w:rPr>
              <w:t>1</w:t>
            </w:r>
            <w:r w:rsidR="00F44933" w:rsidRPr="00404787">
              <w:rPr>
                <w:rFonts w:ascii="Arial" w:hAnsi="Arial" w:cs="Arial"/>
                <w:b/>
                <w:color w:val="000000"/>
                <w:sz w:val="24"/>
                <w:szCs w:val="24"/>
                <w:shd w:val="clear" w:color="auto" w:fill="FFFFFF"/>
              </w:rPr>
              <w:t>°</w:t>
            </w:r>
            <w:r w:rsidRPr="00404787">
              <w:rPr>
                <w:rFonts w:ascii="Arial" w:hAnsi="Arial" w:cs="Arial"/>
                <w:b/>
                <w:color w:val="000000"/>
                <w:sz w:val="24"/>
                <w:szCs w:val="24"/>
                <w:shd w:val="clear" w:color="auto" w:fill="FFFFFF"/>
              </w:rPr>
              <w:t xml:space="preserve"> </w:t>
            </w:r>
            <w:r w:rsidR="00AF4C38" w:rsidRPr="00404787">
              <w:rPr>
                <w:rFonts w:ascii="Arial" w:hAnsi="Arial" w:cs="Arial"/>
                <w:b/>
                <w:color w:val="000000"/>
                <w:sz w:val="24"/>
                <w:szCs w:val="24"/>
                <w:shd w:val="clear" w:color="auto" w:fill="FFFFFF"/>
              </w:rPr>
              <w:t>2</w:t>
            </w:r>
            <w:r w:rsidRPr="00404787">
              <w:rPr>
                <w:rFonts w:ascii="Arial" w:hAnsi="Arial" w:cs="Arial"/>
                <w:b/>
                <w:color w:val="000000"/>
                <w:sz w:val="24"/>
                <w:szCs w:val="24"/>
                <w:shd w:val="clear" w:color="auto" w:fill="FFFFFF"/>
              </w:rPr>
              <w:t>°.</w:t>
            </w:r>
            <w:r w:rsidRPr="00404787">
              <w:rPr>
                <w:rFonts w:ascii="Arial" w:hAnsi="Arial" w:cs="Arial"/>
                <w:color w:val="000000"/>
                <w:sz w:val="24"/>
                <w:szCs w:val="24"/>
                <w:shd w:val="clear" w:color="auto" w:fill="FFFFFF"/>
              </w:rPr>
              <w:t xml:space="preserve"> Los estudiantes o egresados no </w:t>
            </w:r>
            <w:r w:rsidRPr="00404787">
              <w:rPr>
                <w:rFonts w:ascii="Arial" w:hAnsi="Arial" w:cs="Arial"/>
                <w:color w:val="000000"/>
                <w:sz w:val="24"/>
                <w:szCs w:val="24"/>
                <w:shd w:val="clear" w:color="auto" w:fill="FFFFFF"/>
              </w:rPr>
              <w:lastRenderedPageBreak/>
              <w:t xml:space="preserve">graduados de las facultades de Derecho de todas las instituciones de educación superior que trata el artículo 16 de la Ley 30 de 1992, legalmente reconocidas por el Ministerio de Educación Nacional, que hayan terminado en su totalidad las materias que integran el plan de estudios académico, adicional a lo establecido en el artículo 2 de la Ley 552 de 1999, podrán optar como requisito de grado la impartición de </w:t>
            </w:r>
            <w:r w:rsidR="00D01D7F" w:rsidRPr="00404787">
              <w:rPr>
                <w:rFonts w:ascii="Arial" w:hAnsi="Arial" w:cs="Arial"/>
                <w:b/>
                <w:color w:val="000000"/>
                <w:sz w:val="24"/>
                <w:szCs w:val="24"/>
                <w:u w:val="single"/>
                <w:shd w:val="clear" w:color="auto" w:fill="FFFFFF"/>
              </w:rPr>
              <w:t>la asignatura o</w:t>
            </w:r>
            <w:r w:rsidR="00D01D7F" w:rsidRPr="00404787">
              <w:rPr>
                <w:rFonts w:ascii="Arial" w:hAnsi="Arial" w:cs="Arial"/>
                <w:b/>
                <w:color w:val="000000"/>
                <w:sz w:val="24"/>
                <w:szCs w:val="24"/>
                <w:shd w:val="clear" w:color="auto" w:fill="FFFFFF"/>
              </w:rPr>
              <w:t xml:space="preserve"> </w:t>
            </w:r>
            <w:r w:rsidRPr="00404787">
              <w:rPr>
                <w:rFonts w:ascii="Arial" w:hAnsi="Arial" w:cs="Arial"/>
                <w:color w:val="000000"/>
                <w:sz w:val="24"/>
                <w:szCs w:val="24"/>
                <w:shd w:val="clear" w:color="auto" w:fill="FFFFFF"/>
              </w:rPr>
              <w:t xml:space="preserve">catedra de Constitución Política y la instrucción cívica y democracia en todas las instituciones de educación básica y media, estatales u oficiales y privadas, por un año académico.  </w:t>
            </w:r>
          </w:p>
          <w:p w:rsidR="00B53955" w:rsidRPr="00404787" w:rsidRDefault="00B53955" w:rsidP="00B53955">
            <w:pPr>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El Ministerio de Educación Nacional en coordinación con el Ministerio </w:t>
            </w:r>
            <w:r w:rsidR="009E64CD" w:rsidRPr="00404787">
              <w:rPr>
                <w:rFonts w:ascii="Arial" w:hAnsi="Arial" w:cs="Arial"/>
                <w:color w:val="000000"/>
                <w:sz w:val="24"/>
                <w:szCs w:val="24"/>
                <w:shd w:val="clear" w:color="auto" w:fill="FFFFFF"/>
              </w:rPr>
              <w:t>de</w:t>
            </w:r>
            <w:r w:rsidR="009E64CD" w:rsidRPr="00404787">
              <w:rPr>
                <w:rFonts w:ascii="Arial" w:hAnsi="Arial" w:cs="Arial"/>
                <w:b/>
                <w:color w:val="000000"/>
                <w:sz w:val="24"/>
                <w:szCs w:val="24"/>
                <w:shd w:val="clear" w:color="auto" w:fill="FFFFFF"/>
              </w:rPr>
              <w:t xml:space="preserve"> </w:t>
            </w:r>
            <w:r w:rsidR="00741634" w:rsidRPr="00404787">
              <w:rPr>
                <w:rFonts w:ascii="Arial" w:hAnsi="Arial" w:cs="Arial"/>
                <w:strike/>
                <w:color w:val="000000"/>
                <w:sz w:val="24"/>
                <w:szCs w:val="24"/>
                <w:shd w:val="clear" w:color="auto" w:fill="FFFFFF"/>
              </w:rPr>
              <w:t>Justicia y del Derecho</w:t>
            </w:r>
            <w:r w:rsidR="00741634" w:rsidRPr="00404787">
              <w:rPr>
                <w:rFonts w:ascii="Arial" w:hAnsi="Arial" w:cs="Arial"/>
                <w:b/>
                <w:color w:val="000000"/>
                <w:sz w:val="24"/>
                <w:szCs w:val="24"/>
                <w:shd w:val="clear" w:color="auto" w:fill="FFFFFF"/>
              </w:rPr>
              <w:t xml:space="preserve">  </w:t>
            </w:r>
            <w:r w:rsidR="009E64CD" w:rsidRPr="00404787">
              <w:rPr>
                <w:rFonts w:ascii="Arial" w:hAnsi="Arial" w:cs="Arial"/>
                <w:b/>
                <w:color w:val="000000"/>
                <w:sz w:val="24"/>
                <w:szCs w:val="24"/>
                <w:u w:val="single"/>
                <w:shd w:val="clear" w:color="auto" w:fill="FFFFFF"/>
              </w:rPr>
              <w:t>Trabajo y el Consejo Superior de la Judicatura o quien haga sus veces</w:t>
            </w:r>
            <w:r w:rsidRPr="00404787">
              <w:rPr>
                <w:rFonts w:ascii="Arial" w:hAnsi="Arial" w:cs="Arial"/>
                <w:b/>
                <w:color w:val="000000"/>
                <w:sz w:val="24"/>
                <w:szCs w:val="24"/>
                <w:shd w:val="clear" w:color="auto" w:fill="FFFFFF"/>
              </w:rPr>
              <w:t xml:space="preserve"> </w:t>
            </w:r>
            <w:r w:rsidRPr="00404787">
              <w:rPr>
                <w:rFonts w:ascii="Arial" w:hAnsi="Arial" w:cs="Arial"/>
                <w:color w:val="000000"/>
                <w:sz w:val="24"/>
                <w:szCs w:val="24"/>
                <w:shd w:val="clear" w:color="auto" w:fill="FFFFFF"/>
              </w:rPr>
              <w:t xml:space="preserve">reglamentará la forma de vinculación. </w:t>
            </w:r>
          </w:p>
          <w:p w:rsidR="00B53955" w:rsidRPr="00404787" w:rsidRDefault="00AF4C38" w:rsidP="00B53955">
            <w:pPr>
              <w:jc w:val="both"/>
              <w:rPr>
                <w:rFonts w:ascii="Arial" w:hAnsi="Arial" w:cs="Arial"/>
                <w:b/>
                <w:color w:val="000000"/>
                <w:sz w:val="24"/>
                <w:szCs w:val="24"/>
                <w:u w:val="single"/>
                <w:shd w:val="clear" w:color="auto" w:fill="FFFFFF"/>
              </w:rPr>
            </w:pPr>
            <w:r w:rsidRPr="00404787">
              <w:rPr>
                <w:rFonts w:ascii="Arial" w:hAnsi="Arial" w:cs="Arial"/>
                <w:b/>
                <w:color w:val="000000"/>
                <w:sz w:val="24"/>
                <w:szCs w:val="24"/>
                <w:shd w:val="clear" w:color="auto" w:fill="FFFFFF"/>
              </w:rPr>
              <w:t xml:space="preserve">Parágrafo </w:t>
            </w:r>
            <w:r w:rsidR="00F44933" w:rsidRPr="00404787">
              <w:rPr>
                <w:rFonts w:ascii="Arial" w:hAnsi="Arial" w:cs="Arial"/>
                <w:b/>
                <w:strike/>
                <w:color w:val="000000"/>
                <w:sz w:val="24"/>
                <w:szCs w:val="24"/>
                <w:shd w:val="clear" w:color="auto" w:fill="FFFFFF"/>
              </w:rPr>
              <w:t>2°</w:t>
            </w:r>
            <w:r w:rsidR="00F44933" w:rsidRPr="00404787">
              <w:rPr>
                <w:rFonts w:ascii="Arial" w:hAnsi="Arial" w:cs="Arial"/>
                <w:b/>
                <w:color w:val="000000"/>
                <w:sz w:val="24"/>
                <w:szCs w:val="24"/>
                <w:shd w:val="clear" w:color="auto" w:fill="FFFFFF"/>
              </w:rPr>
              <w:t xml:space="preserve"> </w:t>
            </w:r>
            <w:r w:rsidRPr="00404787">
              <w:rPr>
                <w:rFonts w:ascii="Arial" w:hAnsi="Arial" w:cs="Arial"/>
                <w:b/>
                <w:color w:val="000000"/>
                <w:sz w:val="24"/>
                <w:szCs w:val="24"/>
                <w:shd w:val="clear" w:color="auto" w:fill="FFFFFF"/>
              </w:rPr>
              <w:t>3</w:t>
            </w:r>
            <w:r w:rsidR="00B53955" w:rsidRPr="00404787">
              <w:rPr>
                <w:rFonts w:ascii="Arial" w:hAnsi="Arial" w:cs="Arial"/>
                <w:b/>
                <w:color w:val="000000"/>
                <w:sz w:val="24"/>
                <w:szCs w:val="24"/>
                <w:shd w:val="clear" w:color="auto" w:fill="FFFFFF"/>
              </w:rPr>
              <w:t xml:space="preserve">°. </w:t>
            </w:r>
            <w:r w:rsidR="00B53955" w:rsidRPr="00404787">
              <w:rPr>
                <w:rFonts w:ascii="Arial" w:hAnsi="Arial" w:cs="Arial"/>
                <w:color w:val="000000"/>
                <w:sz w:val="24"/>
                <w:szCs w:val="24"/>
                <w:shd w:val="clear" w:color="auto" w:fill="FFFFFF"/>
              </w:rPr>
              <w:t xml:space="preserve"> Una vez concluida la impartición </w:t>
            </w:r>
            <w:r w:rsidR="00B53955" w:rsidRPr="00404787">
              <w:rPr>
                <w:rFonts w:ascii="Arial" w:hAnsi="Arial" w:cs="Arial"/>
                <w:b/>
                <w:color w:val="000000"/>
                <w:sz w:val="24"/>
                <w:szCs w:val="24"/>
                <w:u w:val="single"/>
                <w:shd w:val="clear" w:color="auto" w:fill="FFFFFF"/>
              </w:rPr>
              <w:t xml:space="preserve">de </w:t>
            </w:r>
            <w:r w:rsidR="00796BC3" w:rsidRPr="00404787">
              <w:rPr>
                <w:rFonts w:ascii="Arial" w:hAnsi="Arial" w:cs="Arial"/>
                <w:b/>
                <w:color w:val="000000"/>
                <w:sz w:val="24"/>
                <w:szCs w:val="24"/>
                <w:u w:val="single"/>
                <w:shd w:val="clear" w:color="auto" w:fill="FFFFFF"/>
              </w:rPr>
              <w:t>la asignatura o</w:t>
            </w:r>
            <w:r w:rsidR="00796BC3" w:rsidRPr="00404787">
              <w:rPr>
                <w:rFonts w:ascii="Times New Roman" w:hAnsi="Times New Roman"/>
                <w:color w:val="000000"/>
                <w:sz w:val="24"/>
                <w:szCs w:val="24"/>
                <w:shd w:val="clear" w:color="auto" w:fill="FFFFFF"/>
              </w:rPr>
              <w:t xml:space="preserve"> </w:t>
            </w:r>
            <w:r w:rsidR="00B53955" w:rsidRPr="00404787">
              <w:rPr>
                <w:rFonts w:ascii="Arial" w:hAnsi="Arial" w:cs="Arial"/>
                <w:color w:val="000000"/>
                <w:sz w:val="24"/>
                <w:szCs w:val="24"/>
                <w:shd w:val="clear" w:color="auto" w:fill="FFFFFF"/>
              </w:rPr>
              <w:t xml:space="preserve">catedra por parte del estudiante o egresado no graduado, el </w:t>
            </w:r>
            <w:r w:rsidR="00B53955" w:rsidRPr="00404787">
              <w:rPr>
                <w:rFonts w:ascii="Arial" w:hAnsi="Arial" w:cs="Arial"/>
                <w:color w:val="000000"/>
                <w:sz w:val="24"/>
                <w:szCs w:val="24"/>
                <w:shd w:val="clear" w:color="auto" w:fill="FFFFFF"/>
              </w:rPr>
              <w:lastRenderedPageBreak/>
              <w:t xml:space="preserve">rector de la institución educativa o superior inmediato o quien haga sus veces, expedirá certificación en la que conste tiempo de sus servicios de </w:t>
            </w:r>
            <w:r w:rsidR="00D01D7F" w:rsidRPr="00404787">
              <w:rPr>
                <w:rFonts w:ascii="Arial" w:hAnsi="Arial" w:cs="Arial"/>
                <w:b/>
                <w:color w:val="000000"/>
                <w:sz w:val="24"/>
                <w:szCs w:val="24"/>
                <w:u w:val="single"/>
                <w:shd w:val="clear" w:color="auto" w:fill="FFFFFF"/>
              </w:rPr>
              <w:t>enseñanza de la asignatura o</w:t>
            </w:r>
            <w:r w:rsidR="00D01D7F" w:rsidRPr="00404787">
              <w:rPr>
                <w:rFonts w:ascii="Arial" w:hAnsi="Arial" w:cs="Arial"/>
                <w:color w:val="000000"/>
                <w:sz w:val="24"/>
                <w:szCs w:val="24"/>
                <w:shd w:val="clear" w:color="auto" w:fill="FFFFFF"/>
              </w:rPr>
              <w:t xml:space="preserve"> </w:t>
            </w:r>
            <w:r w:rsidR="00B53955" w:rsidRPr="00404787">
              <w:rPr>
                <w:rFonts w:ascii="Arial" w:hAnsi="Arial" w:cs="Arial"/>
                <w:color w:val="000000"/>
                <w:sz w:val="24"/>
                <w:szCs w:val="24"/>
                <w:shd w:val="clear" w:color="auto" w:fill="FFFFFF"/>
              </w:rPr>
              <w:t>c</w:t>
            </w:r>
            <w:r w:rsidR="00F44933" w:rsidRPr="00404787">
              <w:rPr>
                <w:rFonts w:ascii="Arial" w:hAnsi="Arial" w:cs="Arial"/>
                <w:color w:val="000000"/>
                <w:sz w:val="24"/>
                <w:szCs w:val="24"/>
                <w:shd w:val="clear" w:color="auto" w:fill="FFFFFF"/>
              </w:rPr>
              <w:t>á</w:t>
            </w:r>
            <w:r w:rsidR="00B53955" w:rsidRPr="00404787">
              <w:rPr>
                <w:rFonts w:ascii="Arial" w:hAnsi="Arial" w:cs="Arial"/>
                <w:color w:val="000000"/>
                <w:sz w:val="24"/>
                <w:szCs w:val="24"/>
                <w:shd w:val="clear" w:color="auto" w:fill="FFFFFF"/>
              </w:rPr>
              <w:t>tedra</w:t>
            </w:r>
            <w:r w:rsidR="00D01D7F" w:rsidRPr="00404787">
              <w:rPr>
                <w:rFonts w:ascii="Arial" w:hAnsi="Arial" w:cs="Arial"/>
                <w:color w:val="000000"/>
                <w:sz w:val="24"/>
                <w:szCs w:val="24"/>
                <w:shd w:val="clear" w:color="auto" w:fill="FFFFFF"/>
              </w:rPr>
              <w:t xml:space="preserve"> </w:t>
            </w:r>
            <w:r w:rsidR="00D01D7F" w:rsidRPr="00404787">
              <w:rPr>
                <w:rFonts w:ascii="Arial" w:hAnsi="Arial" w:cs="Arial"/>
                <w:b/>
                <w:color w:val="000000"/>
                <w:sz w:val="24"/>
                <w:szCs w:val="24"/>
                <w:u w:val="single"/>
                <w:shd w:val="clear" w:color="auto" w:fill="FFFFFF"/>
              </w:rPr>
              <w:t>de Constitución Política y la instrucción cívica y democracia</w:t>
            </w:r>
            <w:r w:rsidR="00B53955" w:rsidRPr="00404787">
              <w:rPr>
                <w:rFonts w:ascii="Arial" w:hAnsi="Arial" w:cs="Arial"/>
                <w:b/>
                <w:color w:val="000000"/>
                <w:sz w:val="24"/>
                <w:szCs w:val="24"/>
                <w:u w:val="single"/>
                <w:shd w:val="clear" w:color="auto" w:fill="FFFFFF"/>
              </w:rPr>
              <w:t>.</w:t>
            </w:r>
          </w:p>
          <w:p w:rsidR="00B53955" w:rsidRPr="00404787" w:rsidRDefault="00B53955" w:rsidP="00B53955">
            <w:pPr>
              <w:jc w:val="both"/>
              <w:rPr>
                <w:rFonts w:ascii="Arial" w:hAnsi="Arial" w:cs="Arial"/>
                <w:color w:val="000000"/>
                <w:sz w:val="24"/>
                <w:szCs w:val="24"/>
                <w:shd w:val="clear" w:color="auto" w:fill="FFFFFF"/>
              </w:rPr>
            </w:pPr>
            <w:r w:rsidRPr="00404787">
              <w:rPr>
                <w:rFonts w:ascii="Arial" w:hAnsi="Arial" w:cs="Arial"/>
                <w:color w:val="000000"/>
                <w:sz w:val="24"/>
                <w:szCs w:val="24"/>
                <w:shd w:val="clear" w:color="auto" w:fill="FFFFFF"/>
              </w:rPr>
              <w:t xml:space="preserve">El Consejo Superior de la Judicatura o quien haga sus veces, ejercerá la función de expedir el certificado que acredite el cumplimiento de la impartición de </w:t>
            </w:r>
            <w:r w:rsidR="00D01D7F" w:rsidRPr="00404787">
              <w:rPr>
                <w:rFonts w:ascii="Arial" w:hAnsi="Arial" w:cs="Arial"/>
                <w:b/>
                <w:color w:val="000000"/>
                <w:sz w:val="24"/>
                <w:szCs w:val="24"/>
                <w:u w:val="single"/>
                <w:shd w:val="clear" w:color="auto" w:fill="FFFFFF"/>
              </w:rPr>
              <w:t>la asignatura o</w:t>
            </w:r>
            <w:r w:rsidR="00D01D7F" w:rsidRPr="00404787">
              <w:rPr>
                <w:rFonts w:ascii="Arial" w:hAnsi="Arial" w:cs="Arial"/>
                <w:b/>
                <w:color w:val="000000"/>
                <w:sz w:val="24"/>
                <w:szCs w:val="24"/>
                <w:shd w:val="clear" w:color="auto" w:fill="FFFFFF"/>
              </w:rPr>
              <w:t xml:space="preserve"> </w:t>
            </w:r>
            <w:r w:rsidR="00F44933" w:rsidRPr="00404787">
              <w:rPr>
                <w:rFonts w:ascii="Arial" w:hAnsi="Arial" w:cs="Arial"/>
                <w:color w:val="000000"/>
                <w:sz w:val="24"/>
                <w:szCs w:val="24"/>
                <w:shd w:val="clear" w:color="auto" w:fill="FFFFFF"/>
              </w:rPr>
              <w:t>cá</w:t>
            </w:r>
            <w:r w:rsidRPr="00404787">
              <w:rPr>
                <w:rFonts w:ascii="Arial" w:hAnsi="Arial" w:cs="Arial"/>
                <w:color w:val="000000"/>
                <w:sz w:val="24"/>
                <w:szCs w:val="24"/>
                <w:shd w:val="clear" w:color="auto" w:fill="FFFFFF"/>
              </w:rPr>
              <w:t>tedra de Constitución Política y la instrucción cívica y democracia para optar al título de abogado.</w:t>
            </w:r>
          </w:p>
          <w:p w:rsidR="00F5315F" w:rsidRPr="00F44933" w:rsidRDefault="00AF4C38" w:rsidP="0058499C">
            <w:pPr>
              <w:jc w:val="both"/>
              <w:rPr>
                <w:rFonts w:ascii="Arial" w:eastAsia="Times New Roman" w:hAnsi="Arial" w:cs="Arial"/>
                <w:b/>
                <w:bCs/>
                <w:color w:val="000000" w:themeColor="text1"/>
                <w:spacing w:val="2"/>
                <w:sz w:val="24"/>
                <w:szCs w:val="24"/>
                <w:u w:val="single"/>
                <w:lang w:eastAsia="es-CO"/>
              </w:rPr>
            </w:pPr>
            <w:r w:rsidRPr="00404787">
              <w:rPr>
                <w:rFonts w:ascii="Arial" w:hAnsi="Arial" w:cs="Arial"/>
                <w:b/>
                <w:color w:val="000000"/>
                <w:sz w:val="24"/>
                <w:szCs w:val="24"/>
                <w:shd w:val="clear" w:color="auto" w:fill="FFFFFF"/>
              </w:rPr>
              <w:t xml:space="preserve">Parágrafo </w:t>
            </w:r>
            <w:r w:rsidR="00F44933" w:rsidRPr="00404787">
              <w:rPr>
                <w:rFonts w:ascii="Arial" w:hAnsi="Arial" w:cs="Arial"/>
                <w:b/>
                <w:strike/>
                <w:color w:val="000000"/>
                <w:sz w:val="24"/>
                <w:szCs w:val="24"/>
                <w:shd w:val="clear" w:color="auto" w:fill="FFFFFF"/>
              </w:rPr>
              <w:t>3°</w:t>
            </w:r>
            <w:r w:rsidR="00F44933" w:rsidRPr="00404787">
              <w:rPr>
                <w:rFonts w:ascii="Arial" w:hAnsi="Arial" w:cs="Arial"/>
                <w:b/>
                <w:color w:val="000000"/>
                <w:sz w:val="24"/>
                <w:szCs w:val="24"/>
                <w:shd w:val="clear" w:color="auto" w:fill="FFFFFF"/>
              </w:rPr>
              <w:t xml:space="preserve"> </w:t>
            </w:r>
            <w:r w:rsidRPr="00404787">
              <w:rPr>
                <w:rFonts w:ascii="Arial" w:hAnsi="Arial" w:cs="Arial"/>
                <w:b/>
                <w:color w:val="000000"/>
                <w:sz w:val="24"/>
                <w:szCs w:val="24"/>
                <w:shd w:val="clear" w:color="auto" w:fill="FFFFFF"/>
              </w:rPr>
              <w:t>4</w:t>
            </w:r>
            <w:r w:rsidR="00B53955" w:rsidRPr="00404787">
              <w:rPr>
                <w:rFonts w:ascii="Arial" w:hAnsi="Arial" w:cs="Arial"/>
                <w:b/>
                <w:color w:val="000000"/>
                <w:sz w:val="24"/>
                <w:szCs w:val="24"/>
                <w:shd w:val="clear" w:color="auto" w:fill="FFFFFF"/>
              </w:rPr>
              <w:t xml:space="preserve">°. </w:t>
            </w:r>
            <w:r w:rsidR="00B53955" w:rsidRPr="00404787">
              <w:rPr>
                <w:rFonts w:ascii="Arial" w:hAnsi="Arial" w:cs="Arial"/>
                <w:color w:val="000000"/>
                <w:sz w:val="24"/>
                <w:szCs w:val="24"/>
                <w:shd w:val="clear" w:color="auto" w:fill="FFFFFF"/>
              </w:rPr>
              <w:t xml:space="preserve"> Los estudiantes o egresados no graduados de las facultades de derecho que opten como requisito de grado la prestación de un año</w:t>
            </w:r>
            <w:r w:rsidR="0058499C" w:rsidRPr="00404787">
              <w:rPr>
                <w:rFonts w:ascii="Arial" w:hAnsi="Arial" w:cs="Arial"/>
                <w:color w:val="000000"/>
                <w:sz w:val="24"/>
                <w:szCs w:val="24"/>
                <w:shd w:val="clear" w:color="auto" w:fill="FFFFFF"/>
              </w:rPr>
              <w:t xml:space="preserve"> </w:t>
            </w:r>
            <w:r w:rsidR="0058499C" w:rsidRPr="00404787">
              <w:rPr>
                <w:rFonts w:ascii="Arial" w:hAnsi="Arial" w:cs="Arial"/>
                <w:b/>
                <w:color w:val="000000"/>
                <w:sz w:val="24"/>
                <w:szCs w:val="24"/>
                <w:u w:val="single"/>
                <w:shd w:val="clear" w:color="auto" w:fill="FFFFFF"/>
              </w:rPr>
              <w:t xml:space="preserve">académico </w:t>
            </w:r>
            <w:r w:rsidR="00B53955" w:rsidRPr="00404787">
              <w:rPr>
                <w:rFonts w:ascii="Arial" w:hAnsi="Arial" w:cs="Arial"/>
                <w:b/>
                <w:color w:val="000000"/>
                <w:sz w:val="24"/>
                <w:szCs w:val="24"/>
                <w:u w:val="single"/>
                <w:shd w:val="clear" w:color="auto" w:fill="FFFFFF"/>
              </w:rPr>
              <w:t>de</w:t>
            </w:r>
            <w:r w:rsidR="00B53955" w:rsidRPr="00404787">
              <w:rPr>
                <w:rFonts w:ascii="Arial" w:hAnsi="Arial" w:cs="Arial"/>
                <w:color w:val="000000"/>
                <w:sz w:val="24"/>
                <w:szCs w:val="24"/>
                <w:shd w:val="clear" w:color="auto" w:fill="FFFFFF"/>
              </w:rPr>
              <w:t xml:space="preserve"> enseñanza en Constitución Política y la instrucción cívica, se le reconocerá su tiempo de trabajo como experiencia docente en su hoja de vida</w:t>
            </w:r>
            <w:r w:rsidR="00B53955" w:rsidRPr="00404787">
              <w:rPr>
                <w:rFonts w:ascii="Arial" w:hAnsi="Arial" w:cs="Arial"/>
                <w:b/>
                <w:color w:val="000000"/>
                <w:sz w:val="24"/>
                <w:szCs w:val="24"/>
                <w:shd w:val="clear" w:color="auto" w:fill="FFFFFF"/>
              </w:rPr>
              <w:t xml:space="preserve"> </w:t>
            </w:r>
            <w:r w:rsidR="00B53955" w:rsidRPr="00404787">
              <w:rPr>
                <w:rFonts w:ascii="Arial" w:hAnsi="Arial" w:cs="Arial"/>
                <w:b/>
                <w:color w:val="000000"/>
                <w:sz w:val="24"/>
                <w:szCs w:val="24"/>
                <w:u w:val="single"/>
                <w:shd w:val="clear" w:color="auto" w:fill="FFFFFF"/>
              </w:rPr>
              <w:t xml:space="preserve">y dicho termino de enseñanza será homologable con </w:t>
            </w:r>
            <w:r w:rsidR="00B53955" w:rsidRPr="00404787">
              <w:rPr>
                <w:rFonts w:ascii="Arial" w:hAnsi="Arial" w:cs="Arial"/>
                <w:b/>
                <w:color w:val="000000"/>
                <w:sz w:val="24"/>
                <w:szCs w:val="24"/>
                <w:u w:val="single"/>
                <w:shd w:val="clear" w:color="auto" w:fill="FFFFFF"/>
              </w:rPr>
              <w:lastRenderedPageBreak/>
              <w:t>experiencia en docencia universitaria.</w:t>
            </w:r>
            <w:r w:rsidR="00B53955" w:rsidRPr="00F44933">
              <w:rPr>
                <w:rFonts w:ascii="Arial" w:hAnsi="Arial" w:cs="Arial"/>
                <w:b/>
                <w:color w:val="000000"/>
                <w:sz w:val="24"/>
                <w:szCs w:val="24"/>
                <w:u w:val="single"/>
                <w:shd w:val="clear" w:color="auto" w:fill="FFFFFF"/>
              </w:rPr>
              <w:t xml:space="preserve">    </w:t>
            </w:r>
          </w:p>
        </w:tc>
        <w:tc>
          <w:tcPr>
            <w:tcW w:w="2907" w:type="dxa"/>
          </w:tcPr>
          <w:p w:rsidR="00F5315F"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r>
              <w:rPr>
                <w:rFonts w:ascii="Arial" w:eastAsia="Times New Roman" w:hAnsi="Arial" w:cs="Arial"/>
                <w:bCs/>
                <w:color w:val="000000" w:themeColor="text1"/>
                <w:spacing w:val="2"/>
                <w:sz w:val="24"/>
                <w:szCs w:val="24"/>
                <w:lang w:val="es-ES_tradnl" w:eastAsia="es-CO"/>
              </w:rPr>
              <w:lastRenderedPageBreak/>
              <w:t xml:space="preserve">Para dar mayor claridad al artículo se especifica que la catedra o asignatura que trata el artículo 41 de la Constitución se materializará en una única asignatura y que esta deberá impartirse en todos los grados o niveles de estudio de acuerda a su capacidad de aprendizaje. </w:t>
            </w:r>
          </w:p>
          <w:p w:rsidR="007E76C8"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p>
          <w:p w:rsidR="007E76C8"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r>
              <w:rPr>
                <w:rFonts w:ascii="Arial" w:eastAsia="Times New Roman" w:hAnsi="Arial" w:cs="Arial"/>
                <w:bCs/>
                <w:color w:val="000000" w:themeColor="text1"/>
                <w:spacing w:val="2"/>
                <w:sz w:val="24"/>
                <w:szCs w:val="24"/>
                <w:lang w:val="es-ES_tradnl" w:eastAsia="es-CO"/>
              </w:rPr>
              <w:t xml:space="preserve">Igualmente se agrega un contenido curricular en lo ateniente al estudio y enseñanza de las clases de derecho de petición. </w:t>
            </w:r>
          </w:p>
          <w:p w:rsidR="007E76C8"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p>
          <w:p w:rsidR="007E76C8"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r>
              <w:rPr>
                <w:rFonts w:ascii="Arial" w:eastAsia="Times New Roman" w:hAnsi="Arial" w:cs="Arial"/>
                <w:bCs/>
                <w:color w:val="000000" w:themeColor="text1"/>
                <w:spacing w:val="2"/>
                <w:sz w:val="24"/>
                <w:szCs w:val="24"/>
                <w:lang w:val="es-ES_tradnl" w:eastAsia="es-CO"/>
              </w:rPr>
              <w:t xml:space="preserve">También se establece en un parágrafo que los </w:t>
            </w:r>
            <w:r w:rsidRPr="0058499C">
              <w:rPr>
                <w:rFonts w:ascii="Arial" w:hAnsi="Arial" w:cs="Arial"/>
                <w:color w:val="000000"/>
                <w:sz w:val="24"/>
                <w:szCs w:val="24"/>
                <w:shd w:val="clear" w:color="auto" w:fill="FFFFFF"/>
              </w:rPr>
              <w:t>estudiantes o egresados no graduados de las facultades de derecho que opten como requisito de grado la</w:t>
            </w:r>
            <w:r>
              <w:rPr>
                <w:rFonts w:ascii="Arial" w:hAnsi="Arial" w:cs="Arial"/>
                <w:color w:val="000000"/>
                <w:sz w:val="24"/>
                <w:szCs w:val="24"/>
                <w:shd w:val="clear" w:color="auto" w:fill="FFFFFF"/>
              </w:rPr>
              <w:t xml:space="preserve"> </w:t>
            </w:r>
            <w:r w:rsidRPr="0058499C">
              <w:rPr>
                <w:rFonts w:ascii="Arial" w:hAnsi="Arial" w:cs="Arial"/>
                <w:color w:val="000000"/>
                <w:sz w:val="24"/>
                <w:szCs w:val="24"/>
                <w:shd w:val="clear" w:color="auto" w:fill="FFFFFF"/>
              </w:rPr>
              <w:t xml:space="preserve">enseñanza en Constitución Política y la instrucción cívica, se le reconocerá su tiempo de trabajo como </w:t>
            </w:r>
            <w:r w:rsidRPr="007E76C8">
              <w:rPr>
                <w:rFonts w:ascii="Arial" w:hAnsi="Arial" w:cs="Arial"/>
                <w:color w:val="000000"/>
                <w:sz w:val="24"/>
                <w:szCs w:val="24"/>
                <w:shd w:val="clear" w:color="auto" w:fill="FFFFFF"/>
              </w:rPr>
              <w:t xml:space="preserve">experiencia docente en su hoja de vida y dicho termino de enseñanza será homologable con experiencia en docencia universitaria.  </w:t>
            </w:r>
            <w:r w:rsidRPr="0058499C">
              <w:rPr>
                <w:rFonts w:ascii="Arial" w:hAnsi="Arial" w:cs="Arial"/>
                <w:b/>
                <w:color w:val="000000"/>
                <w:sz w:val="24"/>
                <w:szCs w:val="24"/>
                <w:shd w:val="clear" w:color="auto" w:fill="FFFFFF"/>
              </w:rPr>
              <w:t xml:space="preserve">  </w:t>
            </w:r>
          </w:p>
          <w:p w:rsidR="007E76C8"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p>
          <w:p w:rsidR="007E76C8" w:rsidRPr="0058499C" w:rsidRDefault="007E76C8" w:rsidP="007E76C8">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p>
        </w:tc>
      </w:tr>
      <w:tr w:rsidR="00F5315F" w:rsidRPr="0058499C" w:rsidTr="0058499C">
        <w:tc>
          <w:tcPr>
            <w:tcW w:w="3222" w:type="dxa"/>
          </w:tcPr>
          <w:p w:rsidR="0058499C" w:rsidRPr="0058499C" w:rsidRDefault="0058499C" w:rsidP="0058499C">
            <w:pPr>
              <w:jc w:val="both"/>
              <w:rPr>
                <w:rFonts w:ascii="Arial" w:hAnsi="Arial" w:cs="Arial"/>
                <w:color w:val="000000"/>
                <w:sz w:val="24"/>
                <w:szCs w:val="24"/>
                <w:shd w:val="clear" w:color="auto" w:fill="FFFFFF"/>
              </w:rPr>
            </w:pPr>
            <w:r w:rsidRPr="0058499C">
              <w:rPr>
                <w:rFonts w:ascii="Arial" w:hAnsi="Arial" w:cs="Arial"/>
                <w:b/>
                <w:bCs/>
                <w:color w:val="000000"/>
                <w:sz w:val="24"/>
                <w:szCs w:val="24"/>
                <w:shd w:val="clear" w:color="auto" w:fill="FFFFFF"/>
              </w:rPr>
              <w:lastRenderedPageBreak/>
              <w:t>Artículo 3.</w:t>
            </w:r>
            <w:r w:rsidRPr="0058499C">
              <w:rPr>
                <w:rStyle w:val="apple-converted-space"/>
                <w:rFonts w:ascii="Arial" w:hAnsi="Arial" w:cs="Arial"/>
                <w:b/>
                <w:bCs/>
                <w:color w:val="000000"/>
                <w:sz w:val="24"/>
                <w:szCs w:val="24"/>
                <w:shd w:val="clear" w:color="auto" w:fill="FFFFFF"/>
              </w:rPr>
              <w:t> </w:t>
            </w:r>
            <w:r w:rsidRPr="0058499C">
              <w:rPr>
                <w:rFonts w:ascii="Arial" w:hAnsi="Arial" w:cs="Arial"/>
                <w:color w:val="000000"/>
                <w:sz w:val="24"/>
                <w:szCs w:val="24"/>
                <w:shd w:val="clear" w:color="auto" w:fill="FFFFFF"/>
              </w:rPr>
              <w:t>En todas las instituciones de educación superior que trata el artículo 16 de la Ley 30 de 1992, estatales u oficiales, privadas y de economía solidaria, serán obligatorios el estudio de la Constitución Política y la instrucción cívica en un curso de por lo menos un semestre. Así mismo se promoverán prácticas democráticas para el aprendizaje de los principios y valores de la participación ciudadana.</w:t>
            </w:r>
          </w:p>
          <w:p w:rsidR="0058499C" w:rsidRPr="0058499C" w:rsidRDefault="0058499C" w:rsidP="0058499C">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El estudio, la comprensión, la práctica de la Constitución y la instrucción cívica, será materializada en la creación de una asignatura de constitución y democracia, la cual deberá ser impartida en la educación superior, de conformidad con el artículo 41 de la Constitución Política.</w:t>
            </w:r>
          </w:p>
          <w:p w:rsidR="0058499C" w:rsidRPr="0058499C" w:rsidRDefault="0058499C" w:rsidP="0058499C">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Dicha asignatura dentro de su plan de estudio deberá contener como mínimo los siguientes contenidos curriculares:</w:t>
            </w:r>
          </w:p>
          <w:p w:rsidR="0058499C" w:rsidRPr="0058499C" w:rsidRDefault="0058499C" w:rsidP="0058499C">
            <w:pPr>
              <w:pStyle w:val="NormalWeb"/>
              <w:numPr>
                <w:ilvl w:val="0"/>
                <w:numId w:val="10"/>
              </w:numPr>
              <w:spacing w:line="270" w:lineRule="atLeast"/>
              <w:jc w:val="both"/>
              <w:rPr>
                <w:rFonts w:ascii="Arial" w:eastAsiaTheme="minorHAnsi" w:hAnsi="Arial" w:cs="Arial"/>
                <w:color w:val="000000"/>
                <w:shd w:val="clear" w:color="auto" w:fill="FFFFFF"/>
                <w:lang w:eastAsia="en-US"/>
              </w:rPr>
            </w:pPr>
            <w:r w:rsidRPr="0058499C">
              <w:rPr>
                <w:rFonts w:ascii="Arial" w:eastAsiaTheme="minorHAnsi" w:hAnsi="Arial" w:cs="Arial"/>
                <w:color w:val="000000"/>
                <w:shd w:val="clear" w:color="auto" w:fill="FFFFFF"/>
                <w:lang w:eastAsia="en-US"/>
              </w:rPr>
              <w:t xml:space="preserve">El estudio, la comprensión y la </w:t>
            </w:r>
            <w:r w:rsidRPr="0058499C">
              <w:rPr>
                <w:rFonts w:ascii="Arial" w:eastAsiaTheme="minorHAnsi" w:hAnsi="Arial" w:cs="Arial"/>
                <w:color w:val="000000"/>
                <w:shd w:val="clear" w:color="auto" w:fill="FFFFFF"/>
                <w:lang w:eastAsia="en-US"/>
              </w:rPr>
              <w:lastRenderedPageBreak/>
              <w:t>práctica de la Constitución y la instrucción cívica, de conformidad con el artículo </w:t>
            </w:r>
            <w:hyperlink r:id="rId9" w:anchor="41" w:history="1">
              <w:r w:rsidRPr="0058499C">
                <w:rPr>
                  <w:rFonts w:ascii="Arial" w:eastAsiaTheme="minorHAnsi" w:hAnsi="Arial" w:cs="Arial"/>
                  <w:color w:val="000000"/>
                  <w:shd w:val="clear" w:color="auto" w:fill="FFFFFF"/>
                  <w:lang w:eastAsia="en-US"/>
                </w:rPr>
                <w:t>41</w:t>
              </w:r>
            </w:hyperlink>
            <w:r w:rsidRPr="0058499C">
              <w:rPr>
                <w:rFonts w:ascii="Arial" w:eastAsiaTheme="minorHAnsi" w:hAnsi="Arial" w:cs="Arial"/>
                <w:color w:val="000000"/>
                <w:shd w:val="clear" w:color="auto" w:fill="FFFFFF"/>
                <w:lang w:eastAsia="en-US"/>
              </w:rPr>
              <w:t> de la Constitución Política;</w:t>
            </w:r>
          </w:p>
          <w:p w:rsidR="0058499C" w:rsidRPr="0058499C" w:rsidRDefault="0058499C" w:rsidP="0058499C">
            <w:pPr>
              <w:pStyle w:val="NormalWeb"/>
              <w:spacing w:line="270" w:lineRule="atLeast"/>
              <w:ind w:left="360"/>
              <w:jc w:val="both"/>
              <w:rPr>
                <w:rFonts w:ascii="Arial" w:eastAsiaTheme="minorHAnsi" w:hAnsi="Arial" w:cs="Arial"/>
                <w:color w:val="000000"/>
                <w:shd w:val="clear" w:color="auto" w:fill="FFFFFF"/>
                <w:lang w:eastAsia="en-US"/>
              </w:rPr>
            </w:pPr>
            <w:r w:rsidRPr="0058499C">
              <w:rPr>
                <w:rFonts w:ascii="Arial" w:eastAsiaTheme="minorHAnsi" w:hAnsi="Arial" w:cs="Arial"/>
                <w:color w:val="000000"/>
                <w:shd w:val="clear" w:color="auto" w:fill="FFFFFF"/>
                <w:lang w:eastAsia="en-US"/>
              </w:rPr>
              <w:t>Dentro de la capacitación a que se refiere este literal, deberán impartirse nociones básicas sobre jurisdicción de paz, mecanismos alternativos de solución de conflictos, derecho de familia, derecho laboral y contratos más usuales.</w:t>
            </w:r>
          </w:p>
          <w:p w:rsidR="0058499C" w:rsidRPr="0058499C" w:rsidRDefault="0058499C" w:rsidP="0058499C">
            <w:pPr>
              <w:pStyle w:val="Sinespaciado"/>
              <w:numPr>
                <w:ilvl w:val="0"/>
                <w:numId w:val="10"/>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control ciudadano y mecanismos de participación ciudadana:</w:t>
            </w:r>
          </w:p>
          <w:p w:rsidR="0058499C" w:rsidRPr="0058499C" w:rsidRDefault="0058499C" w:rsidP="0058499C">
            <w:pPr>
              <w:pStyle w:val="Sinespaciado"/>
              <w:ind w:left="360"/>
              <w:rPr>
                <w:rFonts w:ascii="Arial" w:hAnsi="Arial" w:cs="Arial"/>
                <w:color w:val="000000"/>
                <w:sz w:val="24"/>
                <w:szCs w:val="24"/>
                <w:shd w:val="clear" w:color="auto" w:fill="FFFFFF"/>
              </w:rPr>
            </w:pP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Acción de Tutela.</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Grupo.</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Populares.</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Cumplimiento</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Consultas Populares.</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Revocatoria de Mandato.</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Plebiscito.</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Cabildo Abierto.</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Referendos.</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Audiencias Públicas.</w:t>
            </w:r>
          </w:p>
          <w:p w:rsidR="0058499C" w:rsidRPr="0058499C" w:rsidRDefault="0058499C" w:rsidP="0058499C">
            <w:pPr>
              <w:pStyle w:val="Sinespaciado"/>
              <w:numPr>
                <w:ilvl w:val="0"/>
                <w:numId w:val="11"/>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Veedurías ciudadanas. </w:t>
            </w:r>
          </w:p>
          <w:p w:rsidR="0058499C" w:rsidRPr="0058499C" w:rsidRDefault="0058499C" w:rsidP="0058499C">
            <w:pPr>
              <w:pStyle w:val="Sinespaciado"/>
              <w:rPr>
                <w:rFonts w:ascii="Arial" w:hAnsi="Arial" w:cs="Arial"/>
                <w:color w:val="000000"/>
                <w:sz w:val="24"/>
                <w:szCs w:val="24"/>
                <w:shd w:val="clear" w:color="auto" w:fill="FFFFFF"/>
              </w:rPr>
            </w:pPr>
          </w:p>
          <w:p w:rsidR="0058499C" w:rsidRPr="0058499C" w:rsidRDefault="0058499C" w:rsidP="0058499C">
            <w:pPr>
              <w:pStyle w:val="Sinespaciado"/>
              <w:numPr>
                <w:ilvl w:val="0"/>
                <w:numId w:val="10"/>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Participación Democrática y Partidos Políticos.</w:t>
            </w:r>
          </w:p>
          <w:p w:rsidR="0058499C" w:rsidRPr="0058499C" w:rsidRDefault="0058499C" w:rsidP="0058499C">
            <w:pPr>
              <w:pStyle w:val="Sinespaciado"/>
              <w:numPr>
                <w:ilvl w:val="0"/>
                <w:numId w:val="10"/>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Ética profesional.</w:t>
            </w:r>
          </w:p>
          <w:p w:rsidR="00F5315F" w:rsidRPr="0058499C" w:rsidRDefault="00F5315F" w:rsidP="00F5315F">
            <w:pPr>
              <w:spacing w:after="0" w:line="240" w:lineRule="auto"/>
              <w:jc w:val="both"/>
              <w:textAlignment w:val="center"/>
              <w:rPr>
                <w:rFonts w:ascii="Arial" w:eastAsia="Times New Roman" w:hAnsi="Arial" w:cs="Arial"/>
                <w:b/>
                <w:bCs/>
                <w:color w:val="000000" w:themeColor="text1"/>
                <w:spacing w:val="2"/>
                <w:sz w:val="24"/>
                <w:szCs w:val="24"/>
                <w:lang w:val="es-ES_tradnl" w:eastAsia="es-CO"/>
              </w:rPr>
            </w:pPr>
          </w:p>
        </w:tc>
        <w:tc>
          <w:tcPr>
            <w:tcW w:w="3222" w:type="dxa"/>
          </w:tcPr>
          <w:p w:rsidR="0058499C" w:rsidRDefault="0058499C" w:rsidP="0058499C">
            <w:pPr>
              <w:jc w:val="both"/>
              <w:rPr>
                <w:rFonts w:ascii="Arial" w:hAnsi="Arial" w:cs="Arial"/>
                <w:color w:val="000000"/>
                <w:sz w:val="24"/>
                <w:szCs w:val="24"/>
                <w:shd w:val="clear" w:color="auto" w:fill="FFFFFF"/>
              </w:rPr>
            </w:pPr>
            <w:r w:rsidRPr="0058499C">
              <w:rPr>
                <w:rFonts w:ascii="Arial" w:hAnsi="Arial" w:cs="Arial"/>
                <w:b/>
                <w:bCs/>
                <w:color w:val="000000"/>
                <w:sz w:val="24"/>
                <w:szCs w:val="24"/>
                <w:shd w:val="clear" w:color="auto" w:fill="FFFFFF"/>
              </w:rPr>
              <w:lastRenderedPageBreak/>
              <w:t>Artículo 3.</w:t>
            </w:r>
            <w:r w:rsidRPr="0058499C">
              <w:rPr>
                <w:rStyle w:val="apple-converted-space"/>
                <w:rFonts w:ascii="Arial" w:hAnsi="Arial" w:cs="Arial"/>
                <w:b/>
                <w:bCs/>
                <w:color w:val="000000"/>
                <w:sz w:val="24"/>
                <w:szCs w:val="24"/>
                <w:shd w:val="clear" w:color="auto" w:fill="FFFFFF"/>
              </w:rPr>
              <w:t> </w:t>
            </w:r>
            <w:r w:rsidRPr="0058499C">
              <w:rPr>
                <w:rFonts w:ascii="Arial" w:hAnsi="Arial" w:cs="Arial"/>
                <w:color w:val="000000"/>
                <w:sz w:val="24"/>
                <w:szCs w:val="24"/>
                <w:shd w:val="clear" w:color="auto" w:fill="FFFFFF"/>
              </w:rPr>
              <w:t>En todas las instituciones de educación superior que trata el artículo 16 de la Ley 30 de 1992, estatales u oficiales, privadas y de economía solidaria, serán obligatorios el estudio de la Constitución Política y la instrucción cívica</w:t>
            </w:r>
            <w:r w:rsidR="00F44933">
              <w:rPr>
                <w:rFonts w:ascii="Arial" w:hAnsi="Arial" w:cs="Arial"/>
                <w:color w:val="000000"/>
                <w:sz w:val="24"/>
                <w:szCs w:val="24"/>
                <w:shd w:val="clear" w:color="auto" w:fill="FFFFFF"/>
              </w:rPr>
              <w:t xml:space="preserve"> </w:t>
            </w:r>
            <w:r w:rsidR="00F44933" w:rsidRPr="00F44933">
              <w:rPr>
                <w:rFonts w:ascii="Arial" w:hAnsi="Arial" w:cs="Arial"/>
                <w:strike/>
                <w:color w:val="000000"/>
                <w:sz w:val="24"/>
                <w:szCs w:val="24"/>
                <w:shd w:val="clear" w:color="auto" w:fill="FFFFFF"/>
              </w:rPr>
              <w:t>en curso</w:t>
            </w:r>
            <w:r w:rsidR="00F44933">
              <w:rPr>
                <w:rFonts w:ascii="Arial" w:hAnsi="Arial" w:cs="Arial"/>
                <w:strike/>
                <w:color w:val="000000"/>
                <w:sz w:val="24"/>
                <w:szCs w:val="24"/>
                <w:shd w:val="clear" w:color="auto" w:fill="FFFFFF"/>
              </w:rPr>
              <w:t xml:space="preserve"> de por lo menos un semestre</w:t>
            </w:r>
            <w:r w:rsidRPr="0058499C">
              <w:rPr>
                <w:rFonts w:ascii="Arial" w:hAnsi="Arial" w:cs="Arial"/>
                <w:color w:val="000000"/>
                <w:sz w:val="24"/>
                <w:szCs w:val="24"/>
                <w:shd w:val="clear" w:color="auto" w:fill="FFFFFF"/>
              </w:rPr>
              <w:t>. Así mismo</w:t>
            </w:r>
            <w:r w:rsidR="00F44933">
              <w:rPr>
                <w:rFonts w:ascii="Arial" w:hAnsi="Arial" w:cs="Arial"/>
                <w:color w:val="000000"/>
                <w:sz w:val="24"/>
                <w:szCs w:val="24"/>
                <w:shd w:val="clear" w:color="auto" w:fill="FFFFFF"/>
              </w:rPr>
              <w:t>,</w:t>
            </w:r>
            <w:r w:rsidRPr="0058499C">
              <w:rPr>
                <w:rFonts w:ascii="Arial" w:hAnsi="Arial" w:cs="Arial"/>
                <w:color w:val="000000"/>
                <w:sz w:val="24"/>
                <w:szCs w:val="24"/>
                <w:shd w:val="clear" w:color="auto" w:fill="FFFFFF"/>
              </w:rPr>
              <w:t xml:space="preserve"> se promoverán prácticas democráticas para el aprendizaje de los principios y valores de la participación ciudadana.</w:t>
            </w:r>
          </w:p>
          <w:p w:rsidR="0058499C" w:rsidRPr="0058499C" w:rsidRDefault="0058499C" w:rsidP="0058499C">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El estudio, la comprensión, la práctica de la Constitución y la instrucción cívica, será materializada en la creación de una </w:t>
            </w:r>
            <w:r w:rsidR="00ED2F6F" w:rsidRPr="00F44933">
              <w:rPr>
                <w:rFonts w:ascii="Arial" w:hAnsi="Arial" w:cs="Arial"/>
                <w:b/>
                <w:color w:val="000000"/>
                <w:sz w:val="24"/>
                <w:szCs w:val="24"/>
                <w:u w:val="single"/>
                <w:shd w:val="clear" w:color="auto" w:fill="FFFFFF"/>
              </w:rPr>
              <w:t>única</w:t>
            </w:r>
            <w:r w:rsidR="00ED2F6F" w:rsidRPr="00F44933">
              <w:rPr>
                <w:rFonts w:ascii="Arial" w:hAnsi="Arial" w:cs="Arial"/>
                <w:b/>
                <w:color w:val="000000"/>
                <w:sz w:val="24"/>
                <w:szCs w:val="24"/>
                <w:shd w:val="clear" w:color="auto" w:fill="FFFFFF"/>
              </w:rPr>
              <w:t xml:space="preserve"> </w:t>
            </w:r>
            <w:r w:rsidR="00197FCB">
              <w:rPr>
                <w:rFonts w:ascii="Arial" w:hAnsi="Arial" w:cs="Arial"/>
                <w:color w:val="000000"/>
                <w:sz w:val="24"/>
                <w:szCs w:val="24"/>
                <w:shd w:val="clear" w:color="auto" w:fill="FFFFFF"/>
              </w:rPr>
              <w:t>asignatura</w:t>
            </w:r>
            <w:r w:rsidR="00197FCB" w:rsidRPr="00F44933">
              <w:rPr>
                <w:rFonts w:ascii="Arial" w:hAnsi="Arial" w:cs="Arial"/>
                <w:b/>
                <w:color w:val="000000"/>
                <w:sz w:val="24"/>
                <w:szCs w:val="24"/>
                <w:u w:val="single"/>
                <w:shd w:val="clear" w:color="auto" w:fill="FFFFFF"/>
              </w:rPr>
              <w:t xml:space="preserve">, curso o catedra de por lo menos un semestre </w:t>
            </w:r>
            <w:r w:rsidRPr="00F44933">
              <w:rPr>
                <w:rFonts w:ascii="Arial" w:hAnsi="Arial" w:cs="Arial"/>
                <w:b/>
                <w:color w:val="000000"/>
                <w:sz w:val="24"/>
                <w:szCs w:val="24"/>
                <w:u w:val="single"/>
                <w:shd w:val="clear" w:color="auto" w:fill="FFFFFF"/>
              </w:rPr>
              <w:t>de</w:t>
            </w:r>
            <w:r w:rsidRPr="0058499C">
              <w:rPr>
                <w:rFonts w:ascii="Arial" w:hAnsi="Arial" w:cs="Arial"/>
                <w:color w:val="000000"/>
                <w:sz w:val="24"/>
                <w:szCs w:val="24"/>
                <w:shd w:val="clear" w:color="auto" w:fill="FFFFFF"/>
              </w:rPr>
              <w:t xml:space="preserve"> constitución y democracia, la cual deberá ser impartida en la educación superior, de co</w:t>
            </w:r>
            <w:r w:rsidR="00F44933">
              <w:rPr>
                <w:rFonts w:ascii="Arial" w:hAnsi="Arial" w:cs="Arial"/>
                <w:color w:val="000000"/>
                <w:sz w:val="24"/>
                <w:szCs w:val="24"/>
                <w:shd w:val="clear" w:color="auto" w:fill="FFFFFF"/>
              </w:rPr>
              <w:t xml:space="preserve">nformidad con el artículo 41 de </w:t>
            </w:r>
            <w:r w:rsidRPr="0058499C">
              <w:rPr>
                <w:rFonts w:ascii="Arial" w:hAnsi="Arial" w:cs="Arial"/>
                <w:color w:val="000000"/>
                <w:sz w:val="24"/>
                <w:szCs w:val="24"/>
                <w:shd w:val="clear" w:color="auto" w:fill="FFFFFF"/>
              </w:rPr>
              <w:t>la Constitución Política.</w:t>
            </w:r>
          </w:p>
          <w:p w:rsidR="0058499C" w:rsidRPr="0058499C" w:rsidRDefault="0058499C" w:rsidP="0058499C">
            <w:pPr>
              <w:jc w:val="both"/>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Dicha asignatura dentro de su plan de estudio deberá contener como mínimo los siguientes contenidos curriculares:</w:t>
            </w:r>
          </w:p>
          <w:p w:rsidR="0058499C" w:rsidRPr="0058499C" w:rsidRDefault="0058499C" w:rsidP="001C62FA">
            <w:pPr>
              <w:pStyle w:val="NormalWeb"/>
              <w:numPr>
                <w:ilvl w:val="0"/>
                <w:numId w:val="14"/>
              </w:numPr>
              <w:spacing w:line="270" w:lineRule="atLeast"/>
              <w:jc w:val="both"/>
              <w:rPr>
                <w:rFonts w:ascii="Arial" w:eastAsiaTheme="minorHAnsi" w:hAnsi="Arial" w:cs="Arial"/>
                <w:color w:val="000000"/>
                <w:shd w:val="clear" w:color="auto" w:fill="FFFFFF"/>
                <w:lang w:eastAsia="en-US"/>
              </w:rPr>
            </w:pPr>
            <w:r w:rsidRPr="0058499C">
              <w:rPr>
                <w:rFonts w:ascii="Arial" w:eastAsiaTheme="minorHAnsi" w:hAnsi="Arial" w:cs="Arial"/>
                <w:color w:val="000000"/>
                <w:shd w:val="clear" w:color="auto" w:fill="FFFFFF"/>
                <w:lang w:eastAsia="en-US"/>
              </w:rPr>
              <w:lastRenderedPageBreak/>
              <w:t>El estudio, la comprensión y la práctica de la Constitución y la instrucción cívica, de conformidad con el artículo </w:t>
            </w:r>
            <w:hyperlink r:id="rId10" w:anchor="41" w:history="1">
              <w:r w:rsidRPr="0058499C">
                <w:rPr>
                  <w:rFonts w:ascii="Arial" w:eastAsiaTheme="minorHAnsi" w:hAnsi="Arial" w:cs="Arial"/>
                  <w:color w:val="000000"/>
                  <w:shd w:val="clear" w:color="auto" w:fill="FFFFFF"/>
                  <w:lang w:eastAsia="en-US"/>
                </w:rPr>
                <w:t>41</w:t>
              </w:r>
            </w:hyperlink>
            <w:r w:rsidRPr="0058499C">
              <w:rPr>
                <w:rFonts w:ascii="Arial" w:eastAsiaTheme="minorHAnsi" w:hAnsi="Arial" w:cs="Arial"/>
                <w:color w:val="000000"/>
                <w:shd w:val="clear" w:color="auto" w:fill="FFFFFF"/>
                <w:lang w:eastAsia="en-US"/>
              </w:rPr>
              <w:t> de la Constitución Política;</w:t>
            </w:r>
          </w:p>
          <w:p w:rsidR="0058499C" w:rsidRPr="0058499C" w:rsidRDefault="0058499C" w:rsidP="0058499C">
            <w:pPr>
              <w:pStyle w:val="NormalWeb"/>
              <w:spacing w:line="270" w:lineRule="atLeast"/>
              <w:ind w:left="360"/>
              <w:jc w:val="both"/>
              <w:rPr>
                <w:rFonts w:ascii="Arial" w:eastAsiaTheme="minorHAnsi" w:hAnsi="Arial" w:cs="Arial"/>
                <w:color w:val="000000"/>
                <w:shd w:val="clear" w:color="auto" w:fill="FFFFFF"/>
                <w:lang w:eastAsia="en-US"/>
              </w:rPr>
            </w:pPr>
            <w:r w:rsidRPr="0058499C">
              <w:rPr>
                <w:rFonts w:ascii="Arial" w:eastAsiaTheme="minorHAnsi" w:hAnsi="Arial" w:cs="Arial"/>
                <w:color w:val="000000"/>
                <w:shd w:val="clear" w:color="auto" w:fill="FFFFFF"/>
                <w:lang w:eastAsia="en-US"/>
              </w:rPr>
              <w:t>Dentro de la capacitación a que se refiere este literal, deberán impartirse nociones básicas sobre jurisdicción de paz, mecanismos alternativos de solución de conflictos, derecho de familia, derecho laboral y contratos más usuales.</w:t>
            </w:r>
          </w:p>
          <w:p w:rsidR="0058499C" w:rsidRPr="0058499C" w:rsidRDefault="0058499C" w:rsidP="001C62FA">
            <w:pPr>
              <w:pStyle w:val="Sinespaciado"/>
              <w:numPr>
                <w:ilvl w:val="0"/>
                <w:numId w:val="14"/>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control ciudadano y mecanismos de participación ciudadana:</w:t>
            </w:r>
          </w:p>
          <w:p w:rsidR="0058499C" w:rsidRPr="0058499C" w:rsidRDefault="0058499C" w:rsidP="00E75F1F">
            <w:pPr>
              <w:pStyle w:val="Sinespaciado"/>
              <w:ind w:left="360"/>
              <w:rPr>
                <w:rFonts w:ascii="Arial" w:hAnsi="Arial" w:cs="Arial"/>
                <w:color w:val="000000"/>
                <w:sz w:val="24"/>
                <w:szCs w:val="24"/>
                <w:shd w:val="clear" w:color="auto" w:fill="FFFFFF"/>
              </w:rPr>
            </w:pP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Acción de Tutela.</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Grupo.</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Populares.</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Acciones de Cumplimiento</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Consultas Populares.</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Revocatoria de Mandato.</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Plebiscito.</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Cabildo Abierto.</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Referendos.</w:t>
            </w:r>
          </w:p>
          <w:p w:rsidR="0058499C" w:rsidRP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Audiencias Públicas.</w:t>
            </w:r>
          </w:p>
          <w:p w:rsidR="0058499C" w:rsidRDefault="0058499C" w:rsidP="00E75F1F">
            <w:pPr>
              <w:pStyle w:val="Sinespaciado"/>
              <w:numPr>
                <w:ilvl w:val="0"/>
                <w:numId w:val="23"/>
              </w:numPr>
              <w:rPr>
                <w:rFonts w:ascii="Arial" w:hAnsi="Arial" w:cs="Arial"/>
                <w:color w:val="000000"/>
                <w:sz w:val="24"/>
                <w:szCs w:val="24"/>
                <w:shd w:val="clear" w:color="auto" w:fill="FFFFFF"/>
              </w:rPr>
            </w:pPr>
            <w:r w:rsidRPr="0058499C">
              <w:rPr>
                <w:rFonts w:ascii="Arial" w:hAnsi="Arial" w:cs="Arial"/>
                <w:color w:val="000000"/>
                <w:sz w:val="24"/>
                <w:szCs w:val="24"/>
                <w:shd w:val="clear" w:color="auto" w:fill="FFFFFF"/>
              </w:rPr>
              <w:t xml:space="preserve">Veedurías ciudadanas. </w:t>
            </w:r>
          </w:p>
          <w:p w:rsidR="0058499C" w:rsidRDefault="0058499C" w:rsidP="00E75F1F">
            <w:pPr>
              <w:pStyle w:val="Sinespaciado"/>
              <w:numPr>
                <w:ilvl w:val="0"/>
                <w:numId w:val="23"/>
              </w:numPr>
              <w:rPr>
                <w:rFonts w:ascii="Arial" w:hAnsi="Arial" w:cs="Arial"/>
                <w:color w:val="000000"/>
                <w:sz w:val="24"/>
                <w:szCs w:val="24"/>
                <w:shd w:val="clear" w:color="auto" w:fill="FFFFFF"/>
              </w:rPr>
            </w:pPr>
            <w:r w:rsidRPr="00E75F1F">
              <w:rPr>
                <w:rFonts w:ascii="Arial" w:hAnsi="Arial" w:cs="Arial"/>
                <w:color w:val="000000"/>
                <w:sz w:val="24"/>
                <w:szCs w:val="24"/>
                <w:shd w:val="clear" w:color="auto" w:fill="FFFFFF"/>
              </w:rPr>
              <w:t>Participación Democrática y Partidos Políticos.</w:t>
            </w:r>
          </w:p>
          <w:p w:rsidR="0058499C" w:rsidRPr="00E75F1F" w:rsidRDefault="0058499C" w:rsidP="00E75F1F">
            <w:pPr>
              <w:pStyle w:val="Sinespaciado"/>
              <w:numPr>
                <w:ilvl w:val="0"/>
                <w:numId w:val="23"/>
              </w:numPr>
              <w:rPr>
                <w:rFonts w:ascii="Arial" w:hAnsi="Arial" w:cs="Arial"/>
                <w:color w:val="000000"/>
                <w:sz w:val="24"/>
                <w:szCs w:val="24"/>
                <w:shd w:val="clear" w:color="auto" w:fill="FFFFFF"/>
              </w:rPr>
            </w:pPr>
            <w:r w:rsidRPr="00E75F1F">
              <w:rPr>
                <w:rFonts w:ascii="Arial" w:hAnsi="Arial" w:cs="Arial"/>
                <w:color w:val="000000"/>
                <w:sz w:val="24"/>
                <w:szCs w:val="24"/>
                <w:shd w:val="clear" w:color="auto" w:fill="FFFFFF"/>
              </w:rPr>
              <w:t>Ética profesional.</w:t>
            </w:r>
          </w:p>
          <w:p w:rsidR="00F5315F" w:rsidRPr="0058499C" w:rsidRDefault="00F5315F" w:rsidP="004142C9">
            <w:pPr>
              <w:spacing w:after="0" w:line="240" w:lineRule="auto"/>
              <w:jc w:val="both"/>
              <w:textAlignment w:val="center"/>
              <w:rPr>
                <w:rFonts w:ascii="Arial" w:eastAsia="Times New Roman" w:hAnsi="Arial" w:cs="Arial"/>
                <w:b/>
                <w:bCs/>
                <w:color w:val="000000" w:themeColor="text1"/>
                <w:spacing w:val="2"/>
                <w:sz w:val="24"/>
                <w:szCs w:val="24"/>
                <w:lang w:val="es-ES_tradnl" w:eastAsia="es-CO"/>
              </w:rPr>
            </w:pPr>
          </w:p>
        </w:tc>
        <w:tc>
          <w:tcPr>
            <w:tcW w:w="2907" w:type="dxa"/>
          </w:tcPr>
          <w:p w:rsidR="00F5315F" w:rsidRPr="0058499C" w:rsidRDefault="007E76C8" w:rsidP="0082370E">
            <w:pPr>
              <w:spacing w:after="0" w:line="240" w:lineRule="auto"/>
              <w:jc w:val="both"/>
              <w:textAlignment w:val="center"/>
              <w:rPr>
                <w:rFonts w:ascii="Arial" w:eastAsia="Times New Roman" w:hAnsi="Arial" w:cs="Arial"/>
                <w:bCs/>
                <w:color w:val="000000" w:themeColor="text1"/>
                <w:spacing w:val="2"/>
                <w:sz w:val="24"/>
                <w:szCs w:val="24"/>
                <w:lang w:val="es-ES_tradnl" w:eastAsia="es-CO"/>
              </w:rPr>
            </w:pPr>
            <w:r>
              <w:rPr>
                <w:rFonts w:ascii="Arial" w:eastAsia="Times New Roman" w:hAnsi="Arial" w:cs="Arial"/>
                <w:bCs/>
                <w:color w:val="000000" w:themeColor="text1"/>
                <w:spacing w:val="2"/>
                <w:sz w:val="24"/>
                <w:szCs w:val="24"/>
                <w:lang w:val="es-ES_tradnl" w:eastAsia="es-CO"/>
              </w:rPr>
              <w:lastRenderedPageBreak/>
              <w:t>Para dar mayor claridad al artículo se especifica que la catedra o asignatura que trata el artículo 41 de la Constitución se materializará en una única asignatura</w:t>
            </w:r>
            <w:r w:rsidR="0082370E">
              <w:rPr>
                <w:rFonts w:ascii="Arial" w:eastAsia="Times New Roman" w:hAnsi="Arial" w:cs="Arial"/>
                <w:bCs/>
                <w:color w:val="000000" w:themeColor="text1"/>
                <w:spacing w:val="2"/>
                <w:sz w:val="24"/>
                <w:szCs w:val="24"/>
                <w:lang w:val="es-ES_tradnl" w:eastAsia="es-CO"/>
              </w:rPr>
              <w:t>,</w:t>
            </w:r>
            <w:r>
              <w:rPr>
                <w:rFonts w:ascii="Arial" w:eastAsia="Times New Roman" w:hAnsi="Arial" w:cs="Arial"/>
                <w:bCs/>
                <w:color w:val="000000" w:themeColor="text1"/>
                <w:spacing w:val="2"/>
                <w:sz w:val="24"/>
                <w:szCs w:val="24"/>
                <w:lang w:val="es-ES_tradnl" w:eastAsia="es-CO"/>
              </w:rPr>
              <w:t xml:space="preserve"> </w:t>
            </w:r>
            <w:r w:rsidR="0082370E" w:rsidRPr="0058499C">
              <w:rPr>
                <w:rFonts w:ascii="Arial" w:hAnsi="Arial" w:cs="Arial"/>
                <w:color w:val="000000"/>
                <w:sz w:val="24"/>
                <w:szCs w:val="24"/>
                <w:shd w:val="clear" w:color="auto" w:fill="FFFFFF"/>
              </w:rPr>
              <w:t>curso</w:t>
            </w:r>
            <w:r w:rsidR="0082370E">
              <w:rPr>
                <w:rFonts w:ascii="Arial" w:hAnsi="Arial" w:cs="Arial"/>
                <w:color w:val="000000"/>
                <w:sz w:val="24"/>
                <w:szCs w:val="24"/>
                <w:shd w:val="clear" w:color="auto" w:fill="FFFFFF"/>
              </w:rPr>
              <w:t xml:space="preserve"> </w:t>
            </w:r>
            <w:r w:rsidR="0082370E">
              <w:rPr>
                <w:rFonts w:ascii="Arial" w:hAnsi="Arial" w:cs="Arial"/>
                <w:b/>
                <w:color w:val="000000"/>
                <w:sz w:val="24"/>
                <w:szCs w:val="24"/>
                <w:shd w:val="clear" w:color="auto" w:fill="FFFFFF"/>
              </w:rPr>
              <w:t>o catedra</w:t>
            </w:r>
            <w:r w:rsidR="0082370E" w:rsidRPr="0058499C">
              <w:rPr>
                <w:rFonts w:ascii="Arial" w:hAnsi="Arial" w:cs="Arial"/>
                <w:color w:val="000000"/>
                <w:sz w:val="24"/>
                <w:szCs w:val="24"/>
                <w:shd w:val="clear" w:color="auto" w:fill="FFFFFF"/>
              </w:rPr>
              <w:t xml:space="preserve"> de por lo menos un semestre</w:t>
            </w:r>
            <w:r w:rsidR="0082370E">
              <w:rPr>
                <w:rFonts w:ascii="Arial" w:hAnsi="Arial" w:cs="Arial"/>
                <w:color w:val="000000"/>
                <w:sz w:val="24"/>
                <w:szCs w:val="24"/>
                <w:shd w:val="clear" w:color="auto" w:fill="FFFFFF"/>
              </w:rPr>
              <w:t xml:space="preserve"> </w:t>
            </w:r>
            <w:r w:rsidR="0082370E" w:rsidRPr="0058499C">
              <w:rPr>
                <w:rFonts w:ascii="Arial" w:hAnsi="Arial" w:cs="Arial"/>
                <w:color w:val="000000"/>
                <w:sz w:val="24"/>
                <w:szCs w:val="24"/>
                <w:shd w:val="clear" w:color="auto" w:fill="FFFFFF"/>
              </w:rPr>
              <w:t xml:space="preserve">de constitución y democracia, la cual deberá ser impartida en </w:t>
            </w:r>
            <w:r w:rsidR="0082370E">
              <w:rPr>
                <w:rFonts w:ascii="Arial" w:hAnsi="Arial" w:cs="Arial"/>
                <w:color w:val="000000"/>
                <w:sz w:val="24"/>
                <w:szCs w:val="24"/>
                <w:shd w:val="clear" w:color="auto" w:fill="FFFFFF"/>
              </w:rPr>
              <w:t xml:space="preserve">todas </w:t>
            </w:r>
            <w:r w:rsidR="0082370E" w:rsidRPr="0058499C">
              <w:rPr>
                <w:rFonts w:ascii="Arial" w:hAnsi="Arial" w:cs="Arial"/>
                <w:color w:val="000000"/>
                <w:sz w:val="24"/>
                <w:szCs w:val="24"/>
                <w:shd w:val="clear" w:color="auto" w:fill="FFFFFF"/>
              </w:rPr>
              <w:t>la</w:t>
            </w:r>
            <w:r w:rsidR="0082370E">
              <w:rPr>
                <w:rFonts w:ascii="Arial" w:hAnsi="Arial" w:cs="Arial"/>
                <w:color w:val="000000"/>
                <w:sz w:val="24"/>
                <w:szCs w:val="24"/>
                <w:shd w:val="clear" w:color="auto" w:fill="FFFFFF"/>
              </w:rPr>
              <w:t xml:space="preserve">s </w:t>
            </w:r>
            <w:r w:rsidR="0082370E" w:rsidRPr="0058499C">
              <w:rPr>
                <w:rFonts w:ascii="Arial" w:hAnsi="Arial" w:cs="Arial"/>
                <w:color w:val="000000"/>
                <w:sz w:val="24"/>
                <w:szCs w:val="24"/>
                <w:shd w:val="clear" w:color="auto" w:fill="FFFFFF"/>
              </w:rPr>
              <w:t xml:space="preserve"> todas las instituciones de educación superior que trata el artículo 16 de la Ley 30 de 1992, estatales u oficiales, privadas y de economía</w:t>
            </w:r>
            <w:r w:rsidR="0082370E">
              <w:rPr>
                <w:rFonts w:ascii="Arial" w:hAnsi="Arial" w:cs="Arial"/>
                <w:color w:val="000000"/>
                <w:sz w:val="24"/>
                <w:szCs w:val="24"/>
                <w:shd w:val="clear" w:color="auto" w:fill="FFFFFF"/>
              </w:rPr>
              <w:t>.</w:t>
            </w:r>
          </w:p>
        </w:tc>
      </w:tr>
      <w:tr w:rsidR="00F5315F" w:rsidRPr="0058499C" w:rsidTr="0058499C">
        <w:tc>
          <w:tcPr>
            <w:tcW w:w="3222" w:type="dxa"/>
          </w:tcPr>
          <w:p w:rsidR="00F5315F" w:rsidRPr="0058499C" w:rsidRDefault="00ED2F6F" w:rsidP="00ED2F6F">
            <w:pPr>
              <w:pStyle w:val="Sinespaciado"/>
              <w:rPr>
                <w:rFonts w:ascii="Arial" w:eastAsia="Times New Roman" w:hAnsi="Arial" w:cs="Arial"/>
                <w:b/>
                <w:bCs/>
                <w:color w:val="000000" w:themeColor="text1"/>
                <w:spacing w:val="2"/>
                <w:sz w:val="24"/>
                <w:szCs w:val="24"/>
                <w:lang w:val="es-ES_tradnl" w:eastAsia="es-CO"/>
              </w:rPr>
            </w:pPr>
            <w:r w:rsidRPr="00CD0F68">
              <w:rPr>
                <w:rFonts w:ascii="Arial" w:hAnsi="Arial" w:cs="Arial"/>
                <w:b/>
                <w:bCs/>
                <w:color w:val="000000"/>
                <w:sz w:val="23"/>
                <w:szCs w:val="23"/>
                <w:shd w:val="clear" w:color="auto" w:fill="FFFFFF"/>
              </w:rPr>
              <w:lastRenderedPageBreak/>
              <w:t>Artículo 4.</w:t>
            </w:r>
            <w:r w:rsidRPr="00CD0F68">
              <w:rPr>
                <w:rStyle w:val="apple-converted-space"/>
                <w:rFonts w:ascii="Arial" w:hAnsi="Arial" w:cs="Arial"/>
                <w:b/>
                <w:bCs/>
                <w:color w:val="000000"/>
                <w:sz w:val="23"/>
                <w:szCs w:val="23"/>
                <w:shd w:val="clear" w:color="auto" w:fill="FFFFFF"/>
              </w:rPr>
              <w:t> </w:t>
            </w:r>
            <w:r w:rsidRPr="00CD0F68">
              <w:rPr>
                <w:rStyle w:val="apple-converted-space"/>
                <w:rFonts w:ascii="Arial" w:hAnsi="Arial" w:cs="Arial"/>
                <w:bCs/>
                <w:color w:val="000000"/>
                <w:sz w:val="23"/>
                <w:szCs w:val="23"/>
                <w:shd w:val="clear" w:color="auto" w:fill="FFFFFF"/>
              </w:rPr>
              <w:t xml:space="preserve"> La presente ley regirá a partir de su promulgación y deroga todas las disposiciones que le sean contrarias.</w:t>
            </w:r>
          </w:p>
        </w:tc>
        <w:tc>
          <w:tcPr>
            <w:tcW w:w="3222" w:type="dxa"/>
          </w:tcPr>
          <w:p w:rsidR="00F5315F" w:rsidRPr="0058499C" w:rsidRDefault="00ED2F6F" w:rsidP="00ED2F6F">
            <w:pPr>
              <w:pStyle w:val="Sinespaciado"/>
              <w:rPr>
                <w:rFonts w:ascii="Arial" w:eastAsia="Times New Roman" w:hAnsi="Arial" w:cs="Arial"/>
                <w:bCs/>
                <w:color w:val="000000" w:themeColor="text1"/>
                <w:spacing w:val="2"/>
                <w:sz w:val="24"/>
                <w:szCs w:val="24"/>
                <w:lang w:val="es-ES_tradnl" w:eastAsia="es-CO"/>
              </w:rPr>
            </w:pPr>
            <w:r w:rsidRPr="00CD0F68">
              <w:rPr>
                <w:rFonts w:ascii="Arial" w:hAnsi="Arial" w:cs="Arial"/>
                <w:b/>
                <w:bCs/>
                <w:color w:val="000000"/>
                <w:sz w:val="23"/>
                <w:szCs w:val="23"/>
                <w:shd w:val="clear" w:color="auto" w:fill="FFFFFF"/>
              </w:rPr>
              <w:t>Artículo 4.</w:t>
            </w:r>
            <w:r w:rsidRPr="00CD0F68">
              <w:rPr>
                <w:rStyle w:val="apple-converted-space"/>
                <w:rFonts w:ascii="Arial" w:hAnsi="Arial" w:cs="Arial"/>
                <w:b/>
                <w:bCs/>
                <w:color w:val="000000"/>
                <w:sz w:val="23"/>
                <w:szCs w:val="23"/>
                <w:shd w:val="clear" w:color="auto" w:fill="FFFFFF"/>
              </w:rPr>
              <w:t> </w:t>
            </w:r>
            <w:r w:rsidRPr="00CD0F68">
              <w:rPr>
                <w:rStyle w:val="apple-converted-space"/>
                <w:rFonts w:ascii="Arial" w:hAnsi="Arial" w:cs="Arial"/>
                <w:bCs/>
                <w:color w:val="000000"/>
                <w:sz w:val="23"/>
                <w:szCs w:val="23"/>
                <w:shd w:val="clear" w:color="auto" w:fill="FFFFFF"/>
              </w:rPr>
              <w:t xml:space="preserve"> La presente ley regirá a partir de su promulgación y deroga todas las disposiciones que le sean contrarias.</w:t>
            </w:r>
          </w:p>
        </w:tc>
        <w:tc>
          <w:tcPr>
            <w:tcW w:w="2907" w:type="dxa"/>
          </w:tcPr>
          <w:p w:rsidR="00F5315F" w:rsidRPr="0058499C" w:rsidRDefault="00F5315F" w:rsidP="0058499C">
            <w:pPr>
              <w:spacing w:after="0" w:line="240" w:lineRule="auto"/>
              <w:jc w:val="center"/>
              <w:textAlignment w:val="center"/>
              <w:rPr>
                <w:rFonts w:ascii="Arial" w:eastAsia="Times New Roman" w:hAnsi="Arial" w:cs="Arial"/>
                <w:bCs/>
                <w:color w:val="000000" w:themeColor="text1"/>
                <w:spacing w:val="2"/>
                <w:sz w:val="24"/>
                <w:szCs w:val="24"/>
                <w:lang w:val="es-ES_tradnl" w:eastAsia="es-CO"/>
              </w:rPr>
            </w:pPr>
            <w:r w:rsidRPr="0058499C">
              <w:rPr>
                <w:rFonts w:ascii="Arial" w:eastAsia="Times New Roman" w:hAnsi="Arial" w:cs="Arial"/>
                <w:bCs/>
                <w:color w:val="000000" w:themeColor="text1"/>
                <w:spacing w:val="2"/>
                <w:sz w:val="24"/>
                <w:szCs w:val="24"/>
                <w:lang w:val="es-ES_tradnl" w:eastAsia="es-CO"/>
              </w:rPr>
              <w:t>Sin modificación</w:t>
            </w:r>
          </w:p>
        </w:tc>
      </w:tr>
    </w:tbl>
    <w:p w:rsidR="0082736E" w:rsidRPr="0058499C" w:rsidRDefault="0082736E" w:rsidP="0082736E">
      <w:pPr>
        <w:spacing w:after="0" w:line="240" w:lineRule="auto"/>
        <w:jc w:val="both"/>
        <w:textAlignment w:val="center"/>
        <w:rPr>
          <w:rFonts w:ascii="Arial" w:eastAsia="Times New Roman" w:hAnsi="Arial" w:cs="Arial"/>
          <w:b/>
          <w:bCs/>
          <w:color w:val="FF0000"/>
          <w:spacing w:val="2"/>
          <w:sz w:val="24"/>
          <w:szCs w:val="24"/>
          <w:lang w:val="es-ES_tradnl" w:eastAsia="es-CO"/>
        </w:rPr>
      </w:pPr>
      <w:r w:rsidRPr="0058499C">
        <w:rPr>
          <w:rFonts w:ascii="Arial" w:eastAsia="Times New Roman" w:hAnsi="Arial" w:cs="Arial"/>
          <w:b/>
          <w:bCs/>
          <w:color w:val="FF0000"/>
          <w:spacing w:val="2"/>
          <w:sz w:val="24"/>
          <w:szCs w:val="24"/>
          <w:lang w:val="es-ES_tradnl" w:eastAsia="es-CO"/>
        </w:rPr>
        <w:t> </w:t>
      </w:r>
    </w:p>
    <w:p w:rsidR="004142C9" w:rsidRPr="0058499C" w:rsidRDefault="004142C9" w:rsidP="0078032C">
      <w:pPr>
        <w:pStyle w:val="NormalWeb"/>
        <w:shd w:val="clear" w:color="auto" w:fill="FFFFFF"/>
        <w:spacing w:before="0" w:beforeAutospacing="0" w:after="0" w:afterAutospacing="0"/>
        <w:rPr>
          <w:rFonts w:ascii="Arial" w:hAnsi="Arial" w:cs="Arial"/>
        </w:rPr>
      </w:pPr>
    </w:p>
    <w:p w:rsidR="00415D9D" w:rsidRPr="0058499C" w:rsidRDefault="00415D9D" w:rsidP="00415D9D">
      <w:pPr>
        <w:pStyle w:val="Prrafodelista"/>
        <w:numPr>
          <w:ilvl w:val="0"/>
          <w:numId w:val="1"/>
        </w:numPr>
        <w:spacing w:after="0" w:line="240" w:lineRule="auto"/>
        <w:jc w:val="both"/>
        <w:textAlignment w:val="center"/>
        <w:rPr>
          <w:rFonts w:ascii="Arial" w:eastAsia="Times New Roman" w:hAnsi="Arial" w:cs="Arial"/>
          <w:b/>
          <w:color w:val="000000"/>
          <w:spacing w:val="2"/>
          <w:sz w:val="24"/>
          <w:szCs w:val="24"/>
          <w:lang w:eastAsia="es-CO"/>
        </w:rPr>
      </w:pPr>
      <w:r w:rsidRPr="0058499C">
        <w:rPr>
          <w:rFonts w:ascii="Arial" w:eastAsia="Times New Roman" w:hAnsi="Arial" w:cs="Arial"/>
          <w:b/>
          <w:bCs/>
          <w:sz w:val="24"/>
          <w:szCs w:val="24"/>
          <w:lang w:val="es-ES" w:eastAsia="es-CO"/>
        </w:rPr>
        <w:t xml:space="preserve">PROPOSICIÓN </w:t>
      </w:r>
    </w:p>
    <w:p w:rsidR="00613D1D" w:rsidRPr="0058499C" w:rsidRDefault="00613D1D" w:rsidP="00472CA5">
      <w:pPr>
        <w:spacing w:after="0" w:line="240" w:lineRule="auto"/>
        <w:textAlignment w:val="center"/>
        <w:rPr>
          <w:rFonts w:ascii="Arial" w:eastAsia="Times New Roman" w:hAnsi="Arial" w:cs="Arial"/>
          <w:color w:val="000000"/>
          <w:sz w:val="24"/>
          <w:szCs w:val="24"/>
          <w:lang w:eastAsia="es-CO"/>
        </w:rPr>
      </w:pPr>
    </w:p>
    <w:p w:rsidR="00177A11" w:rsidRPr="0058499C" w:rsidRDefault="00177A11" w:rsidP="00177A11">
      <w:pPr>
        <w:spacing w:after="0" w:line="240" w:lineRule="auto"/>
        <w:jc w:val="both"/>
        <w:textAlignment w:val="center"/>
        <w:rPr>
          <w:rFonts w:ascii="Arial" w:eastAsia="Times New Roman" w:hAnsi="Arial" w:cs="Arial"/>
          <w:bCs/>
          <w:sz w:val="24"/>
          <w:szCs w:val="24"/>
          <w:lang w:eastAsia="es-CO"/>
        </w:rPr>
      </w:pPr>
      <w:r w:rsidRPr="0058499C">
        <w:rPr>
          <w:rFonts w:ascii="Arial" w:hAnsi="Arial" w:cs="Arial"/>
          <w:color w:val="000000"/>
          <w:sz w:val="24"/>
          <w:szCs w:val="24"/>
          <w:lang w:val="es-ES_tradnl"/>
        </w:rPr>
        <w:t xml:space="preserve">Con fundamento en las anteriores consideraciones, me permito presentar ponencia positiva con las modificaciones propuestas y de manera respetuosa propongo a los Honorables Representantes que integran la Comisión Primera Constitucional Permanente, aprobar en primer debate el Proyecto </w:t>
      </w:r>
      <w:r w:rsidRPr="0058499C">
        <w:rPr>
          <w:rFonts w:ascii="Arial" w:eastAsia="Times New Roman" w:hAnsi="Arial" w:cs="Arial"/>
          <w:bCs/>
          <w:sz w:val="24"/>
          <w:szCs w:val="24"/>
          <w:lang w:val="es-ES" w:eastAsia="es-CO"/>
        </w:rPr>
        <w:t xml:space="preserve">de Ley 061 de 2017 Cámara </w:t>
      </w:r>
      <w:r w:rsidRPr="0058499C">
        <w:rPr>
          <w:rFonts w:ascii="Arial" w:hAnsi="Arial" w:cs="Arial"/>
          <w:sz w:val="24"/>
          <w:szCs w:val="24"/>
          <w:lang w:val="es-ES"/>
        </w:rPr>
        <w:t>“</w:t>
      </w:r>
      <w:r w:rsidRPr="0058499C">
        <w:rPr>
          <w:rFonts w:ascii="Arial" w:hAnsi="Arial" w:cs="Arial"/>
          <w:bCs/>
          <w:i/>
          <w:color w:val="221E1F"/>
          <w:sz w:val="24"/>
          <w:szCs w:val="24"/>
          <w:shd w:val="clear" w:color="auto" w:fill="FFFFFF"/>
        </w:rPr>
        <w:t>Por medio de la cual se regula el Derecho Fundamental al estudio de la Constitución política y la Instrucción Cívica establecido en el artículo 41 y se dictan otras disposiciones”</w:t>
      </w:r>
      <w:r w:rsidRPr="0058499C">
        <w:rPr>
          <w:rFonts w:ascii="Arial" w:eastAsia="Times New Roman" w:hAnsi="Arial" w:cs="Arial"/>
          <w:bCs/>
          <w:sz w:val="24"/>
          <w:szCs w:val="24"/>
          <w:lang w:eastAsia="es-CO"/>
        </w:rPr>
        <w:t>.</w:t>
      </w:r>
    </w:p>
    <w:p w:rsidR="00613D1D" w:rsidRPr="0058499C" w:rsidRDefault="00613D1D" w:rsidP="0078032C">
      <w:pPr>
        <w:spacing w:after="0" w:line="240" w:lineRule="auto"/>
        <w:jc w:val="both"/>
        <w:rPr>
          <w:rFonts w:ascii="Arial" w:eastAsia="Times New Roman" w:hAnsi="Arial" w:cs="Arial"/>
          <w:bCs/>
          <w:sz w:val="24"/>
          <w:szCs w:val="24"/>
          <w:lang w:eastAsia="es-CO"/>
        </w:rPr>
      </w:pPr>
    </w:p>
    <w:p w:rsidR="00AD42A3" w:rsidRPr="0058499C" w:rsidRDefault="00AD42A3" w:rsidP="00E83BEE">
      <w:pPr>
        <w:pStyle w:val="NormalWeb"/>
        <w:spacing w:before="0" w:beforeAutospacing="0" w:after="0" w:afterAutospacing="0"/>
        <w:jc w:val="center"/>
        <w:rPr>
          <w:rFonts w:ascii="Arial" w:hAnsi="Arial" w:cs="Arial"/>
          <w:b/>
          <w:color w:val="000000"/>
          <w:lang w:val="es-ES_tradnl"/>
        </w:rPr>
      </w:pPr>
    </w:p>
    <w:p w:rsidR="0096508B" w:rsidRPr="0058499C" w:rsidRDefault="00F30725" w:rsidP="00415D9D">
      <w:pPr>
        <w:pStyle w:val="Prrafodelista"/>
        <w:numPr>
          <w:ilvl w:val="0"/>
          <w:numId w:val="1"/>
        </w:numPr>
        <w:spacing w:after="0" w:line="240" w:lineRule="auto"/>
        <w:jc w:val="both"/>
        <w:textAlignment w:val="center"/>
        <w:rPr>
          <w:rFonts w:ascii="Arial" w:eastAsia="Times New Roman" w:hAnsi="Arial" w:cs="Arial"/>
          <w:b/>
          <w:color w:val="000000"/>
          <w:spacing w:val="2"/>
          <w:sz w:val="24"/>
          <w:szCs w:val="24"/>
          <w:lang w:eastAsia="es-CO"/>
        </w:rPr>
      </w:pPr>
      <w:r w:rsidRPr="0058499C">
        <w:rPr>
          <w:rFonts w:ascii="Arial" w:eastAsia="Times New Roman" w:hAnsi="Arial" w:cs="Arial"/>
          <w:b/>
          <w:color w:val="000000"/>
          <w:spacing w:val="2"/>
          <w:sz w:val="24"/>
          <w:szCs w:val="24"/>
          <w:lang w:eastAsia="es-CO"/>
        </w:rPr>
        <w:t>TEXTO PROPUESTO</w:t>
      </w:r>
      <w:r w:rsidR="00415D9D" w:rsidRPr="0058499C">
        <w:rPr>
          <w:rFonts w:ascii="Arial" w:eastAsia="Times New Roman" w:hAnsi="Arial" w:cs="Arial"/>
          <w:b/>
          <w:color w:val="000000"/>
          <w:spacing w:val="2"/>
          <w:sz w:val="24"/>
          <w:szCs w:val="24"/>
          <w:lang w:eastAsia="es-CO"/>
        </w:rPr>
        <w:t xml:space="preserve"> PARA </w:t>
      </w:r>
      <w:r w:rsidR="003F4735" w:rsidRPr="0058499C">
        <w:rPr>
          <w:rFonts w:ascii="Arial" w:eastAsia="Times New Roman" w:hAnsi="Arial" w:cs="Arial"/>
          <w:b/>
          <w:color w:val="000000"/>
          <w:spacing w:val="2"/>
          <w:sz w:val="24"/>
          <w:szCs w:val="24"/>
          <w:lang w:eastAsia="es-CO"/>
        </w:rPr>
        <w:t>PRIMER</w:t>
      </w:r>
      <w:r w:rsidR="00415D9D" w:rsidRPr="0058499C">
        <w:rPr>
          <w:rFonts w:ascii="Arial" w:eastAsia="Times New Roman" w:hAnsi="Arial" w:cs="Arial"/>
          <w:b/>
          <w:color w:val="000000"/>
          <w:spacing w:val="2"/>
          <w:sz w:val="24"/>
          <w:szCs w:val="24"/>
          <w:lang w:eastAsia="es-CO"/>
        </w:rPr>
        <w:t xml:space="preserve"> DEBATE</w:t>
      </w:r>
      <w:r w:rsidR="005E497A" w:rsidRPr="0058499C">
        <w:rPr>
          <w:rFonts w:ascii="Arial" w:eastAsia="Times New Roman" w:hAnsi="Arial" w:cs="Arial"/>
          <w:b/>
          <w:color w:val="000000"/>
          <w:spacing w:val="2"/>
          <w:sz w:val="24"/>
          <w:szCs w:val="24"/>
          <w:lang w:eastAsia="es-CO"/>
        </w:rPr>
        <w:t xml:space="preserve"> </w:t>
      </w:r>
      <w:r w:rsidR="00B53955" w:rsidRPr="0058499C">
        <w:rPr>
          <w:rFonts w:ascii="Arial" w:eastAsia="Times New Roman" w:hAnsi="Arial" w:cs="Arial"/>
          <w:b/>
          <w:color w:val="000000"/>
          <w:spacing w:val="2"/>
          <w:sz w:val="24"/>
          <w:szCs w:val="24"/>
          <w:lang w:eastAsia="es-CO"/>
        </w:rPr>
        <w:t xml:space="preserve">CÁMARA </w:t>
      </w:r>
    </w:p>
    <w:p w:rsidR="00415D9D" w:rsidRPr="0058499C" w:rsidRDefault="00415D9D" w:rsidP="00F30725">
      <w:pPr>
        <w:spacing w:after="0" w:line="240" w:lineRule="auto"/>
        <w:jc w:val="both"/>
        <w:textAlignment w:val="center"/>
        <w:rPr>
          <w:rFonts w:ascii="Arial" w:eastAsia="Times New Roman" w:hAnsi="Arial" w:cs="Arial"/>
          <w:b/>
          <w:color w:val="000000"/>
          <w:spacing w:val="2"/>
          <w:sz w:val="24"/>
          <w:szCs w:val="24"/>
          <w:lang w:eastAsia="es-CO"/>
        </w:rPr>
      </w:pPr>
    </w:p>
    <w:p w:rsidR="00E75F1F" w:rsidRPr="00E75F1F" w:rsidRDefault="002F00F3" w:rsidP="001C62FA">
      <w:pPr>
        <w:spacing w:after="0" w:line="240" w:lineRule="auto"/>
        <w:jc w:val="center"/>
        <w:textAlignment w:val="center"/>
        <w:rPr>
          <w:rStyle w:val="Textoennegrita"/>
          <w:rFonts w:ascii="Times New Roman" w:hAnsi="Times New Roman"/>
          <w:lang w:val="es-ES"/>
        </w:rPr>
      </w:pPr>
      <w:r w:rsidRPr="00E75F1F">
        <w:rPr>
          <w:rStyle w:val="Textoennegrita"/>
          <w:rFonts w:ascii="Times New Roman" w:hAnsi="Times New Roman"/>
          <w:sz w:val="24"/>
          <w:szCs w:val="24"/>
          <w:lang w:val="es-ES"/>
        </w:rPr>
        <w:t xml:space="preserve">PROYECTO </w:t>
      </w:r>
      <w:r w:rsidR="00744BE6" w:rsidRPr="00E75F1F">
        <w:rPr>
          <w:rStyle w:val="Textoennegrita"/>
          <w:rFonts w:ascii="Times New Roman" w:hAnsi="Times New Roman"/>
          <w:sz w:val="24"/>
          <w:szCs w:val="24"/>
          <w:lang w:val="es-ES"/>
        </w:rPr>
        <w:t xml:space="preserve">DE </w:t>
      </w:r>
      <w:r w:rsidR="001C62FA" w:rsidRPr="00E75F1F">
        <w:rPr>
          <w:rStyle w:val="Textoennegrita"/>
          <w:rFonts w:ascii="Times New Roman" w:hAnsi="Times New Roman"/>
          <w:lang w:val="es-ES"/>
        </w:rPr>
        <w:t xml:space="preserve">LEY ESTATUTARIA 061 DE 2017 CÁMARA. </w:t>
      </w:r>
    </w:p>
    <w:p w:rsidR="00E75F1F" w:rsidRPr="00E75F1F" w:rsidRDefault="00E75F1F" w:rsidP="001C62FA">
      <w:pPr>
        <w:spacing w:after="0" w:line="240" w:lineRule="auto"/>
        <w:jc w:val="center"/>
        <w:textAlignment w:val="center"/>
        <w:rPr>
          <w:rStyle w:val="Textoennegrita"/>
          <w:rFonts w:ascii="Times New Roman" w:hAnsi="Times New Roman"/>
          <w:lang w:val="es-ES"/>
        </w:rPr>
      </w:pPr>
    </w:p>
    <w:p w:rsidR="001C62FA" w:rsidRPr="00E75F1F" w:rsidRDefault="001C62FA" w:rsidP="001C62FA">
      <w:pPr>
        <w:spacing w:after="0" w:line="240" w:lineRule="auto"/>
        <w:jc w:val="center"/>
        <w:textAlignment w:val="center"/>
        <w:rPr>
          <w:rFonts w:ascii="Times New Roman" w:hAnsi="Times New Roman"/>
          <w:b/>
          <w:lang w:val="es-ES"/>
        </w:rPr>
      </w:pPr>
      <w:r w:rsidRPr="00E75F1F">
        <w:rPr>
          <w:rFonts w:ascii="Times New Roman" w:hAnsi="Times New Roman"/>
          <w:lang w:val="es-ES"/>
        </w:rPr>
        <w:t>“</w:t>
      </w:r>
      <w:r w:rsidRPr="00E75F1F">
        <w:rPr>
          <w:rFonts w:ascii="Times New Roman" w:hAnsi="Times New Roman"/>
          <w:bCs/>
          <w:i/>
          <w:color w:val="221E1F"/>
          <w:shd w:val="clear" w:color="auto" w:fill="FFFFFF"/>
        </w:rPr>
        <w:t>Por medio de la cual se regula el Derecho Fundamental al estudio de la Constitución política y la Instrucción Cívica establecido en el artículo 41 y se dictan otras disposiciones”</w:t>
      </w:r>
      <w:r w:rsidRPr="00E75F1F">
        <w:rPr>
          <w:rFonts w:ascii="Times New Roman" w:hAnsi="Times New Roman"/>
          <w:lang w:val="es-ES"/>
        </w:rPr>
        <w:t xml:space="preserve"> </w:t>
      </w:r>
    </w:p>
    <w:p w:rsidR="001C62FA" w:rsidRPr="00E75F1F" w:rsidRDefault="001C62FA" w:rsidP="008247B2">
      <w:pPr>
        <w:spacing w:after="0" w:line="240" w:lineRule="auto"/>
        <w:jc w:val="center"/>
        <w:textAlignment w:val="center"/>
        <w:rPr>
          <w:rFonts w:ascii="Times New Roman" w:hAnsi="Times New Roman"/>
          <w:sz w:val="24"/>
          <w:szCs w:val="24"/>
          <w:lang w:val="es-ES"/>
        </w:rPr>
      </w:pPr>
    </w:p>
    <w:p w:rsidR="008247B2" w:rsidRPr="00E75F1F" w:rsidRDefault="008247B2" w:rsidP="008247B2">
      <w:pPr>
        <w:pStyle w:val="centrado"/>
        <w:spacing w:before="0" w:beforeAutospacing="0" w:after="0" w:afterAutospacing="0"/>
        <w:jc w:val="center"/>
      </w:pPr>
      <w:r w:rsidRPr="00E75F1F">
        <w:rPr>
          <w:rStyle w:val="baj"/>
          <w:b/>
          <w:bCs/>
        </w:rPr>
        <w:t>EL CONGRESO DE COLOMBIA</w:t>
      </w:r>
    </w:p>
    <w:p w:rsidR="00C15FBC" w:rsidRPr="00E75F1F" w:rsidRDefault="00C15FBC" w:rsidP="008247B2">
      <w:pPr>
        <w:pStyle w:val="centrado"/>
        <w:spacing w:before="0" w:beforeAutospacing="0" w:after="0" w:afterAutospacing="0"/>
        <w:jc w:val="center"/>
        <w:rPr>
          <w:rStyle w:val="baj"/>
          <w:b/>
          <w:bCs/>
        </w:rPr>
      </w:pPr>
    </w:p>
    <w:p w:rsidR="008247B2" w:rsidRPr="00E75F1F" w:rsidRDefault="008247B2" w:rsidP="008247B2">
      <w:pPr>
        <w:pStyle w:val="centrado"/>
        <w:spacing w:before="0" w:beforeAutospacing="0" w:after="0" w:afterAutospacing="0"/>
        <w:jc w:val="center"/>
      </w:pPr>
      <w:r w:rsidRPr="00E75F1F">
        <w:rPr>
          <w:rStyle w:val="baj"/>
          <w:b/>
          <w:bCs/>
        </w:rPr>
        <w:t>DECRETA:</w:t>
      </w:r>
    </w:p>
    <w:p w:rsidR="008247B2" w:rsidRDefault="008247B2" w:rsidP="008247B2">
      <w:pPr>
        <w:spacing w:after="0" w:line="240" w:lineRule="auto"/>
        <w:jc w:val="center"/>
        <w:textAlignment w:val="center"/>
        <w:rPr>
          <w:rFonts w:ascii="Arial" w:eastAsia="Times New Roman" w:hAnsi="Arial" w:cs="Arial"/>
          <w:b/>
          <w:color w:val="000000"/>
          <w:spacing w:val="2"/>
          <w:sz w:val="24"/>
          <w:szCs w:val="24"/>
          <w:lang w:eastAsia="es-CO"/>
        </w:rPr>
      </w:pPr>
    </w:p>
    <w:p w:rsidR="00ED2F6F" w:rsidRPr="00E75F1F" w:rsidRDefault="00ED2F6F" w:rsidP="00ED2F6F">
      <w:pPr>
        <w:spacing w:after="0" w:line="240" w:lineRule="auto"/>
        <w:jc w:val="both"/>
        <w:textAlignment w:val="center"/>
        <w:rPr>
          <w:rFonts w:ascii="Times New Roman" w:hAnsi="Times New Roman"/>
          <w:color w:val="000000"/>
          <w:sz w:val="24"/>
          <w:szCs w:val="24"/>
          <w:shd w:val="clear" w:color="auto" w:fill="FFFFFF"/>
        </w:rPr>
      </w:pPr>
      <w:r w:rsidRPr="00E75F1F">
        <w:rPr>
          <w:rFonts w:ascii="Times New Roman" w:hAnsi="Times New Roman"/>
          <w:b/>
          <w:color w:val="000000"/>
          <w:sz w:val="24"/>
          <w:szCs w:val="24"/>
          <w:shd w:val="clear" w:color="auto" w:fill="FFFFFF"/>
        </w:rPr>
        <w:t>Artículo 1.</w:t>
      </w:r>
      <w:r w:rsidRPr="00E75F1F">
        <w:rPr>
          <w:rFonts w:ascii="Times New Roman" w:hAnsi="Times New Roman"/>
          <w:sz w:val="24"/>
          <w:szCs w:val="24"/>
        </w:rPr>
        <w:t> </w:t>
      </w:r>
      <w:r w:rsidRPr="00E75F1F">
        <w:rPr>
          <w:rFonts w:ascii="Times New Roman" w:hAnsi="Times New Roman"/>
          <w:color w:val="000000"/>
          <w:sz w:val="24"/>
          <w:szCs w:val="24"/>
          <w:shd w:val="clear" w:color="auto" w:fill="FFFFFF"/>
        </w:rPr>
        <w:t>Objeto. La presente ley tiene por objeto la regulación del Derecho Fundamental consagrado en el artículo 41 de la Constitución Nacional que impone a todas las instituciones de educación pública y privada el estudio de la Constitución Política, la Instrucción Cívica y Democracia.</w:t>
      </w:r>
    </w:p>
    <w:p w:rsidR="001C62FA" w:rsidRPr="00E75F1F" w:rsidRDefault="001C62FA" w:rsidP="00ED2F6F">
      <w:pPr>
        <w:spacing w:after="0" w:line="240" w:lineRule="auto"/>
        <w:jc w:val="both"/>
        <w:textAlignment w:val="center"/>
        <w:rPr>
          <w:rFonts w:ascii="Times New Roman" w:hAnsi="Times New Roman"/>
          <w:color w:val="000000"/>
          <w:sz w:val="24"/>
          <w:szCs w:val="24"/>
          <w:shd w:val="clear" w:color="auto" w:fill="FFFFFF"/>
        </w:rPr>
      </w:pPr>
    </w:p>
    <w:p w:rsidR="00197FCB" w:rsidRPr="00197FCB" w:rsidRDefault="001C62FA" w:rsidP="00197FCB">
      <w:pPr>
        <w:jc w:val="both"/>
        <w:rPr>
          <w:rFonts w:ascii="Times New Roman" w:hAnsi="Times New Roman"/>
          <w:color w:val="000000"/>
          <w:sz w:val="24"/>
          <w:szCs w:val="24"/>
          <w:shd w:val="clear" w:color="auto" w:fill="FFFFFF"/>
        </w:rPr>
      </w:pPr>
      <w:r w:rsidRPr="00E75F1F">
        <w:rPr>
          <w:rFonts w:ascii="Times New Roman" w:hAnsi="Times New Roman"/>
          <w:b/>
          <w:bCs/>
          <w:color w:val="000000"/>
          <w:sz w:val="24"/>
          <w:szCs w:val="24"/>
          <w:shd w:val="clear" w:color="auto" w:fill="FFFFFF"/>
        </w:rPr>
        <w:t>Artículo 2.</w:t>
      </w:r>
      <w:r w:rsidRPr="00E75F1F">
        <w:rPr>
          <w:rStyle w:val="apple-converted-space"/>
          <w:rFonts w:ascii="Times New Roman" w:hAnsi="Times New Roman"/>
          <w:b/>
          <w:bCs/>
          <w:color w:val="000000"/>
          <w:sz w:val="24"/>
          <w:szCs w:val="24"/>
          <w:shd w:val="clear" w:color="auto" w:fill="FFFFFF"/>
        </w:rPr>
        <w:t> </w:t>
      </w:r>
      <w:r w:rsidR="00197FCB" w:rsidRPr="00197FCB">
        <w:rPr>
          <w:rFonts w:ascii="Times New Roman" w:hAnsi="Times New Roman"/>
          <w:color w:val="000000"/>
          <w:sz w:val="24"/>
          <w:szCs w:val="24"/>
          <w:shd w:val="clear" w:color="auto" w:fill="FFFFFF"/>
        </w:rPr>
        <w:t>En todas las instituciones estatales u oficiales y privadas de educación básica y media, serán obligatorios el estudio de la Constitución Política y la instrucción cívica. Así mismo, se promoverán prácticas democráticas para el aprendizaje de los principios y valores de la participación ciudadana.</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El estudio, la comprensión, la práctica de la Constitución y la instrucción cívica y democracia, será materializada en la creación de una única asignatura de constitución y democracia, la cual deberá ser impartida en todos los niveles o grados de educación básica y media, de conformidad con el artículo 41 de la Constitución Política.</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lastRenderedPageBreak/>
        <w:t>Dicha asignatura que se impartirá en todos los niveles de educación básica y media dentro de su plan de estudios deberá contener como mínimo los siguientes contenidos curriculares:</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Símbolos patrios.</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Historia Colombiana.</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La enseñanza de la protección del ambiente, la ecología y la preservación de los recursos naturales, de conformidad con lo establecido en el artículo 67 de la Constitución Política;</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La Educación para la Justicia, la Paz, la Democracia, la Solidaridad, la Confraternidad, la Urbanidad, el Cooperativismo y en general la formación de los valores humanos, y</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Diversidad cultural.</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Normas de tránsito. </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Normas de convivencia ciudadana. </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Acciones constitucionales. </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Organización y estructura del Estado. </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Derechos fundamentales.</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Clases y derechos de petición. </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Democracia y participación ciudadana.</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Derechos humanos.</w:t>
      </w:r>
    </w:p>
    <w:p w:rsidR="00197FCB" w:rsidRPr="00197FCB" w:rsidRDefault="00197FCB" w:rsidP="00197FCB">
      <w:pPr>
        <w:pStyle w:val="Prrafodelista"/>
        <w:numPr>
          <w:ilvl w:val="0"/>
          <w:numId w:val="24"/>
        </w:numPr>
        <w:spacing w:after="160" w:line="259" w:lineRule="auto"/>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Post conflicto. </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b/>
          <w:color w:val="000000"/>
          <w:sz w:val="24"/>
          <w:szCs w:val="24"/>
          <w:shd w:val="clear" w:color="auto" w:fill="FFFFFF"/>
        </w:rPr>
        <w:t>Parágrafo 1°.</w:t>
      </w:r>
      <w:r w:rsidRPr="00197FCB">
        <w:rPr>
          <w:rFonts w:ascii="Times New Roman" w:hAnsi="Times New Roman"/>
          <w:color w:val="000000"/>
          <w:sz w:val="24"/>
          <w:szCs w:val="24"/>
          <w:shd w:val="clear" w:color="auto" w:fill="FFFFFF"/>
        </w:rPr>
        <w:t xml:space="preserve"> Los contenidos curriculares establecidos en la presente ley se distribuirán en los diferentes niveles o grados de la educación básica y media de acuerdo a los lineamientos que el Ministerio de Educación Nacional imparta de acuerdo a la capacidad de aprendizaje o estudio de los educandos. </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b/>
          <w:color w:val="000000"/>
          <w:sz w:val="24"/>
          <w:szCs w:val="24"/>
          <w:shd w:val="clear" w:color="auto" w:fill="FFFFFF"/>
        </w:rPr>
        <w:t>Parágrafo 2°.</w:t>
      </w:r>
      <w:r w:rsidRPr="00197FCB">
        <w:rPr>
          <w:rFonts w:ascii="Times New Roman" w:hAnsi="Times New Roman"/>
          <w:color w:val="000000"/>
          <w:sz w:val="24"/>
          <w:szCs w:val="24"/>
          <w:shd w:val="clear" w:color="auto" w:fill="FFFFFF"/>
        </w:rPr>
        <w:t xml:space="preserve"> Los estudiantes o egresados no graduados de las facultades de Derecho de todas las instituciones de educación superior que trata el artículo 16 de la Ley 30 de 1992, legalmente reconocidas por el Ministerio de Educación Nacional, que hayan terminado en su totalidad las materias que integran el plan de estudios académico, adicional a lo establecido en el artículo 2 de la Ley 552 de 1999, podrán optar como requisito de grado la impartición de la asignatura o catedra de Constitución Política y la instrucción cívica y democracia en todas las instituciones de educación básica y media, estatales u oficiales y privadas, por un año académico.  </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 xml:space="preserve">El Ministerio de Educación Nacional en coordinación con el Ministerio de Trabajo y el Consejo Superior de la Judicatura o quien haga sus veces reglamentará la forma de vinculación. </w:t>
      </w:r>
    </w:p>
    <w:p w:rsidR="00796BC3" w:rsidRPr="00D01D7F" w:rsidRDefault="00197FCB" w:rsidP="00796BC3">
      <w:pPr>
        <w:jc w:val="both"/>
        <w:rPr>
          <w:rFonts w:ascii="Arial" w:hAnsi="Arial" w:cs="Arial"/>
          <w:b/>
          <w:color w:val="000000"/>
          <w:sz w:val="24"/>
          <w:szCs w:val="24"/>
          <w:shd w:val="clear" w:color="auto" w:fill="FFFFFF"/>
        </w:rPr>
      </w:pPr>
      <w:r w:rsidRPr="00197FCB">
        <w:rPr>
          <w:rFonts w:ascii="Times New Roman" w:hAnsi="Times New Roman"/>
          <w:b/>
          <w:color w:val="000000"/>
          <w:sz w:val="24"/>
          <w:szCs w:val="24"/>
          <w:shd w:val="clear" w:color="auto" w:fill="FFFFFF"/>
        </w:rPr>
        <w:t>Parágrafo 3°.</w:t>
      </w:r>
      <w:r w:rsidRPr="00197FCB">
        <w:rPr>
          <w:rFonts w:ascii="Times New Roman" w:hAnsi="Times New Roman"/>
          <w:color w:val="000000"/>
          <w:sz w:val="24"/>
          <w:szCs w:val="24"/>
          <w:shd w:val="clear" w:color="auto" w:fill="FFFFFF"/>
        </w:rPr>
        <w:t xml:space="preserve">  </w:t>
      </w:r>
      <w:r w:rsidR="00796BC3" w:rsidRPr="00796BC3">
        <w:rPr>
          <w:rFonts w:ascii="Times New Roman" w:hAnsi="Times New Roman"/>
          <w:color w:val="000000"/>
          <w:sz w:val="24"/>
          <w:szCs w:val="24"/>
          <w:shd w:val="clear" w:color="auto" w:fill="FFFFFF"/>
        </w:rPr>
        <w:t>Una vez concluida la impartición de la asignatura o</w:t>
      </w:r>
      <w:r w:rsidR="00796BC3">
        <w:rPr>
          <w:rFonts w:ascii="Times New Roman" w:hAnsi="Times New Roman"/>
          <w:color w:val="000000"/>
          <w:sz w:val="24"/>
          <w:szCs w:val="24"/>
          <w:shd w:val="clear" w:color="auto" w:fill="FFFFFF"/>
        </w:rPr>
        <w:t xml:space="preserve"> </w:t>
      </w:r>
      <w:r w:rsidR="00796BC3" w:rsidRPr="00796BC3">
        <w:rPr>
          <w:rFonts w:ascii="Times New Roman" w:hAnsi="Times New Roman"/>
          <w:color w:val="000000"/>
          <w:sz w:val="24"/>
          <w:szCs w:val="24"/>
          <w:shd w:val="clear" w:color="auto" w:fill="FFFFFF"/>
        </w:rPr>
        <w:t xml:space="preserve">catedra por parte del estudiante o egresado no graduado, el rector de la institución educativa o superior inmediato o quien haga sus veces, expedirá certificación en la que conste tiempo de sus servicios de </w:t>
      </w:r>
      <w:r w:rsidR="00796BC3" w:rsidRPr="00796BC3">
        <w:rPr>
          <w:rFonts w:ascii="Times New Roman" w:hAnsi="Times New Roman"/>
          <w:color w:val="000000"/>
          <w:sz w:val="24"/>
          <w:szCs w:val="24"/>
          <w:shd w:val="clear" w:color="auto" w:fill="FFFFFF"/>
        </w:rPr>
        <w:lastRenderedPageBreak/>
        <w:t>enseñanza de la asignatura o catedra de Constitución Política y la instrucción cívica y democracia.</w:t>
      </w:r>
    </w:p>
    <w:p w:rsidR="00197FCB" w:rsidRPr="00197FCB" w:rsidRDefault="00197FCB" w:rsidP="00197FCB">
      <w:pPr>
        <w:jc w:val="both"/>
        <w:rPr>
          <w:rFonts w:ascii="Times New Roman" w:hAnsi="Times New Roman"/>
          <w:color w:val="000000"/>
          <w:sz w:val="24"/>
          <w:szCs w:val="24"/>
          <w:shd w:val="clear" w:color="auto" w:fill="FFFFFF"/>
        </w:rPr>
      </w:pP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El Consejo Superior de la Judicatura o quien haga sus veces, ejercerá la función de expedir el certificado que acredite el cumplimiento de la impartición de la asignatura o catedra de Constitución Política y la instrucción cívica y democracia para optar al título de abogado.</w:t>
      </w:r>
    </w:p>
    <w:p w:rsidR="001C62FA" w:rsidRPr="00E75F1F"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b/>
          <w:color w:val="000000"/>
          <w:sz w:val="24"/>
          <w:szCs w:val="24"/>
          <w:shd w:val="clear" w:color="auto" w:fill="FFFFFF"/>
        </w:rPr>
        <w:t>Parágrafo 4°.</w:t>
      </w:r>
      <w:r w:rsidRPr="00197FCB">
        <w:rPr>
          <w:rFonts w:ascii="Times New Roman" w:hAnsi="Times New Roman"/>
          <w:color w:val="000000"/>
          <w:sz w:val="24"/>
          <w:szCs w:val="24"/>
          <w:shd w:val="clear" w:color="auto" w:fill="FFFFFF"/>
        </w:rPr>
        <w:t xml:space="preserve">  Los estudiantes o egresados no graduados de las facultades de derecho que opten como requisito de grado la prestación de un año académico de enseñanza en Constitución Política y la instrucción cívica, se le reconocerá su tiempo de trabajo como experiencia docente en su hoja de vida y dicho termino de enseñanza será homologable con experiencia en docencia universitaria.    </w:t>
      </w:r>
      <w:r w:rsidRPr="00E75F1F">
        <w:rPr>
          <w:rFonts w:ascii="Times New Roman" w:hAnsi="Times New Roman"/>
          <w:color w:val="000000"/>
          <w:sz w:val="24"/>
          <w:szCs w:val="24"/>
          <w:shd w:val="clear" w:color="auto" w:fill="FFFFFF"/>
        </w:rPr>
        <w:t xml:space="preserve"> </w:t>
      </w:r>
    </w:p>
    <w:p w:rsidR="00197FCB" w:rsidRPr="00197FCB" w:rsidRDefault="001C62FA"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Artículo 3.</w:t>
      </w:r>
      <w:r w:rsidRPr="00197FCB">
        <w:t> </w:t>
      </w:r>
      <w:r w:rsidR="00197FCB" w:rsidRPr="00197FCB">
        <w:rPr>
          <w:rFonts w:ascii="Times New Roman" w:hAnsi="Times New Roman"/>
          <w:color w:val="000000"/>
          <w:sz w:val="24"/>
          <w:szCs w:val="24"/>
          <w:shd w:val="clear" w:color="auto" w:fill="FFFFFF"/>
        </w:rPr>
        <w:t>En todas las instituciones de educación superior que trata el artículo 16 de la Ley 30 de 1992, estatales u oficiales, privadas y de economía solidaria, serán obligatorios el estudio de la Constitución Política y la instrucción cívica. Así mismo se promoverán prácticas democráticas para el aprendizaje de los principios y valores de la participación ciudadana.</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El estudio, la comprensión, la práctica de la Constitución y la instrucción cívica, será materializada en la creación de una única asignatura, curso o catedra de por lo menos un semestre de constitución y democracia, la cual deberá ser impartida en la educación superior, de conformidad con el artículo 41 de la Constitución Política.</w:t>
      </w:r>
    </w:p>
    <w:p w:rsidR="00197FCB" w:rsidRPr="00197FCB" w:rsidRDefault="00197FCB" w:rsidP="00197FCB">
      <w:pPr>
        <w:jc w:val="both"/>
        <w:rPr>
          <w:rFonts w:ascii="Times New Roman" w:hAnsi="Times New Roman"/>
          <w:color w:val="000000"/>
          <w:sz w:val="24"/>
          <w:szCs w:val="24"/>
          <w:shd w:val="clear" w:color="auto" w:fill="FFFFFF"/>
        </w:rPr>
      </w:pPr>
      <w:r w:rsidRPr="00197FCB">
        <w:rPr>
          <w:rFonts w:ascii="Times New Roman" w:hAnsi="Times New Roman"/>
          <w:color w:val="000000"/>
          <w:sz w:val="24"/>
          <w:szCs w:val="24"/>
          <w:shd w:val="clear" w:color="auto" w:fill="FFFFFF"/>
        </w:rPr>
        <w:t>Dicha asignatura dentro de su plan de estudio deberá contener como mínimo los siguientes contenidos curriculares:</w:t>
      </w:r>
    </w:p>
    <w:p w:rsidR="00197FCB" w:rsidRPr="00197FCB" w:rsidRDefault="00197FCB" w:rsidP="00197FCB">
      <w:pPr>
        <w:pStyle w:val="NormalWeb"/>
        <w:numPr>
          <w:ilvl w:val="0"/>
          <w:numId w:val="14"/>
        </w:numPr>
        <w:spacing w:line="270" w:lineRule="atLeast"/>
        <w:jc w:val="both"/>
        <w:rPr>
          <w:rFonts w:eastAsia="Calibri"/>
          <w:color w:val="000000"/>
          <w:shd w:val="clear" w:color="auto" w:fill="FFFFFF"/>
          <w:lang w:eastAsia="en-US"/>
        </w:rPr>
      </w:pPr>
      <w:r w:rsidRPr="00197FCB">
        <w:rPr>
          <w:rFonts w:eastAsia="Calibri"/>
          <w:color w:val="000000"/>
          <w:shd w:val="clear" w:color="auto" w:fill="FFFFFF"/>
          <w:lang w:eastAsia="en-US"/>
        </w:rPr>
        <w:t>El estudio, la comprensión y la práctica de la Constitución y la instrucción cívica, de conformidad con el artículo </w:t>
      </w:r>
      <w:hyperlink r:id="rId11" w:anchor="41" w:history="1">
        <w:r w:rsidRPr="00197FCB">
          <w:rPr>
            <w:rFonts w:eastAsia="Calibri"/>
            <w:color w:val="000000"/>
            <w:shd w:val="clear" w:color="auto" w:fill="FFFFFF"/>
            <w:lang w:eastAsia="en-US"/>
          </w:rPr>
          <w:t>41</w:t>
        </w:r>
      </w:hyperlink>
      <w:r w:rsidRPr="00197FCB">
        <w:rPr>
          <w:rFonts w:eastAsia="Calibri"/>
          <w:color w:val="000000"/>
          <w:shd w:val="clear" w:color="auto" w:fill="FFFFFF"/>
          <w:lang w:eastAsia="en-US"/>
        </w:rPr>
        <w:t> de la Constitución Política;</w:t>
      </w:r>
    </w:p>
    <w:p w:rsidR="00197FCB" w:rsidRPr="00197FCB" w:rsidRDefault="00197FCB" w:rsidP="00197FCB">
      <w:pPr>
        <w:pStyle w:val="NormalWeb"/>
        <w:spacing w:line="270" w:lineRule="atLeast"/>
        <w:ind w:left="360"/>
        <w:jc w:val="both"/>
        <w:rPr>
          <w:rFonts w:eastAsia="Calibri"/>
          <w:color w:val="000000"/>
          <w:shd w:val="clear" w:color="auto" w:fill="FFFFFF"/>
          <w:lang w:eastAsia="en-US"/>
        </w:rPr>
      </w:pPr>
      <w:r w:rsidRPr="00197FCB">
        <w:rPr>
          <w:rFonts w:eastAsia="Calibri"/>
          <w:color w:val="000000"/>
          <w:shd w:val="clear" w:color="auto" w:fill="FFFFFF"/>
          <w:lang w:eastAsia="en-US"/>
        </w:rPr>
        <w:t>Dentro de la capacitación a que se refiere este literal, deberán impartirse nociones básicas sobre jurisdicción de paz, mecanismos alternativos de solución de conflictos, derecho de familia, derecho laboral y contratos más usuales.</w:t>
      </w:r>
    </w:p>
    <w:p w:rsidR="00197FCB" w:rsidRPr="00197FCB" w:rsidRDefault="00197FCB" w:rsidP="00197FCB">
      <w:pPr>
        <w:pStyle w:val="Sinespaciado"/>
        <w:numPr>
          <w:ilvl w:val="0"/>
          <w:numId w:val="14"/>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Acciones de control ciudadano y mecanismos de participación ciudadana:</w:t>
      </w:r>
    </w:p>
    <w:p w:rsidR="00197FCB" w:rsidRPr="00197FCB" w:rsidRDefault="00197FCB" w:rsidP="00197FCB">
      <w:pPr>
        <w:pStyle w:val="Sinespaciado"/>
        <w:ind w:left="360"/>
        <w:jc w:val="both"/>
        <w:rPr>
          <w:rFonts w:ascii="Times New Roman" w:eastAsia="Calibri" w:hAnsi="Times New Roman" w:cs="Times New Roman"/>
          <w:color w:val="000000"/>
          <w:sz w:val="24"/>
          <w:szCs w:val="24"/>
          <w:shd w:val="clear" w:color="auto" w:fill="FFFFFF"/>
        </w:rPr>
      </w:pP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Acción de Tutela.</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Acciones de Grupo.</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Acciones Populares.</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Acciones de Cumplimiento</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Consultas Populares.</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Revocatoria de Mandato.</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lastRenderedPageBreak/>
        <w:t>Plebiscito.</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Cabildo Abierto.</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Referendos.</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Audiencias Públicas.</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 xml:space="preserve">Veedurías ciudadanas. </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Participación Democrática y Partidos Políticos.</w:t>
      </w:r>
    </w:p>
    <w:p w:rsidR="00197FCB" w:rsidRPr="00197FCB" w:rsidRDefault="00197FCB" w:rsidP="00197FCB">
      <w:pPr>
        <w:pStyle w:val="Sinespaciado"/>
        <w:numPr>
          <w:ilvl w:val="0"/>
          <w:numId w:val="25"/>
        </w:numPr>
        <w:jc w:val="both"/>
        <w:rPr>
          <w:rFonts w:ascii="Times New Roman" w:eastAsia="Calibri" w:hAnsi="Times New Roman" w:cs="Times New Roman"/>
          <w:color w:val="000000"/>
          <w:sz w:val="24"/>
          <w:szCs w:val="24"/>
          <w:shd w:val="clear" w:color="auto" w:fill="FFFFFF"/>
        </w:rPr>
      </w:pPr>
      <w:r w:rsidRPr="00197FCB">
        <w:rPr>
          <w:rFonts w:ascii="Times New Roman" w:eastAsia="Calibri" w:hAnsi="Times New Roman" w:cs="Times New Roman"/>
          <w:color w:val="000000"/>
          <w:sz w:val="24"/>
          <w:szCs w:val="24"/>
          <w:shd w:val="clear" w:color="auto" w:fill="FFFFFF"/>
        </w:rPr>
        <w:t>Ética profesional.</w:t>
      </w:r>
    </w:p>
    <w:p w:rsidR="001C62FA" w:rsidRPr="00E75F1F" w:rsidRDefault="00197FCB" w:rsidP="00197FCB">
      <w:pPr>
        <w:jc w:val="both"/>
        <w:rPr>
          <w:rFonts w:ascii="Times New Roman" w:hAnsi="Times New Roman"/>
          <w:color w:val="000000"/>
          <w:sz w:val="24"/>
          <w:szCs w:val="24"/>
          <w:shd w:val="clear" w:color="auto" w:fill="FFFFFF"/>
        </w:rPr>
      </w:pPr>
      <w:r w:rsidRPr="00E75F1F">
        <w:rPr>
          <w:rFonts w:ascii="Times New Roman" w:hAnsi="Times New Roman"/>
          <w:color w:val="000000"/>
          <w:sz w:val="24"/>
          <w:szCs w:val="24"/>
          <w:shd w:val="clear" w:color="auto" w:fill="FFFFFF"/>
        </w:rPr>
        <w:t xml:space="preserve"> </w:t>
      </w:r>
    </w:p>
    <w:p w:rsidR="001C62FA" w:rsidRPr="00E75F1F" w:rsidRDefault="001C62FA" w:rsidP="001C62FA">
      <w:pPr>
        <w:spacing w:after="0" w:line="240" w:lineRule="auto"/>
        <w:jc w:val="both"/>
        <w:textAlignment w:val="center"/>
        <w:rPr>
          <w:rFonts w:ascii="Times New Roman" w:hAnsi="Times New Roman"/>
          <w:color w:val="000000"/>
          <w:sz w:val="24"/>
          <w:szCs w:val="24"/>
          <w:shd w:val="clear" w:color="auto" w:fill="FFFFFF"/>
        </w:rPr>
      </w:pPr>
      <w:r w:rsidRPr="00E75F1F">
        <w:rPr>
          <w:rFonts w:ascii="Times New Roman" w:hAnsi="Times New Roman"/>
          <w:b/>
          <w:bCs/>
          <w:color w:val="000000"/>
          <w:sz w:val="23"/>
          <w:szCs w:val="23"/>
          <w:shd w:val="clear" w:color="auto" w:fill="FFFFFF"/>
        </w:rPr>
        <w:t>Artículo 4.</w:t>
      </w:r>
      <w:r w:rsidRPr="00E75F1F">
        <w:rPr>
          <w:rStyle w:val="apple-converted-space"/>
          <w:rFonts w:ascii="Times New Roman" w:hAnsi="Times New Roman"/>
          <w:b/>
          <w:bCs/>
          <w:color w:val="000000"/>
          <w:sz w:val="23"/>
          <w:szCs w:val="23"/>
          <w:shd w:val="clear" w:color="auto" w:fill="FFFFFF"/>
        </w:rPr>
        <w:t> </w:t>
      </w:r>
      <w:r w:rsidRPr="00E75F1F">
        <w:rPr>
          <w:rStyle w:val="apple-converted-space"/>
          <w:rFonts w:ascii="Times New Roman" w:hAnsi="Times New Roman"/>
          <w:bCs/>
          <w:color w:val="000000"/>
          <w:sz w:val="23"/>
          <w:szCs w:val="23"/>
          <w:shd w:val="clear" w:color="auto" w:fill="FFFFFF"/>
        </w:rPr>
        <w:t xml:space="preserve"> La presente ley regirá a partir de su promulgación y deroga todas las disposiciones que le sean contrarias.</w:t>
      </w:r>
    </w:p>
    <w:p w:rsidR="001C62FA" w:rsidRPr="00E75F1F" w:rsidRDefault="001C62FA" w:rsidP="00F30725">
      <w:pPr>
        <w:spacing w:after="0" w:line="240" w:lineRule="auto"/>
        <w:jc w:val="both"/>
        <w:textAlignment w:val="center"/>
        <w:rPr>
          <w:rFonts w:ascii="Times New Roman" w:eastAsia="Times New Roman" w:hAnsi="Times New Roman"/>
          <w:color w:val="000000"/>
          <w:spacing w:val="2"/>
          <w:sz w:val="24"/>
          <w:szCs w:val="24"/>
          <w:lang w:eastAsia="es-CO"/>
        </w:rPr>
      </w:pPr>
    </w:p>
    <w:p w:rsidR="00505273" w:rsidRPr="00E75F1F" w:rsidRDefault="00505273" w:rsidP="00F30725">
      <w:pPr>
        <w:spacing w:after="0" w:line="240" w:lineRule="auto"/>
        <w:jc w:val="both"/>
        <w:textAlignment w:val="center"/>
        <w:rPr>
          <w:rFonts w:ascii="Times New Roman" w:eastAsia="Times New Roman" w:hAnsi="Times New Roman"/>
          <w:color w:val="000000"/>
          <w:spacing w:val="2"/>
          <w:sz w:val="24"/>
          <w:szCs w:val="24"/>
          <w:lang w:eastAsia="es-CO"/>
        </w:rPr>
      </w:pPr>
    </w:p>
    <w:p w:rsidR="00415D9D" w:rsidRPr="0058499C" w:rsidRDefault="00036A06" w:rsidP="00F30725">
      <w:pPr>
        <w:spacing w:after="0" w:line="240" w:lineRule="auto"/>
        <w:jc w:val="both"/>
        <w:textAlignment w:val="center"/>
        <w:rPr>
          <w:rFonts w:ascii="Arial" w:eastAsia="Times New Roman" w:hAnsi="Arial" w:cs="Arial"/>
          <w:color w:val="000000"/>
          <w:spacing w:val="2"/>
          <w:sz w:val="24"/>
          <w:szCs w:val="24"/>
          <w:lang w:eastAsia="es-CO"/>
        </w:rPr>
      </w:pPr>
      <w:r w:rsidRPr="0058499C">
        <w:rPr>
          <w:rFonts w:ascii="Arial" w:eastAsia="Times New Roman" w:hAnsi="Arial" w:cs="Arial"/>
          <w:color w:val="000000"/>
          <w:spacing w:val="2"/>
          <w:sz w:val="24"/>
          <w:szCs w:val="24"/>
          <w:lang w:eastAsia="es-CO"/>
        </w:rPr>
        <w:t>Cordialmente</w:t>
      </w:r>
      <w:r w:rsidR="00415D9D" w:rsidRPr="0058499C">
        <w:rPr>
          <w:rFonts w:ascii="Arial" w:eastAsia="Times New Roman" w:hAnsi="Arial" w:cs="Arial"/>
          <w:color w:val="000000"/>
          <w:spacing w:val="2"/>
          <w:sz w:val="24"/>
          <w:szCs w:val="24"/>
          <w:lang w:eastAsia="es-CO"/>
        </w:rPr>
        <w:t>,</w:t>
      </w:r>
    </w:p>
    <w:p w:rsidR="00415D9D" w:rsidRPr="0058499C" w:rsidRDefault="00415D9D" w:rsidP="00F30725">
      <w:pPr>
        <w:spacing w:after="0" w:line="240" w:lineRule="auto"/>
        <w:jc w:val="both"/>
        <w:textAlignment w:val="center"/>
        <w:rPr>
          <w:rFonts w:ascii="Arial" w:eastAsia="Times New Roman" w:hAnsi="Arial" w:cs="Arial"/>
          <w:b/>
          <w:color w:val="000000"/>
          <w:spacing w:val="2"/>
          <w:sz w:val="24"/>
          <w:szCs w:val="24"/>
          <w:lang w:eastAsia="es-CO"/>
        </w:rPr>
      </w:pPr>
    </w:p>
    <w:p w:rsidR="003F4735" w:rsidRPr="0058499C" w:rsidRDefault="003F4735" w:rsidP="00F30725">
      <w:pPr>
        <w:spacing w:after="0" w:line="240" w:lineRule="auto"/>
        <w:jc w:val="both"/>
        <w:textAlignment w:val="center"/>
        <w:rPr>
          <w:rFonts w:ascii="Arial" w:eastAsia="Times New Roman" w:hAnsi="Arial" w:cs="Arial"/>
          <w:b/>
          <w:color w:val="000000"/>
          <w:spacing w:val="2"/>
          <w:sz w:val="24"/>
          <w:szCs w:val="24"/>
          <w:lang w:eastAsia="es-CO"/>
        </w:rPr>
      </w:pPr>
    </w:p>
    <w:p w:rsidR="003F4735" w:rsidRPr="0058499C" w:rsidRDefault="003F4735" w:rsidP="00F30725">
      <w:pPr>
        <w:spacing w:after="0" w:line="240" w:lineRule="auto"/>
        <w:jc w:val="both"/>
        <w:textAlignment w:val="center"/>
        <w:rPr>
          <w:rFonts w:ascii="Arial" w:eastAsia="Times New Roman" w:hAnsi="Arial" w:cs="Arial"/>
          <w:b/>
          <w:color w:val="000000"/>
          <w:spacing w:val="2"/>
          <w:sz w:val="24"/>
          <w:szCs w:val="24"/>
          <w:lang w:eastAsia="es-CO"/>
        </w:rPr>
      </w:pPr>
    </w:p>
    <w:p w:rsidR="001805E6" w:rsidRPr="0058499C" w:rsidRDefault="001805E6" w:rsidP="0078032C">
      <w:pPr>
        <w:spacing w:after="0" w:line="240" w:lineRule="auto"/>
        <w:jc w:val="center"/>
        <w:rPr>
          <w:rFonts w:ascii="Arial" w:eastAsia="Times New Roman" w:hAnsi="Arial" w:cs="Arial"/>
          <w:b/>
          <w:bCs/>
          <w:sz w:val="24"/>
          <w:szCs w:val="24"/>
          <w:lang w:eastAsia="es-CO"/>
        </w:rPr>
      </w:pPr>
    </w:p>
    <w:p w:rsidR="00CE08EC" w:rsidRPr="0058499C" w:rsidRDefault="00CE08EC" w:rsidP="00CE08EC">
      <w:pPr>
        <w:pStyle w:val="NormalWeb"/>
        <w:spacing w:before="0" w:beforeAutospacing="0" w:after="0" w:afterAutospacing="0"/>
        <w:jc w:val="center"/>
        <w:rPr>
          <w:rFonts w:ascii="Arial" w:hAnsi="Arial" w:cs="Arial"/>
          <w:b/>
          <w:color w:val="000000"/>
          <w:lang w:val="es-ES_tradnl"/>
        </w:rPr>
      </w:pPr>
      <w:r w:rsidRPr="0058499C">
        <w:rPr>
          <w:rFonts w:ascii="Arial" w:hAnsi="Arial" w:cs="Arial"/>
          <w:b/>
          <w:bCs/>
          <w:lang w:val="es-ES"/>
        </w:rPr>
        <w:t>JOHN EDUARDO MOLINA FIGUEREDO</w:t>
      </w:r>
    </w:p>
    <w:p w:rsidR="00CE08EC" w:rsidRPr="0058499C" w:rsidRDefault="00CE08EC" w:rsidP="00CE08EC">
      <w:pPr>
        <w:pStyle w:val="NormalWeb"/>
        <w:spacing w:before="0" w:beforeAutospacing="0" w:after="0" w:afterAutospacing="0"/>
        <w:jc w:val="center"/>
        <w:rPr>
          <w:rFonts w:ascii="Arial" w:hAnsi="Arial" w:cs="Arial"/>
          <w:b/>
          <w:color w:val="000000"/>
          <w:lang w:val="es-ES_tradnl"/>
        </w:rPr>
      </w:pPr>
      <w:r w:rsidRPr="0058499C">
        <w:rPr>
          <w:rFonts w:ascii="Arial" w:hAnsi="Arial" w:cs="Arial"/>
          <w:b/>
          <w:color w:val="000000"/>
          <w:lang w:val="es-ES_tradnl"/>
        </w:rPr>
        <w:t>Representante a la Cámara</w:t>
      </w:r>
    </w:p>
    <w:sectPr w:rsidR="00CE08EC" w:rsidRPr="0058499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EC8" w:rsidRDefault="00072EC8" w:rsidP="00AB7497">
      <w:pPr>
        <w:spacing w:after="0" w:line="240" w:lineRule="auto"/>
      </w:pPr>
      <w:r>
        <w:separator/>
      </w:r>
    </w:p>
  </w:endnote>
  <w:endnote w:type="continuationSeparator" w:id="0">
    <w:p w:rsidR="00072EC8" w:rsidRDefault="00072EC8" w:rsidP="00AB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EC8" w:rsidRDefault="00072EC8" w:rsidP="00AB7497">
      <w:pPr>
        <w:spacing w:after="0" w:line="240" w:lineRule="auto"/>
      </w:pPr>
      <w:r>
        <w:separator/>
      </w:r>
    </w:p>
  </w:footnote>
  <w:footnote w:type="continuationSeparator" w:id="0">
    <w:p w:rsidR="00072EC8" w:rsidRDefault="00072EC8" w:rsidP="00AB7497">
      <w:pPr>
        <w:spacing w:after="0" w:line="240" w:lineRule="auto"/>
      </w:pPr>
      <w:r>
        <w:continuationSeparator/>
      </w:r>
    </w:p>
  </w:footnote>
  <w:footnote w:id="1">
    <w:p w:rsidR="001C62FA" w:rsidRPr="005952C6" w:rsidRDefault="001C62FA" w:rsidP="001C62FA">
      <w:pPr>
        <w:pStyle w:val="Textonotapie"/>
        <w:rPr>
          <w:rFonts w:ascii="Arial Narrow" w:hAnsi="Arial Narrow"/>
        </w:rPr>
      </w:pPr>
      <w:r w:rsidRPr="005952C6">
        <w:rPr>
          <w:rStyle w:val="Refdenotaalpie"/>
          <w:rFonts w:ascii="Arial Narrow" w:hAnsi="Arial Narrow"/>
        </w:rPr>
        <w:footnoteRef/>
      </w:r>
      <w:r w:rsidRPr="005952C6">
        <w:rPr>
          <w:rFonts w:ascii="Arial Narrow" w:hAnsi="Arial Narrow"/>
        </w:rPr>
        <w:t xml:space="preserve"> </w:t>
      </w:r>
      <w:r w:rsidRPr="005952C6">
        <w:rPr>
          <w:rFonts w:ascii="Arial Narrow" w:hAnsi="Arial Narrow"/>
          <w:color w:val="000000"/>
        </w:rPr>
        <w:t>Cf. Corte Constitucional, Sentencia C-818/11.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9C" w:rsidRDefault="0058499C" w:rsidP="00AB7497">
    <w:pPr>
      <w:pStyle w:val="Encabezado"/>
      <w:tabs>
        <w:tab w:val="clear" w:pos="4419"/>
        <w:tab w:val="clear" w:pos="8838"/>
        <w:tab w:val="left" w:pos="2220"/>
      </w:tabs>
      <w:jc w:val="center"/>
    </w:pPr>
    <w:r>
      <w:rPr>
        <w:noProof/>
        <w:lang w:eastAsia="es-CO"/>
      </w:rPr>
      <w:drawing>
        <wp:inline distT="0" distB="0" distL="0" distR="0">
          <wp:extent cx="3630641" cy="644056"/>
          <wp:effectExtent l="0" t="0" r="8255" b="381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64545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64CA"/>
    <w:multiLevelType w:val="multilevel"/>
    <w:tmpl w:val="4B6E0F1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7C94878"/>
    <w:multiLevelType w:val="hybridMultilevel"/>
    <w:tmpl w:val="B174545C"/>
    <w:lvl w:ilvl="0" w:tplc="240A0013">
      <w:start w:val="1"/>
      <w:numFmt w:val="upperRoman"/>
      <w:lvlText w:val="%1."/>
      <w:lvlJc w:val="righ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
    <w:nsid w:val="118667D1"/>
    <w:multiLevelType w:val="hybridMultilevel"/>
    <w:tmpl w:val="00064320"/>
    <w:lvl w:ilvl="0" w:tplc="6D105B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447318"/>
    <w:multiLevelType w:val="hybridMultilevel"/>
    <w:tmpl w:val="EF3435F2"/>
    <w:lvl w:ilvl="0" w:tplc="240A000F">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26560FE"/>
    <w:multiLevelType w:val="hybridMultilevel"/>
    <w:tmpl w:val="19EE00C8"/>
    <w:lvl w:ilvl="0" w:tplc="25C0AEE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6296310"/>
    <w:multiLevelType w:val="multilevel"/>
    <w:tmpl w:val="A774AA24"/>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A1E304E"/>
    <w:multiLevelType w:val="hybridMultilevel"/>
    <w:tmpl w:val="AE380C10"/>
    <w:lvl w:ilvl="0" w:tplc="3210D7E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3132D9"/>
    <w:multiLevelType w:val="hybridMultilevel"/>
    <w:tmpl w:val="CB6463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4D539B5"/>
    <w:multiLevelType w:val="multilevel"/>
    <w:tmpl w:val="4B6E0F1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6C05C4F"/>
    <w:multiLevelType w:val="multilevel"/>
    <w:tmpl w:val="4B6E0F1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7732676"/>
    <w:multiLevelType w:val="hybridMultilevel"/>
    <w:tmpl w:val="19EE00C8"/>
    <w:lvl w:ilvl="0" w:tplc="25C0AEE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EEC59FC"/>
    <w:multiLevelType w:val="hybridMultilevel"/>
    <w:tmpl w:val="26D07C7A"/>
    <w:lvl w:ilvl="0" w:tplc="C6C657C2">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2371A4E"/>
    <w:multiLevelType w:val="hybridMultilevel"/>
    <w:tmpl w:val="BFD03442"/>
    <w:lvl w:ilvl="0" w:tplc="0D9C680E">
      <w:start w:val="3"/>
      <w:numFmt w:val="lowerLetter"/>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2D0608"/>
    <w:multiLevelType w:val="hybridMultilevel"/>
    <w:tmpl w:val="801418FE"/>
    <w:lvl w:ilvl="0" w:tplc="69823A98">
      <w:start w:val="3"/>
      <w:numFmt w:val="lowerLetter"/>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6C460E"/>
    <w:multiLevelType w:val="hybridMultilevel"/>
    <w:tmpl w:val="CD0832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B1E71F4"/>
    <w:multiLevelType w:val="hybridMultilevel"/>
    <w:tmpl w:val="00064320"/>
    <w:lvl w:ilvl="0" w:tplc="6D105B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E1828D5"/>
    <w:multiLevelType w:val="hybridMultilevel"/>
    <w:tmpl w:val="26D07C7A"/>
    <w:lvl w:ilvl="0" w:tplc="C6C657C2">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F552520"/>
    <w:multiLevelType w:val="hybridMultilevel"/>
    <w:tmpl w:val="EF3435F2"/>
    <w:lvl w:ilvl="0" w:tplc="240A000F">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46F5195"/>
    <w:multiLevelType w:val="hybridMultilevel"/>
    <w:tmpl w:val="26D07C7A"/>
    <w:lvl w:ilvl="0" w:tplc="C6C657C2">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67E75AE9"/>
    <w:multiLevelType w:val="hybridMultilevel"/>
    <w:tmpl w:val="19EE00C8"/>
    <w:lvl w:ilvl="0" w:tplc="25C0AEE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E284A97"/>
    <w:multiLevelType w:val="hybridMultilevel"/>
    <w:tmpl w:val="00064320"/>
    <w:lvl w:ilvl="0" w:tplc="6D105B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3BF2732"/>
    <w:multiLevelType w:val="hybridMultilevel"/>
    <w:tmpl w:val="79648A84"/>
    <w:lvl w:ilvl="0" w:tplc="6A3CF100">
      <w:start w:val="2"/>
      <w:numFmt w:val="decimal"/>
      <w:lvlText w:val="%1."/>
      <w:lvlJc w:val="left"/>
      <w:pPr>
        <w:tabs>
          <w:tab w:val="num" w:pos="1065"/>
        </w:tabs>
        <w:ind w:left="1065" w:hanging="705"/>
      </w:pPr>
      <w:rPr>
        <w:rFonts w:cs="Times New Roman" w:hint="default"/>
        <w:color w:val="auto"/>
      </w:rPr>
    </w:lvl>
    <w:lvl w:ilvl="1" w:tplc="F2D0DE8E">
      <w:numFmt w:val="none"/>
      <w:lvlText w:val=""/>
      <w:lvlJc w:val="left"/>
      <w:pPr>
        <w:tabs>
          <w:tab w:val="num" w:pos="360"/>
        </w:tabs>
      </w:pPr>
      <w:rPr>
        <w:rFonts w:cs="Times New Roman"/>
      </w:rPr>
    </w:lvl>
    <w:lvl w:ilvl="2" w:tplc="AAA401B8">
      <w:numFmt w:val="none"/>
      <w:lvlText w:val=""/>
      <w:lvlJc w:val="left"/>
      <w:pPr>
        <w:tabs>
          <w:tab w:val="num" w:pos="360"/>
        </w:tabs>
      </w:pPr>
      <w:rPr>
        <w:rFonts w:cs="Times New Roman"/>
      </w:rPr>
    </w:lvl>
    <w:lvl w:ilvl="3" w:tplc="2EBEA676">
      <w:numFmt w:val="none"/>
      <w:lvlText w:val=""/>
      <w:lvlJc w:val="left"/>
      <w:pPr>
        <w:tabs>
          <w:tab w:val="num" w:pos="360"/>
        </w:tabs>
      </w:pPr>
      <w:rPr>
        <w:rFonts w:cs="Times New Roman"/>
      </w:rPr>
    </w:lvl>
    <w:lvl w:ilvl="4" w:tplc="70224DB2">
      <w:numFmt w:val="none"/>
      <w:lvlText w:val=""/>
      <w:lvlJc w:val="left"/>
      <w:pPr>
        <w:tabs>
          <w:tab w:val="num" w:pos="360"/>
        </w:tabs>
      </w:pPr>
      <w:rPr>
        <w:rFonts w:cs="Times New Roman"/>
      </w:rPr>
    </w:lvl>
    <w:lvl w:ilvl="5" w:tplc="37D8ADF2">
      <w:numFmt w:val="none"/>
      <w:lvlText w:val=""/>
      <w:lvlJc w:val="left"/>
      <w:pPr>
        <w:tabs>
          <w:tab w:val="num" w:pos="360"/>
        </w:tabs>
      </w:pPr>
      <w:rPr>
        <w:rFonts w:cs="Times New Roman"/>
      </w:rPr>
    </w:lvl>
    <w:lvl w:ilvl="6" w:tplc="A74CB1CC">
      <w:numFmt w:val="none"/>
      <w:lvlText w:val=""/>
      <w:lvlJc w:val="left"/>
      <w:pPr>
        <w:tabs>
          <w:tab w:val="num" w:pos="360"/>
        </w:tabs>
      </w:pPr>
      <w:rPr>
        <w:rFonts w:cs="Times New Roman"/>
      </w:rPr>
    </w:lvl>
    <w:lvl w:ilvl="7" w:tplc="9198ECD6">
      <w:numFmt w:val="none"/>
      <w:lvlText w:val=""/>
      <w:lvlJc w:val="left"/>
      <w:pPr>
        <w:tabs>
          <w:tab w:val="num" w:pos="360"/>
        </w:tabs>
      </w:pPr>
      <w:rPr>
        <w:rFonts w:cs="Times New Roman"/>
      </w:rPr>
    </w:lvl>
    <w:lvl w:ilvl="8" w:tplc="8D8CCB14">
      <w:numFmt w:val="none"/>
      <w:lvlText w:val=""/>
      <w:lvlJc w:val="left"/>
      <w:pPr>
        <w:tabs>
          <w:tab w:val="num" w:pos="360"/>
        </w:tabs>
      </w:pPr>
      <w:rPr>
        <w:rFonts w:cs="Times New Roman"/>
      </w:rPr>
    </w:lvl>
  </w:abstractNum>
  <w:abstractNum w:abstractNumId="22">
    <w:nsid w:val="74B34BE2"/>
    <w:multiLevelType w:val="hybridMultilevel"/>
    <w:tmpl w:val="BD40CB00"/>
    <w:lvl w:ilvl="0" w:tplc="240A000F">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75EB03FA"/>
    <w:multiLevelType w:val="hybridMultilevel"/>
    <w:tmpl w:val="939C419C"/>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65C0568"/>
    <w:multiLevelType w:val="hybridMultilevel"/>
    <w:tmpl w:val="BDBEC3F4"/>
    <w:lvl w:ilvl="0" w:tplc="B54840D0">
      <w:start w:val="1"/>
      <w:numFmt w:val="decimal"/>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5"/>
  </w:num>
  <w:num w:numId="2">
    <w:abstractNumId w:val="14"/>
  </w:num>
  <w:num w:numId="3">
    <w:abstractNumId w:val="9"/>
  </w:num>
  <w:num w:numId="4">
    <w:abstractNumId w:val="0"/>
  </w:num>
  <w:num w:numId="5">
    <w:abstractNumId w:val="8"/>
  </w:num>
  <w:num w:numId="6">
    <w:abstractNumId w:val="21"/>
  </w:num>
  <w:num w:numId="7">
    <w:abstractNumId w:val="1"/>
  </w:num>
  <w:num w:numId="8">
    <w:abstractNumId w:val="24"/>
  </w:num>
  <w:num w:numId="9">
    <w:abstractNumId w:val="18"/>
  </w:num>
  <w:num w:numId="10">
    <w:abstractNumId w:val="4"/>
  </w:num>
  <w:num w:numId="11">
    <w:abstractNumId w:val="15"/>
  </w:num>
  <w:num w:numId="12">
    <w:abstractNumId w:val="13"/>
  </w:num>
  <w:num w:numId="13">
    <w:abstractNumId w:val="11"/>
  </w:num>
  <w:num w:numId="14">
    <w:abstractNumId w:val="19"/>
  </w:num>
  <w:num w:numId="15">
    <w:abstractNumId w:val="20"/>
  </w:num>
  <w:num w:numId="16">
    <w:abstractNumId w:val="16"/>
  </w:num>
  <w:num w:numId="17">
    <w:abstractNumId w:val="10"/>
  </w:num>
  <w:num w:numId="18">
    <w:abstractNumId w:val="12"/>
  </w:num>
  <w:num w:numId="19">
    <w:abstractNumId w:val="2"/>
  </w:num>
  <w:num w:numId="20">
    <w:abstractNumId w:val="23"/>
  </w:num>
  <w:num w:numId="21">
    <w:abstractNumId w:val="22"/>
  </w:num>
  <w:num w:numId="22">
    <w:abstractNumId w:val="17"/>
  </w:num>
  <w:num w:numId="23">
    <w:abstractNumId w:val="7"/>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72"/>
    <w:rsid w:val="00023BBF"/>
    <w:rsid w:val="000253D6"/>
    <w:rsid w:val="0002555E"/>
    <w:rsid w:val="0002723F"/>
    <w:rsid w:val="00031301"/>
    <w:rsid w:val="000324C9"/>
    <w:rsid w:val="00036A06"/>
    <w:rsid w:val="00046EAA"/>
    <w:rsid w:val="00061423"/>
    <w:rsid w:val="00070B87"/>
    <w:rsid w:val="00072EC8"/>
    <w:rsid w:val="00084938"/>
    <w:rsid w:val="00085E19"/>
    <w:rsid w:val="00093ED1"/>
    <w:rsid w:val="000A61FF"/>
    <w:rsid w:val="000A7328"/>
    <w:rsid w:val="000C529B"/>
    <w:rsid w:val="000D4B72"/>
    <w:rsid w:val="000E28BD"/>
    <w:rsid w:val="000F0628"/>
    <w:rsid w:val="00115591"/>
    <w:rsid w:val="0012708C"/>
    <w:rsid w:val="00130FA5"/>
    <w:rsid w:val="001378B6"/>
    <w:rsid w:val="0014341D"/>
    <w:rsid w:val="00152F64"/>
    <w:rsid w:val="00153289"/>
    <w:rsid w:val="00170841"/>
    <w:rsid w:val="00177A11"/>
    <w:rsid w:val="001805E6"/>
    <w:rsid w:val="00186BB2"/>
    <w:rsid w:val="00197FCB"/>
    <w:rsid w:val="001B7FDB"/>
    <w:rsid w:val="001C62FA"/>
    <w:rsid w:val="001D03DA"/>
    <w:rsid w:val="001D6521"/>
    <w:rsid w:val="002002FE"/>
    <w:rsid w:val="00203AD9"/>
    <w:rsid w:val="00204688"/>
    <w:rsid w:val="00242E42"/>
    <w:rsid w:val="00243EA6"/>
    <w:rsid w:val="00254F33"/>
    <w:rsid w:val="0026295E"/>
    <w:rsid w:val="00262DE3"/>
    <w:rsid w:val="00263240"/>
    <w:rsid w:val="00272ABB"/>
    <w:rsid w:val="00275887"/>
    <w:rsid w:val="00290651"/>
    <w:rsid w:val="002A0C22"/>
    <w:rsid w:val="002C1199"/>
    <w:rsid w:val="002C365F"/>
    <w:rsid w:val="002C5EF7"/>
    <w:rsid w:val="002D6822"/>
    <w:rsid w:val="002E6399"/>
    <w:rsid w:val="002F00F3"/>
    <w:rsid w:val="00323717"/>
    <w:rsid w:val="00326B85"/>
    <w:rsid w:val="003544DE"/>
    <w:rsid w:val="003701C7"/>
    <w:rsid w:val="00370240"/>
    <w:rsid w:val="0037564D"/>
    <w:rsid w:val="0039729C"/>
    <w:rsid w:val="003E69B3"/>
    <w:rsid w:val="003F4735"/>
    <w:rsid w:val="004008B3"/>
    <w:rsid w:val="00402B00"/>
    <w:rsid w:val="00404787"/>
    <w:rsid w:val="00410D4A"/>
    <w:rsid w:val="004142C9"/>
    <w:rsid w:val="00415D9D"/>
    <w:rsid w:val="00431789"/>
    <w:rsid w:val="00450EEE"/>
    <w:rsid w:val="00467F47"/>
    <w:rsid w:val="00472CA5"/>
    <w:rsid w:val="0049053F"/>
    <w:rsid w:val="00491599"/>
    <w:rsid w:val="00496A46"/>
    <w:rsid w:val="00496B3C"/>
    <w:rsid w:val="004B06CF"/>
    <w:rsid w:val="004D24F7"/>
    <w:rsid w:val="004E42F9"/>
    <w:rsid w:val="00504572"/>
    <w:rsid w:val="00505273"/>
    <w:rsid w:val="00513B73"/>
    <w:rsid w:val="00514C2E"/>
    <w:rsid w:val="00522958"/>
    <w:rsid w:val="005246ED"/>
    <w:rsid w:val="00534A09"/>
    <w:rsid w:val="00535B16"/>
    <w:rsid w:val="00554B9B"/>
    <w:rsid w:val="00554C13"/>
    <w:rsid w:val="00566732"/>
    <w:rsid w:val="0057213D"/>
    <w:rsid w:val="0058499C"/>
    <w:rsid w:val="005864C7"/>
    <w:rsid w:val="005C57AA"/>
    <w:rsid w:val="005E497A"/>
    <w:rsid w:val="006046DC"/>
    <w:rsid w:val="00605829"/>
    <w:rsid w:val="00613D1D"/>
    <w:rsid w:val="00634241"/>
    <w:rsid w:val="00642927"/>
    <w:rsid w:val="00645F39"/>
    <w:rsid w:val="00670563"/>
    <w:rsid w:val="00675934"/>
    <w:rsid w:val="006868CB"/>
    <w:rsid w:val="006A7DBA"/>
    <w:rsid w:val="006B3B9F"/>
    <w:rsid w:val="006C76AA"/>
    <w:rsid w:val="006D604C"/>
    <w:rsid w:val="006E2DEF"/>
    <w:rsid w:val="006E42F9"/>
    <w:rsid w:val="006E5871"/>
    <w:rsid w:val="006F0573"/>
    <w:rsid w:val="006F51C6"/>
    <w:rsid w:val="0071051E"/>
    <w:rsid w:val="0073741D"/>
    <w:rsid w:val="00741634"/>
    <w:rsid w:val="00744BE6"/>
    <w:rsid w:val="007476D6"/>
    <w:rsid w:val="00767568"/>
    <w:rsid w:val="0078032C"/>
    <w:rsid w:val="007939F7"/>
    <w:rsid w:val="00796BC3"/>
    <w:rsid w:val="007A4DB3"/>
    <w:rsid w:val="007B56BD"/>
    <w:rsid w:val="007E40C9"/>
    <w:rsid w:val="007E76C8"/>
    <w:rsid w:val="007F0157"/>
    <w:rsid w:val="00800B70"/>
    <w:rsid w:val="00804A14"/>
    <w:rsid w:val="0082370E"/>
    <w:rsid w:val="008247B2"/>
    <w:rsid w:val="0082736E"/>
    <w:rsid w:val="0083378E"/>
    <w:rsid w:val="00876C8F"/>
    <w:rsid w:val="008927C0"/>
    <w:rsid w:val="00892F2C"/>
    <w:rsid w:val="008A0607"/>
    <w:rsid w:val="008B3E2D"/>
    <w:rsid w:val="008B7D73"/>
    <w:rsid w:val="008D29A4"/>
    <w:rsid w:val="008F1BA6"/>
    <w:rsid w:val="008F2A01"/>
    <w:rsid w:val="008F504A"/>
    <w:rsid w:val="0090548F"/>
    <w:rsid w:val="00917D72"/>
    <w:rsid w:val="0092093C"/>
    <w:rsid w:val="00921F8A"/>
    <w:rsid w:val="00934E87"/>
    <w:rsid w:val="00937D15"/>
    <w:rsid w:val="0094192A"/>
    <w:rsid w:val="0095527B"/>
    <w:rsid w:val="00960DA7"/>
    <w:rsid w:val="0096508B"/>
    <w:rsid w:val="00970723"/>
    <w:rsid w:val="009814F0"/>
    <w:rsid w:val="00985FEB"/>
    <w:rsid w:val="009A5FC0"/>
    <w:rsid w:val="009B2CA3"/>
    <w:rsid w:val="009B53F0"/>
    <w:rsid w:val="009E64CD"/>
    <w:rsid w:val="00A148A6"/>
    <w:rsid w:val="00A261C1"/>
    <w:rsid w:val="00A41AC6"/>
    <w:rsid w:val="00A5463D"/>
    <w:rsid w:val="00A664BC"/>
    <w:rsid w:val="00A8539A"/>
    <w:rsid w:val="00A86246"/>
    <w:rsid w:val="00A91ECF"/>
    <w:rsid w:val="00AB3128"/>
    <w:rsid w:val="00AB41C7"/>
    <w:rsid w:val="00AB7497"/>
    <w:rsid w:val="00AC038B"/>
    <w:rsid w:val="00AC2BEB"/>
    <w:rsid w:val="00AC5C18"/>
    <w:rsid w:val="00AD0B18"/>
    <w:rsid w:val="00AD42A3"/>
    <w:rsid w:val="00AE701C"/>
    <w:rsid w:val="00AF2D67"/>
    <w:rsid w:val="00AF4C38"/>
    <w:rsid w:val="00B360EA"/>
    <w:rsid w:val="00B445D8"/>
    <w:rsid w:val="00B53955"/>
    <w:rsid w:val="00B53A5E"/>
    <w:rsid w:val="00B80FE9"/>
    <w:rsid w:val="00B87FD2"/>
    <w:rsid w:val="00BB7363"/>
    <w:rsid w:val="00BC307A"/>
    <w:rsid w:val="00BD4966"/>
    <w:rsid w:val="00BE3272"/>
    <w:rsid w:val="00BE5144"/>
    <w:rsid w:val="00BF5532"/>
    <w:rsid w:val="00C11371"/>
    <w:rsid w:val="00C15FBC"/>
    <w:rsid w:val="00C43423"/>
    <w:rsid w:val="00C504BB"/>
    <w:rsid w:val="00C50D79"/>
    <w:rsid w:val="00C51ACF"/>
    <w:rsid w:val="00C846FB"/>
    <w:rsid w:val="00C87DE7"/>
    <w:rsid w:val="00CE08EC"/>
    <w:rsid w:val="00CE7D90"/>
    <w:rsid w:val="00CF682E"/>
    <w:rsid w:val="00D01D7F"/>
    <w:rsid w:val="00D02990"/>
    <w:rsid w:val="00D06D99"/>
    <w:rsid w:val="00D10925"/>
    <w:rsid w:val="00D12B28"/>
    <w:rsid w:val="00D22018"/>
    <w:rsid w:val="00D242AA"/>
    <w:rsid w:val="00D30A50"/>
    <w:rsid w:val="00D30D37"/>
    <w:rsid w:val="00D3290E"/>
    <w:rsid w:val="00D74074"/>
    <w:rsid w:val="00DB281E"/>
    <w:rsid w:val="00DB7FE8"/>
    <w:rsid w:val="00DC2931"/>
    <w:rsid w:val="00DC5E34"/>
    <w:rsid w:val="00DD0FE2"/>
    <w:rsid w:val="00DD1C9D"/>
    <w:rsid w:val="00DD25FF"/>
    <w:rsid w:val="00DF4EDC"/>
    <w:rsid w:val="00E24056"/>
    <w:rsid w:val="00E246C3"/>
    <w:rsid w:val="00E27418"/>
    <w:rsid w:val="00E40FBF"/>
    <w:rsid w:val="00E47053"/>
    <w:rsid w:val="00E61B01"/>
    <w:rsid w:val="00E70700"/>
    <w:rsid w:val="00E75F1F"/>
    <w:rsid w:val="00E823A8"/>
    <w:rsid w:val="00E83BEE"/>
    <w:rsid w:val="00EC090C"/>
    <w:rsid w:val="00ED2F6F"/>
    <w:rsid w:val="00ED6214"/>
    <w:rsid w:val="00EE478D"/>
    <w:rsid w:val="00F129BE"/>
    <w:rsid w:val="00F17FD2"/>
    <w:rsid w:val="00F2036F"/>
    <w:rsid w:val="00F30725"/>
    <w:rsid w:val="00F44933"/>
    <w:rsid w:val="00F4511D"/>
    <w:rsid w:val="00F45289"/>
    <w:rsid w:val="00F50A04"/>
    <w:rsid w:val="00F5315F"/>
    <w:rsid w:val="00F633A7"/>
    <w:rsid w:val="00F7326E"/>
    <w:rsid w:val="00F77066"/>
    <w:rsid w:val="00F83456"/>
    <w:rsid w:val="00F922A5"/>
    <w:rsid w:val="00FA76C4"/>
    <w:rsid w:val="00FA7BE7"/>
    <w:rsid w:val="00FB0E16"/>
    <w:rsid w:val="00FC639F"/>
    <w:rsid w:val="00FE04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7B493-BB18-458A-B498-D22EFD0D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3">
    <w:name w:val="heading 3"/>
    <w:basedOn w:val="Normal"/>
    <w:link w:val="Ttulo3Car"/>
    <w:uiPriority w:val="9"/>
    <w:qFormat/>
    <w:rsid w:val="00B445D8"/>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4572"/>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504572"/>
    <w:rPr>
      <w:b/>
      <w:bCs/>
    </w:rPr>
  </w:style>
  <w:style w:type="character" w:customStyle="1" w:styleId="apple-converted-space">
    <w:name w:val="apple-converted-space"/>
    <w:rsid w:val="00504572"/>
  </w:style>
  <w:style w:type="character" w:customStyle="1" w:styleId="spelle">
    <w:name w:val="spelle"/>
    <w:rsid w:val="00504572"/>
  </w:style>
  <w:style w:type="paragraph" w:styleId="Encabezado">
    <w:name w:val="header"/>
    <w:basedOn w:val="Normal"/>
    <w:link w:val="EncabezadoCar"/>
    <w:uiPriority w:val="99"/>
    <w:unhideWhenUsed/>
    <w:rsid w:val="00AB7497"/>
    <w:pPr>
      <w:tabs>
        <w:tab w:val="center" w:pos="4419"/>
        <w:tab w:val="right" w:pos="8838"/>
      </w:tabs>
    </w:pPr>
  </w:style>
  <w:style w:type="character" w:customStyle="1" w:styleId="EncabezadoCar">
    <w:name w:val="Encabezado Car"/>
    <w:link w:val="Encabezado"/>
    <w:uiPriority w:val="99"/>
    <w:rsid w:val="00AB7497"/>
    <w:rPr>
      <w:sz w:val="22"/>
      <w:szCs w:val="22"/>
      <w:lang w:eastAsia="en-US"/>
    </w:rPr>
  </w:style>
  <w:style w:type="paragraph" w:styleId="Piedepgina">
    <w:name w:val="footer"/>
    <w:basedOn w:val="Normal"/>
    <w:link w:val="PiedepginaCar"/>
    <w:uiPriority w:val="99"/>
    <w:unhideWhenUsed/>
    <w:rsid w:val="00AB7497"/>
    <w:pPr>
      <w:tabs>
        <w:tab w:val="center" w:pos="4419"/>
        <w:tab w:val="right" w:pos="8838"/>
      </w:tabs>
    </w:pPr>
  </w:style>
  <w:style w:type="character" w:customStyle="1" w:styleId="PiedepginaCar">
    <w:name w:val="Pie de página Car"/>
    <w:link w:val="Piedepgina"/>
    <w:uiPriority w:val="99"/>
    <w:rsid w:val="00AB7497"/>
    <w:rPr>
      <w:sz w:val="22"/>
      <w:szCs w:val="22"/>
      <w:lang w:eastAsia="en-US"/>
    </w:rPr>
  </w:style>
  <w:style w:type="paragraph" w:styleId="Textodeglobo">
    <w:name w:val="Balloon Text"/>
    <w:basedOn w:val="Normal"/>
    <w:link w:val="TextodegloboCar"/>
    <w:uiPriority w:val="99"/>
    <w:semiHidden/>
    <w:unhideWhenUsed/>
    <w:rsid w:val="00AB749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B7497"/>
    <w:rPr>
      <w:rFonts w:ascii="Tahoma" w:hAnsi="Tahoma" w:cs="Tahoma"/>
      <w:sz w:val="16"/>
      <w:szCs w:val="16"/>
      <w:lang w:eastAsia="en-US"/>
    </w:rPr>
  </w:style>
  <w:style w:type="paragraph" w:styleId="Sinespaciado">
    <w:name w:val="No Spacing"/>
    <w:uiPriority w:val="1"/>
    <w:qFormat/>
    <w:rsid w:val="008B3E2D"/>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A261C1"/>
    <w:pPr>
      <w:ind w:left="720"/>
      <w:contextualSpacing/>
    </w:pPr>
  </w:style>
  <w:style w:type="character" w:styleId="Refdenotaalpie">
    <w:name w:val="footnote reference"/>
    <w:basedOn w:val="Fuentedeprrafopredeter"/>
    <w:semiHidden/>
    <w:unhideWhenUsed/>
    <w:rsid w:val="00A261C1"/>
    <w:rPr>
      <w:vertAlign w:val="superscript"/>
    </w:rPr>
  </w:style>
  <w:style w:type="table" w:styleId="Tablaconcuadrcula">
    <w:name w:val="Table Grid"/>
    <w:basedOn w:val="Tablanormal"/>
    <w:uiPriority w:val="59"/>
    <w:rsid w:val="00AC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unhideWhenUsed/>
    <w:rsid w:val="00DD25FF"/>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semiHidden/>
    <w:rsid w:val="00DD25FF"/>
    <w:rPr>
      <w:rFonts w:asciiTheme="minorHAnsi" w:eastAsiaTheme="minorHAnsi" w:hAnsiTheme="minorHAnsi" w:cstheme="minorBidi"/>
      <w:lang w:eastAsia="en-US"/>
    </w:rPr>
  </w:style>
  <w:style w:type="paragraph" w:styleId="Textoindependiente">
    <w:name w:val="Body Text"/>
    <w:basedOn w:val="Normal"/>
    <w:link w:val="TextoindependienteCar"/>
    <w:rsid w:val="00DD25FF"/>
    <w:pPr>
      <w:spacing w:after="0" w:line="240" w:lineRule="auto"/>
      <w:jc w:val="both"/>
    </w:pPr>
    <w:rPr>
      <w:rFonts w:ascii="Times New Roman" w:eastAsia="Times New Roman" w:hAnsi="Times New Roman"/>
      <w:sz w:val="28"/>
      <w:szCs w:val="24"/>
      <w:lang w:val="es-ES" w:eastAsia="es-ES"/>
    </w:rPr>
  </w:style>
  <w:style w:type="character" w:customStyle="1" w:styleId="TextoindependienteCar">
    <w:name w:val="Texto independiente Car"/>
    <w:basedOn w:val="Fuentedeprrafopredeter"/>
    <w:link w:val="Textoindependiente"/>
    <w:rsid w:val="00DD25FF"/>
    <w:rPr>
      <w:rFonts w:ascii="Times New Roman" w:eastAsia="Times New Roman" w:hAnsi="Times New Roman"/>
      <w:sz w:val="28"/>
      <w:szCs w:val="24"/>
      <w:lang w:val="es-ES" w:eastAsia="es-ES"/>
    </w:rPr>
  </w:style>
  <w:style w:type="paragraph" w:customStyle="1" w:styleId="centrado">
    <w:name w:val="centrado"/>
    <w:basedOn w:val="Normal"/>
    <w:rsid w:val="008247B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8247B2"/>
  </w:style>
  <w:style w:type="character" w:customStyle="1" w:styleId="Ttulo3Car">
    <w:name w:val="Título 3 Car"/>
    <w:basedOn w:val="Fuentedeprrafopredeter"/>
    <w:link w:val="Ttulo3"/>
    <w:uiPriority w:val="9"/>
    <w:rsid w:val="00B445D8"/>
    <w:rPr>
      <w:rFonts w:ascii="Times New Roman" w:eastAsia="Times New Roman" w:hAnsi="Times New Roman"/>
      <w:b/>
      <w:bCs/>
      <w:sz w:val="27"/>
      <w:szCs w:val="27"/>
    </w:rPr>
  </w:style>
  <w:style w:type="character" w:styleId="Hipervnculo">
    <w:name w:val="Hyperlink"/>
    <w:basedOn w:val="Fuentedeprrafopredeter"/>
    <w:uiPriority w:val="99"/>
    <w:unhideWhenUsed/>
    <w:rsid w:val="00B44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34734">
      <w:bodyDiv w:val="1"/>
      <w:marLeft w:val="0"/>
      <w:marRight w:val="0"/>
      <w:marTop w:val="0"/>
      <w:marBottom w:val="0"/>
      <w:divBdr>
        <w:top w:val="none" w:sz="0" w:space="0" w:color="auto"/>
        <w:left w:val="none" w:sz="0" w:space="0" w:color="auto"/>
        <w:bottom w:val="none" w:sz="0" w:space="0" w:color="auto"/>
        <w:right w:val="none" w:sz="0" w:space="0" w:color="auto"/>
      </w:divBdr>
    </w:div>
    <w:div w:id="455366861">
      <w:bodyDiv w:val="1"/>
      <w:marLeft w:val="0"/>
      <w:marRight w:val="0"/>
      <w:marTop w:val="0"/>
      <w:marBottom w:val="0"/>
      <w:divBdr>
        <w:top w:val="none" w:sz="0" w:space="0" w:color="auto"/>
        <w:left w:val="none" w:sz="0" w:space="0" w:color="auto"/>
        <w:bottom w:val="none" w:sz="0" w:space="0" w:color="auto"/>
        <w:right w:val="none" w:sz="0" w:space="0" w:color="auto"/>
      </w:divBdr>
    </w:div>
    <w:div w:id="490487876">
      <w:bodyDiv w:val="1"/>
      <w:marLeft w:val="0"/>
      <w:marRight w:val="0"/>
      <w:marTop w:val="0"/>
      <w:marBottom w:val="0"/>
      <w:divBdr>
        <w:top w:val="none" w:sz="0" w:space="0" w:color="auto"/>
        <w:left w:val="none" w:sz="0" w:space="0" w:color="auto"/>
        <w:bottom w:val="none" w:sz="0" w:space="0" w:color="auto"/>
        <w:right w:val="none" w:sz="0" w:space="0" w:color="auto"/>
      </w:divBdr>
    </w:div>
    <w:div w:id="644896880">
      <w:bodyDiv w:val="1"/>
      <w:marLeft w:val="0"/>
      <w:marRight w:val="0"/>
      <w:marTop w:val="0"/>
      <w:marBottom w:val="0"/>
      <w:divBdr>
        <w:top w:val="none" w:sz="0" w:space="0" w:color="auto"/>
        <w:left w:val="none" w:sz="0" w:space="0" w:color="auto"/>
        <w:bottom w:val="none" w:sz="0" w:space="0" w:color="auto"/>
        <w:right w:val="none" w:sz="0" w:space="0" w:color="auto"/>
      </w:divBdr>
    </w:div>
    <w:div w:id="1270746806">
      <w:bodyDiv w:val="1"/>
      <w:marLeft w:val="0"/>
      <w:marRight w:val="0"/>
      <w:marTop w:val="0"/>
      <w:marBottom w:val="0"/>
      <w:divBdr>
        <w:top w:val="none" w:sz="0" w:space="0" w:color="auto"/>
        <w:left w:val="none" w:sz="0" w:space="0" w:color="auto"/>
        <w:bottom w:val="none" w:sz="0" w:space="0" w:color="auto"/>
        <w:right w:val="none" w:sz="0" w:space="0" w:color="auto"/>
      </w:divBdr>
    </w:div>
    <w:div w:id="1494025135">
      <w:bodyDiv w:val="1"/>
      <w:marLeft w:val="0"/>
      <w:marRight w:val="0"/>
      <w:marTop w:val="0"/>
      <w:marBottom w:val="0"/>
      <w:divBdr>
        <w:top w:val="none" w:sz="0" w:space="0" w:color="auto"/>
        <w:left w:val="none" w:sz="0" w:space="0" w:color="auto"/>
        <w:bottom w:val="none" w:sz="0" w:space="0" w:color="auto"/>
        <w:right w:val="none" w:sz="0" w:space="0" w:color="auto"/>
      </w:divBdr>
    </w:div>
    <w:div w:id="1730179629">
      <w:bodyDiv w:val="1"/>
      <w:marLeft w:val="0"/>
      <w:marRight w:val="0"/>
      <w:marTop w:val="0"/>
      <w:marBottom w:val="0"/>
      <w:divBdr>
        <w:top w:val="none" w:sz="0" w:space="0" w:color="auto"/>
        <w:left w:val="none" w:sz="0" w:space="0" w:color="auto"/>
        <w:bottom w:val="none" w:sz="0" w:space="0" w:color="auto"/>
        <w:right w:val="none" w:sz="0" w:space="0" w:color="auto"/>
      </w:divBdr>
    </w:div>
    <w:div w:id="19044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o/url?sa=t&amp;rct=j&amp;q=&amp;esrc=s&amp;source=web&amp;cd=1&amp;cad=rja&amp;uact=8&amp;ved=0ahUKEwjbloKthrnVAhUBPpAKHXJCBHIQFgglMAA&amp;url=http%3A%2F%2Fcongresovisible.org%2Fcongresistas%2Fperfil%2Fsandra-elena-villadiego-villadiego%2F997%2F&amp;usg=AFQjCNEuVnyyMCeduNehJMdvSmKsuH--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1.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nstitucion_politica_1991_pr00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1.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1809-99D8-4E4B-A49A-3E50F95F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4750</Words>
  <Characters>26129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dc:creator>
  <cp:lastModifiedBy>Javier Eduardo Figueroa Pulido</cp:lastModifiedBy>
  <cp:revision>2</cp:revision>
  <cp:lastPrinted>2017-08-30T18:02:00Z</cp:lastPrinted>
  <dcterms:created xsi:type="dcterms:W3CDTF">2017-08-30T21:48:00Z</dcterms:created>
  <dcterms:modified xsi:type="dcterms:W3CDTF">2017-08-30T21:48:00Z</dcterms:modified>
</cp:coreProperties>
</file>