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F784B" w14:textId="728534CE" w:rsidR="00A5260E" w:rsidRPr="00002486" w:rsidRDefault="00A5260E" w:rsidP="004D06A7">
      <w:pPr>
        <w:jc w:val="both"/>
        <w:rPr>
          <w:rFonts w:ascii="Arial" w:eastAsia="Times New Roman" w:hAnsi="Arial" w:cs="Arial"/>
          <w:bCs/>
          <w:sz w:val="24"/>
          <w:szCs w:val="24"/>
          <w:lang w:eastAsia="es-CO"/>
        </w:rPr>
      </w:pPr>
      <w:bookmarkStart w:id="0" w:name="_GoBack"/>
      <w:bookmarkEnd w:id="0"/>
      <w:r w:rsidRPr="00002486">
        <w:rPr>
          <w:rFonts w:ascii="Arial" w:eastAsia="Times New Roman" w:hAnsi="Arial" w:cs="Arial"/>
          <w:bCs/>
          <w:sz w:val="24"/>
          <w:szCs w:val="24"/>
          <w:lang w:eastAsia="es-CO"/>
        </w:rPr>
        <w:t xml:space="preserve">Bogotá D.C., </w:t>
      </w:r>
      <w:r w:rsidR="00815960">
        <w:rPr>
          <w:rFonts w:ascii="Arial" w:eastAsia="Times New Roman" w:hAnsi="Arial" w:cs="Arial"/>
          <w:bCs/>
          <w:sz w:val="24"/>
          <w:szCs w:val="24"/>
          <w:lang w:eastAsia="es-CO"/>
        </w:rPr>
        <w:t xml:space="preserve">diciembre </w:t>
      </w:r>
      <w:r w:rsidR="00E80507">
        <w:rPr>
          <w:rFonts w:ascii="Arial" w:eastAsia="Times New Roman" w:hAnsi="Arial" w:cs="Arial"/>
          <w:bCs/>
          <w:sz w:val="24"/>
          <w:szCs w:val="24"/>
          <w:lang w:eastAsia="es-CO"/>
        </w:rPr>
        <w:t>16</w:t>
      </w:r>
      <w:r w:rsidR="00815960">
        <w:rPr>
          <w:rFonts w:ascii="Arial" w:eastAsia="Times New Roman" w:hAnsi="Arial" w:cs="Arial"/>
          <w:bCs/>
          <w:sz w:val="24"/>
          <w:szCs w:val="24"/>
          <w:lang w:eastAsia="es-CO"/>
        </w:rPr>
        <w:t xml:space="preserve"> de 2014</w:t>
      </w:r>
    </w:p>
    <w:p w14:paraId="6786A1F8" w14:textId="77777777" w:rsidR="00A5260E" w:rsidRPr="00002486" w:rsidRDefault="00A5260E" w:rsidP="004D06A7">
      <w:pPr>
        <w:jc w:val="both"/>
        <w:rPr>
          <w:rFonts w:ascii="Arial" w:eastAsia="Times New Roman" w:hAnsi="Arial" w:cs="Arial"/>
          <w:bCs/>
          <w:sz w:val="24"/>
          <w:szCs w:val="24"/>
          <w:lang w:eastAsia="es-CO"/>
        </w:rPr>
      </w:pPr>
    </w:p>
    <w:p w14:paraId="3300A74C" w14:textId="77777777" w:rsidR="00A5260E" w:rsidRPr="00002486" w:rsidRDefault="00A5260E" w:rsidP="004D06A7">
      <w:pPr>
        <w:jc w:val="both"/>
        <w:rPr>
          <w:rFonts w:ascii="Arial" w:eastAsia="Times New Roman" w:hAnsi="Arial" w:cs="Arial"/>
          <w:bCs/>
          <w:sz w:val="24"/>
          <w:szCs w:val="24"/>
          <w:lang w:eastAsia="es-CO"/>
        </w:rPr>
      </w:pPr>
      <w:r w:rsidRPr="00002486">
        <w:rPr>
          <w:rFonts w:ascii="Arial" w:eastAsia="Times New Roman" w:hAnsi="Arial" w:cs="Arial"/>
          <w:bCs/>
          <w:sz w:val="24"/>
          <w:szCs w:val="24"/>
          <w:lang w:eastAsia="es-CO"/>
        </w:rPr>
        <w:t>Doctor</w:t>
      </w:r>
    </w:p>
    <w:p w14:paraId="3B1EE048" w14:textId="77777777" w:rsidR="00A5260E" w:rsidRPr="00002486" w:rsidRDefault="00A5260E" w:rsidP="004D06A7">
      <w:pPr>
        <w:jc w:val="both"/>
        <w:rPr>
          <w:rFonts w:ascii="Arial" w:eastAsia="Times New Roman" w:hAnsi="Arial" w:cs="Arial"/>
          <w:b/>
          <w:bCs/>
          <w:sz w:val="24"/>
          <w:szCs w:val="24"/>
          <w:lang w:eastAsia="es-CO"/>
        </w:rPr>
      </w:pPr>
      <w:r w:rsidRPr="00002486">
        <w:rPr>
          <w:rFonts w:ascii="Arial" w:eastAsia="Times New Roman" w:hAnsi="Arial" w:cs="Arial"/>
          <w:b/>
          <w:bCs/>
          <w:sz w:val="24"/>
          <w:szCs w:val="24"/>
          <w:lang w:eastAsia="es-CO"/>
        </w:rPr>
        <w:t>JAIME BUENAHORA FEBRES</w:t>
      </w:r>
    </w:p>
    <w:p w14:paraId="2A8F038C" w14:textId="77777777" w:rsidR="00A5260E" w:rsidRPr="00002486" w:rsidRDefault="00A5260E" w:rsidP="004D06A7">
      <w:pPr>
        <w:jc w:val="both"/>
        <w:rPr>
          <w:rFonts w:ascii="Arial" w:eastAsia="Times New Roman" w:hAnsi="Arial" w:cs="Arial"/>
          <w:b/>
          <w:bCs/>
          <w:sz w:val="24"/>
          <w:szCs w:val="24"/>
          <w:lang w:eastAsia="es-CO"/>
        </w:rPr>
      </w:pPr>
      <w:r w:rsidRPr="00002486">
        <w:rPr>
          <w:rFonts w:ascii="Arial" w:eastAsia="Times New Roman" w:hAnsi="Arial" w:cs="Arial"/>
          <w:b/>
          <w:bCs/>
          <w:sz w:val="24"/>
          <w:szCs w:val="24"/>
          <w:lang w:eastAsia="es-CO"/>
        </w:rPr>
        <w:t>Presidente</w:t>
      </w:r>
    </w:p>
    <w:p w14:paraId="4B87E016" w14:textId="77777777" w:rsidR="00A5260E" w:rsidRPr="00002486" w:rsidRDefault="00A5260E" w:rsidP="004D06A7">
      <w:pPr>
        <w:jc w:val="both"/>
        <w:rPr>
          <w:rFonts w:ascii="Arial" w:eastAsia="Times New Roman" w:hAnsi="Arial" w:cs="Arial"/>
          <w:b/>
          <w:bCs/>
          <w:sz w:val="24"/>
          <w:szCs w:val="24"/>
          <w:lang w:eastAsia="es-CO"/>
        </w:rPr>
      </w:pPr>
      <w:r w:rsidRPr="00002486">
        <w:rPr>
          <w:rFonts w:ascii="Arial" w:eastAsia="Times New Roman" w:hAnsi="Arial" w:cs="Arial"/>
          <w:b/>
          <w:bCs/>
          <w:sz w:val="24"/>
          <w:szCs w:val="24"/>
          <w:lang w:eastAsia="es-CO"/>
        </w:rPr>
        <w:t>Comisión Primera Constitucional Permanente</w:t>
      </w:r>
    </w:p>
    <w:p w14:paraId="36AC77BF" w14:textId="77777777" w:rsidR="00A5260E" w:rsidRPr="00002486" w:rsidRDefault="00A5260E" w:rsidP="004D06A7">
      <w:pPr>
        <w:jc w:val="both"/>
        <w:rPr>
          <w:rFonts w:ascii="Arial" w:eastAsia="Times New Roman" w:hAnsi="Arial" w:cs="Arial"/>
          <w:b/>
          <w:bCs/>
          <w:sz w:val="24"/>
          <w:szCs w:val="24"/>
          <w:lang w:eastAsia="es-CO"/>
        </w:rPr>
      </w:pPr>
      <w:r w:rsidRPr="00002486">
        <w:rPr>
          <w:rFonts w:ascii="Arial" w:eastAsia="Times New Roman" w:hAnsi="Arial" w:cs="Arial"/>
          <w:b/>
          <w:bCs/>
          <w:sz w:val="24"/>
          <w:szCs w:val="24"/>
          <w:lang w:eastAsia="es-CO"/>
        </w:rPr>
        <w:t>Cámara de Representantes</w:t>
      </w:r>
    </w:p>
    <w:p w14:paraId="117AA65E" w14:textId="77777777" w:rsidR="00A5260E" w:rsidRPr="00002486" w:rsidRDefault="00A5260E" w:rsidP="004D06A7">
      <w:pPr>
        <w:jc w:val="both"/>
        <w:rPr>
          <w:rFonts w:ascii="Arial" w:eastAsia="Times New Roman" w:hAnsi="Arial" w:cs="Arial"/>
          <w:bCs/>
          <w:sz w:val="24"/>
          <w:szCs w:val="24"/>
          <w:lang w:eastAsia="es-CO"/>
        </w:rPr>
      </w:pPr>
      <w:r w:rsidRPr="00002486">
        <w:rPr>
          <w:rFonts w:ascii="Arial" w:eastAsia="Times New Roman" w:hAnsi="Arial" w:cs="Arial"/>
          <w:bCs/>
          <w:sz w:val="24"/>
          <w:szCs w:val="24"/>
          <w:lang w:eastAsia="es-CO"/>
        </w:rPr>
        <w:t>Ciudad</w:t>
      </w:r>
    </w:p>
    <w:p w14:paraId="294D1EAB" w14:textId="77777777" w:rsidR="00A5260E" w:rsidRPr="00002486" w:rsidRDefault="00A5260E" w:rsidP="004D06A7">
      <w:pPr>
        <w:jc w:val="both"/>
        <w:rPr>
          <w:rFonts w:ascii="Arial" w:eastAsia="Times New Roman" w:hAnsi="Arial" w:cs="Arial"/>
          <w:bCs/>
          <w:sz w:val="24"/>
          <w:szCs w:val="24"/>
          <w:lang w:eastAsia="es-CO"/>
        </w:rPr>
      </w:pPr>
    </w:p>
    <w:p w14:paraId="0E9E5AA5" w14:textId="77777777" w:rsidR="00A5260E" w:rsidRPr="00002486" w:rsidRDefault="00A5260E" w:rsidP="004D06A7">
      <w:pPr>
        <w:jc w:val="both"/>
        <w:rPr>
          <w:rFonts w:ascii="Arial" w:eastAsia="Times New Roman" w:hAnsi="Arial" w:cs="Arial"/>
          <w:b/>
          <w:bCs/>
          <w:sz w:val="24"/>
          <w:szCs w:val="24"/>
          <w:lang w:eastAsia="es-CO"/>
        </w:rPr>
      </w:pPr>
      <w:r w:rsidRPr="00002486">
        <w:rPr>
          <w:rFonts w:ascii="Arial" w:eastAsia="Times New Roman" w:hAnsi="Arial" w:cs="Arial"/>
          <w:b/>
          <w:bCs/>
          <w:sz w:val="24"/>
          <w:szCs w:val="24"/>
          <w:lang w:eastAsia="es-CO"/>
        </w:rPr>
        <w:t>Asunto:</w:t>
      </w:r>
      <w:r w:rsidRPr="00002486">
        <w:rPr>
          <w:rFonts w:ascii="Arial" w:eastAsia="Times New Roman" w:hAnsi="Arial" w:cs="Arial"/>
          <w:b/>
          <w:bCs/>
          <w:sz w:val="24"/>
          <w:szCs w:val="24"/>
          <w:lang w:eastAsia="es-CO"/>
        </w:rPr>
        <w:tab/>
        <w:t>Informe de Ponencia para Primer Debate</w:t>
      </w:r>
    </w:p>
    <w:p w14:paraId="5711CC89" w14:textId="77777777" w:rsidR="00DB21E3" w:rsidRPr="00002486" w:rsidRDefault="00A5260E" w:rsidP="002931F6">
      <w:pPr>
        <w:pStyle w:val="NormalWeb"/>
        <w:spacing w:before="0" w:beforeAutospacing="0" w:after="0" w:afterAutospacing="0"/>
        <w:ind w:left="1410"/>
        <w:jc w:val="both"/>
        <w:rPr>
          <w:rFonts w:ascii="Arial" w:hAnsi="Arial" w:cs="Arial"/>
          <w:bCs/>
        </w:rPr>
      </w:pPr>
      <w:r w:rsidRPr="00002486">
        <w:rPr>
          <w:rFonts w:ascii="Arial" w:hAnsi="Arial" w:cs="Arial"/>
          <w:bCs/>
        </w:rPr>
        <w:t xml:space="preserve">Proyecto de </w:t>
      </w:r>
      <w:r w:rsidR="00DB21E3" w:rsidRPr="00002486">
        <w:rPr>
          <w:rFonts w:ascii="Arial" w:hAnsi="Arial" w:cs="Arial"/>
          <w:bCs/>
        </w:rPr>
        <w:t>Ley</w:t>
      </w:r>
      <w:r w:rsidRPr="00002486">
        <w:rPr>
          <w:rFonts w:ascii="Arial" w:hAnsi="Arial" w:cs="Arial"/>
          <w:bCs/>
        </w:rPr>
        <w:t xml:space="preserve"> No. 16</w:t>
      </w:r>
      <w:r w:rsidR="00DB21E3" w:rsidRPr="00002486">
        <w:rPr>
          <w:rFonts w:ascii="Arial" w:hAnsi="Arial" w:cs="Arial"/>
          <w:bCs/>
        </w:rPr>
        <w:t>2</w:t>
      </w:r>
      <w:r w:rsidRPr="00002486">
        <w:rPr>
          <w:rFonts w:ascii="Arial" w:hAnsi="Arial" w:cs="Arial"/>
          <w:bCs/>
        </w:rPr>
        <w:t xml:space="preserve"> de 2014 Cámara </w:t>
      </w:r>
      <w:r w:rsidR="00DB21E3" w:rsidRPr="00002486">
        <w:rPr>
          <w:rFonts w:ascii="Arial" w:hAnsi="Arial" w:cs="Arial"/>
          <w:bCs/>
        </w:rPr>
        <w:t>“Por medio de la cual se modifica el Estatuto del Registro del Estado Civil de las Personas, Decreto Ley 1260 de 1970.”</w:t>
      </w:r>
    </w:p>
    <w:p w14:paraId="0E0924CA" w14:textId="7C800A23" w:rsidR="00A5260E" w:rsidRPr="00002486" w:rsidRDefault="00A5260E" w:rsidP="004D06A7">
      <w:pPr>
        <w:ind w:left="1416"/>
        <w:jc w:val="both"/>
        <w:rPr>
          <w:rFonts w:ascii="Arial" w:eastAsia="Times New Roman" w:hAnsi="Arial" w:cs="Arial"/>
          <w:bCs/>
          <w:sz w:val="24"/>
          <w:szCs w:val="24"/>
          <w:lang w:eastAsia="es-CO"/>
        </w:rPr>
      </w:pPr>
    </w:p>
    <w:p w14:paraId="0FD50D03" w14:textId="77777777" w:rsidR="00A5260E" w:rsidRPr="00002486" w:rsidRDefault="00A5260E" w:rsidP="004D06A7">
      <w:pPr>
        <w:jc w:val="both"/>
        <w:rPr>
          <w:rFonts w:ascii="Arial" w:eastAsia="Times New Roman" w:hAnsi="Arial" w:cs="Arial"/>
          <w:bCs/>
          <w:sz w:val="24"/>
          <w:szCs w:val="24"/>
          <w:lang w:eastAsia="es-CO"/>
        </w:rPr>
      </w:pPr>
      <w:r w:rsidRPr="00002486">
        <w:rPr>
          <w:rFonts w:ascii="Arial" w:eastAsia="Times New Roman" w:hAnsi="Arial" w:cs="Arial"/>
          <w:bCs/>
          <w:sz w:val="24"/>
          <w:szCs w:val="24"/>
          <w:lang w:eastAsia="es-CO"/>
        </w:rPr>
        <w:t>Respetado Señor Presidente,</w:t>
      </w:r>
    </w:p>
    <w:p w14:paraId="7B60E555" w14:textId="77777777" w:rsidR="00A5260E" w:rsidRPr="00002486" w:rsidRDefault="00A5260E" w:rsidP="004D06A7">
      <w:pPr>
        <w:jc w:val="both"/>
        <w:rPr>
          <w:rFonts w:ascii="Arial" w:eastAsia="Times New Roman" w:hAnsi="Arial" w:cs="Arial"/>
          <w:bCs/>
          <w:sz w:val="24"/>
          <w:szCs w:val="24"/>
          <w:lang w:eastAsia="es-CO"/>
        </w:rPr>
      </w:pPr>
    </w:p>
    <w:p w14:paraId="4F4AE564" w14:textId="476CA990" w:rsidR="00A5260E" w:rsidRPr="00002486" w:rsidRDefault="00A5260E" w:rsidP="004D06A7">
      <w:pPr>
        <w:jc w:val="both"/>
        <w:rPr>
          <w:rFonts w:ascii="Arial" w:eastAsia="Times New Roman" w:hAnsi="Arial" w:cs="Arial"/>
          <w:bCs/>
          <w:sz w:val="24"/>
          <w:szCs w:val="24"/>
          <w:lang w:eastAsia="es-CO"/>
        </w:rPr>
      </w:pPr>
      <w:r w:rsidRPr="00002486">
        <w:rPr>
          <w:rFonts w:ascii="Arial" w:eastAsia="Times New Roman" w:hAnsi="Arial" w:cs="Arial"/>
          <w:bCs/>
          <w:sz w:val="24"/>
          <w:szCs w:val="24"/>
          <w:lang w:eastAsia="es-CO"/>
        </w:rPr>
        <w:t xml:space="preserve">Teniendo en cuenta que fui designado ponente del proyecto de </w:t>
      </w:r>
      <w:r w:rsidR="00010AB7" w:rsidRPr="00002486">
        <w:rPr>
          <w:rFonts w:ascii="Arial" w:eastAsia="Times New Roman" w:hAnsi="Arial" w:cs="Arial"/>
          <w:bCs/>
          <w:sz w:val="24"/>
          <w:szCs w:val="24"/>
          <w:lang w:eastAsia="es-CO"/>
        </w:rPr>
        <w:t xml:space="preserve">ley enunciado </w:t>
      </w:r>
      <w:r w:rsidRPr="00002486">
        <w:rPr>
          <w:rFonts w:ascii="Arial" w:eastAsia="Times New Roman" w:hAnsi="Arial" w:cs="Arial"/>
          <w:bCs/>
          <w:sz w:val="24"/>
          <w:szCs w:val="24"/>
          <w:lang w:eastAsia="es-CO"/>
        </w:rPr>
        <w:t xml:space="preserve">en el asunto, de acuerdo con los artículos 153 y 156 del Reglamento Interno del Congreso (Ley 5ª de 1992), </w:t>
      </w:r>
      <w:r w:rsidR="00010AB7" w:rsidRPr="00002486">
        <w:rPr>
          <w:rFonts w:ascii="Arial" w:eastAsia="Times New Roman" w:hAnsi="Arial" w:cs="Arial"/>
          <w:bCs/>
          <w:sz w:val="24"/>
          <w:szCs w:val="24"/>
          <w:lang w:eastAsia="es-CO"/>
        </w:rPr>
        <w:t xml:space="preserve">me </w:t>
      </w:r>
      <w:r w:rsidRPr="00002486">
        <w:rPr>
          <w:rFonts w:ascii="Arial" w:eastAsia="Times New Roman" w:hAnsi="Arial" w:cs="Arial"/>
          <w:bCs/>
          <w:sz w:val="24"/>
          <w:szCs w:val="24"/>
          <w:lang w:eastAsia="es-CO"/>
        </w:rPr>
        <w:t>permito presentar el informe de ponencia para primer debate, cuyo contenido es el siguiente:</w:t>
      </w:r>
    </w:p>
    <w:p w14:paraId="074EFC62" w14:textId="77777777" w:rsidR="00A5260E" w:rsidRPr="00002486" w:rsidRDefault="00A5260E" w:rsidP="004D06A7">
      <w:pPr>
        <w:jc w:val="both"/>
        <w:rPr>
          <w:rFonts w:ascii="Arial" w:eastAsia="Times New Roman" w:hAnsi="Arial" w:cs="Arial"/>
          <w:bCs/>
          <w:sz w:val="24"/>
          <w:szCs w:val="24"/>
          <w:lang w:eastAsia="es-CO"/>
        </w:rPr>
      </w:pPr>
    </w:p>
    <w:p w14:paraId="7C34E0EA" w14:textId="77777777" w:rsidR="00A5260E" w:rsidRPr="00002486" w:rsidRDefault="00A5260E" w:rsidP="004D06A7">
      <w:pPr>
        <w:pStyle w:val="Prrafodelista"/>
        <w:numPr>
          <w:ilvl w:val="0"/>
          <w:numId w:val="4"/>
        </w:numPr>
        <w:jc w:val="both"/>
        <w:rPr>
          <w:rFonts w:ascii="Arial" w:eastAsia="Times New Roman" w:hAnsi="Arial" w:cs="Arial"/>
          <w:bCs/>
          <w:sz w:val="24"/>
          <w:szCs w:val="24"/>
          <w:lang w:eastAsia="es-CO"/>
        </w:rPr>
      </w:pPr>
      <w:r w:rsidRPr="00002486">
        <w:rPr>
          <w:rFonts w:ascii="Arial" w:eastAsia="Times New Roman" w:hAnsi="Arial" w:cs="Arial"/>
          <w:bCs/>
          <w:sz w:val="24"/>
          <w:szCs w:val="24"/>
          <w:lang w:eastAsia="es-CO"/>
        </w:rPr>
        <w:t>Antecedentes legislativos</w:t>
      </w:r>
    </w:p>
    <w:p w14:paraId="13A55C62" w14:textId="41D214C4" w:rsidR="00A5260E" w:rsidRPr="00002486" w:rsidRDefault="00A5260E" w:rsidP="004D06A7">
      <w:pPr>
        <w:pStyle w:val="Prrafodelista"/>
        <w:numPr>
          <w:ilvl w:val="0"/>
          <w:numId w:val="4"/>
        </w:numPr>
        <w:jc w:val="both"/>
        <w:rPr>
          <w:rFonts w:ascii="Arial" w:eastAsia="Times New Roman" w:hAnsi="Arial" w:cs="Arial"/>
          <w:bCs/>
          <w:sz w:val="24"/>
          <w:szCs w:val="24"/>
          <w:lang w:eastAsia="es-CO"/>
        </w:rPr>
      </w:pPr>
      <w:r w:rsidRPr="00002486">
        <w:rPr>
          <w:rFonts w:ascii="Arial" w:eastAsia="Times New Roman" w:hAnsi="Arial" w:cs="Arial"/>
          <w:bCs/>
          <w:sz w:val="24"/>
          <w:szCs w:val="24"/>
          <w:lang w:eastAsia="es-CO"/>
        </w:rPr>
        <w:t xml:space="preserve">Propósito del Proyecto de </w:t>
      </w:r>
      <w:r w:rsidR="00010AB7" w:rsidRPr="00002486">
        <w:rPr>
          <w:rFonts w:ascii="Arial" w:eastAsia="Times New Roman" w:hAnsi="Arial" w:cs="Arial"/>
          <w:bCs/>
          <w:sz w:val="24"/>
          <w:szCs w:val="24"/>
          <w:lang w:eastAsia="es-CO"/>
        </w:rPr>
        <w:t xml:space="preserve">Ley </w:t>
      </w:r>
      <w:r w:rsidRPr="00002486">
        <w:rPr>
          <w:rFonts w:ascii="Arial" w:eastAsia="Times New Roman" w:hAnsi="Arial" w:cs="Arial"/>
          <w:bCs/>
          <w:sz w:val="24"/>
          <w:szCs w:val="24"/>
          <w:lang w:eastAsia="es-CO"/>
        </w:rPr>
        <w:t>16</w:t>
      </w:r>
      <w:r w:rsidR="00010AB7" w:rsidRPr="00002486">
        <w:rPr>
          <w:rFonts w:ascii="Arial" w:eastAsia="Times New Roman" w:hAnsi="Arial" w:cs="Arial"/>
          <w:bCs/>
          <w:sz w:val="24"/>
          <w:szCs w:val="24"/>
          <w:lang w:eastAsia="es-CO"/>
        </w:rPr>
        <w:t>2</w:t>
      </w:r>
      <w:r w:rsidRPr="00002486">
        <w:rPr>
          <w:rFonts w:ascii="Arial" w:eastAsia="Times New Roman" w:hAnsi="Arial" w:cs="Arial"/>
          <w:bCs/>
          <w:sz w:val="24"/>
          <w:szCs w:val="24"/>
          <w:lang w:eastAsia="es-CO"/>
        </w:rPr>
        <w:t xml:space="preserve"> de 2014 Cámara</w:t>
      </w:r>
    </w:p>
    <w:p w14:paraId="49D5DA51" w14:textId="7D9768B3" w:rsidR="00A5260E" w:rsidRPr="00002486" w:rsidRDefault="00A5260E" w:rsidP="004D06A7">
      <w:pPr>
        <w:pStyle w:val="NormalWeb"/>
        <w:numPr>
          <w:ilvl w:val="0"/>
          <w:numId w:val="4"/>
        </w:numPr>
        <w:spacing w:before="0" w:beforeAutospacing="0" w:after="0" w:afterAutospacing="0"/>
        <w:rPr>
          <w:rFonts w:ascii="Arial" w:hAnsi="Arial" w:cs="Arial"/>
        </w:rPr>
      </w:pPr>
      <w:r w:rsidRPr="00002486">
        <w:rPr>
          <w:rFonts w:ascii="Arial" w:hAnsi="Arial" w:cs="Arial"/>
        </w:rPr>
        <w:t xml:space="preserve">Normas constitucionales y legales que soportan el Proyecto de </w:t>
      </w:r>
      <w:r w:rsidR="00010AB7" w:rsidRPr="00002486">
        <w:rPr>
          <w:rFonts w:ascii="Arial" w:hAnsi="Arial" w:cs="Arial"/>
        </w:rPr>
        <w:t xml:space="preserve">Ley </w:t>
      </w:r>
    </w:p>
    <w:p w14:paraId="2C25308A" w14:textId="14EFE40B" w:rsidR="00A5260E" w:rsidRPr="00002486" w:rsidRDefault="00A5260E" w:rsidP="004D06A7">
      <w:pPr>
        <w:pStyle w:val="Prrafodelista"/>
        <w:numPr>
          <w:ilvl w:val="0"/>
          <w:numId w:val="4"/>
        </w:numPr>
        <w:rPr>
          <w:rFonts w:ascii="Arial" w:eastAsia="Times New Roman" w:hAnsi="Arial" w:cs="Arial"/>
          <w:sz w:val="24"/>
          <w:szCs w:val="24"/>
          <w:lang w:eastAsia="es-CO"/>
        </w:rPr>
      </w:pPr>
      <w:r w:rsidRPr="00002486">
        <w:rPr>
          <w:rFonts w:ascii="Arial" w:eastAsia="Times New Roman" w:hAnsi="Arial" w:cs="Arial"/>
          <w:sz w:val="24"/>
          <w:szCs w:val="24"/>
          <w:lang w:eastAsia="es-CO"/>
        </w:rPr>
        <w:t xml:space="preserve">Consideraciones frente al Proyecto de </w:t>
      </w:r>
      <w:r w:rsidR="00010AB7" w:rsidRPr="00002486">
        <w:rPr>
          <w:rFonts w:ascii="Arial" w:eastAsia="Times New Roman" w:hAnsi="Arial" w:cs="Arial"/>
          <w:bCs/>
          <w:sz w:val="24"/>
          <w:szCs w:val="24"/>
          <w:lang w:eastAsia="es-CO"/>
        </w:rPr>
        <w:t>Ley</w:t>
      </w:r>
    </w:p>
    <w:p w14:paraId="29C3F32E" w14:textId="26BDDBB1" w:rsidR="00A5260E" w:rsidRPr="00002486" w:rsidRDefault="00A5260E" w:rsidP="004D06A7">
      <w:pPr>
        <w:pStyle w:val="Prrafodelista"/>
        <w:numPr>
          <w:ilvl w:val="0"/>
          <w:numId w:val="4"/>
        </w:numPr>
        <w:jc w:val="both"/>
        <w:rPr>
          <w:rFonts w:ascii="Arial" w:eastAsia="Times New Roman" w:hAnsi="Arial" w:cs="Arial"/>
          <w:bCs/>
          <w:sz w:val="24"/>
          <w:szCs w:val="24"/>
          <w:lang w:eastAsia="es-CO"/>
        </w:rPr>
      </w:pPr>
      <w:r w:rsidRPr="00002486">
        <w:rPr>
          <w:rFonts w:ascii="Arial" w:eastAsia="Times New Roman" w:hAnsi="Arial" w:cs="Arial"/>
          <w:bCs/>
          <w:sz w:val="24"/>
          <w:szCs w:val="24"/>
          <w:lang w:eastAsia="es-CO"/>
        </w:rPr>
        <w:t xml:space="preserve">Contenido del Proyecto de </w:t>
      </w:r>
      <w:r w:rsidR="00010AB7" w:rsidRPr="00002486">
        <w:rPr>
          <w:rFonts w:ascii="Arial" w:eastAsia="Times New Roman" w:hAnsi="Arial" w:cs="Arial"/>
          <w:bCs/>
          <w:sz w:val="24"/>
          <w:szCs w:val="24"/>
          <w:lang w:eastAsia="es-CO"/>
        </w:rPr>
        <w:t xml:space="preserve">Ley </w:t>
      </w:r>
    </w:p>
    <w:p w14:paraId="5D54E567" w14:textId="0D422428" w:rsidR="00A5260E" w:rsidRPr="00002486" w:rsidRDefault="00A5260E" w:rsidP="004D06A7">
      <w:pPr>
        <w:pStyle w:val="NormalWeb"/>
        <w:numPr>
          <w:ilvl w:val="0"/>
          <w:numId w:val="4"/>
        </w:numPr>
        <w:spacing w:before="0" w:beforeAutospacing="0" w:after="0" w:afterAutospacing="0"/>
        <w:rPr>
          <w:rFonts w:ascii="Arial" w:hAnsi="Arial" w:cs="Arial"/>
        </w:rPr>
      </w:pPr>
      <w:r w:rsidRPr="00002486">
        <w:rPr>
          <w:rFonts w:ascii="Arial" w:hAnsi="Arial" w:cs="Arial"/>
        </w:rPr>
        <w:t xml:space="preserve">Conveniencia del Proyecto de </w:t>
      </w:r>
      <w:r w:rsidR="00010AB7" w:rsidRPr="00002486">
        <w:rPr>
          <w:rFonts w:ascii="Arial" w:hAnsi="Arial" w:cs="Arial"/>
          <w:bCs/>
        </w:rPr>
        <w:t>Ley</w:t>
      </w:r>
    </w:p>
    <w:p w14:paraId="1CF19B61" w14:textId="77777777" w:rsidR="00A5260E" w:rsidRPr="00002486" w:rsidRDefault="00A5260E" w:rsidP="004D06A7">
      <w:pPr>
        <w:pStyle w:val="Prrafodelista"/>
        <w:numPr>
          <w:ilvl w:val="0"/>
          <w:numId w:val="4"/>
        </w:numPr>
        <w:jc w:val="both"/>
        <w:rPr>
          <w:rFonts w:ascii="Arial" w:eastAsia="Times New Roman" w:hAnsi="Arial" w:cs="Arial"/>
          <w:bCs/>
          <w:sz w:val="24"/>
          <w:szCs w:val="24"/>
          <w:lang w:eastAsia="es-CO"/>
        </w:rPr>
      </w:pPr>
      <w:r w:rsidRPr="00002486">
        <w:rPr>
          <w:rFonts w:ascii="Arial" w:eastAsia="Times New Roman" w:hAnsi="Arial" w:cs="Arial"/>
          <w:bCs/>
          <w:sz w:val="24"/>
          <w:szCs w:val="24"/>
          <w:lang w:eastAsia="es-CO"/>
        </w:rPr>
        <w:t>Proposición</w:t>
      </w:r>
    </w:p>
    <w:p w14:paraId="7BE28E7C" w14:textId="2B64697B" w:rsidR="00A5260E" w:rsidRPr="00002486" w:rsidRDefault="00A5260E" w:rsidP="004D06A7">
      <w:pPr>
        <w:pStyle w:val="Prrafodelista"/>
        <w:numPr>
          <w:ilvl w:val="0"/>
          <w:numId w:val="4"/>
        </w:numPr>
        <w:jc w:val="both"/>
        <w:rPr>
          <w:rFonts w:ascii="Arial" w:eastAsia="Times New Roman" w:hAnsi="Arial" w:cs="Arial"/>
          <w:bCs/>
          <w:sz w:val="24"/>
          <w:szCs w:val="24"/>
          <w:lang w:eastAsia="es-CO"/>
        </w:rPr>
      </w:pPr>
      <w:r w:rsidRPr="00002486">
        <w:rPr>
          <w:rFonts w:ascii="Arial" w:eastAsia="Times New Roman" w:hAnsi="Arial" w:cs="Arial"/>
          <w:bCs/>
          <w:sz w:val="24"/>
          <w:szCs w:val="24"/>
          <w:lang w:eastAsia="es-CO"/>
        </w:rPr>
        <w:t xml:space="preserve">Texto del Proyecto de </w:t>
      </w:r>
      <w:r w:rsidR="00010AB7" w:rsidRPr="00002486">
        <w:rPr>
          <w:rFonts w:ascii="Arial" w:eastAsia="Times New Roman" w:hAnsi="Arial" w:cs="Arial"/>
          <w:bCs/>
          <w:sz w:val="24"/>
          <w:szCs w:val="24"/>
          <w:lang w:eastAsia="es-CO"/>
        </w:rPr>
        <w:t>Ley</w:t>
      </w:r>
      <w:r w:rsidRPr="00002486">
        <w:rPr>
          <w:rFonts w:ascii="Arial" w:eastAsia="Times New Roman" w:hAnsi="Arial" w:cs="Arial"/>
          <w:bCs/>
          <w:sz w:val="24"/>
          <w:szCs w:val="24"/>
          <w:lang w:eastAsia="es-CO"/>
        </w:rPr>
        <w:t xml:space="preserve"> propuesto para primer debate ante la Comisión Primera Constitucional Permanente</w:t>
      </w:r>
    </w:p>
    <w:p w14:paraId="3D81185E" w14:textId="77777777" w:rsidR="00A5260E" w:rsidRPr="00002486" w:rsidRDefault="00A5260E" w:rsidP="004D06A7">
      <w:pPr>
        <w:jc w:val="both"/>
        <w:rPr>
          <w:rFonts w:ascii="Arial" w:eastAsia="Times New Roman" w:hAnsi="Arial" w:cs="Arial"/>
          <w:bCs/>
          <w:sz w:val="24"/>
          <w:szCs w:val="24"/>
          <w:lang w:eastAsia="es-CO"/>
        </w:rPr>
      </w:pPr>
    </w:p>
    <w:p w14:paraId="1C90A897" w14:textId="76157B50" w:rsidR="00A5260E" w:rsidRPr="00002486" w:rsidRDefault="00A5260E" w:rsidP="004D06A7">
      <w:pPr>
        <w:jc w:val="both"/>
        <w:rPr>
          <w:rFonts w:ascii="Arial" w:eastAsia="Times New Roman" w:hAnsi="Arial" w:cs="Arial"/>
          <w:bCs/>
          <w:sz w:val="24"/>
          <w:szCs w:val="24"/>
          <w:lang w:eastAsia="es-CO"/>
        </w:rPr>
      </w:pPr>
      <w:r w:rsidRPr="00002486">
        <w:rPr>
          <w:rFonts w:ascii="Arial" w:eastAsia="Times New Roman" w:hAnsi="Arial" w:cs="Arial"/>
          <w:bCs/>
          <w:sz w:val="24"/>
          <w:szCs w:val="24"/>
          <w:lang w:eastAsia="es-CO"/>
        </w:rPr>
        <w:t>Agrade</w:t>
      </w:r>
      <w:r w:rsidR="00F831FE" w:rsidRPr="00002486">
        <w:rPr>
          <w:rFonts w:ascii="Arial" w:eastAsia="Times New Roman" w:hAnsi="Arial" w:cs="Arial"/>
          <w:bCs/>
          <w:sz w:val="24"/>
          <w:szCs w:val="24"/>
          <w:lang w:eastAsia="es-CO"/>
        </w:rPr>
        <w:t>zco</w:t>
      </w:r>
      <w:r w:rsidRPr="00002486">
        <w:rPr>
          <w:rFonts w:ascii="Arial" w:eastAsia="Times New Roman" w:hAnsi="Arial" w:cs="Arial"/>
          <w:bCs/>
          <w:sz w:val="24"/>
          <w:szCs w:val="24"/>
          <w:lang w:eastAsia="es-CO"/>
        </w:rPr>
        <w:t xml:space="preserve"> la atención prestada.</w:t>
      </w:r>
    </w:p>
    <w:p w14:paraId="74A0658B" w14:textId="77777777" w:rsidR="00A5260E" w:rsidRPr="00002486" w:rsidRDefault="00A5260E" w:rsidP="004D06A7">
      <w:pPr>
        <w:jc w:val="both"/>
        <w:rPr>
          <w:rFonts w:ascii="Arial" w:eastAsia="Times New Roman" w:hAnsi="Arial" w:cs="Arial"/>
          <w:bCs/>
          <w:sz w:val="24"/>
          <w:szCs w:val="24"/>
          <w:lang w:eastAsia="es-CO"/>
        </w:rPr>
      </w:pPr>
    </w:p>
    <w:p w14:paraId="6074E63B" w14:textId="77777777" w:rsidR="00530051" w:rsidRPr="00002486" w:rsidRDefault="00530051" w:rsidP="004D06A7">
      <w:pPr>
        <w:pStyle w:val="NormalWeb"/>
        <w:spacing w:before="0" w:beforeAutospacing="0" w:after="0" w:afterAutospacing="0"/>
        <w:jc w:val="both"/>
        <w:rPr>
          <w:rFonts w:ascii="Arial" w:hAnsi="Arial" w:cs="Arial"/>
          <w:bCs/>
        </w:rPr>
      </w:pPr>
      <w:r w:rsidRPr="00002486">
        <w:rPr>
          <w:rFonts w:ascii="Arial" w:hAnsi="Arial" w:cs="Arial"/>
          <w:bCs/>
        </w:rPr>
        <w:t>Cordialmente,</w:t>
      </w:r>
    </w:p>
    <w:p w14:paraId="7FB1432A" w14:textId="77777777" w:rsidR="00530051" w:rsidRPr="00002486" w:rsidRDefault="00530051" w:rsidP="004D06A7">
      <w:pPr>
        <w:pStyle w:val="NormalWeb"/>
        <w:spacing w:before="0" w:beforeAutospacing="0" w:after="0" w:afterAutospacing="0"/>
        <w:jc w:val="both"/>
        <w:rPr>
          <w:rFonts w:ascii="Arial" w:hAnsi="Arial" w:cs="Arial"/>
          <w:bCs/>
        </w:rPr>
      </w:pPr>
    </w:p>
    <w:p w14:paraId="4E6AAB60" w14:textId="77777777" w:rsidR="00530051" w:rsidRPr="00002486" w:rsidRDefault="00530051" w:rsidP="004D06A7">
      <w:pPr>
        <w:pStyle w:val="NormalWeb"/>
        <w:spacing w:before="0" w:beforeAutospacing="0" w:after="0" w:afterAutospacing="0"/>
        <w:jc w:val="both"/>
        <w:rPr>
          <w:rFonts w:ascii="Arial" w:hAnsi="Arial" w:cs="Arial"/>
          <w:bCs/>
        </w:rPr>
      </w:pPr>
    </w:p>
    <w:p w14:paraId="6D3D6B26" w14:textId="77777777" w:rsidR="00530051" w:rsidRPr="00002486" w:rsidRDefault="00530051" w:rsidP="004D06A7">
      <w:pPr>
        <w:pStyle w:val="NormalWeb"/>
        <w:spacing w:before="0" w:beforeAutospacing="0" w:after="0" w:afterAutospacing="0"/>
        <w:jc w:val="both"/>
        <w:rPr>
          <w:rFonts w:ascii="Arial" w:hAnsi="Arial" w:cs="Arial"/>
          <w:bCs/>
        </w:rPr>
      </w:pPr>
    </w:p>
    <w:p w14:paraId="68447282" w14:textId="77777777" w:rsidR="00530051" w:rsidRPr="00002486" w:rsidRDefault="00530051" w:rsidP="004D06A7">
      <w:pPr>
        <w:pStyle w:val="NormalWeb"/>
        <w:spacing w:before="0" w:beforeAutospacing="0" w:after="0" w:afterAutospacing="0"/>
        <w:rPr>
          <w:rFonts w:ascii="Arial" w:hAnsi="Arial" w:cs="Arial"/>
          <w:bCs/>
        </w:rPr>
      </w:pPr>
    </w:p>
    <w:p w14:paraId="24E9E009" w14:textId="77777777" w:rsidR="00530051" w:rsidRPr="00002486" w:rsidRDefault="00530051" w:rsidP="004D06A7">
      <w:pPr>
        <w:pStyle w:val="NormalWeb"/>
        <w:spacing w:before="0" w:beforeAutospacing="0" w:after="0" w:afterAutospacing="0"/>
        <w:jc w:val="both"/>
        <w:rPr>
          <w:rFonts w:ascii="Arial" w:hAnsi="Arial" w:cs="Arial"/>
          <w:b/>
          <w:bCs/>
        </w:rPr>
      </w:pPr>
      <w:r w:rsidRPr="00002486">
        <w:rPr>
          <w:rFonts w:ascii="Arial" w:hAnsi="Arial" w:cs="Arial"/>
          <w:b/>
          <w:bCs/>
        </w:rPr>
        <w:t>OSCAR HERNÁN SÁNCHEZ LEÓN</w:t>
      </w:r>
    </w:p>
    <w:p w14:paraId="3B4487F2" w14:textId="77777777" w:rsidR="00530051" w:rsidRPr="00002486" w:rsidRDefault="00530051" w:rsidP="004D06A7">
      <w:pPr>
        <w:pStyle w:val="NormalWeb"/>
        <w:spacing w:before="0" w:beforeAutospacing="0" w:after="0" w:afterAutospacing="0"/>
        <w:jc w:val="both"/>
        <w:rPr>
          <w:rFonts w:ascii="Arial" w:hAnsi="Arial" w:cs="Arial"/>
          <w:bCs/>
        </w:rPr>
      </w:pPr>
      <w:r w:rsidRPr="00002486">
        <w:rPr>
          <w:rFonts w:ascii="Arial" w:hAnsi="Arial" w:cs="Arial"/>
          <w:bCs/>
        </w:rPr>
        <w:t>Representante a la Cámara</w:t>
      </w:r>
    </w:p>
    <w:p w14:paraId="5427AD3D" w14:textId="77777777" w:rsidR="00A5260E" w:rsidRDefault="00A5260E" w:rsidP="004D06A7">
      <w:pPr>
        <w:jc w:val="both"/>
        <w:rPr>
          <w:rFonts w:ascii="Arial" w:eastAsia="Times New Roman" w:hAnsi="Arial" w:cs="Arial"/>
          <w:bCs/>
          <w:sz w:val="24"/>
          <w:szCs w:val="24"/>
          <w:lang w:eastAsia="es-CO"/>
        </w:rPr>
      </w:pPr>
    </w:p>
    <w:p w14:paraId="6447E8DC" w14:textId="77777777" w:rsidR="00855B1B" w:rsidRDefault="00855B1B" w:rsidP="004D06A7">
      <w:pPr>
        <w:jc w:val="both"/>
        <w:rPr>
          <w:rFonts w:ascii="Arial" w:eastAsia="Times New Roman" w:hAnsi="Arial" w:cs="Arial"/>
          <w:bCs/>
          <w:sz w:val="24"/>
          <w:szCs w:val="24"/>
          <w:lang w:eastAsia="es-CO"/>
        </w:rPr>
      </w:pPr>
    </w:p>
    <w:p w14:paraId="35BD2A65" w14:textId="77777777" w:rsidR="00855B1B" w:rsidRDefault="00855B1B" w:rsidP="004D06A7">
      <w:pPr>
        <w:jc w:val="both"/>
        <w:rPr>
          <w:rFonts w:ascii="Arial" w:eastAsia="Times New Roman" w:hAnsi="Arial" w:cs="Arial"/>
          <w:bCs/>
          <w:sz w:val="24"/>
          <w:szCs w:val="24"/>
          <w:lang w:eastAsia="es-CO"/>
        </w:rPr>
      </w:pPr>
    </w:p>
    <w:p w14:paraId="351042CD" w14:textId="77777777" w:rsidR="00855B1B" w:rsidRDefault="00855B1B" w:rsidP="004D06A7">
      <w:pPr>
        <w:jc w:val="both"/>
        <w:rPr>
          <w:rFonts w:ascii="Arial" w:eastAsia="Times New Roman" w:hAnsi="Arial" w:cs="Arial"/>
          <w:bCs/>
          <w:sz w:val="24"/>
          <w:szCs w:val="24"/>
          <w:lang w:eastAsia="es-CO"/>
        </w:rPr>
      </w:pPr>
    </w:p>
    <w:p w14:paraId="4BDF91B5" w14:textId="77777777" w:rsidR="00855B1B" w:rsidRPr="00002486" w:rsidRDefault="00855B1B" w:rsidP="004D06A7">
      <w:pPr>
        <w:jc w:val="both"/>
        <w:rPr>
          <w:rFonts w:ascii="Arial" w:eastAsia="Times New Roman" w:hAnsi="Arial" w:cs="Arial"/>
          <w:bCs/>
          <w:sz w:val="24"/>
          <w:szCs w:val="24"/>
          <w:lang w:eastAsia="es-CO"/>
        </w:rPr>
      </w:pPr>
    </w:p>
    <w:p w14:paraId="09E455E3" w14:textId="77777777" w:rsidR="00E80507" w:rsidRDefault="00E80507" w:rsidP="00BD50B1">
      <w:pPr>
        <w:jc w:val="center"/>
        <w:rPr>
          <w:rFonts w:ascii="Arial" w:eastAsia="Times New Roman" w:hAnsi="Arial" w:cs="Arial"/>
          <w:b/>
          <w:bCs/>
          <w:sz w:val="24"/>
          <w:szCs w:val="24"/>
          <w:lang w:eastAsia="es-CO"/>
        </w:rPr>
      </w:pPr>
    </w:p>
    <w:p w14:paraId="560DFD51" w14:textId="77777777" w:rsidR="00BD50B1" w:rsidRPr="00002486" w:rsidRDefault="00BD50B1" w:rsidP="00BD50B1">
      <w:pPr>
        <w:jc w:val="center"/>
        <w:rPr>
          <w:rFonts w:ascii="Arial" w:eastAsia="Times New Roman" w:hAnsi="Arial" w:cs="Arial"/>
          <w:b/>
          <w:bCs/>
          <w:sz w:val="24"/>
          <w:szCs w:val="24"/>
          <w:lang w:eastAsia="es-CO"/>
        </w:rPr>
      </w:pPr>
      <w:r w:rsidRPr="00002486">
        <w:rPr>
          <w:rFonts w:ascii="Arial" w:eastAsia="Times New Roman" w:hAnsi="Arial" w:cs="Arial"/>
          <w:b/>
          <w:bCs/>
          <w:sz w:val="24"/>
          <w:szCs w:val="24"/>
          <w:lang w:eastAsia="es-CO"/>
        </w:rPr>
        <w:t xml:space="preserve">PONENCIA PARA PRIMER DEBATE </w:t>
      </w:r>
    </w:p>
    <w:p w14:paraId="5CB16263" w14:textId="689D42E7" w:rsidR="00BD50B1" w:rsidRPr="00002486" w:rsidRDefault="00BD50B1" w:rsidP="00BD50B1">
      <w:pPr>
        <w:pStyle w:val="NormalWeb"/>
        <w:spacing w:before="0" w:beforeAutospacing="0" w:after="0" w:afterAutospacing="0"/>
        <w:jc w:val="center"/>
        <w:rPr>
          <w:rFonts w:ascii="Arial" w:hAnsi="Arial" w:cs="Arial"/>
          <w:b/>
          <w:bCs/>
        </w:rPr>
      </w:pPr>
      <w:r w:rsidRPr="00002486">
        <w:rPr>
          <w:rFonts w:ascii="Arial" w:hAnsi="Arial" w:cs="Arial"/>
          <w:b/>
          <w:bCs/>
        </w:rPr>
        <w:t>PROYECTO DE LEY 162 DE 2014 CÁMARA</w:t>
      </w:r>
    </w:p>
    <w:p w14:paraId="6BB18B8C" w14:textId="77777777" w:rsidR="00BD50B1" w:rsidRPr="00002486" w:rsidRDefault="00BD50B1" w:rsidP="00BD50B1">
      <w:pPr>
        <w:pStyle w:val="NormalWeb"/>
        <w:spacing w:before="0" w:beforeAutospacing="0" w:after="0" w:afterAutospacing="0"/>
        <w:jc w:val="center"/>
        <w:rPr>
          <w:rFonts w:ascii="Arial" w:hAnsi="Arial" w:cs="Arial"/>
          <w:b/>
          <w:bCs/>
        </w:rPr>
      </w:pPr>
    </w:p>
    <w:p w14:paraId="4FDC979E" w14:textId="1C184F93" w:rsidR="00BD50B1" w:rsidRPr="00002486" w:rsidRDefault="00BD50B1" w:rsidP="00BD50B1">
      <w:pPr>
        <w:pStyle w:val="NormalWeb"/>
        <w:spacing w:before="0" w:beforeAutospacing="0" w:after="0" w:afterAutospacing="0"/>
        <w:jc w:val="center"/>
        <w:rPr>
          <w:rFonts w:ascii="Arial" w:hAnsi="Arial" w:cs="Arial"/>
          <w:b/>
          <w:bCs/>
        </w:rPr>
      </w:pPr>
      <w:r w:rsidRPr="00002486">
        <w:rPr>
          <w:rFonts w:ascii="Arial" w:hAnsi="Arial" w:cs="Arial"/>
          <w:b/>
          <w:bCs/>
        </w:rPr>
        <w:t>“Por medio de la cual se modifica el Estatuto del Registro del Estado Civil de las Personas, Decreto Ley 1260 de 1970.”</w:t>
      </w:r>
    </w:p>
    <w:p w14:paraId="5F65C032" w14:textId="77777777" w:rsidR="00BD50B1" w:rsidRDefault="00BD50B1" w:rsidP="004D06A7">
      <w:pPr>
        <w:jc w:val="both"/>
        <w:rPr>
          <w:rFonts w:ascii="Arial" w:eastAsia="Times New Roman" w:hAnsi="Arial" w:cs="Arial"/>
          <w:bCs/>
          <w:sz w:val="24"/>
          <w:szCs w:val="24"/>
          <w:lang w:eastAsia="es-CO"/>
        </w:rPr>
      </w:pPr>
    </w:p>
    <w:p w14:paraId="7B47BB2B" w14:textId="77777777" w:rsidR="00E80507" w:rsidRPr="00002486" w:rsidRDefault="00E80507" w:rsidP="004D06A7">
      <w:pPr>
        <w:jc w:val="both"/>
        <w:rPr>
          <w:rFonts w:ascii="Arial" w:eastAsia="Times New Roman" w:hAnsi="Arial" w:cs="Arial"/>
          <w:bCs/>
          <w:sz w:val="24"/>
          <w:szCs w:val="24"/>
          <w:lang w:eastAsia="es-CO"/>
        </w:rPr>
      </w:pPr>
    </w:p>
    <w:p w14:paraId="49A2E44B" w14:textId="6E9E4763" w:rsidR="004D06A7" w:rsidRPr="00002486" w:rsidRDefault="004D06A7" w:rsidP="004D06A7">
      <w:pPr>
        <w:pStyle w:val="Prrafodelista"/>
        <w:numPr>
          <w:ilvl w:val="0"/>
          <w:numId w:val="5"/>
        </w:numPr>
        <w:jc w:val="both"/>
        <w:rPr>
          <w:rFonts w:ascii="Arial" w:eastAsia="Times New Roman" w:hAnsi="Arial" w:cs="Arial"/>
          <w:b/>
          <w:bCs/>
          <w:sz w:val="24"/>
          <w:szCs w:val="24"/>
          <w:lang w:eastAsia="es-CO"/>
        </w:rPr>
      </w:pPr>
      <w:r w:rsidRPr="00002486">
        <w:rPr>
          <w:rFonts w:ascii="Arial" w:eastAsia="Times New Roman" w:hAnsi="Arial" w:cs="Arial"/>
          <w:b/>
          <w:bCs/>
          <w:sz w:val="24"/>
          <w:szCs w:val="24"/>
          <w:lang w:eastAsia="es-CO"/>
        </w:rPr>
        <w:t>ANTECEDENTES LEGISLATIVOS</w:t>
      </w:r>
    </w:p>
    <w:p w14:paraId="08CE0405" w14:textId="77777777" w:rsidR="004D06A7" w:rsidRPr="00002486" w:rsidRDefault="004D06A7" w:rsidP="00B07105">
      <w:pPr>
        <w:jc w:val="both"/>
        <w:rPr>
          <w:rFonts w:ascii="Arial" w:eastAsia="Times New Roman" w:hAnsi="Arial" w:cs="Arial"/>
          <w:bCs/>
          <w:sz w:val="24"/>
          <w:szCs w:val="24"/>
          <w:lang w:eastAsia="es-CO"/>
        </w:rPr>
      </w:pPr>
    </w:p>
    <w:p w14:paraId="18E70061" w14:textId="39480E6D" w:rsidR="00B07105" w:rsidRPr="00002486" w:rsidRDefault="00B07105" w:rsidP="00B07105">
      <w:pPr>
        <w:pStyle w:val="NormalWeb"/>
        <w:spacing w:before="0" w:beforeAutospacing="0" w:after="0" w:afterAutospacing="0"/>
        <w:jc w:val="both"/>
        <w:rPr>
          <w:rFonts w:ascii="Arial" w:hAnsi="Arial" w:cs="Arial"/>
          <w:bCs/>
        </w:rPr>
      </w:pPr>
      <w:r w:rsidRPr="00002486">
        <w:rPr>
          <w:rFonts w:ascii="Arial" w:hAnsi="Arial" w:cs="Arial"/>
          <w:bCs/>
        </w:rPr>
        <w:t xml:space="preserve">El Proyecto de Ley No. 162 de 2014 Cámara “Por medio de la cual se modifica el Estatuto del Registro del Estado Civil de las Personas, Decreto Ley 1260 de 1970”, fue presentado por el suscrito Representante a la Cámara, </w:t>
      </w:r>
      <w:r w:rsidR="008F4C8A" w:rsidRPr="00002486">
        <w:rPr>
          <w:rFonts w:ascii="Arial" w:hAnsi="Arial" w:cs="Arial"/>
          <w:bCs/>
        </w:rPr>
        <w:t xml:space="preserve">siendo remitido </w:t>
      </w:r>
      <w:r w:rsidR="00F44B78" w:rsidRPr="00002486">
        <w:rPr>
          <w:rFonts w:ascii="Arial" w:hAnsi="Arial" w:cs="Arial"/>
          <w:bCs/>
        </w:rPr>
        <w:t xml:space="preserve">para su correspondiente estudio para primer debate </w:t>
      </w:r>
      <w:r w:rsidR="008F4C8A" w:rsidRPr="00002486">
        <w:rPr>
          <w:rFonts w:ascii="Arial" w:hAnsi="Arial" w:cs="Arial"/>
          <w:bCs/>
        </w:rPr>
        <w:t xml:space="preserve">a la Comisión Primera </w:t>
      </w:r>
      <w:r w:rsidR="00F44B78" w:rsidRPr="00002486">
        <w:rPr>
          <w:rFonts w:ascii="Arial" w:hAnsi="Arial" w:cs="Arial"/>
          <w:bCs/>
        </w:rPr>
        <w:t xml:space="preserve">Constitucional </w:t>
      </w:r>
      <w:r w:rsidR="008F4C8A" w:rsidRPr="00002486">
        <w:rPr>
          <w:rFonts w:ascii="Arial" w:hAnsi="Arial" w:cs="Arial"/>
          <w:bCs/>
        </w:rPr>
        <w:t xml:space="preserve">Permanente </w:t>
      </w:r>
      <w:r w:rsidR="003B1B2D" w:rsidRPr="00002486">
        <w:rPr>
          <w:rFonts w:ascii="Arial" w:hAnsi="Arial" w:cs="Arial"/>
          <w:bCs/>
        </w:rPr>
        <w:t xml:space="preserve">de la Cámara de Representantes </w:t>
      </w:r>
      <w:r w:rsidR="00527B90" w:rsidRPr="00002486">
        <w:rPr>
          <w:rFonts w:ascii="Arial" w:hAnsi="Arial" w:cs="Arial"/>
          <w:bCs/>
        </w:rPr>
        <w:t>y publicado en la Gaceta del Congreso No. 683</w:t>
      </w:r>
      <w:r w:rsidR="00F44B78" w:rsidRPr="00002486">
        <w:rPr>
          <w:rFonts w:ascii="Arial" w:hAnsi="Arial" w:cs="Arial"/>
          <w:bCs/>
        </w:rPr>
        <w:t xml:space="preserve"> de 2014</w:t>
      </w:r>
      <w:r w:rsidR="00527B90" w:rsidRPr="00002486">
        <w:rPr>
          <w:rFonts w:ascii="Arial" w:hAnsi="Arial" w:cs="Arial"/>
          <w:bCs/>
        </w:rPr>
        <w:t>.</w:t>
      </w:r>
    </w:p>
    <w:p w14:paraId="48AD2603" w14:textId="77777777" w:rsidR="00B51C81" w:rsidRPr="00002486" w:rsidRDefault="00B51C81" w:rsidP="00B07105">
      <w:pPr>
        <w:jc w:val="both"/>
        <w:rPr>
          <w:rFonts w:ascii="Arial" w:eastAsia="Times New Roman" w:hAnsi="Arial" w:cs="Arial"/>
          <w:bCs/>
          <w:sz w:val="24"/>
          <w:szCs w:val="24"/>
          <w:lang w:eastAsia="es-CO"/>
        </w:rPr>
      </w:pPr>
    </w:p>
    <w:p w14:paraId="091CDB34" w14:textId="106C1466" w:rsidR="004D06A7" w:rsidRPr="00002486" w:rsidRDefault="004D06A7" w:rsidP="004D06A7">
      <w:pPr>
        <w:pStyle w:val="Prrafodelista"/>
        <w:numPr>
          <w:ilvl w:val="0"/>
          <w:numId w:val="5"/>
        </w:numPr>
        <w:jc w:val="both"/>
        <w:rPr>
          <w:rFonts w:ascii="Arial" w:eastAsia="Times New Roman" w:hAnsi="Arial" w:cs="Arial"/>
          <w:b/>
          <w:bCs/>
          <w:sz w:val="24"/>
          <w:szCs w:val="24"/>
          <w:lang w:eastAsia="es-CO"/>
        </w:rPr>
      </w:pPr>
      <w:r w:rsidRPr="00002486">
        <w:rPr>
          <w:rFonts w:ascii="Arial" w:eastAsia="Times New Roman" w:hAnsi="Arial" w:cs="Arial"/>
          <w:b/>
          <w:bCs/>
          <w:sz w:val="24"/>
          <w:szCs w:val="24"/>
          <w:lang w:eastAsia="es-CO"/>
        </w:rPr>
        <w:t>PROPÓSITO DEL PROYECTO DE LEY 162 DE 2014 CÁMARA</w:t>
      </w:r>
    </w:p>
    <w:p w14:paraId="56C65D8D" w14:textId="77777777" w:rsidR="004D06A7" w:rsidRPr="00002486" w:rsidRDefault="004D06A7" w:rsidP="004D06A7">
      <w:pPr>
        <w:jc w:val="both"/>
        <w:rPr>
          <w:rFonts w:ascii="Arial" w:eastAsia="Times New Roman" w:hAnsi="Arial" w:cs="Arial"/>
          <w:bCs/>
          <w:sz w:val="24"/>
          <w:szCs w:val="24"/>
          <w:lang w:eastAsia="es-CO"/>
        </w:rPr>
      </w:pPr>
    </w:p>
    <w:p w14:paraId="0ABC9CB0" w14:textId="7B292DC6" w:rsidR="00B67736" w:rsidRDefault="00B67736" w:rsidP="00B67736">
      <w:pPr>
        <w:pStyle w:val="NormalWeb"/>
        <w:spacing w:before="0" w:beforeAutospacing="0" w:after="0" w:afterAutospacing="0"/>
        <w:jc w:val="both"/>
        <w:rPr>
          <w:rFonts w:ascii="Arial" w:hAnsi="Arial" w:cs="Arial"/>
          <w:bCs/>
        </w:rPr>
      </w:pPr>
      <w:r w:rsidRPr="00002486">
        <w:rPr>
          <w:rFonts w:ascii="Arial" w:hAnsi="Arial" w:cs="Arial"/>
          <w:bCs/>
        </w:rPr>
        <w:t>El presente Proyecto de Ley tiene como propósito ampliar el alcance de</w:t>
      </w:r>
      <w:r w:rsidR="00FE0472" w:rsidRPr="00002486">
        <w:rPr>
          <w:rFonts w:ascii="Arial" w:hAnsi="Arial" w:cs="Arial"/>
        </w:rPr>
        <w:t xml:space="preserve">l artículo </w:t>
      </w:r>
      <w:r w:rsidR="00BA7789">
        <w:rPr>
          <w:rFonts w:ascii="Arial" w:hAnsi="Arial" w:cs="Arial"/>
        </w:rPr>
        <w:t xml:space="preserve">46 </w:t>
      </w:r>
      <w:r w:rsidR="00FE0472" w:rsidRPr="00002486">
        <w:rPr>
          <w:rFonts w:ascii="Arial" w:hAnsi="Arial" w:cs="Arial"/>
          <w:bCs/>
        </w:rPr>
        <w:t>del Estatuto del Registro del Estado Civil de las Personas (Decreto Ley 1260 de 1970)</w:t>
      </w:r>
      <w:r w:rsidRPr="00002486">
        <w:rPr>
          <w:rFonts w:ascii="Arial" w:hAnsi="Arial" w:cs="Arial"/>
          <w:bCs/>
        </w:rPr>
        <w:t xml:space="preserve">, </w:t>
      </w:r>
      <w:r w:rsidR="00E76379">
        <w:rPr>
          <w:rFonts w:ascii="Arial" w:hAnsi="Arial" w:cs="Arial"/>
          <w:bCs/>
        </w:rPr>
        <w:t xml:space="preserve">en cuanto a </w:t>
      </w:r>
      <w:r w:rsidRPr="00002486">
        <w:rPr>
          <w:rFonts w:ascii="Arial" w:hAnsi="Arial" w:cs="Arial"/>
          <w:bCs/>
        </w:rPr>
        <w:t>que la inscripción del registro civil del nacimiento</w:t>
      </w:r>
      <w:r w:rsidR="001D23BC">
        <w:rPr>
          <w:rFonts w:ascii="Arial" w:hAnsi="Arial" w:cs="Arial"/>
          <w:bCs/>
        </w:rPr>
        <w:t xml:space="preserve">, que actualmente </w:t>
      </w:r>
      <w:r w:rsidR="00DA7D2E">
        <w:rPr>
          <w:rFonts w:ascii="Arial" w:hAnsi="Arial" w:cs="Arial"/>
          <w:bCs/>
        </w:rPr>
        <w:t xml:space="preserve">puede </w:t>
      </w:r>
      <w:r w:rsidRPr="00002486">
        <w:rPr>
          <w:rFonts w:ascii="Arial" w:hAnsi="Arial" w:cs="Arial"/>
          <w:bCs/>
        </w:rPr>
        <w:t xml:space="preserve">realizarse únicamente en el lugar en el cual ocurrió el respectivo nacimiento, pueda </w:t>
      </w:r>
      <w:r w:rsidR="00DA7D2E">
        <w:rPr>
          <w:rFonts w:ascii="Arial" w:hAnsi="Arial" w:cs="Arial"/>
          <w:bCs/>
        </w:rPr>
        <w:t xml:space="preserve">también </w:t>
      </w:r>
      <w:r w:rsidRPr="00002486">
        <w:rPr>
          <w:rFonts w:ascii="Arial" w:hAnsi="Arial" w:cs="Arial"/>
          <w:bCs/>
        </w:rPr>
        <w:t>adelantarse en el lugar de residencia de la madre</w:t>
      </w:r>
      <w:r w:rsidR="00B77946">
        <w:rPr>
          <w:rFonts w:ascii="Arial" w:hAnsi="Arial" w:cs="Arial"/>
          <w:bCs/>
        </w:rPr>
        <w:t xml:space="preserve"> del recién nacido</w:t>
      </w:r>
      <w:r w:rsidRPr="00002486">
        <w:rPr>
          <w:rFonts w:ascii="Arial" w:hAnsi="Arial" w:cs="Arial"/>
          <w:bCs/>
        </w:rPr>
        <w:t>.</w:t>
      </w:r>
    </w:p>
    <w:p w14:paraId="00D3C676" w14:textId="77777777" w:rsidR="00B67736" w:rsidRPr="00002486" w:rsidRDefault="00B67736" w:rsidP="00B67736">
      <w:pPr>
        <w:pStyle w:val="NormalWeb"/>
        <w:spacing w:before="0" w:beforeAutospacing="0" w:after="0" w:afterAutospacing="0"/>
        <w:jc w:val="both"/>
        <w:rPr>
          <w:rFonts w:ascii="Arial" w:hAnsi="Arial" w:cs="Arial"/>
          <w:bCs/>
        </w:rPr>
      </w:pPr>
    </w:p>
    <w:p w14:paraId="42D37BE8" w14:textId="66350FD0" w:rsidR="00C54035" w:rsidRPr="00002486" w:rsidRDefault="002E76FE" w:rsidP="00C54035">
      <w:pPr>
        <w:pStyle w:val="NormalWeb"/>
        <w:spacing w:before="0" w:beforeAutospacing="0" w:after="0" w:afterAutospacing="0"/>
        <w:jc w:val="both"/>
        <w:rPr>
          <w:rFonts w:ascii="Arial" w:hAnsi="Arial" w:cs="Arial"/>
          <w:bCs/>
        </w:rPr>
      </w:pPr>
      <w:r>
        <w:rPr>
          <w:rFonts w:ascii="Arial" w:hAnsi="Arial" w:cs="Arial"/>
          <w:bCs/>
        </w:rPr>
        <w:t xml:space="preserve">La </w:t>
      </w:r>
      <w:r w:rsidR="00C54035" w:rsidRPr="00002486">
        <w:rPr>
          <w:rFonts w:ascii="Arial" w:hAnsi="Arial" w:cs="Arial"/>
          <w:bCs/>
        </w:rPr>
        <w:t xml:space="preserve">norma citada </w:t>
      </w:r>
      <w:r>
        <w:rPr>
          <w:rFonts w:ascii="Arial" w:hAnsi="Arial" w:cs="Arial"/>
          <w:bCs/>
        </w:rPr>
        <w:t xml:space="preserve">implica una </w:t>
      </w:r>
      <w:r w:rsidR="00C54035" w:rsidRPr="00002486">
        <w:rPr>
          <w:rFonts w:ascii="Arial" w:hAnsi="Arial" w:cs="Arial"/>
          <w:bCs/>
        </w:rPr>
        <w:t>limita</w:t>
      </w:r>
      <w:r>
        <w:rPr>
          <w:rFonts w:ascii="Arial" w:hAnsi="Arial" w:cs="Arial"/>
          <w:bCs/>
        </w:rPr>
        <w:t>ción al acto de</w:t>
      </w:r>
      <w:r w:rsidR="00C54035" w:rsidRPr="00002486">
        <w:rPr>
          <w:rFonts w:ascii="Arial" w:hAnsi="Arial" w:cs="Arial"/>
          <w:bCs/>
        </w:rPr>
        <w:t xml:space="preserve"> inscripción del registro del nacimiento de las personas </w:t>
      </w:r>
      <w:r w:rsidR="00342EA1">
        <w:rPr>
          <w:rFonts w:ascii="Arial" w:hAnsi="Arial" w:cs="Arial"/>
          <w:bCs/>
        </w:rPr>
        <w:t xml:space="preserve">y </w:t>
      </w:r>
      <w:r w:rsidR="00C54035" w:rsidRPr="00002486">
        <w:rPr>
          <w:rFonts w:ascii="Arial" w:hAnsi="Arial" w:cs="Arial"/>
          <w:bCs/>
        </w:rPr>
        <w:t xml:space="preserve">en la práctica una dificultad para aquellos padres que no residen en el </w:t>
      </w:r>
      <w:r w:rsidR="00410D2D">
        <w:rPr>
          <w:rFonts w:ascii="Arial" w:hAnsi="Arial" w:cs="Arial"/>
          <w:bCs/>
        </w:rPr>
        <w:t xml:space="preserve">mismo </w:t>
      </w:r>
      <w:r w:rsidR="00C54035" w:rsidRPr="00002486">
        <w:rPr>
          <w:rFonts w:ascii="Arial" w:hAnsi="Arial" w:cs="Arial"/>
          <w:bCs/>
        </w:rPr>
        <w:t xml:space="preserve">lugar en que ocurrió el nacimiento de su hijo o para aquellos que por diferentes razones deben cambiar su lugar de residencia. De igual manera esta limitación genera dificultades para los mismos registrados cuando posteriormente deban inscribir otros actos jurídicos sujetos a </w:t>
      </w:r>
      <w:r w:rsidR="000953E7">
        <w:rPr>
          <w:rFonts w:ascii="Arial" w:hAnsi="Arial" w:cs="Arial"/>
          <w:bCs/>
        </w:rPr>
        <w:t xml:space="preserve">la formalidad del </w:t>
      </w:r>
      <w:r w:rsidR="00C54035" w:rsidRPr="00002486">
        <w:rPr>
          <w:rFonts w:ascii="Arial" w:hAnsi="Arial" w:cs="Arial"/>
          <w:bCs/>
        </w:rPr>
        <w:t>registro.</w:t>
      </w:r>
    </w:p>
    <w:p w14:paraId="146B7676" w14:textId="77777777" w:rsidR="00921C4E" w:rsidRDefault="00921C4E" w:rsidP="00002486">
      <w:pPr>
        <w:pStyle w:val="NormalWeb"/>
        <w:spacing w:before="0" w:beforeAutospacing="0" w:after="0" w:afterAutospacing="0"/>
        <w:jc w:val="both"/>
        <w:rPr>
          <w:rFonts w:ascii="Arial" w:hAnsi="Arial" w:cs="Arial"/>
          <w:bCs/>
        </w:rPr>
      </w:pPr>
    </w:p>
    <w:p w14:paraId="1E8E4731" w14:textId="29F6F0E0" w:rsidR="00002486" w:rsidRPr="00002486" w:rsidRDefault="00314733" w:rsidP="008D1E68">
      <w:pPr>
        <w:pStyle w:val="NormalWeb"/>
        <w:spacing w:before="0" w:beforeAutospacing="0" w:after="0" w:afterAutospacing="0"/>
        <w:jc w:val="both"/>
        <w:rPr>
          <w:rFonts w:ascii="Arial" w:hAnsi="Arial" w:cs="Arial"/>
        </w:rPr>
      </w:pPr>
      <w:r>
        <w:rPr>
          <w:rFonts w:ascii="Arial" w:hAnsi="Arial" w:cs="Arial"/>
          <w:bCs/>
        </w:rPr>
        <w:t xml:space="preserve">Sin duda </w:t>
      </w:r>
      <w:r w:rsidR="008D1E68">
        <w:rPr>
          <w:rFonts w:ascii="Arial" w:hAnsi="Arial" w:cs="Arial"/>
          <w:bCs/>
        </w:rPr>
        <w:t xml:space="preserve">la presente iniciativa facilitará buena parte de los trámites </w:t>
      </w:r>
      <w:r w:rsidR="003C2A5D">
        <w:rPr>
          <w:rFonts w:ascii="Arial" w:hAnsi="Arial" w:cs="Arial"/>
          <w:bCs/>
        </w:rPr>
        <w:t>que adelantar</w:t>
      </w:r>
      <w:r w:rsidR="00B01025">
        <w:rPr>
          <w:rFonts w:ascii="Arial" w:hAnsi="Arial" w:cs="Arial"/>
          <w:bCs/>
        </w:rPr>
        <w:t>án</w:t>
      </w:r>
      <w:r w:rsidR="003C2A5D">
        <w:rPr>
          <w:rFonts w:ascii="Arial" w:hAnsi="Arial" w:cs="Arial"/>
          <w:bCs/>
        </w:rPr>
        <w:t xml:space="preserve"> </w:t>
      </w:r>
      <w:r w:rsidR="008D1E68">
        <w:rPr>
          <w:rFonts w:ascii="Arial" w:hAnsi="Arial" w:cs="Arial"/>
          <w:bCs/>
        </w:rPr>
        <w:t xml:space="preserve">nuestros conciudadanos, pues </w:t>
      </w:r>
      <w:r w:rsidR="003C2A5D">
        <w:rPr>
          <w:rFonts w:ascii="Arial" w:hAnsi="Arial" w:cs="Arial"/>
          <w:bCs/>
        </w:rPr>
        <w:t xml:space="preserve">en el folio del </w:t>
      </w:r>
      <w:r w:rsidR="00002486" w:rsidRPr="00002486">
        <w:rPr>
          <w:rFonts w:ascii="Arial" w:hAnsi="Arial" w:cs="Arial"/>
          <w:bCs/>
        </w:rPr>
        <w:t>registro civil de nacimiento</w:t>
      </w:r>
      <w:r w:rsidR="00B01025">
        <w:rPr>
          <w:rFonts w:ascii="Arial" w:hAnsi="Arial" w:cs="Arial"/>
          <w:bCs/>
        </w:rPr>
        <w:t>, además de este acto,</w:t>
      </w:r>
      <w:r w:rsidR="00002486" w:rsidRPr="00002486">
        <w:rPr>
          <w:rFonts w:ascii="Arial" w:hAnsi="Arial" w:cs="Arial"/>
          <w:bCs/>
        </w:rPr>
        <w:t xml:space="preserve"> se realizan las anotaciones</w:t>
      </w:r>
      <w:r w:rsidR="00B01025">
        <w:rPr>
          <w:rFonts w:ascii="Arial" w:hAnsi="Arial" w:cs="Arial"/>
          <w:bCs/>
        </w:rPr>
        <w:t xml:space="preserve"> </w:t>
      </w:r>
      <w:r w:rsidR="00002486" w:rsidRPr="00002486">
        <w:rPr>
          <w:rFonts w:ascii="Arial" w:hAnsi="Arial" w:cs="Arial"/>
          <w:bCs/>
        </w:rPr>
        <w:t xml:space="preserve">de </w:t>
      </w:r>
      <w:r w:rsidR="00002486" w:rsidRPr="00002486">
        <w:rPr>
          <w:rFonts w:ascii="Arial" w:hAnsi="Arial" w:cs="Arial"/>
        </w:rPr>
        <w:t>todos los hechos y actos relativos a su estado civil y a su capacidad jurídica, siempre que estén sujetos a registro</w:t>
      </w:r>
      <w:r w:rsidR="00675177">
        <w:rPr>
          <w:rFonts w:ascii="Arial" w:hAnsi="Arial" w:cs="Arial"/>
        </w:rPr>
        <w:t xml:space="preserve">. Así lo </w:t>
      </w:r>
      <w:r w:rsidR="00002486" w:rsidRPr="00002486">
        <w:rPr>
          <w:rFonts w:ascii="Arial" w:hAnsi="Arial" w:cs="Arial"/>
        </w:rPr>
        <w:t xml:space="preserve">prevén los artículos 10 y 11 </w:t>
      </w:r>
      <w:r w:rsidR="00002486" w:rsidRPr="00002486">
        <w:rPr>
          <w:rFonts w:ascii="Arial" w:hAnsi="Arial" w:cs="Arial"/>
          <w:bCs/>
        </w:rPr>
        <w:t>del Estatuto del Registro del Estado Civil de las Personas (Decreto Ley 1260 de 1970)</w:t>
      </w:r>
      <w:r w:rsidR="00002486" w:rsidRPr="00002486">
        <w:rPr>
          <w:rFonts w:ascii="Arial" w:hAnsi="Arial" w:cs="Arial"/>
        </w:rPr>
        <w:t xml:space="preserve">, </w:t>
      </w:r>
      <w:r w:rsidR="006D46D0">
        <w:rPr>
          <w:rFonts w:ascii="Arial" w:hAnsi="Arial" w:cs="Arial"/>
        </w:rPr>
        <w:t xml:space="preserve">de manera que la presente propuesta permitirá tener más a la mano la respectiva oficina de registro. </w:t>
      </w:r>
    </w:p>
    <w:p w14:paraId="534DF2E6" w14:textId="77777777" w:rsidR="00002486" w:rsidRDefault="00002486" w:rsidP="00002486">
      <w:pPr>
        <w:pStyle w:val="NormalWeb"/>
        <w:spacing w:before="0" w:beforeAutospacing="0" w:after="0" w:afterAutospacing="0"/>
        <w:rPr>
          <w:rFonts w:ascii="Arial" w:hAnsi="Arial" w:cs="Arial"/>
          <w:bCs/>
        </w:rPr>
      </w:pPr>
    </w:p>
    <w:p w14:paraId="17BFA349" w14:textId="77777777" w:rsidR="00E80507" w:rsidRDefault="00E80507" w:rsidP="00002486">
      <w:pPr>
        <w:pStyle w:val="NormalWeb"/>
        <w:spacing w:before="0" w:beforeAutospacing="0" w:after="0" w:afterAutospacing="0"/>
        <w:rPr>
          <w:rFonts w:ascii="Arial" w:hAnsi="Arial" w:cs="Arial"/>
          <w:bCs/>
        </w:rPr>
      </w:pPr>
    </w:p>
    <w:p w14:paraId="2DE7D561" w14:textId="77777777" w:rsidR="00E80507" w:rsidRPr="00002486" w:rsidRDefault="00E80507" w:rsidP="00002486">
      <w:pPr>
        <w:pStyle w:val="NormalWeb"/>
        <w:spacing w:before="0" w:beforeAutospacing="0" w:after="0" w:afterAutospacing="0"/>
        <w:rPr>
          <w:rFonts w:ascii="Arial" w:hAnsi="Arial" w:cs="Arial"/>
          <w:bCs/>
        </w:rPr>
      </w:pPr>
    </w:p>
    <w:p w14:paraId="33121815" w14:textId="648E91BD" w:rsidR="004D06A7" w:rsidRPr="00002486" w:rsidRDefault="004D06A7" w:rsidP="00751EC9">
      <w:pPr>
        <w:pStyle w:val="NormalWeb"/>
        <w:numPr>
          <w:ilvl w:val="0"/>
          <w:numId w:val="5"/>
        </w:numPr>
        <w:spacing w:before="0" w:beforeAutospacing="0" w:after="0" w:afterAutospacing="0"/>
        <w:jc w:val="both"/>
        <w:rPr>
          <w:rFonts w:ascii="Arial" w:hAnsi="Arial" w:cs="Arial"/>
          <w:b/>
        </w:rPr>
      </w:pPr>
      <w:r w:rsidRPr="00002486">
        <w:rPr>
          <w:rFonts w:ascii="Arial" w:hAnsi="Arial" w:cs="Arial"/>
          <w:b/>
        </w:rPr>
        <w:t xml:space="preserve">NORMAS CONSTITUCIONALES Y LEGALES QUE SOPORTAN EL PROYECTO DE LEY </w:t>
      </w:r>
    </w:p>
    <w:p w14:paraId="1DD118E4" w14:textId="77777777" w:rsidR="004D06A7" w:rsidRDefault="004D06A7" w:rsidP="00916453">
      <w:pPr>
        <w:pStyle w:val="NormalWeb"/>
        <w:spacing w:before="0" w:beforeAutospacing="0" w:after="0" w:afterAutospacing="0"/>
        <w:jc w:val="both"/>
        <w:rPr>
          <w:rFonts w:ascii="Arial" w:hAnsi="Arial" w:cs="Arial"/>
        </w:rPr>
      </w:pPr>
    </w:p>
    <w:p w14:paraId="4813B741" w14:textId="05ECEE1B" w:rsidR="00BF7803" w:rsidRPr="00916453" w:rsidRDefault="00916453" w:rsidP="00916453">
      <w:pPr>
        <w:autoSpaceDE w:val="0"/>
        <w:autoSpaceDN w:val="0"/>
        <w:adjustRightInd w:val="0"/>
        <w:jc w:val="both"/>
        <w:rPr>
          <w:rFonts w:ascii="Arial" w:eastAsia="Times New Roman" w:hAnsi="Arial" w:cs="Arial"/>
          <w:sz w:val="24"/>
          <w:szCs w:val="24"/>
          <w:lang w:eastAsia="es-CO"/>
        </w:rPr>
      </w:pPr>
      <w:r>
        <w:rPr>
          <w:rFonts w:ascii="Arial" w:eastAsia="Times New Roman" w:hAnsi="Arial" w:cs="Arial"/>
          <w:sz w:val="24"/>
          <w:szCs w:val="24"/>
          <w:lang w:eastAsia="es-CO"/>
        </w:rPr>
        <w:t>Normas Constitucionales:</w:t>
      </w:r>
    </w:p>
    <w:p w14:paraId="13430566" w14:textId="77777777" w:rsidR="00BF7803" w:rsidRPr="00BF7803" w:rsidRDefault="00BF7803" w:rsidP="00916453">
      <w:pPr>
        <w:autoSpaceDE w:val="0"/>
        <w:autoSpaceDN w:val="0"/>
        <w:adjustRightInd w:val="0"/>
        <w:jc w:val="both"/>
        <w:rPr>
          <w:rFonts w:ascii="Arial" w:eastAsia="Times New Roman" w:hAnsi="Arial" w:cs="Arial"/>
          <w:sz w:val="24"/>
          <w:szCs w:val="24"/>
          <w:lang w:eastAsia="es-CO"/>
        </w:rPr>
      </w:pPr>
    </w:p>
    <w:p w14:paraId="311F5913" w14:textId="51D29028" w:rsidR="00401912" w:rsidRPr="000763C8" w:rsidRDefault="005B01FD" w:rsidP="000763C8">
      <w:pPr>
        <w:autoSpaceDE w:val="0"/>
        <w:autoSpaceDN w:val="0"/>
        <w:adjustRightInd w:val="0"/>
        <w:ind w:left="708"/>
        <w:jc w:val="both"/>
        <w:rPr>
          <w:rFonts w:ascii="Arial" w:eastAsia="Times New Roman" w:hAnsi="Arial" w:cs="Arial"/>
          <w:i/>
          <w:szCs w:val="24"/>
          <w:lang w:eastAsia="es-CO"/>
        </w:rPr>
      </w:pPr>
      <w:r w:rsidRPr="000763C8">
        <w:rPr>
          <w:rFonts w:ascii="Arial" w:eastAsia="Times New Roman" w:hAnsi="Arial" w:cs="Arial"/>
          <w:i/>
          <w:szCs w:val="24"/>
          <w:lang w:eastAsia="es-CO"/>
        </w:rPr>
        <w:t xml:space="preserve">Artículo </w:t>
      </w:r>
      <w:r w:rsidR="00401912" w:rsidRPr="000763C8">
        <w:rPr>
          <w:rFonts w:ascii="Arial" w:eastAsia="Times New Roman" w:hAnsi="Arial" w:cs="Arial"/>
          <w:i/>
          <w:szCs w:val="24"/>
          <w:lang w:eastAsia="es-CO"/>
        </w:rPr>
        <w:t>15º</w:t>
      </w:r>
      <w:r w:rsidR="00916453" w:rsidRPr="000763C8">
        <w:rPr>
          <w:rFonts w:ascii="Arial" w:eastAsia="Times New Roman" w:hAnsi="Arial" w:cs="Arial"/>
          <w:i/>
          <w:szCs w:val="24"/>
          <w:lang w:eastAsia="es-CO"/>
        </w:rPr>
        <w:t xml:space="preserve">. </w:t>
      </w:r>
      <w:r w:rsidR="00401912" w:rsidRPr="000763C8">
        <w:rPr>
          <w:rFonts w:ascii="Arial" w:eastAsia="Times New Roman" w:hAnsi="Arial" w:cs="Arial"/>
          <w:i/>
          <w:szCs w:val="24"/>
          <w:lang w:eastAsia="es-CO"/>
        </w:rPr>
        <w:t>Todas las personas tienen derecho a su intimidad personal y familiar y a su</w:t>
      </w:r>
      <w:r w:rsidRPr="000763C8">
        <w:rPr>
          <w:rFonts w:ascii="Arial" w:eastAsia="Times New Roman" w:hAnsi="Arial" w:cs="Arial"/>
          <w:i/>
          <w:szCs w:val="24"/>
          <w:lang w:eastAsia="es-CO"/>
        </w:rPr>
        <w:t xml:space="preserve"> </w:t>
      </w:r>
      <w:r w:rsidR="00401912" w:rsidRPr="000763C8">
        <w:rPr>
          <w:rFonts w:ascii="Arial" w:eastAsia="Times New Roman" w:hAnsi="Arial" w:cs="Arial"/>
          <w:i/>
          <w:szCs w:val="24"/>
          <w:lang w:eastAsia="es-CO"/>
        </w:rPr>
        <w:t>buen nombre, y el Estado debe respetarlos y hacerlos respetar. De igual modo, tienen derecho a</w:t>
      </w:r>
      <w:r w:rsidRPr="000763C8">
        <w:rPr>
          <w:rFonts w:ascii="Arial" w:eastAsia="Times New Roman" w:hAnsi="Arial" w:cs="Arial"/>
          <w:i/>
          <w:szCs w:val="24"/>
          <w:lang w:eastAsia="es-CO"/>
        </w:rPr>
        <w:t xml:space="preserve"> </w:t>
      </w:r>
      <w:r w:rsidR="00401912" w:rsidRPr="000763C8">
        <w:rPr>
          <w:rFonts w:ascii="Arial" w:eastAsia="Times New Roman" w:hAnsi="Arial" w:cs="Arial"/>
          <w:i/>
          <w:szCs w:val="24"/>
          <w:lang w:eastAsia="es-CO"/>
        </w:rPr>
        <w:t>conocer, actualizar y rectificar las informaciones que se hayan recogido sobre ellas en bancos de</w:t>
      </w:r>
      <w:r w:rsidRPr="000763C8">
        <w:rPr>
          <w:rFonts w:ascii="Arial" w:eastAsia="Times New Roman" w:hAnsi="Arial" w:cs="Arial"/>
          <w:i/>
          <w:szCs w:val="24"/>
          <w:lang w:eastAsia="es-CO"/>
        </w:rPr>
        <w:t xml:space="preserve"> </w:t>
      </w:r>
      <w:r w:rsidR="00401912" w:rsidRPr="000763C8">
        <w:rPr>
          <w:rFonts w:ascii="Arial" w:eastAsia="Times New Roman" w:hAnsi="Arial" w:cs="Arial"/>
          <w:i/>
          <w:szCs w:val="24"/>
          <w:lang w:eastAsia="es-CO"/>
        </w:rPr>
        <w:t>datos y en archivos de entidades públicas y privadas.</w:t>
      </w:r>
    </w:p>
    <w:p w14:paraId="76D1AF11" w14:textId="77777777" w:rsidR="00BF7803" w:rsidRPr="000763C8" w:rsidRDefault="00BF7803" w:rsidP="000763C8">
      <w:pPr>
        <w:autoSpaceDE w:val="0"/>
        <w:autoSpaceDN w:val="0"/>
        <w:adjustRightInd w:val="0"/>
        <w:ind w:left="708"/>
        <w:jc w:val="both"/>
        <w:rPr>
          <w:rFonts w:ascii="Arial" w:eastAsia="Times New Roman" w:hAnsi="Arial" w:cs="Arial"/>
          <w:i/>
          <w:szCs w:val="24"/>
          <w:lang w:eastAsia="es-CO"/>
        </w:rPr>
      </w:pPr>
    </w:p>
    <w:p w14:paraId="212EA335" w14:textId="5DD40087" w:rsidR="00401912" w:rsidRPr="000763C8" w:rsidRDefault="005B01FD" w:rsidP="000763C8">
      <w:pPr>
        <w:autoSpaceDE w:val="0"/>
        <w:autoSpaceDN w:val="0"/>
        <w:adjustRightInd w:val="0"/>
        <w:ind w:left="708"/>
        <w:jc w:val="both"/>
        <w:rPr>
          <w:rFonts w:ascii="Arial" w:eastAsia="Times New Roman" w:hAnsi="Arial" w:cs="Arial"/>
          <w:i/>
          <w:szCs w:val="24"/>
          <w:lang w:eastAsia="es-CO"/>
        </w:rPr>
      </w:pPr>
      <w:r w:rsidRPr="000763C8">
        <w:rPr>
          <w:rFonts w:ascii="Arial" w:eastAsia="Times New Roman" w:hAnsi="Arial" w:cs="Arial"/>
          <w:i/>
          <w:szCs w:val="24"/>
          <w:lang w:eastAsia="es-CO"/>
        </w:rPr>
        <w:t xml:space="preserve">Artículo </w:t>
      </w:r>
      <w:r w:rsidR="00401912" w:rsidRPr="000763C8">
        <w:rPr>
          <w:rFonts w:ascii="Arial" w:eastAsia="Times New Roman" w:hAnsi="Arial" w:cs="Arial"/>
          <w:i/>
          <w:szCs w:val="24"/>
          <w:lang w:eastAsia="es-CO"/>
        </w:rPr>
        <w:t>42</w:t>
      </w:r>
      <w:r w:rsidR="00E41B02" w:rsidRPr="000763C8">
        <w:rPr>
          <w:rFonts w:ascii="Arial" w:eastAsia="Times New Roman" w:hAnsi="Arial" w:cs="Arial"/>
          <w:i/>
          <w:szCs w:val="24"/>
          <w:lang w:eastAsia="es-CO"/>
        </w:rPr>
        <w:t>º</w:t>
      </w:r>
      <w:r w:rsidR="00401912" w:rsidRPr="000763C8">
        <w:rPr>
          <w:rFonts w:ascii="Arial" w:eastAsia="Times New Roman" w:hAnsi="Arial" w:cs="Arial"/>
          <w:i/>
          <w:szCs w:val="24"/>
          <w:lang w:eastAsia="es-CO"/>
        </w:rPr>
        <w:t>.</w:t>
      </w:r>
      <w:r w:rsidR="00A17049" w:rsidRPr="000763C8">
        <w:rPr>
          <w:rFonts w:ascii="Arial" w:eastAsia="Times New Roman" w:hAnsi="Arial" w:cs="Arial"/>
          <w:i/>
          <w:szCs w:val="24"/>
          <w:lang w:eastAsia="es-CO"/>
        </w:rPr>
        <w:t xml:space="preserve"> </w:t>
      </w:r>
      <w:r w:rsidR="00401912" w:rsidRPr="000763C8">
        <w:rPr>
          <w:rFonts w:ascii="Arial" w:eastAsia="Times New Roman" w:hAnsi="Arial" w:cs="Arial"/>
          <w:i/>
          <w:szCs w:val="24"/>
          <w:lang w:eastAsia="es-CO"/>
        </w:rPr>
        <w:t>La familia es el núcleo fundamental de la sociedad. Se constituye por vínculos</w:t>
      </w:r>
      <w:r w:rsidR="00A17049" w:rsidRPr="000763C8">
        <w:rPr>
          <w:rFonts w:ascii="Arial" w:eastAsia="Times New Roman" w:hAnsi="Arial" w:cs="Arial"/>
          <w:i/>
          <w:szCs w:val="24"/>
          <w:lang w:eastAsia="es-CO"/>
        </w:rPr>
        <w:t xml:space="preserve"> </w:t>
      </w:r>
      <w:r w:rsidR="00401912" w:rsidRPr="000763C8">
        <w:rPr>
          <w:rFonts w:ascii="Arial" w:eastAsia="Times New Roman" w:hAnsi="Arial" w:cs="Arial"/>
          <w:i/>
          <w:szCs w:val="24"/>
          <w:lang w:eastAsia="es-CO"/>
        </w:rPr>
        <w:t>naturales o jurídicos, por la decisión libre de un hombre y una mujer de contraer matrimonio o por la</w:t>
      </w:r>
      <w:r w:rsidR="00A17049" w:rsidRPr="000763C8">
        <w:rPr>
          <w:rFonts w:ascii="Arial" w:eastAsia="Times New Roman" w:hAnsi="Arial" w:cs="Arial"/>
          <w:i/>
          <w:szCs w:val="24"/>
          <w:lang w:eastAsia="es-CO"/>
        </w:rPr>
        <w:t xml:space="preserve"> </w:t>
      </w:r>
      <w:r w:rsidR="00401912" w:rsidRPr="000763C8">
        <w:rPr>
          <w:rFonts w:ascii="Arial" w:eastAsia="Times New Roman" w:hAnsi="Arial" w:cs="Arial"/>
          <w:i/>
          <w:szCs w:val="24"/>
          <w:lang w:eastAsia="es-CO"/>
        </w:rPr>
        <w:t>voluntad responsable de conformarla.</w:t>
      </w:r>
    </w:p>
    <w:p w14:paraId="6B04BEFE" w14:textId="77777777" w:rsidR="00A17049" w:rsidRPr="000763C8" w:rsidRDefault="00A17049" w:rsidP="000763C8">
      <w:pPr>
        <w:autoSpaceDE w:val="0"/>
        <w:autoSpaceDN w:val="0"/>
        <w:adjustRightInd w:val="0"/>
        <w:ind w:left="708"/>
        <w:jc w:val="both"/>
        <w:rPr>
          <w:rFonts w:ascii="Arial" w:eastAsia="Times New Roman" w:hAnsi="Arial" w:cs="Arial"/>
          <w:i/>
          <w:szCs w:val="24"/>
          <w:lang w:eastAsia="es-CO"/>
        </w:rPr>
      </w:pPr>
    </w:p>
    <w:p w14:paraId="1537DA62" w14:textId="77777777" w:rsidR="00401912" w:rsidRPr="000763C8" w:rsidRDefault="00401912" w:rsidP="000763C8">
      <w:pPr>
        <w:autoSpaceDE w:val="0"/>
        <w:autoSpaceDN w:val="0"/>
        <w:adjustRightInd w:val="0"/>
        <w:ind w:left="708"/>
        <w:jc w:val="both"/>
        <w:rPr>
          <w:rFonts w:ascii="Arial" w:eastAsia="Times New Roman" w:hAnsi="Arial" w:cs="Arial"/>
          <w:i/>
          <w:szCs w:val="24"/>
          <w:lang w:eastAsia="es-CO"/>
        </w:rPr>
      </w:pPr>
      <w:r w:rsidRPr="000763C8">
        <w:rPr>
          <w:rFonts w:ascii="Arial" w:eastAsia="Times New Roman" w:hAnsi="Arial" w:cs="Arial"/>
          <w:i/>
          <w:szCs w:val="24"/>
          <w:lang w:eastAsia="es-CO"/>
        </w:rPr>
        <w:t>El Estado y la sociedad garantizan la protección integral de la familia.</w:t>
      </w:r>
    </w:p>
    <w:p w14:paraId="302006AB" w14:textId="77777777" w:rsidR="00A17049" w:rsidRPr="000763C8" w:rsidRDefault="00A17049" w:rsidP="000763C8">
      <w:pPr>
        <w:autoSpaceDE w:val="0"/>
        <w:autoSpaceDN w:val="0"/>
        <w:adjustRightInd w:val="0"/>
        <w:ind w:left="708"/>
        <w:jc w:val="both"/>
        <w:rPr>
          <w:rFonts w:ascii="Arial" w:eastAsia="Times New Roman" w:hAnsi="Arial" w:cs="Arial"/>
          <w:i/>
          <w:szCs w:val="24"/>
          <w:lang w:eastAsia="es-CO"/>
        </w:rPr>
      </w:pPr>
    </w:p>
    <w:p w14:paraId="1AC1A8F0" w14:textId="77777777" w:rsidR="00401912" w:rsidRPr="000763C8" w:rsidRDefault="00401912" w:rsidP="000763C8">
      <w:pPr>
        <w:autoSpaceDE w:val="0"/>
        <w:autoSpaceDN w:val="0"/>
        <w:adjustRightInd w:val="0"/>
        <w:ind w:left="708"/>
        <w:jc w:val="both"/>
        <w:rPr>
          <w:rFonts w:ascii="Arial" w:eastAsia="Times New Roman" w:hAnsi="Arial" w:cs="Arial"/>
          <w:i/>
          <w:szCs w:val="24"/>
          <w:lang w:eastAsia="es-CO"/>
        </w:rPr>
      </w:pPr>
      <w:r w:rsidRPr="000763C8">
        <w:rPr>
          <w:rFonts w:ascii="Arial" w:eastAsia="Times New Roman" w:hAnsi="Arial" w:cs="Arial"/>
          <w:i/>
          <w:szCs w:val="24"/>
          <w:lang w:eastAsia="es-CO"/>
        </w:rPr>
        <w:t>La ley podrá determinar el patrimonio familiar inalienable e inembargable.</w:t>
      </w:r>
    </w:p>
    <w:p w14:paraId="57AC9347" w14:textId="77777777" w:rsidR="00A17049" w:rsidRPr="000763C8" w:rsidRDefault="00A17049" w:rsidP="000763C8">
      <w:pPr>
        <w:autoSpaceDE w:val="0"/>
        <w:autoSpaceDN w:val="0"/>
        <w:adjustRightInd w:val="0"/>
        <w:ind w:left="708"/>
        <w:jc w:val="both"/>
        <w:rPr>
          <w:rFonts w:ascii="Arial" w:eastAsia="Times New Roman" w:hAnsi="Arial" w:cs="Arial"/>
          <w:i/>
          <w:szCs w:val="24"/>
          <w:lang w:eastAsia="es-CO"/>
        </w:rPr>
      </w:pPr>
    </w:p>
    <w:p w14:paraId="127AAFAB" w14:textId="77777777" w:rsidR="00401912" w:rsidRPr="000763C8" w:rsidRDefault="00401912" w:rsidP="000763C8">
      <w:pPr>
        <w:autoSpaceDE w:val="0"/>
        <w:autoSpaceDN w:val="0"/>
        <w:adjustRightInd w:val="0"/>
        <w:ind w:left="708"/>
        <w:jc w:val="both"/>
        <w:rPr>
          <w:rFonts w:ascii="Arial" w:eastAsia="Times New Roman" w:hAnsi="Arial" w:cs="Arial"/>
          <w:i/>
          <w:szCs w:val="24"/>
          <w:lang w:eastAsia="es-CO"/>
        </w:rPr>
      </w:pPr>
      <w:r w:rsidRPr="000763C8">
        <w:rPr>
          <w:rFonts w:ascii="Arial" w:eastAsia="Times New Roman" w:hAnsi="Arial" w:cs="Arial"/>
          <w:i/>
          <w:szCs w:val="24"/>
          <w:lang w:eastAsia="es-CO"/>
        </w:rPr>
        <w:t>La honra, la dignidad y la intimidad de la familia son inviolables.</w:t>
      </w:r>
    </w:p>
    <w:p w14:paraId="129AFDBC" w14:textId="77777777" w:rsidR="00A17049" w:rsidRPr="000763C8" w:rsidRDefault="00A17049" w:rsidP="000763C8">
      <w:pPr>
        <w:autoSpaceDE w:val="0"/>
        <w:autoSpaceDN w:val="0"/>
        <w:adjustRightInd w:val="0"/>
        <w:ind w:left="708"/>
        <w:jc w:val="both"/>
        <w:rPr>
          <w:rFonts w:ascii="Arial" w:eastAsia="Times New Roman" w:hAnsi="Arial" w:cs="Arial"/>
          <w:i/>
          <w:szCs w:val="24"/>
          <w:lang w:eastAsia="es-CO"/>
        </w:rPr>
      </w:pPr>
    </w:p>
    <w:p w14:paraId="51E7CAB9" w14:textId="59403B71" w:rsidR="00401912" w:rsidRPr="000763C8" w:rsidRDefault="00401912" w:rsidP="000763C8">
      <w:pPr>
        <w:autoSpaceDE w:val="0"/>
        <w:autoSpaceDN w:val="0"/>
        <w:adjustRightInd w:val="0"/>
        <w:ind w:left="708"/>
        <w:jc w:val="both"/>
        <w:rPr>
          <w:rFonts w:ascii="Arial" w:eastAsia="Times New Roman" w:hAnsi="Arial" w:cs="Arial"/>
          <w:i/>
          <w:szCs w:val="24"/>
          <w:lang w:eastAsia="es-CO"/>
        </w:rPr>
      </w:pPr>
      <w:r w:rsidRPr="000763C8">
        <w:rPr>
          <w:rFonts w:ascii="Arial" w:eastAsia="Times New Roman" w:hAnsi="Arial" w:cs="Arial"/>
          <w:i/>
          <w:szCs w:val="24"/>
          <w:lang w:eastAsia="es-CO"/>
        </w:rPr>
        <w:t>Las relaciones familiares se basan en la igualdad de derechos y deberes de la pareja y en el</w:t>
      </w:r>
      <w:r w:rsidR="00A17049" w:rsidRPr="000763C8">
        <w:rPr>
          <w:rFonts w:ascii="Arial" w:eastAsia="Times New Roman" w:hAnsi="Arial" w:cs="Arial"/>
          <w:i/>
          <w:szCs w:val="24"/>
          <w:lang w:eastAsia="es-CO"/>
        </w:rPr>
        <w:t xml:space="preserve"> </w:t>
      </w:r>
      <w:r w:rsidRPr="000763C8">
        <w:rPr>
          <w:rFonts w:ascii="Arial" w:eastAsia="Times New Roman" w:hAnsi="Arial" w:cs="Arial"/>
          <w:i/>
          <w:szCs w:val="24"/>
          <w:lang w:eastAsia="es-CO"/>
        </w:rPr>
        <w:t>respeto recíproco entre todos sus integrantes.</w:t>
      </w:r>
    </w:p>
    <w:p w14:paraId="103536B2" w14:textId="77777777" w:rsidR="00A17049" w:rsidRPr="000763C8" w:rsidRDefault="00A17049" w:rsidP="000763C8">
      <w:pPr>
        <w:autoSpaceDE w:val="0"/>
        <w:autoSpaceDN w:val="0"/>
        <w:adjustRightInd w:val="0"/>
        <w:ind w:left="708"/>
        <w:jc w:val="both"/>
        <w:rPr>
          <w:rFonts w:ascii="Arial" w:eastAsia="Times New Roman" w:hAnsi="Arial" w:cs="Arial"/>
          <w:i/>
          <w:szCs w:val="24"/>
          <w:lang w:eastAsia="es-CO"/>
        </w:rPr>
      </w:pPr>
    </w:p>
    <w:p w14:paraId="2580EABB" w14:textId="1C9624A4" w:rsidR="00401912" w:rsidRPr="000763C8" w:rsidRDefault="00401912" w:rsidP="000763C8">
      <w:pPr>
        <w:autoSpaceDE w:val="0"/>
        <w:autoSpaceDN w:val="0"/>
        <w:adjustRightInd w:val="0"/>
        <w:ind w:left="708"/>
        <w:jc w:val="both"/>
        <w:rPr>
          <w:rFonts w:ascii="Arial" w:eastAsia="Times New Roman" w:hAnsi="Arial" w:cs="Arial"/>
          <w:i/>
          <w:szCs w:val="24"/>
          <w:lang w:eastAsia="es-CO"/>
        </w:rPr>
      </w:pPr>
      <w:r w:rsidRPr="000763C8">
        <w:rPr>
          <w:rFonts w:ascii="Arial" w:eastAsia="Times New Roman" w:hAnsi="Arial" w:cs="Arial"/>
          <w:i/>
          <w:szCs w:val="24"/>
          <w:lang w:eastAsia="es-CO"/>
        </w:rPr>
        <w:t>Cualquier forma de violencia en la familia se considera destructiva de su armonía y unidad, y será</w:t>
      </w:r>
      <w:r w:rsidR="00A17049" w:rsidRPr="000763C8">
        <w:rPr>
          <w:rFonts w:ascii="Arial" w:eastAsia="Times New Roman" w:hAnsi="Arial" w:cs="Arial"/>
          <w:i/>
          <w:szCs w:val="24"/>
          <w:lang w:eastAsia="es-CO"/>
        </w:rPr>
        <w:t xml:space="preserve"> </w:t>
      </w:r>
      <w:r w:rsidRPr="000763C8">
        <w:rPr>
          <w:rFonts w:ascii="Arial" w:eastAsia="Times New Roman" w:hAnsi="Arial" w:cs="Arial"/>
          <w:i/>
          <w:szCs w:val="24"/>
          <w:lang w:eastAsia="es-CO"/>
        </w:rPr>
        <w:t>sancionada conforme a la ley.</w:t>
      </w:r>
    </w:p>
    <w:p w14:paraId="47086FCF" w14:textId="77777777" w:rsidR="00A17049" w:rsidRPr="000763C8" w:rsidRDefault="00A17049" w:rsidP="000763C8">
      <w:pPr>
        <w:autoSpaceDE w:val="0"/>
        <w:autoSpaceDN w:val="0"/>
        <w:adjustRightInd w:val="0"/>
        <w:ind w:left="708"/>
        <w:jc w:val="both"/>
        <w:rPr>
          <w:rFonts w:ascii="Arial" w:eastAsia="Times New Roman" w:hAnsi="Arial" w:cs="Arial"/>
          <w:i/>
          <w:szCs w:val="24"/>
          <w:lang w:eastAsia="es-CO"/>
        </w:rPr>
      </w:pPr>
    </w:p>
    <w:p w14:paraId="3A0C94AB" w14:textId="4E3FF494" w:rsidR="00401912" w:rsidRPr="000763C8" w:rsidRDefault="00401912" w:rsidP="000763C8">
      <w:pPr>
        <w:autoSpaceDE w:val="0"/>
        <w:autoSpaceDN w:val="0"/>
        <w:adjustRightInd w:val="0"/>
        <w:ind w:left="708"/>
        <w:jc w:val="both"/>
        <w:rPr>
          <w:rFonts w:ascii="Arial" w:eastAsia="Times New Roman" w:hAnsi="Arial" w:cs="Arial"/>
          <w:i/>
          <w:szCs w:val="24"/>
          <w:lang w:eastAsia="es-CO"/>
        </w:rPr>
      </w:pPr>
      <w:r w:rsidRPr="000763C8">
        <w:rPr>
          <w:rFonts w:ascii="Arial" w:eastAsia="Times New Roman" w:hAnsi="Arial" w:cs="Arial"/>
          <w:i/>
          <w:szCs w:val="24"/>
          <w:lang w:eastAsia="es-CO"/>
        </w:rPr>
        <w:t>Los hijos habidos en el matrimonio o fuera de él, adoptados o procreados naturalmente o con</w:t>
      </w:r>
      <w:r w:rsidR="00A17049" w:rsidRPr="000763C8">
        <w:rPr>
          <w:rFonts w:ascii="Arial" w:eastAsia="Times New Roman" w:hAnsi="Arial" w:cs="Arial"/>
          <w:i/>
          <w:szCs w:val="24"/>
          <w:lang w:eastAsia="es-CO"/>
        </w:rPr>
        <w:t xml:space="preserve"> </w:t>
      </w:r>
      <w:r w:rsidRPr="000763C8">
        <w:rPr>
          <w:rFonts w:ascii="Arial" w:eastAsia="Times New Roman" w:hAnsi="Arial" w:cs="Arial"/>
          <w:i/>
          <w:szCs w:val="24"/>
          <w:lang w:eastAsia="es-CO"/>
        </w:rPr>
        <w:t>asistencia científica, tienen iguales derechos y deberes.</w:t>
      </w:r>
    </w:p>
    <w:p w14:paraId="0696BB0B" w14:textId="77777777" w:rsidR="00A17049" w:rsidRPr="000763C8" w:rsidRDefault="00A17049" w:rsidP="000763C8">
      <w:pPr>
        <w:autoSpaceDE w:val="0"/>
        <w:autoSpaceDN w:val="0"/>
        <w:adjustRightInd w:val="0"/>
        <w:ind w:left="708"/>
        <w:jc w:val="both"/>
        <w:rPr>
          <w:rFonts w:ascii="Arial" w:eastAsia="Times New Roman" w:hAnsi="Arial" w:cs="Arial"/>
          <w:i/>
          <w:szCs w:val="24"/>
          <w:lang w:eastAsia="es-CO"/>
        </w:rPr>
      </w:pPr>
    </w:p>
    <w:p w14:paraId="0FB0466E" w14:textId="77777777" w:rsidR="00401912" w:rsidRPr="000763C8" w:rsidRDefault="00401912" w:rsidP="000763C8">
      <w:pPr>
        <w:autoSpaceDE w:val="0"/>
        <w:autoSpaceDN w:val="0"/>
        <w:adjustRightInd w:val="0"/>
        <w:ind w:left="708"/>
        <w:jc w:val="both"/>
        <w:rPr>
          <w:rFonts w:ascii="Arial" w:eastAsia="Times New Roman" w:hAnsi="Arial" w:cs="Arial"/>
          <w:i/>
          <w:szCs w:val="24"/>
          <w:lang w:eastAsia="es-CO"/>
        </w:rPr>
      </w:pPr>
      <w:r w:rsidRPr="000763C8">
        <w:rPr>
          <w:rFonts w:ascii="Arial" w:eastAsia="Times New Roman" w:hAnsi="Arial" w:cs="Arial"/>
          <w:i/>
          <w:szCs w:val="24"/>
          <w:lang w:eastAsia="es-CO"/>
        </w:rPr>
        <w:t>La ley reglamentará la progenitura responsable.</w:t>
      </w:r>
    </w:p>
    <w:p w14:paraId="5F925056" w14:textId="77777777" w:rsidR="00A17049" w:rsidRPr="000763C8" w:rsidRDefault="00A17049" w:rsidP="000763C8">
      <w:pPr>
        <w:autoSpaceDE w:val="0"/>
        <w:autoSpaceDN w:val="0"/>
        <w:adjustRightInd w:val="0"/>
        <w:ind w:left="708"/>
        <w:jc w:val="both"/>
        <w:rPr>
          <w:rFonts w:ascii="Arial" w:eastAsia="Times New Roman" w:hAnsi="Arial" w:cs="Arial"/>
          <w:i/>
          <w:szCs w:val="24"/>
          <w:lang w:eastAsia="es-CO"/>
        </w:rPr>
      </w:pPr>
    </w:p>
    <w:p w14:paraId="7A928EAA" w14:textId="09593767" w:rsidR="00401912" w:rsidRPr="000763C8" w:rsidRDefault="00401912" w:rsidP="000763C8">
      <w:pPr>
        <w:autoSpaceDE w:val="0"/>
        <w:autoSpaceDN w:val="0"/>
        <w:adjustRightInd w:val="0"/>
        <w:ind w:left="708"/>
        <w:jc w:val="both"/>
        <w:rPr>
          <w:rFonts w:ascii="Arial" w:eastAsia="Times New Roman" w:hAnsi="Arial" w:cs="Arial"/>
          <w:i/>
          <w:szCs w:val="24"/>
          <w:lang w:eastAsia="es-CO"/>
        </w:rPr>
      </w:pPr>
      <w:r w:rsidRPr="000763C8">
        <w:rPr>
          <w:rFonts w:ascii="Arial" w:eastAsia="Times New Roman" w:hAnsi="Arial" w:cs="Arial"/>
          <w:i/>
          <w:szCs w:val="24"/>
          <w:lang w:eastAsia="es-CO"/>
        </w:rPr>
        <w:t>La pareja tiene derecho a decidir libre y responsablemente el número de sus hijos, y deberá</w:t>
      </w:r>
      <w:r w:rsidR="00A17049" w:rsidRPr="000763C8">
        <w:rPr>
          <w:rFonts w:ascii="Arial" w:eastAsia="Times New Roman" w:hAnsi="Arial" w:cs="Arial"/>
          <w:i/>
          <w:szCs w:val="24"/>
          <w:lang w:eastAsia="es-CO"/>
        </w:rPr>
        <w:t xml:space="preserve"> </w:t>
      </w:r>
      <w:r w:rsidRPr="000763C8">
        <w:rPr>
          <w:rFonts w:ascii="Arial" w:eastAsia="Times New Roman" w:hAnsi="Arial" w:cs="Arial"/>
          <w:i/>
          <w:szCs w:val="24"/>
          <w:lang w:eastAsia="es-CO"/>
        </w:rPr>
        <w:t>sostenerlos y educarlos mientras sean menores o impedidos.</w:t>
      </w:r>
    </w:p>
    <w:p w14:paraId="3EAF1341" w14:textId="77777777" w:rsidR="00A17049" w:rsidRPr="000763C8" w:rsidRDefault="00A17049" w:rsidP="000763C8">
      <w:pPr>
        <w:autoSpaceDE w:val="0"/>
        <w:autoSpaceDN w:val="0"/>
        <w:adjustRightInd w:val="0"/>
        <w:ind w:left="708"/>
        <w:jc w:val="both"/>
        <w:rPr>
          <w:rFonts w:ascii="Arial" w:eastAsia="Times New Roman" w:hAnsi="Arial" w:cs="Arial"/>
          <w:i/>
          <w:szCs w:val="24"/>
          <w:lang w:eastAsia="es-CO"/>
        </w:rPr>
      </w:pPr>
    </w:p>
    <w:p w14:paraId="0EE3EF4F" w14:textId="72315A33" w:rsidR="00401912" w:rsidRPr="000763C8" w:rsidRDefault="00401912" w:rsidP="000763C8">
      <w:pPr>
        <w:autoSpaceDE w:val="0"/>
        <w:autoSpaceDN w:val="0"/>
        <w:adjustRightInd w:val="0"/>
        <w:ind w:left="708"/>
        <w:jc w:val="both"/>
        <w:rPr>
          <w:rFonts w:ascii="Arial" w:eastAsia="Times New Roman" w:hAnsi="Arial" w:cs="Arial"/>
          <w:i/>
          <w:szCs w:val="24"/>
          <w:lang w:eastAsia="es-CO"/>
        </w:rPr>
      </w:pPr>
      <w:r w:rsidRPr="000763C8">
        <w:rPr>
          <w:rFonts w:ascii="Arial" w:eastAsia="Times New Roman" w:hAnsi="Arial" w:cs="Arial"/>
          <w:i/>
          <w:szCs w:val="24"/>
          <w:lang w:eastAsia="es-CO"/>
        </w:rPr>
        <w:t>Las formas del matrimonio, la edad y capacidad para contraerlo, los deberes y derechos de los</w:t>
      </w:r>
      <w:r w:rsidR="00A17049" w:rsidRPr="000763C8">
        <w:rPr>
          <w:rFonts w:ascii="Arial" w:eastAsia="Times New Roman" w:hAnsi="Arial" w:cs="Arial"/>
          <w:i/>
          <w:szCs w:val="24"/>
          <w:lang w:eastAsia="es-CO"/>
        </w:rPr>
        <w:t xml:space="preserve"> </w:t>
      </w:r>
      <w:r w:rsidRPr="000763C8">
        <w:rPr>
          <w:rFonts w:ascii="Arial" w:eastAsia="Times New Roman" w:hAnsi="Arial" w:cs="Arial"/>
          <w:i/>
          <w:szCs w:val="24"/>
          <w:lang w:eastAsia="es-CO"/>
        </w:rPr>
        <w:t>cónyuges, su separación y la disolución del vínculo, se rigen por la ley civil.</w:t>
      </w:r>
    </w:p>
    <w:p w14:paraId="6A5E3C47" w14:textId="77777777" w:rsidR="00A17049" w:rsidRPr="000763C8" w:rsidRDefault="00A17049" w:rsidP="000763C8">
      <w:pPr>
        <w:autoSpaceDE w:val="0"/>
        <w:autoSpaceDN w:val="0"/>
        <w:adjustRightInd w:val="0"/>
        <w:ind w:left="708"/>
        <w:jc w:val="both"/>
        <w:rPr>
          <w:rFonts w:ascii="Arial" w:eastAsia="Times New Roman" w:hAnsi="Arial" w:cs="Arial"/>
          <w:i/>
          <w:szCs w:val="24"/>
          <w:lang w:eastAsia="es-CO"/>
        </w:rPr>
      </w:pPr>
    </w:p>
    <w:p w14:paraId="5960620B" w14:textId="77777777" w:rsidR="00401912" w:rsidRPr="000763C8" w:rsidRDefault="00401912" w:rsidP="000763C8">
      <w:pPr>
        <w:autoSpaceDE w:val="0"/>
        <w:autoSpaceDN w:val="0"/>
        <w:adjustRightInd w:val="0"/>
        <w:ind w:left="708"/>
        <w:jc w:val="both"/>
        <w:rPr>
          <w:rFonts w:ascii="Arial" w:eastAsia="Times New Roman" w:hAnsi="Arial" w:cs="Arial"/>
          <w:i/>
          <w:szCs w:val="24"/>
          <w:lang w:eastAsia="es-CO"/>
        </w:rPr>
      </w:pPr>
      <w:r w:rsidRPr="000763C8">
        <w:rPr>
          <w:rFonts w:ascii="Arial" w:eastAsia="Times New Roman" w:hAnsi="Arial" w:cs="Arial"/>
          <w:i/>
          <w:szCs w:val="24"/>
          <w:lang w:eastAsia="es-CO"/>
        </w:rPr>
        <w:t>Los matrimonios religiosos tendrán efectos civiles en los términos que establezca la ley.</w:t>
      </w:r>
    </w:p>
    <w:p w14:paraId="3C3B6342" w14:textId="77777777" w:rsidR="00A17049" w:rsidRPr="000763C8" w:rsidRDefault="00A17049" w:rsidP="000763C8">
      <w:pPr>
        <w:autoSpaceDE w:val="0"/>
        <w:autoSpaceDN w:val="0"/>
        <w:adjustRightInd w:val="0"/>
        <w:ind w:left="708"/>
        <w:jc w:val="both"/>
        <w:rPr>
          <w:rFonts w:ascii="Arial" w:eastAsia="Times New Roman" w:hAnsi="Arial" w:cs="Arial"/>
          <w:i/>
          <w:szCs w:val="24"/>
          <w:lang w:eastAsia="es-CO"/>
        </w:rPr>
      </w:pPr>
    </w:p>
    <w:p w14:paraId="619E309D" w14:textId="77777777" w:rsidR="00401912" w:rsidRPr="000763C8" w:rsidRDefault="00401912" w:rsidP="000763C8">
      <w:pPr>
        <w:autoSpaceDE w:val="0"/>
        <w:autoSpaceDN w:val="0"/>
        <w:adjustRightInd w:val="0"/>
        <w:ind w:left="708"/>
        <w:jc w:val="both"/>
        <w:rPr>
          <w:rFonts w:ascii="Arial" w:eastAsia="Times New Roman" w:hAnsi="Arial" w:cs="Arial"/>
          <w:i/>
          <w:szCs w:val="24"/>
          <w:lang w:eastAsia="es-CO"/>
        </w:rPr>
      </w:pPr>
      <w:r w:rsidRPr="000763C8">
        <w:rPr>
          <w:rFonts w:ascii="Arial" w:eastAsia="Times New Roman" w:hAnsi="Arial" w:cs="Arial"/>
          <w:i/>
          <w:szCs w:val="24"/>
          <w:lang w:eastAsia="es-CO"/>
        </w:rPr>
        <w:t>Los efectos civiles de todo matrimonio cesarán por divorcio con arreglo a la ley civil.</w:t>
      </w:r>
    </w:p>
    <w:p w14:paraId="4D5BB14B" w14:textId="77777777" w:rsidR="00A17049" w:rsidRPr="000763C8" w:rsidRDefault="00A17049" w:rsidP="000763C8">
      <w:pPr>
        <w:autoSpaceDE w:val="0"/>
        <w:autoSpaceDN w:val="0"/>
        <w:adjustRightInd w:val="0"/>
        <w:ind w:left="708"/>
        <w:jc w:val="both"/>
        <w:rPr>
          <w:rFonts w:ascii="Arial" w:eastAsia="Times New Roman" w:hAnsi="Arial" w:cs="Arial"/>
          <w:i/>
          <w:szCs w:val="24"/>
          <w:lang w:eastAsia="es-CO"/>
        </w:rPr>
      </w:pPr>
    </w:p>
    <w:p w14:paraId="1C5192A9" w14:textId="0555611D" w:rsidR="00401912" w:rsidRPr="000763C8" w:rsidRDefault="00401912" w:rsidP="000763C8">
      <w:pPr>
        <w:autoSpaceDE w:val="0"/>
        <w:autoSpaceDN w:val="0"/>
        <w:adjustRightInd w:val="0"/>
        <w:ind w:left="708"/>
        <w:jc w:val="both"/>
        <w:rPr>
          <w:rFonts w:ascii="Arial" w:eastAsia="Times New Roman" w:hAnsi="Arial" w:cs="Arial"/>
          <w:i/>
          <w:szCs w:val="24"/>
          <w:lang w:eastAsia="es-CO"/>
        </w:rPr>
      </w:pPr>
      <w:r w:rsidRPr="000763C8">
        <w:rPr>
          <w:rFonts w:ascii="Arial" w:eastAsia="Times New Roman" w:hAnsi="Arial" w:cs="Arial"/>
          <w:i/>
          <w:szCs w:val="24"/>
          <w:lang w:eastAsia="es-CO"/>
        </w:rPr>
        <w:t>También tendrán efectos civiles las sentencias de nulidad de los matrimonios religiosos dictadas</w:t>
      </w:r>
      <w:r w:rsidR="00A17049" w:rsidRPr="000763C8">
        <w:rPr>
          <w:rFonts w:ascii="Arial" w:eastAsia="Times New Roman" w:hAnsi="Arial" w:cs="Arial"/>
          <w:i/>
          <w:szCs w:val="24"/>
          <w:lang w:eastAsia="es-CO"/>
        </w:rPr>
        <w:t xml:space="preserve"> </w:t>
      </w:r>
      <w:r w:rsidRPr="000763C8">
        <w:rPr>
          <w:rFonts w:ascii="Arial" w:eastAsia="Times New Roman" w:hAnsi="Arial" w:cs="Arial"/>
          <w:i/>
          <w:szCs w:val="24"/>
          <w:lang w:eastAsia="es-CO"/>
        </w:rPr>
        <w:t>por las autoridades de la respectiva religión, en los términos que establezca la ley.</w:t>
      </w:r>
    </w:p>
    <w:p w14:paraId="377B5227" w14:textId="77777777" w:rsidR="00A17049" w:rsidRPr="000763C8" w:rsidRDefault="00A17049" w:rsidP="000763C8">
      <w:pPr>
        <w:autoSpaceDE w:val="0"/>
        <w:autoSpaceDN w:val="0"/>
        <w:adjustRightInd w:val="0"/>
        <w:ind w:left="708"/>
        <w:jc w:val="both"/>
        <w:rPr>
          <w:rFonts w:ascii="Arial" w:eastAsia="Times New Roman" w:hAnsi="Arial" w:cs="Arial"/>
          <w:i/>
          <w:szCs w:val="24"/>
          <w:lang w:eastAsia="es-CO"/>
        </w:rPr>
      </w:pPr>
    </w:p>
    <w:p w14:paraId="3D5F91A2" w14:textId="00538DE5" w:rsidR="00401912" w:rsidRPr="000763C8" w:rsidRDefault="00401912" w:rsidP="000763C8">
      <w:pPr>
        <w:autoSpaceDE w:val="0"/>
        <w:autoSpaceDN w:val="0"/>
        <w:adjustRightInd w:val="0"/>
        <w:ind w:left="708"/>
        <w:jc w:val="both"/>
        <w:rPr>
          <w:rFonts w:ascii="Arial" w:eastAsia="Times New Roman" w:hAnsi="Arial" w:cs="Arial"/>
          <w:i/>
          <w:szCs w:val="24"/>
          <w:lang w:eastAsia="es-CO"/>
        </w:rPr>
      </w:pPr>
      <w:r w:rsidRPr="000763C8">
        <w:rPr>
          <w:rFonts w:ascii="Arial" w:eastAsia="Times New Roman" w:hAnsi="Arial" w:cs="Arial"/>
          <w:i/>
          <w:szCs w:val="24"/>
          <w:lang w:eastAsia="es-CO"/>
        </w:rPr>
        <w:t>La ley determinará lo relativo al estado civil de las personas y los consiguientes derechos y</w:t>
      </w:r>
      <w:r w:rsidR="00A17049" w:rsidRPr="000763C8">
        <w:rPr>
          <w:rFonts w:ascii="Arial" w:eastAsia="Times New Roman" w:hAnsi="Arial" w:cs="Arial"/>
          <w:i/>
          <w:szCs w:val="24"/>
          <w:lang w:eastAsia="es-CO"/>
        </w:rPr>
        <w:t xml:space="preserve"> </w:t>
      </w:r>
      <w:r w:rsidRPr="000763C8">
        <w:rPr>
          <w:rFonts w:ascii="Arial" w:eastAsia="Times New Roman" w:hAnsi="Arial" w:cs="Arial"/>
          <w:i/>
          <w:szCs w:val="24"/>
          <w:lang w:eastAsia="es-CO"/>
        </w:rPr>
        <w:t>deberes.</w:t>
      </w:r>
    </w:p>
    <w:p w14:paraId="49D52F72" w14:textId="77777777" w:rsidR="00401912" w:rsidRPr="000763C8" w:rsidRDefault="00401912" w:rsidP="000763C8">
      <w:pPr>
        <w:autoSpaceDE w:val="0"/>
        <w:autoSpaceDN w:val="0"/>
        <w:adjustRightInd w:val="0"/>
        <w:ind w:left="708"/>
        <w:jc w:val="both"/>
        <w:rPr>
          <w:rFonts w:ascii="Arial" w:eastAsia="Times New Roman" w:hAnsi="Arial" w:cs="Arial"/>
          <w:i/>
          <w:szCs w:val="24"/>
          <w:lang w:eastAsia="es-CO"/>
        </w:rPr>
      </w:pPr>
    </w:p>
    <w:p w14:paraId="55DBA99C" w14:textId="51605348" w:rsidR="00401912" w:rsidRPr="000763C8" w:rsidRDefault="00E41B02" w:rsidP="000763C8">
      <w:pPr>
        <w:autoSpaceDE w:val="0"/>
        <w:autoSpaceDN w:val="0"/>
        <w:adjustRightInd w:val="0"/>
        <w:ind w:left="708"/>
        <w:jc w:val="both"/>
        <w:rPr>
          <w:rFonts w:ascii="Arial" w:eastAsia="Times New Roman" w:hAnsi="Arial" w:cs="Arial"/>
          <w:i/>
          <w:szCs w:val="24"/>
          <w:lang w:eastAsia="es-CO"/>
        </w:rPr>
      </w:pPr>
      <w:r w:rsidRPr="000763C8">
        <w:rPr>
          <w:rFonts w:ascii="Arial" w:eastAsia="Times New Roman" w:hAnsi="Arial" w:cs="Arial"/>
          <w:i/>
          <w:szCs w:val="24"/>
          <w:lang w:eastAsia="es-CO"/>
        </w:rPr>
        <w:t xml:space="preserve">Artículo </w:t>
      </w:r>
      <w:r w:rsidR="00401912" w:rsidRPr="000763C8">
        <w:rPr>
          <w:rFonts w:ascii="Arial" w:eastAsia="Times New Roman" w:hAnsi="Arial" w:cs="Arial"/>
          <w:i/>
          <w:szCs w:val="24"/>
          <w:lang w:eastAsia="es-CO"/>
        </w:rPr>
        <w:t>44º</w:t>
      </w:r>
      <w:r w:rsidRPr="000763C8">
        <w:rPr>
          <w:rFonts w:ascii="Arial" w:eastAsia="Times New Roman" w:hAnsi="Arial" w:cs="Arial"/>
          <w:i/>
          <w:szCs w:val="24"/>
          <w:lang w:eastAsia="es-CO"/>
        </w:rPr>
        <w:t xml:space="preserve">. </w:t>
      </w:r>
      <w:r w:rsidR="00401912" w:rsidRPr="000763C8">
        <w:rPr>
          <w:rFonts w:ascii="Arial" w:eastAsia="Times New Roman" w:hAnsi="Arial" w:cs="Arial"/>
          <w:i/>
          <w:szCs w:val="24"/>
          <w:lang w:eastAsia="es-CO"/>
        </w:rPr>
        <w:t>Son derechos fundamentales de los niños: la vida, la integridad física, la salud y</w:t>
      </w:r>
      <w:r w:rsidRPr="000763C8">
        <w:rPr>
          <w:rFonts w:ascii="Arial" w:eastAsia="Times New Roman" w:hAnsi="Arial" w:cs="Arial"/>
          <w:i/>
          <w:szCs w:val="24"/>
          <w:lang w:eastAsia="es-CO"/>
        </w:rPr>
        <w:t xml:space="preserve"> </w:t>
      </w:r>
      <w:r w:rsidR="00401912" w:rsidRPr="000763C8">
        <w:rPr>
          <w:rFonts w:ascii="Arial" w:eastAsia="Times New Roman" w:hAnsi="Arial" w:cs="Arial"/>
          <w:i/>
          <w:szCs w:val="24"/>
          <w:lang w:eastAsia="es-CO"/>
        </w:rPr>
        <w:t>la seguridad social, la alimentación equilibrada, su nombre y nacionalidad, tener una familia y no ser</w:t>
      </w:r>
      <w:r w:rsidRPr="000763C8">
        <w:rPr>
          <w:rFonts w:ascii="Arial" w:eastAsia="Times New Roman" w:hAnsi="Arial" w:cs="Arial"/>
          <w:i/>
          <w:szCs w:val="24"/>
          <w:lang w:eastAsia="es-CO"/>
        </w:rPr>
        <w:t xml:space="preserve"> </w:t>
      </w:r>
      <w:r w:rsidR="00401912" w:rsidRPr="000763C8">
        <w:rPr>
          <w:rFonts w:ascii="Arial" w:eastAsia="Times New Roman" w:hAnsi="Arial" w:cs="Arial"/>
          <w:i/>
          <w:szCs w:val="24"/>
          <w:lang w:eastAsia="es-CO"/>
        </w:rPr>
        <w:t>separados de ella, el cuidado y amor, la educación y la cultura, la recreación y la libre expresión de</w:t>
      </w:r>
      <w:r w:rsidRPr="000763C8">
        <w:rPr>
          <w:rFonts w:ascii="Arial" w:eastAsia="Times New Roman" w:hAnsi="Arial" w:cs="Arial"/>
          <w:i/>
          <w:szCs w:val="24"/>
          <w:lang w:eastAsia="es-CO"/>
        </w:rPr>
        <w:t xml:space="preserve"> </w:t>
      </w:r>
      <w:r w:rsidR="00401912" w:rsidRPr="000763C8">
        <w:rPr>
          <w:rFonts w:ascii="Arial" w:eastAsia="Times New Roman" w:hAnsi="Arial" w:cs="Arial"/>
          <w:i/>
          <w:szCs w:val="24"/>
          <w:lang w:eastAsia="es-CO"/>
        </w:rPr>
        <w:t>su opinión. Serán protegidos contra toda forma de abandono, violencia física o moral, secuestro,</w:t>
      </w:r>
      <w:r w:rsidRPr="000763C8">
        <w:rPr>
          <w:rFonts w:ascii="Arial" w:eastAsia="Times New Roman" w:hAnsi="Arial" w:cs="Arial"/>
          <w:i/>
          <w:szCs w:val="24"/>
          <w:lang w:eastAsia="es-CO"/>
        </w:rPr>
        <w:t xml:space="preserve"> </w:t>
      </w:r>
      <w:r w:rsidR="00401912" w:rsidRPr="000763C8">
        <w:rPr>
          <w:rFonts w:ascii="Arial" w:eastAsia="Times New Roman" w:hAnsi="Arial" w:cs="Arial"/>
          <w:i/>
          <w:szCs w:val="24"/>
          <w:lang w:eastAsia="es-CO"/>
        </w:rPr>
        <w:t>venta, abuso sexual, explotación laboral o económica y trabajos riesgosos. Gozarán también de los</w:t>
      </w:r>
      <w:r w:rsidRPr="000763C8">
        <w:rPr>
          <w:rFonts w:ascii="Arial" w:eastAsia="Times New Roman" w:hAnsi="Arial" w:cs="Arial"/>
          <w:i/>
          <w:szCs w:val="24"/>
          <w:lang w:eastAsia="es-CO"/>
        </w:rPr>
        <w:t xml:space="preserve"> </w:t>
      </w:r>
      <w:r w:rsidR="00401912" w:rsidRPr="000763C8">
        <w:rPr>
          <w:rFonts w:ascii="Arial" w:eastAsia="Times New Roman" w:hAnsi="Arial" w:cs="Arial"/>
          <w:i/>
          <w:szCs w:val="24"/>
          <w:lang w:eastAsia="es-CO"/>
        </w:rPr>
        <w:t>demás derechos consagrados en la Constitución, en las leyes y en los tratados internacionales</w:t>
      </w:r>
      <w:r w:rsidRPr="000763C8">
        <w:rPr>
          <w:rFonts w:ascii="Arial" w:eastAsia="Times New Roman" w:hAnsi="Arial" w:cs="Arial"/>
          <w:i/>
          <w:szCs w:val="24"/>
          <w:lang w:eastAsia="es-CO"/>
        </w:rPr>
        <w:t xml:space="preserve"> </w:t>
      </w:r>
      <w:r w:rsidR="00401912" w:rsidRPr="000763C8">
        <w:rPr>
          <w:rFonts w:ascii="Arial" w:eastAsia="Times New Roman" w:hAnsi="Arial" w:cs="Arial"/>
          <w:i/>
          <w:szCs w:val="24"/>
          <w:lang w:eastAsia="es-CO"/>
        </w:rPr>
        <w:t>ratificados por Colombia.</w:t>
      </w:r>
    </w:p>
    <w:p w14:paraId="0558E072" w14:textId="77777777" w:rsidR="00401912" w:rsidRPr="000763C8" w:rsidRDefault="00401912" w:rsidP="000763C8">
      <w:pPr>
        <w:autoSpaceDE w:val="0"/>
        <w:autoSpaceDN w:val="0"/>
        <w:adjustRightInd w:val="0"/>
        <w:ind w:left="708"/>
        <w:jc w:val="both"/>
        <w:rPr>
          <w:rFonts w:ascii="Arial" w:eastAsia="Times New Roman" w:hAnsi="Arial" w:cs="Arial"/>
          <w:i/>
          <w:szCs w:val="24"/>
          <w:lang w:eastAsia="es-CO"/>
        </w:rPr>
      </w:pPr>
    </w:p>
    <w:p w14:paraId="1B9DE495" w14:textId="76464A23" w:rsidR="00401912" w:rsidRPr="000763C8" w:rsidRDefault="00E41B02" w:rsidP="000763C8">
      <w:pPr>
        <w:autoSpaceDE w:val="0"/>
        <w:autoSpaceDN w:val="0"/>
        <w:adjustRightInd w:val="0"/>
        <w:ind w:left="708"/>
        <w:jc w:val="both"/>
        <w:rPr>
          <w:rFonts w:ascii="Arial" w:eastAsia="Times New Roman" w:hAnsi="Arial" w:cs="Arial"/>
          <w:i/>
          <w:szCs w:val="24"/>
          <w:lang w:eastAsia="es-CO"/>
        </w:rPr>
      </w:pPr>
      <w:r w:rsidRPr="000763C8">
        <w:rPr>
          <w:rFonts w:ascii="Arial" w:eastAsia="Times New Roman" w:hAnsi="Arial" w:cs="Arial"/>
          <w:i/>
          <w:szCs w:val="24"/>
          <w:lang w:eastAsia="es-CO"/>
        </w:rPr>
        <w:t xml:space="preserve">Artículo </w:t>
      </w:r>
      <w:r w:rsidR="00401912" w:rsidRPr="000763C8">
        <w:rPr>
          <w:rFonts w:ascii="Arial" w:eastAsia="Times New Roman" w:hAnsi="Arial" w:cs="Arial"/>
          <w:i/>
          <w:szCs w:val="24"/>
          <w:lang w:eastAsia="es-CO"/>
        </w:rPr>
        <w:t>96º</w:t>
      </w:r>
      <w:r w:rsidRPr="000763C8">
        <w:rPr>
          <w:rFonts w:ascii="Arial" w:eastAsia="Times New Roman" w:hAnsi="Arial" w:cs="Arial"/>
          <w:i/>
          <w:szCs w:val="24"/>
          <w:lang w:eastAsia="es-CO"/>
        </w:rPr>
        <w:t xml:space="preserve">. </w:t>
      </w:r>
      <w:r w:rsidR="00401912" w:rsidRPr="000763C8">
        <w:rPr>
          <w:rFonts w:ascii="Arial" w:eastAsia="Times New Roman" w:hAnsi="Arial" w:cs="Arial"/>
          <w:i/>
          <w:szCs w:val="24"/>
          <w:lang w:eastAsia="es-CO"/>
        </w:rPr>
        <w:t>Modificado. A.L. 1/2002, art. 1º. Son nacionales colombianos</w:t>
      </w:r>
    </w:p>
    <w:p w14:paraId="019706D9" w14:textId="77777777" w:rsidR="00E41B02" w:rsidRPr="000763C8" w:rsidRDefault="00E41B02" w:rsidP="000763C8">
      <w:pPr>
        <w:autoSpaceDE w:val="0"/>
        <w:autoSpaceDN w:val="0"/>
        <w:adjustRightInd w:val="0"/>
        <w:ind w:left="708"/>
        <w:jc w:val="both"/>
        <w:rPr>
          <w:rFonts w:ascii="Arial" w:eastAsia="Times New Roman" w:hAnsi="Arial" w:cs="Arial"/>
          <w:i/>
          <w:szCs w:val="24"/>
          <w:lang w:eastAsia="es-CO"/>
        </w:rPr>
      </w:pPr>
    </w:p>
    <w:p w14:paraId="1356DB3C" w14:textId="77777777" w:rsidR="00401912" w:rsidRPr="000763C8" w:rsidRDefault="00401912" w:rsidP="000763C8">
      <w:pPr>
        <w:autoSpaceDE w:val="0"/>
        <w:autoSpaceDN w:val="0"/>
        <w:adjustRightInd w:val="0"/>
        <w:ind w:left="708"/>
        <w:jc w:val="both"/>
        <w:rPr>
          <w:rFonts w:ascii="Arial" w:eastAsia="Times New Roman" w:hAnsi="Arial" w:cs="Arial"/>
          <w:i/>
          <w:szCs w:val="24"/>
          <w:lang w:eastAsia="es-CO"/>
        </w:rPr>
      </w:pPr>
      <w:r w:rsidRPr="000763C8">
        <w:rPr>
          <w:rFonts w:ascii="Arial" w:eastAsia="Times New Roman" w:hAnsi="Arial" w:cs="Arial"/>
          <w:i/>
          <w:szCs w:val="24"/>
          <w:lang w:eastAsia="es-CO"/>
        </w:rPr>
        <w:t>1. Por nacimiento:</w:t>
      </w:r>
    </w:p>
    <w:p w14:paraId="19EE5620" w14:textId="77777777" w:rsidR="00E41B02" w:rsidRPr="000763C8" w:rsidRDefault="00E41B02" w:rsidP="000763C8">
      <w:pPr>
        <w:autoSpaceDE w:val="0"/>
        <w:autoSpaceDN w:val="0"/>
        <w:adjustRightInd w:val="0"/>
        <w:ind w:left="708"/>
        <w:jc w:val="both"/>
        <w:rPr>
          <w:rFonts w:ascii="Arial" w:eastAsia="Times New Roman" w:hAnsi="Arial" w:cs="Arial"/>
          <w:i/>
          <w:szCs w:val="24"/>
          <w:lang w:eastAsia="es-CO"/>
        </w:rPr>
      </w:pPr>
    </w:p>
    <w:p w14:paraId="46B40C9D" w14:textId="1803D4A5" w:rsidR="00401912" w:rsidRPr="000763C8" w:rsidRDefault="00401912" w:rsidP="000763C8">
      <w:pPr>
        <w:autoSpaceDE w:val="0"/>
        <w:autoSpaceDN w:val="0"/>
        <w:adjustRightInd w:val="0"/>
        <w:ind w:left="708"/>
        <w:jc w:val="both"/>
        <w:rPr>
          <w:rFonts w:ascii="Arial" w:eastAsia="Times New Roman" w:hAnsi="Arial" w:cs="Arial"/>
          <w:i/>
          <w:szCs w:val="24"/>
          <w:lang w:eastAsia="es-CO"/>
        </w:rPr>
      </w:pPr>
      <w:r w:rsidRPr="000763C8">
        <w:rPr>
          <w:rFonts w:ascii="Arial" w:eastAsia="Times New Roman" w:hAnsi="Arial" w:cs="Arial"/>
          <w:i/>
          <w:szCs w:val="24"/>
          <w:lang w:eastAsia="es-CO"/>
        </w:rPr>
        <w:t>a) Los naturales de Colombia, que con una de dos condiciones: que el padre o la madre hayan</w:t>
      </w:r>
      <w:r w:rsidR="00E41B02" w:rsidRPr="000763C8">
        <w:rPr>
          <w:rFonts w:ascii="Arial" w:eastAsia="Times New Roman" w:hAnsi="Arial" w:cs="Arial"/>
          <w:i/>
          <w:szCs w:val="24"/>
          <w:lang w:eastAsia="es-CO"/>
        </w:rPr>
        <w:t xml:space="preserve"> </w:t>
      </w:r>
      <w:r w:rsidRPr="000763C8">
        <w:rPr>
          <w:rFonts w:ascii="Arial" w:eastAsia="Times New Roman" w:hAnsi="Arial" w:cs="Arial"/>
          <w:i/>
          <w:szCs w:val="24"/>
          <w:lang w:eastAsia="es-CO"/>
        </w:rPr>
        <w:t>sido naturales o nacionales colombianos o que, siendo hijos de extranjeros, alguno de sus padres</w:t>
      </w:r>
      <w:r w:rsidR="00E41B02" w:rsidRPr="000763C8">
        <w:rPr>
          <w:rFonts w:ascii="Arial" w:eastAsia="Times New Roman" w:hAnsi="Arial" w:cs="Arial"/>
          <w:i/>
          <w:szCs w:val="24"/>
          <w:lang w:eastAsia="es-CO"/>
        </w:rPr>
        <w:t xml:space="preserve"> </w:t>
      </w:r>
      <w:r w:rsidRPr="000763C8">
        <w:rPr>
          <w:rFonts w:ascii="Arial" w:eastAsia="Times New Roman" w:hAnsi="Arial" w:cs="Arial"/>
          <w:i/>
          <w:szCs w:val="24"/>
          <w:lang w:eastAsia="es-CO"/>
        </w:rPr>
        <w:t>estuviere domiciliado en la República en el momento del nacimiento y;</w:t>
      </w:r>
    </w:p>
    <w:p w14:paraId="3DA72B5D" w14:textId="63DB5FD7" w:rsidR="00401912" w:rsidRPr="000763C8" w:rsidRDefault="00401912" w:rsidP="000763C8">
      <w:pPr>
        <w:autoSpaceDE w:val="0"/>
        <w:autoSpaceDN w:val="0"/>
        <w:adjustRightInd w:val="0"/>
        <w:ind w:left="708"/>
        <w:jc w:val="both"/>
        <w:rPr>
          <w:rFonts w:ascii="Arial" w:eastAsia="Times New Roman" w:hAnsi="Arial" w:cs="Arial"/>
          <w:i/>
          <w:szCs w:val="24"/>
          <w:lang w:eastAsia="es-CO"/>
        </w:rPr>
      </w:pPr>
      <w:r w:rsidRPr="000763C8">
        <w:rPr>
          <w:rFonts w:ascii="Arial" w:eastAsia="Times New Roman" w:hAnsi="Arial" w:cs="Arial"/>
          <w:i/>
          <w:szCs w:val="24"/>
          <w:lang w:eastAsia="es-CO"/>
        </w:rPr>
        <w:t>b) Los hijos de padre o madre colombianos que hubieren nacido en tierra extranjera y luego se</w:t>
      </w:r>
      <w:r w:rsidR="00E41B02" w:rsidRPr="000763C8">
        <w:rPr>
          <w:rFonts w:ascii="Arial" w:eastAsia="Times New Roman" w:hAnsi="Arial" w:cs="Arial"/>
          <w:i/>
          <w:szCs w:val="24"/>
          <w:lang w:eastAsia="es-CO"/>
        </w:rPr>
        <w:t xml:space="preserve"> </w:t>
      </w:r>
      <w:r w:rsidRPr="000763C8">
        <w:rPr>
          <w:rFonts w:ascii="Arial" w:eastAsia="Times New Roman" w:hAnsi="Arial" w:cs="Arial"/>
          <w:i/>
          <w:szCs w:val="24"/>
          <w:lang w:eastAsia="es-CO"/>
        </w:rPr>
        <w:t>domiciliaren en territorio colombiano o registraren en una oficina consular de la República.</w:t>
      </w:r>
    </w:p>
    <w:p w14:paraId="5137603B" w14:textId="77777777" w:rsidR="00401912" w:rsidRPr="000763C8" w:rsidRDefault="00401912" w:rsidP="000763C8">
      <w:pPr>
        <w:autoSpaceDE w:val="0"/>
        <w:autoSpaceDN w:val="0"/>
        <w:adjustRightInd w:val="0"/>
        <w:ind w:left="708"/>
        <w:jc w:val="both"/>
        <w:rPr>
          <w:rFonts w:ascii="Arial" w:eastAsia="Times New Roman" w:hAnsi="Arial" w:cs="Arial"/>
          <w:i/>
          <w:szCs w:val="24"/>
          <w:lang w:eastAsia="es-CO"/>
        </w:rPr>
      </w:pPr>
    </w:p>
    <w:p w14:paraId="4613A89A" w14:textId="11B467B9" w:rsidR="00401912" w:rsidRPr="000763C8" w:rsidRDefault="00E41B02" w:rsidP="000763C8">
      <w:pPr>
        <w:autoSpaceDE w:val="0"/>
        <w:autoSpaceDN w:val="0"/>
        <w:adjustRightInd w:val="0"/>
        <w:ind w:left="708"/>
        <w:jc w:val="both"/>
        <w:rPr>
          <w:rFonts w:ascii="Arial" w:eastAsia="Times New Roman" w:hAnsi="Arial" w:cs="Arial"/>
          <w:i/>
          <w:szCs w:val="24"/>
          <w:lang w:eastAsia="es-CO"/>
        </w:rPr>
      </w:pPr>
      <w:r w:rsidRPr="000763C8">
        <w:rPr>
          <w:rFonts w:ascii="Arial" w:eastAsia="Times New Roman" w:hAnsi="Arial" w:cs="Arial"/>
          <w:i/>
          <w:szCs w:val="24"/>
          <w:lang w:eastAsia="es-CO"/>
        </w:rPr>
        <w:t xml:space="preserve">Artículo </w:t>
      </w:r>
      <w:r w:rsidR="00401912" w:rsidRPr="000763C8">
        <w:rPr>
          <w:rFonts w:ascii="Arial" w:eastAsia="Times New Roman" w:hAnsi="Arial" w:cs="Arial"/>
          <w:i/>
          <w:szCs w:val="24"/>
          <w:lang w:eastAsia="es-CO"/>
        </w:rPr>
        <w:t>120º</w:t>
      </w:r>
      <w:r w:rsidRPr="000763C8">
        <w:rPr>
          <w:rFonts w:ascii="Arial" w:eastAsia="Times New Roman" w:hAnsi="Arial" w:cs="Arial"/>
          <w:i/>
          <w:szCs w:val="24"/>
          <w:lang w:eastAsia="es-CO"/>
        </w:rPr>
        <w:t xml:space="preserve">. </w:t>
      </w:r>
      <w:r w:rsidR="00401912" w:rsidRPr="000763C8">
        <w:rPr>
          <w:rFonts w:ascii="Arial" w:eastAsia="Times New Roman" w:hAnsi="Arial" w:cs="Arial"/>
          <w:i/>
          <w:szCs w:val="24"/>
          <w:lang w:eastAsia="es-CO"/>
        </w:rPr>
        <w:t>La organización electoral está conformada por el Consejo Nacional Electoral,</w:t>
      </w:r>
      <w:r w:rsidRPr="000763C8">
        <w:rPr>
          <w:rFonts w:ascii="Arial" w:eastAsia="Times New Roman" w:hAnsi="Arial" w:cs="Arial"/>
          <w:i/>
          <w:szCs w:val="24"/>
          <w:lang w:eastAsia="es-CO"/>
        </w:rPr>
        <w:t xml:space="preserve"> </w:t>
      </w:r>
      <w:r w:rsidR="00401912" w:rsidRPr="000763C8">
        <w:rPr>
          <w:rFonts w:ascii="Arial" w:eastAsia="Times New Roman" w:hAnsi="Arial" w:cs="Arial"/>
          <w:i/>
          <w:szCs w:val="24"/>
          <w:lang w:eastAsia="es-CO"/>
        </w:rPr>
        <w:t>por la Registraduría Nacional del Estado Civil y por los demás organismos que establezca la ley.</w:t>
      </w:r>
      <w:r w:rsidRPr="000763C8">
        <w:rPr>
          <w:rFonts w:ascii="Arial" w:eastAsia="Times New Roman" w:hAnsi="Arial" w:cs="Arial"/>
          <w:i/>
          <w:szCs w:val="24"/>
          <w:lang w:eastAsia="es-CO"/>
        </w:rPr>
        <w:t xml:space="preserve"> </w:t>
      </w:r>
      <w:r w:rsidR="00401912" w:rsidRPr="000763C8">
        <w:rPr>
          <w:rFonts w:ascii="Arial" w:eastAsia="Times New Roman" w:hAnsi="Arial" w:cs="Arial"/>
          <w:i/>
          <w:szCs w:val="24"/>
          <w:lang w:eastAsia="es-CO"/>
        </w:rPr>
        <w:t>Tiene a su cargo la organización de las elecciones, su dirección y vigilancia, así como lo relativo a la</w:t>
      </w:r>
      <w:r w:rsidRPr="000763C8">
        <w:rPr>
          <w:rFonts w:ascii="Arial" w:eastAsia="Times New Roman" w:hAnsi="Arial" w:cs="Arial"/>
          <w:i/>
          <w:szCs w:val="24"/>
          <w:lang w:eastAsia="es-CO"/>
        </w:rPr>
        <w:t xml:space="preserve"> </w:t>
      </w:r>
      <w:r w:rsidR="00401912" w:rsidRPr="000763C8">
        <w:rPr>
          <w:rFonts w:ascii="Arial" w:eastAsia="Times New Roman" w:hAnsi="Arial" w:cs="Arial"/>
          <w:i/>
          <w:szCs w:val="24"/>
          <w:lang w:eastAsia="es-CO"/>
        </w:rPr>
        <w:t>identidad de las personas.</w:t>
      </w:r>
    </w:p>
    <w:p w14:paraId="68F3F610" w14:textId="77777777" w:rsidR="0004006C" w:rsidRPr="000763C8" w:rsidRDefault="0004006C" w:rsidP="000763C8">
      <w:pPr>
        <w:autoSpaceDE w:val="0"/>
        <w:autoSpaceDN w:val="0"/>
        <w:adjustRightInd w:val="0"/>
        <w:ind w:left="708"/>
        <w:jc w:val="both"/>
        <w:rPr>
          <w:rFonts w:ascii="Arial" w:eastAsia="Times New Roman" w:hAnsi="Arial" w:cs="Arial"/>
          <w:i/>
          <w:szCs w:val="24"/>
          <w:lang w:eastAsia="es-CO"/>
        </w:rPr>
      </w:pPr>
    </w:p>
    <w:p w14:paraId="654DD206" w14:textId="7B9328EA" w:rsidR="0004006C" w:rsidRPr="000763C8" w:rsidRDefault="00E41B02" w:rsidP="000763C8">
      <w:pPr>
        <w:autoSpaceDE w:val="0"/>
        <w:autoSpaceDN w:val="0"/>
        <w:adjustRightInd w:val="0"/>
        <w:ind w:left="708"/>
        <w:jc w:val="both"/>
        <w:rPr>
          <w:rFonts w:ascii="Arial" w:eastAsia="Times New Roman" w:hAnsi="Arial" w:cs="Arial"/>
          <w:i/>
          <w:szCs w:val="24"/>
          <w:lang w:eastAsia="es-CO"/>
        </w:rPr>
      </w:pPr>
      <w:r w:rsidRPr="000763C8">
        <w:rPr>
          <w:rFonts w:ascii="Arial" w:eastAsia="Times New Roman" w:hAnsi="Arial" w:cs="Arial"/>
          <w:i/>
          <w:szCs w:val="24"/>
          <w:lang w:eastAsia="es-CO"/>
        </w:rPr>
        <w:t xml:space="preserve">Artículo </w:t>
      </w:r>
      <w:r w:rsidR="0004006C" w:rsidRPr="000763C8">
        <w:rPr>
          <w:rFonts w:ascii="Arial" w:eastAsia="Times New Roman" w:hAnsi="Arial" w:cs="Arial"/>
          <w:i/>
          <w:szCs w:val="24"/>
          <w:lang w:eastAsia="es-CO"/>
        </w:rPr>
        <w:t>266º</w:t>
      </w:r>
      <w:r w:rsidRPr="000763C8">
        <w:rPr>
          <w:rFonts w:ascii="Arial" w:eastAsia="Times New Roman" w:hAnsi="Arial" w:cs="Arial"/>
          <w:i/>
          <w:szCs w:val="24"/>
          <w:lang w:eastAsia="es-CO"/>
        </w:rPr>
        <w:t xml:space="preserve">. </w:t>
      </w:r>
      <w:r w:rsidR="0004006C" w:rsidRPr="000763C8">
        <w:rPr>
          <w:rFonts w:ascii="Arial" w:eastAsia="Times New Roman" w:hAnsi="Arial" w:cs="Arial"/>
          <w:i/>
          <w:szCs w:val="24"/>
          <w:lang w:eastAsia="es-CO"/>
        </w:rPr>
        <w:t>Modificado. A.L. 1/2003, art. 15. El Registrador Nacional del Estado Civil será</w:t>
      </w:r>
      <w:r w:rsidRPr="000763C8">
        <w:rPr>
          <w:rFonts w:ascii="Arial" w:eastAsia="Times New Roman" w:hAnsi="Arial" w:cs="Arial"/>
          <w:i/>
          <w:szCs w:val="24"/>
          <w:lang w:eastAsia="es-CO"/>
        </w:rPr>
        <w:t xml:space="preserve"> </w:t>
      </w:r>
      <w:r w:rsidR="0004006C" w:rsidRPr="000763C8">
        <w:rPr>
          <w:rFonts w:ascii="Arial" w:eastAsia="Times New Roman" w:hAnsi="Arial" w:cs="Arial"/>
          <w:i/>
          <w:szCs w:val="24"/>
          <w:lang w:eastAsia="es-CO"/>
        </w:rPr>
        <w:t>escogido por los presidentes de la Corte Constitucional, la Corte Suprema de Justicia y el Consejo</w:t>
      </w:r>
      <w:r w:rsidRPr="000763C8">
        <w:rPr>
          <w:rFonts w:ascii="Arial" w:eastAsia="Times New Roman" w:hAnsi="Arial" w:cs="Arial"/>
          <w:i/>
          <w:szCs w:val="24"/>
          <w:lang w:eastAsia="es-CO"/>
        </w:rPr>
        <w:t xml:space="preserve"> </w:t>
      </w:r>
      <w:r w:rsidR="0004006C" w:rsidRPr="000763C8">
        <w:rPr>
          <w:rFonts w:ascii="Arial" w:eastAsia="Times New Roman" w:hAnsi="Arial" w:cs="Arial"/>
          <w:i/>
          <w:szCs w:val="24"/>
          <w:lang w:eastAsia="es-CO"/>
        </w:rPr>
        <w:t>de Estado, mediante concurso de méritos organizado según la ley. Su período será de cuatro (4)</w:t>
      </w:r>
      <w:r w:rsidRPr="000763C8">
        <w:rPr>
          <w:rFonts w:ascii="Arial" w:eastAsia="Times New Roman" w:hAnsi="Arial" w:cs="Arial"/>
          <w:i/>
          <w:szCs w:val="24"/>
          <w:lang w:eastAsia="es-CO"/>
        </w:rPr>
        <w:t xml:space="preserve"> </w:t>
      </w:r>
      <w:r w:rsidR="0004006C" w:rsidRPr="000763C8">
        <w:rPr>
          <w:rFonts w:ascii="Arial" w:eastAsia="Times New Roman" w:hAnsi="Arial" w:cs="Arial"/>
          <w:i/>
          <w:szCs w:val="24"/>
          <w:lang w:eastAsia="es-CO"/>
        </w:rPr>
        <w:t>años, deberá reunir las mismas calidades que exige la Constitución Política para ser magistrado de</w:t>
      </w:r>
      <w:r w:rsidRPr="000763C8">
        <w:rPr>
          <w:rFonts w:ascii="Arial" w:eastAsia="Times New Roman" w:hAnsi="Arial" w:cs="Arial"/>
          <w:i/>
          <w:szCs w:val="24"/>
          <w:lang w:eastAsia="es-CO"/>
        </w:rPr>
        <w:t xml:space="preserve"> </w:t>
      </w:r>
      <w:r w:rsidR="0004006C" w:rsidRPr="000763C8">
        <w:rPr>
          <w:rFonts w:ascii="Arial" w:eastAsia="Times New Roman" w:hAnsi="Arial" w:cs="Arial"/>
          <w:i/>
          <w:szCs w:val="24"/>
          <w:lang w:eastAsia="es-CO"/>
        </w:rPr>
        <w:t>la Corte Suprema de Justicia y no haber ejercido funciones en cargos directivos en partidos o</w:t>
      </w:r>
      <w:r w:rsidRPr="000763C8">
        <w:rPr>
          <w:rFonts w:ascii="Arial" w:eastAsia="Times New Roman" w:hAnsi="Arial" w:cs="Arial"/>
          <w:i/>
          <w:szCs w:val="24"/>
          <w:lang w:eastAsia="es-CO"/>
        </w:rPr>
        <w:t xml:space="preserve"> </w:t>
      </w:r>
      <w:r w:rsidR="0004006C" w:rsidRPr="000763C8">
        <w:rPr>
          <w:rFonts w:ascii="Arial" w:eastAsia="Times New Roman" w:hAnsi="Arial" w:cs="Arial"/>
          <w:i/>
          <w:szCs w:val="24"/>
          <w:lang w:eastAsia="es-CO"/>
        </w:rPr>
        <w:t>movimientos políticos dentro del año inmediatamente anterior a su elección.</w:t>
      </w:r>
    </w:p>
    <w:p w14:paraId="579595B0" w14:textId="77777777" w:rsidR="00E41B02" w:rsidRPr="000763C8" w:rsidRDefault="00E41B02" w:rsidP="000763C8">
      <w:pPr>
        <w:autoSpaceDE w:val="0"/>
        <w:autoSpaceDN w:val="0"/>
        <w:adjustRightInd w:val="0"/>
        <w:ind w:left="708"/>
        <w:jc w:val="both"/>
        <w:rPr>
          <w:rFonts w:ascii="Arial" w:eastAsia="Times New Roman" w:hAnsi="Arial" w:cs="Arial"/>
          <w:i/>
          <w:szCs w:val="24"/>
          <w:lang w:eastAsia="es-CO"/>
        </w:rPr>
      </w:pPr>
    </w:p>
    <w:p w14:paraId="59C363E6" w14:textId="6C539370" w:rsidR="0004006C" w:rsidRPr="000763C8" w:rsidRDefault="0004006C" w:rsidP="000763C8">
      <w:pPr>
        <w:autoSpaceDE w:val="0"/>
        <w:autoSpaceDN w:val="0"/>
        <w:adjustRightInd w:val="0"/>
        <w:ind w:left="708"/>
        <w:jc w:val="both"/>
        <w:rPr>
          <w:rFonts w:ascii="Arial" w:eastAsia="Times New Roman" w:hAnsi="Arial" w:cs="Arial"/>
          <w:i/>
          <w:szCs w:val="24"/>
          <w:lang w:eastAsia="es-CO"/>
        </w:rPr>
      </w:pPr>
      <w:r w:rsidRPr="000763C8">
        <w:rPr>
          <w:rFonts w:ascii="Arial" w:eastAsia="Times New Roman" w:hAnsi="Arial" w:cs="Arial"/>
          <w:i/>
          <w:szCs w:val="24"/>
          <w:lang w:eastAsia="es-CO"/>
        </w:rPr>
        <w:t>Podrá ser reelegido por una sola vez y ejercerá las funciones que establezca la ley, incluida la</w:t>
      </w:r>
      <w:r w:rsidR="00E41B02" w:rsidRPr="000763C8">
        <w:rPr>
          <w:rFonts w:ascii="Arial" w:eastAsia="Times New Roman" w:hAnsi="Arial" w:cs="Arial"/>
          <w:i/>
          <w:szCs w:val="24"/>
          <w:lang w:eastAsia="es-CO"/>
        </w:rPr>
        <w:t xml:space="preserve"> </w:t>
      </w:r>
      <w:r w:rsidRPr="000763C8">
        <w:rPr>
          <w:rFonts w:ascii="Arial" w:eastAsia="Times New Roman" w:hAnsi="Arial" w:cs="Arial"/>
          <w:i/>
          <w:szCs w:val="24"/>
          <w:lang w:eastAsia="es-CO"/>
        </w:rPr>
        <w:t>dirección y organización de las elecciones, el registro civil y la identificación de las personas, así</w:t>
      </w:r>
      <w:r w:rsidR="00E41B02" w:rsidRPr="000763C8">
        <w:rPr>
          <w:rFonts w:ascii="Arial" w:eastAsia="Times New Roman" w:hAnsi="Arial" w:cs="Arial"/>
          <w:i/>
          <w:szCs w:val="24"/>
          <w:lang w:eastAsia="es-CO"/>
        </w:rPr>
        <w:t xml:space="preserve"> </w:t>
      </w:r>
      <w:r w:rsidRPr="000763C8">
        <w:rPr>
          <w:rFonts w:ascii="Arial" w:eastAsia="Times New Roman" w:hAnsi="Arial" w:cs="Arial"/>
          <w:i/>
          <w:szCs w:val="24"/>
          <w:lang w:eastAsia="es-CO"/>
        </w:rPr>
        <w:t>como la de celebrar contratos en nombre de la Nación, en los casos que aquélla disponga.</w:t>
      </w:r>
    </w:p>
    <w:p w14:paraId="5D4C2B65" w14:textId="77777777" w:rsidR="00E41B02" w:rsidRPr="000763C8" w:rsidRDefault="00E41B02" w:rsidP="000763C8">
      <w:pPr>
        <w:autoSpaceDE w:val="0"/>
        <w:autoSpaceDN w:val="0"/>
        <w:adjustRightInd w:val="0"/>
        <w:ind w:left="708"/>
        <w:jc w:val="both"/>
        <w:rPr>
          <w:rFonts w:ascii="Arial" w:eastAsia="Times New Roman" w:hAnsi="Arial" w:cs="Arial"/>
          <w:i/>
          <w:szCs w:val="24"/>
          <w:lang w:eastAsia="es-CO"/>
        </w:rPr>
      </w:pPr>
    </w:p>
    <w:p w14:paraId="7233A405" w14:textId="302A2F27" w:rsidR="0004006C" w:rsidRPr="000763C8" w:rsidRDefault="0004006C" w:rsidP="000763C8">
      <w:pPr>
        <w:autoSpaceDE w:val="0"/>
        <w:autoSpaceDN w:val="0"/>
        <w:adjustRightInd w:val="0"/>
        <w:ind w:left="708"/>
        <w:jc w:val="both"/>
        <w:rPr>
          <w:rFonts w:ascii="Arial" w:eastAsia="Times New Roman" w:hAnsi="Arial" w:cs="Arial"/>
          <w:szCs w:val="24"/>
          <w:lang w:eastAsia="es-CO"/>
        </w:rPr>
      </w:pPr>
      <w:r w:rsidRPr="000763C8">
        <w:rPr>
          <w:rFonts w:ascii="Arial" w:eastAsia="Times New Roman" w:hAnsi="Arial" w:cs="Arial"/>
          <w:i/>
          <w:szCs w:val="24"/>
          <w:lang w:eastAsia="es-CO"/>
        </w:rPr>
        <w:t>La Registraduría Nacional estará conformada por servidores públicos que pertenezcan a una</w:t>
      </w:r>
      <w:r w:rsidR="00E41B02" w:rsidRPr="000763C8">
        <w:rPr>
          <w:rFonts w:ascii="Arial" w:eastAsia="Times New Roman" w:hAnsi="Arial" w:cs="Arial"/>
          <w:i/>
          <w:szCs w:val="24"/>
          <w:lang w:eastAsia="es-CO"/>
        </w:rPr>
        <w:t xml:space="preserve"> </w:t>
      </w:r>
      <w:r w:rsidRPr="000763C8">
        <w:rPr>
          <w:rFonts w:ascii="Arial" w:eastAsia="Times New Roman" w:hAnsi="Arial" w:cs="Arial"/>
          <w:i/>
          <w:szCs w:val="24"/>
          <w:lang w:eastAsia="es-CO"/>
        </w:rPr>
        <w:t>carrera administrativa especial a la cual se ingresará exclusivamente por concurso de méritos y que</w:t>
      </w:r>
      <w:r w:rsidR="00E41B02" w:rsidRPr="000763C8">
        <w:rPr>
          <w:rFonts w:ascii="Arial" w:eastAsia="Times New Roman" w:hAnsi="Arial" w:cs="Arial"/>
          <w:i/>
          <w:szCs w:val="24"/>
          <w:lang w:eastAsia="es-CO"/>
        </w:rPr>
        <w:t xml:space="preserve"> </w:t>
      </w:r>
      <w:r w:rsidRPr="000763C8">
        <w:rPr>
          <w:rFonts w:ascii="Arial" w:eastAsia="Times New Roman" w:hAnsi="Arial" w:cs="Arial"/>
          <w:i/>
          <w:szCs w:val="24"/>
          <w:lang w:eastAsia="es-CO"/>
        </w:rPr>
        <w:t>preverá el retiro flexible de conformidad con las necesidades del servicio. En todo caso, los cargos</w:t>
      </w:r>
      <w:r w:rsidR="00E41B02" w:rsidRPr="000763C8">
        <w:rPr>
          <w:rFonts w:ascii="Arial" w:eastAsia="Times New Roman" w:hAnsi="Arial" w:cs="Arial"/>
          <w:i/>
          <w:szCs w:val="24"/>
          <w:lang w:eastAsia="es-CO"/>
        </w:rPr>
        <w:t xml:space="preserve"> </w:t>
      </w:r>
      <w:r w:rsidRPr="000763C8">
        <w:rPr>
          <w:rFonts w:ascii="Arial" w:eastAsia="Times New Roman" w:hAnsi="Arial" w:cs="Arial"/>
          <w:i/>
          <w:szCs w:val="24"/>
          <w:lang w:eastAsia="es-CO"/>
        </w:rPr>
        <w:t>de responsabilidad administrativa o electoral serán de libre remoción, de conformidad con la ley.</w:t>
      </w:r>
    </w:p>
    <w:p w14:paraId="7B37EAC4" w14:textId="77777777" w:rsidR="00401912" w:rsidRPr="00916453" w:rsidRDefault="00401912" w:rsidP="00916453">
      <w:pPr>
        <w:autoSpaceDE w:val="0"/>
        <w:autoSpaceDN w:val="0"/>
        <w:adjustRightInd w:val="0"/>
        <w:jc w:val="both"/>
        <w:rPr>
          <w:rFonts w:ascii="Arial" w:eastAsia="Times New Roman" w:hAnsi="Arial" w:cs="Arial"/>
          <w:sz w:val="24"/>
          <w:szCs w:val="24"/>
          <w:lang w:eastAsia="es-CO"/>
        </w:rPr>
      </w:pPr>
    </w:p>
    <w:p w14:paraId="27309516" w14:textId="2537F19E" w:rsidR="00624949" w:rsidRPr="00916453" w:rsidRDefault="00CF1385" w:rsidP="00916453">
      <w:pPr>
        <w:pStyle w:val="Default"/>
        <w:jc w:val="both"/>
        <w:rPr>
          <w:rFonts w:eastAsia="Times New Roman"/>
          <w:color w:val="auto"/>
        </w:rPr>
      </w:pPr>
      <w:r>
        <w:rPr>
          <w:rFonts w:eastAsia="Times New Roman"/>
          <w:color w:val="auto"/>
        </w:rPr>
        <w:t xml:space="preserve">En su integridad el </w:t>
      </w:r>
      <w:r w:rsidR="00BF7803">
        <w:rPr>
          <w:rFonts w:eastAsia="Times New Roman"/>
          <w:color w:val="auto"/>
        </w:rPr>
        <w:t>Decreto Ley 1260 de 1970, “</w:t>
      </w:r>
      <w:r w:rsidR="00BF7803" w:rsidRPr="00BF7803">
        <w:rPr>
          <w:rFonts w:eastAsia="Times New Roman"/>
          <w:color w:val="auto"/>
        </w:rPr>
        <w:t>Por el cual se expide el Estatuto del Registro del Estado Civil de las personas.</w:t>
      </w:r>
      <w:r w:rsidR="00BF7803">
        <w:rPr>
          <w:rFonts w:eastAsia="Times New Roman"/>
          <w:color w:val="auto"/>
        </w:rPr>
        <w:t>”</w:t>
      </w:r>
    </w:p>
    <w:p w14:paraId="0DD4384C" w14:textId="77777777" w:rsidR="00624949" w:rsidRPr="00002486" w:rsidRDefault="00624949" w:rsidP="00916453">
      <w:pPr>
        <w:pStyle w:val="NormalWeb"/>
        <w:spacing w:before="0" w:beforeAutospacing="0" w:after="0" w:afterAutospacing="0"/>
        <w:jc w:val="both"/>
        <w:rPr>
          <w:rFonts w:ascii="Arial" w:hAnsi="Arial" w:cs="Arial"/>
        </w:rPr>
      </w:pPr>
    </w:p>
    <w:p w14:paraId="5832AE53" w14:textId="0E05F663" w:rsidR="004D06A7" w:rsidRPr="00002486" w:rsidRDefault="004D06A7" w:rsidP="004D06A7">
      <w:pPr>
        <w:pStyle w:val="Prrafodelista"/>
        <w:numPr>
          <w:ilvl w:val="0"/>
          <w:numId w:val="5"/>
        </w:numPr>
        <w:rPr>
          <w:rFonts w:ascii="Arial" w:eastAsia="Times New Roman" w:hAnsi="Arial" w:cs="Arial"/>
          <w:b/>
          <w:sz w:val="24"/>
          <w:szCs w:val="24"/>
          <w:lang w:eastAsia="es-CO"/>
        </w:rPr>
      </w:pPr>
      <w:r w:rsidRPr="00002486">
        <w:rPr>
          <w:rFonts w:ascii="Arial" w:eastAsia="Times New Roman" w:hAnsi="Arial" w:cs="Arial"/>
          <w:b/>
          <w:sz w:val="24"/>
          <w:szCs w:val="24"/>
          <w:lang w:eastAsia="es-CO"/>
        </w:rPr>
        <w:t xml:space="preserve">CONSIDERACIONES FRENTE AL PROYECTO DE </w:t>
      </w:r>
      <w:r w:rsidRPr="00002486">
        <w:rPr>
          <w:rFonts w:ascii="Arial" w:eastAsia="Times New Roman" w:hAnsi="Arial" w:cs="Arial"/>
          <w:b/>
          <w:bCs/>
          <w:sz w:val="24"/>
          <w:szCs w:val="24"/>
          <w:lang w:eastAsia="es-CO"/>
        </w:rPr>
        <w:t>LEY</w:t>
      </w:r>
    </w:p>
    <w:p w14:paraId="1F6D0638" w14:textId="77777777" w:rsidR="004D06A7" w:rsidRDefault="004D06A7" w:rsidP="008866E4">
      <w:pPr>
        <w:rPr>
          <w:rFonts w:ascii="Arial" w:eastAsia="Times New Roman" w:hAnsi="Arial" w:cs="Arial"/>
          <w:sz w:val="24"/>
          <w:szCs w:val="24"/>
          <w:lang w:eastAsia="es-CO"/>
        </w:rPr>
      </w:pPr>
    </w:p>
    <w:p w14:paraId="5AEABB44" w14:textId="22CF320D" w:rsidR="00FC213E" w:rsidRPr="00FC213E" w:rsidRDefault="00FC61CD" w:rsidP="00FC213E">
      <w:pPr>
        <w:pStyle w:val="NormalWeb"/>
        <w:spacing w:before="0" w:beforeAutospacing="0" w:after="0" w:afterAutospacing="0"/>
        <w:jc w:val="both"/>
        <w:rPr>
          <w:rFonts w:ascii="Arial" w:hAnsi="Arial" w:cs="Arial"/>
          <w:b/>
          <w:bCs/>
        </w:rPr>
      </w:pPr>
      <w:r>
        <w:rPr>
          <w:rFonts w:ascii="Arial" w:hAnsi="Arial" w:cs="Arial"/>
          <w:b/>
          <w:bCs/>
        </w:rPr>
        <w:t>Importancia</w:t>
      </w:r>
      <w:r w:rsidR="00FC213E" w:rsidRPr="00FC213E">
        <w:rPr>
          <w:rFonts w:ascii="Arial" w:hAnsi="Arial" w:cs="Arial"/>
          <w:b/>
          <w:bCs/>
        </w:rPr>
        <w:t xml:space="preserve"> del registro civil de nacimiento para las </w:t>
      </w:r>
      <w:r w:rsidR="00FC213E">
        <w:rPr>
          <w:rFonts w:ascii="Arial" w:hAnsi="Arial" w:cs="Arial"/>
          <w:b/>
          <w:bCs/>
        </w:rPr>
        <w:t>personas</w:t>
      </w:r>
    </w:p>
    <w:p w14:paraId="4883BBA9" w14:textId="77777777" w:rsidR="00FC213E" w:rsidRDefault="00FC213E" w:rsidP="008866E4">
      <w:pPr>
        <w:rPr>
          <w:rFonts w:ascii="Arial" w:eastAsia="Times New Roman" w:hAnsi="Arial" w:cs="Arial"/>
          <w:sz w:val="24"/>
          <w:szCs w:val="24"/>
          <w:lang w:eastAsia="es-CO"/>
        </w:rPr>
      </w:pPr>
    </w:p>
    <w:p w14:paraId="43AF0500" w14:textId="11C062F5" w:rsidR="00EE3158" w:rsidRPr="00002486" w:rsidRDefault="00815960" w:rsidP="00EE3158">
      <w:pPr>
        <w:pStyle w:val="NormalWeb"/>
        <w:spacing w:before="0" w:beforeAutospacing="0" w:after="0" w:afterAutospacing="0"/>
        <w:jc w:val="both"/>
        <w:rPr>
          <w:rFonts w:ascii="Arial" w:hAnsi="Arial" w:cs="Arial"/>
        </w:rPr>
      </w:pPr>
      <w:r>
        <w:rPr>
          <w:rFonts w:ascii="Arial" w:hAnsi="Arial" w:cs="Arial"/>
        </w:rPr>
        <w:t xml:space="preserve">En relación con </w:t>
      </w:r>
      <w:r w:rsidR="00EE3158" w:rsidRPr="00815960">
        <w:rPr>
          <w:rFonts w:ascii="Arial" w:hAnsi="Arial" w:cs="Arial"/>
        </w:rPr>
        <w:t>la naturaleza e importancia del estado civil de las personas</w:t>
      </w:r>
      <w:r>
        <w:rPr>
          <w:rFonts w:ascii="Arial" w:hAnsi="Arial" w:cs="Arial"/>
        </w:rPr>
        <w:t>, resulta pertinente señalar que e</w:t>
      </w:r>
      <w:r w:rsidR="00EE3158" w:rsidRPr="00002486">
        <w:rPr>
          <w:rFonts w:ascii="Arial" w:hAnsi="Arial" w:cs="Arial"/>
        </w:rPr>
        <w:t>l acto del registro civil de nacimiento está estrechamente ligado al estado civil y a los derechos fundamentales al nombre y a la identidad de las personas, consagrados y protegidos en nuestra Constitución Política.</w:t>
      </w:r>
    </w:p>
    <w:p w14:paraId="2C5FB495" w14:textId="77777777" w:rsidR="00EE3158" w:rsidRPr="00002486" w:rsidRDefault="00EE3158" w:rsidP="00EE3158">
      <w:pPr>
        <w:pStyle w:val="NormalWeb"/>
        <w:spacing w:before="0" w:beforeAutospacing="0" w:after="0" w:afterAutospacing="0"/>
        <w:jc w:val="both"/>
        <w:rPr>
          <w:rFonts w:ascii="Arial" w:hAnsi="Arial" w:cs="Arial"/>
        </w:rPr>
      </w:pPr>
    </w:p>
    <w:p w14:paraId="6E9F7AF6" w14:textId="7B23D215" w:rsidR="00EE3158" w:rsidRPr="00002486" w:rsidRDefault="00815960" w:rsidP="00EE3158">
      <w:pPr>
        <w:pStyle w:val="NormalWeb"/>
        <w:spacing w:before="0" w:beforeAutospacing="0" w:after="0" w:afterAutospacing="0"/>
        <w:jc w:val="both"/>
        <w:rPr>
          <w:rFonts w:ascii="Arial" w:hAnsi="Arial" w:cs="Arial"/>
        </w:rPr>
      </w:pPr>
      <w:r>
        <w:rPr>
          <w:rFonts w:ascii="Arial" w:hAnsi="Arial" w:cs="Arial"/>
        </w:rPr>
        <w:t>En efecto, d</w:t>
      </w:r>
      <w:r w:rsidR="00EE3158" w:rsidRPr="00002486">
        <w:rPr>
          <w:rFonts w:ascii="Arial" w:hAnsi="Arial" w:cs="Arial"/>
        </w:rPr>
        <w:t xml:space="preserve">e conformidad con el artículo 1º del </w:t>
      </w:r>
      <w:r w:rsidR="00EE3158" w:rsidRPr="00002486">
        <w:rPr>
          <w:rFonts w:ascii="Arial" w:hAnsi="Arial" w:cs="Arial"/>
          <w:bCs/>
        </w:rPr>
        <w:t>Estatuto del Registro del Estado Civil de las Personas (Decreto Ley 1260 de 1970)</w:t>
      </w:r>
      <w:r w:rsidR="00EE3158" w:rsidRPr="00002486">
        <w:rPr>
          <w:rFonts w:ascii="Arial" w:hAnsi="Arial" w:cs="Arial"/>
        </w:rPr>
        <w:t xml:space="preserve">, el estado civil consiste en la situación jurídica de la persona en su familia y en la sociedad, igualmente determinada su capacidad para ejercer ciertos derechos y contraer ciertas obligaciones. </w:t>
      </w:r>
    </w:p>
    <w:p w14:paraId="773D3077" w14:textId="77777777" w:rsidR="00EE3158" w:rsidRPr="00002486" w:rsidRDefault="00EE3158" w:rsidP="00EE3158">
      <w:pPr>
        <w:pStyle w:val="NormalWeb"/>
        <w:spacing w:before="0" w:beforeAutospacing="0" w:after="0" w:afterAutospacing="0"/>
        <w:jc w:val="both"/>
        <w:rPr>
          <w:rFonts w:ascii="Arial" w:hAnsi="Arial" w:cs="Arial"/>
        </w:rPr>
      </w:pPr>
    </w:p>
    <w:p w14:paraId="0179443D" w14:textId="3C1E1F44" w:rsidR="00EE3158" w:rsidRPr="00002486" w:rsidRDefault="00815960" w:rsidP="00EE3158">
      <w:pPr>
        <w:pStyle w:val="NormalWeb"/>
        <w:spacing w:before="0" w:beforeAutospacing="0" w:after="0" w:afterAutospacing="0"/>
        <w:jc w:val="both"/>
        <w:rPr>
          <w:rFonts w:ascii="Arial" w:hAnsi="Arial" w:cs="Arial"/>
          <w:bCs/>
        </w:rPr>
      </w:pPr>
      <w:r>
        <w:rPr>
          <w:rFonts w:ascii="Arial" w:hAnsi="Arial" w:cs="Arial"/>
        </w:rPr>
        <w:t xml:space="preserve">Tal </w:t>
      </w:r>
      <w:r w:rsidR="00EE3158" w:rsidRPr="00002486">
        <w:rPr>
          <w:rFonts w:ascii="Arial" w:hAnsi="Arial" w:cs="Arial"/>
        </w:rPr>
        <w:t>como arriba se mencionó, el artículo 46 del referenciado Estatuto</w:t>
      </w:r>
      <w:r w:rsidR="00EE3158" w:rsidRPr="00002486">
        <w:rPr>
          <w:rFonts w:ascii="Arial" w:hAnsi="Arial" w:cs="Arial"/>
          <w:bCs/>
        </w:rPr>
        <w:t xml:space="preserve">, dispone </w:t>
      </w:r>
      <w:r>
        <w:rPr>
          <w:rFonts w:ascii="Arial" w:hAnsi="Arial" w:cs="Arial"/>
          <w:bCs/>
        </w:rPr>
        <w:t>lo siguiente</w:t>
      </w:r>
      <w:r w:rsidR="00EE3158" w:rsidRPr="00002486">
        <w:rPr>
          <w:rFonts w:ascii="Arial" w:hAnsi="Arial" w:cs="Arial"/>
          <w:bCs/>
        </w:rPr>
        <w:t xml:space="preserve">: </w:t>
      </w:r>
    </w:p>
    <w:p w14:paraId="243B8724" w14:textId="77777777" w:rsidR="00EE3158" w:rsidRPr="00002486" w:rsidRDefault="00EE3158" w:rsidP="00EE3158">
      <w:pPr>
        <w:pStyle w:val="NormalWeb"/>
        <w:spacing w:before="0" w:beforeAutospacing="0" w:after="0" w:afterAutospacing="0"/>
        <w:jc w:val="both"/>
        <w:rPr>
          <w:rFonts w:ascii="Arial" w:hAnsi="Arial" w:cs="Arial"/>
          <w:bCs/>
        </w:rPr>
      </w:pPr>
    </w:p>
    <w:p w14:paraId="1ABC45A6" w14:textId="77777777" w:rsidR="00EE3158" w:rsidRPr="006C649A" w:rsidRDefault="00EE3158" w:rsidP="00EE3158">
      <w:pPr>
        <w:pStyle w:val="NormalWeb"/>
        <w:spacing w:before="0" w:beforeAutospacing="0" w:after="0" w:afterAutospacing="0"/>
        <w:ind w:left="708"/>
        <w:jc w:val="both"/>
        <w:rPr>
          <w:rFonts w:ascii="Arial" w:hAnsi="Arial" w:cs="Arial"/>
          <w:sz w:val="22"/>
        </w:rPr>
      </w:pPr>
      <w:r w:rsidRPr="006C649A">
        <w:rPr>
          <w:rFonts w:ascii="Arial" w:hAnsi="Arial" w:cs="Arial"/>
          <w:b/>
          <w:bCs/>
          <w:i/>
          <w:sz w:val="22"/>
        </w:rPr>
        <w:t>“</w:t>
      </w:r>
      <w:r w:rsidRPr="006C649A">
        <w:rPr>
          <w:rFonts w:ascii="Arial" w:hAnsi="Arial" w:cs="Arial"/>
          <w:i/>
          <w:sz w:val="22"/>
        </w:rPr>
        <w:t xml:space="preserve">Los nacimientos ocurridos en el territorio nacional se inscribirán en la oficina correspondiente a la circunscripción territorial </w:t>
      </w:r>
      <w:r w:rsidRPr="006C649A">
        <w:rPr>
          <w:rFonts w:ascii="Arial" w:hAnsi="Arial" w:cs="Arial"/>
          <w:b/>
          <w:i/>
          <w:sz w:val="22"/>
          <w:u w:val="single"/>
        </w:rPr>
        <w:t>en que hayan tenido lugar</w:t>
      </w:r>
      <w:r w:rsidRPr="006C649A">
        <w:rPr>
          <w:rFonts w:ascii="Arial" w:hAnsi="Arial" w:cs="Arial"/>
          <w:i/>
          <w:sz w:val="22"/>
        </w:rPr>
        <w:t xml:space="preserve">. Si el nacimiento ocurre durante viaje dentro del territorio, o fuera de él, la inscripción se hará en el lugar en que aquél termine.” </w:t>
      </w:r>
      <w:r w:rsidRPr="006C649A">
        <w:rPr>
          <w:rFonts w:ascii="Arial" w:hAnsi="Arial" w:cs="Arial"/>
          <w:sz w:val="22"/>
        </w:rPr>
        <w:t>(Subrayado fuera del texto).</w:t>
      </w:r>
    </w:p>
    <w:p w14:paraId="43C8C0EB" w14:textId="77777777" w:rsidR="00EE3158" w:rsidRPr="00002486" w:rsidRDefault="00EE3158" w:rsidP="00EE3158">
      <w:pPr>
        <w:pStyle w:val="NormalWeb"/>
        <w:spacing w:before="0" w:beforeAutospacing="0" w:after="0" w:afterAutospacing="0"/>
        <w:jc w:val="both"/>
        <w:rPr>
          <w:rFonts w:ascii="Arial" w:hAnsi="Arial" w:cs="Arial"/>
          <w:bCs/>
        </w:rPr>
      </w:pPr>
    </w:p>
    <w:p w14:paraId="079DBDC5" w14:textId="3258ABAA" w:rsidR="00EE3158" w:rsidRPr="00002486" w:rsidRDefault="00815960" w:rsidP="00EE3158">
      <w:pPr>
        <w:pStyle w:val="NormalWeb"/>
        <w:spacing w:before="0" w:beforeAutospacing="0" w:after="0" w:afterAutospacing="0"/>
        <w:jc w:val="both"/>
        <w:rPr>
          <w:rFonts w:ascii="Arial" w:hAnsi="Arial" w:cs="Arial"/>
          <w:bCs/>
        </w:rPr>
      </w:pPr>
      <w:r>
        <w:rPr>
          <w:rFonts w:ascii="Arial" w:hAnsi="Arial" w:cs="Arial"/>
          <w:bCs/>
        </w:rPr>
        <w:t xml:space="preserve">De lo anterior se colige que la citada </w:t>
      </w:r>
      <w:r w:rsidR="00EE3158" w:rsidRPr="00002486">
        <w:rPr>
          <w:rFonts w:ascii="Arial" w:hAnsi="Arial" w:cs="Arial"/>
          <w:bCs/>
        </w:rPr>
        <w:t xml:space="preserve">norma limita la inscripción del registro del nacimiento de las personas únicamente </w:t>
      </w:r>
      <w:r>
        <w:rPr>
          <w:rFonts w:ascii="Arial" w:hAnsi="Arial" w:cs="Arial"/>
          <w:bCs/>
        </w:rPr>
        <w:t>a</w:t>
      </w:r>
      <w:r w:rsidR="00EE3158" w:rsidRPr="00002486">
        <w:rPr>
          <w:rFonts w:ascii="Arial" w:hAnsi="Arial" w:cs="Arial"/>
          <w:bCs/>
        </w:rPr>
        <w:t>l lugar en donde este sucedió, circunstancia que conlleva una dificultad para aquellos padres que no residen en el lugar en que ocurrió el nacimiento de su hijo o de aquellos que por diferentes razones deban cambiar su lugar de residencia. De igual manera esta limitación genera dificultades para los mismos registrados cuando posteriormente deban tramitar la inscripción de otros actos jurídicos sujetos a registro.</w:t>
      </w:r>
    </w:p>
    <w:p w14:paraId="4985E7E3" w14:textId="77777777" w:rsidR="00EE3158" w:rsidRPr="00002486" w:rsidRDefault="00EE3158" w:rsidP="00EE3158">
      <w:pPr>
        <w:pStyle w:val="NormalWeb"/>
        <w:spacing w:before="0" w:beforeAutospacing="0" w:after="0" w:afterAutospacing="0"/>
        <w:jc w:val="both"/>
        <w:rPr>
          <w:rFonts w:ascii="Arial" w:hAnsi="Arial" w:cs="Arial"/>
          <w:bCs/>
        </w:rPr>
      </w:pPr>
    </w:p>
    <w:p w14:paraId="311DC795" w14:textId="77777777" w:rsidR="00EE3158" w:rsidRPr="00002486" w:rsidRDefault="00EE3158" w:rsidP="00EE3158">
      <w:pPr>
        <w:pStyle w:val="NormalWeb"/>
        <w:spacing w:before="0" w:beforeAutospacing="0" w:after="0" w:afterAutospacing="0"/>
        <w:jc w:val="both"/>
        <w:rPr>
          <w:rFonts w:ascii="Arial" w:hAnsi="Arial" w:cs="Arial"/>
          <w:bCs/>
        </w:rPr>
      </w:pPr>
      <w:r w:rsidRPr="00002486">
        <w:rPr>
          <w:rFonts w:ascii="Arial" w:hAnsi="Arial" w:cs="Arial"/>
          <w:bCs/>
        </w:rPr>
        <w:t>Para comprender de mejor manera la problemática descrita se deben tener en cuenta también las siguientes disposiciones del señalado estatuto:</w:t>
      </w:r>
    </w:p>
    <w:p w14:paraId="5E7E69FB" w14:textId="77777777" w:rsidR="00EE3158" w:rsidRPr="00002486" w:rsidRDefault="00EE3158" w:rsidP="00EE3158">
      <w:pPr>
        <w:pStyle w:val="NormalWeb"/>
        <w:spacing w:before="0" w:beforeAutospacing="0" w:after="0" w:afterAutospacing="0"/>
        <w:jc w:val="both"/>
        <w:rPr>
          <w:rFonts w:ascii="Arial" w:hAnsi="Arial" w:cs="Arial"/>
          <w:bCs/>
        </w:rPr>
      </w:pPr>
    </w:p>
    <w:p w14:paraId="32B4ADA2" w14:textId="0E9DEFB8" w:rsidR="00EE3158" w:rsidRPr="00002486" w:rsidRDefault="00915939" w:rsidP="00EE3158">
      <w:pPr>
        <w:pStyle w:val="NormalWeb"/>
        <w:spacing w:before="0" w:beforeAutospacing="0" w:after="0" w:afterAutospacing="0"/>
        <w:jc w:val="both"/>
        <w:rPr>
          <w:rFonts w:ascii="Arial" w:hAnsi="Arial" w:cs="Arial"/>
          <w:bCs/>
        </w:rPr>
      </w:pPr>
      <w:r>
        <w:rPr>
          <w:rFonts w:ascii="Arial" w:hAnsi="Arial" w:cs="Arial"/>
          <w:bCs/>
        </w:rPr>
        <w:t>E</w:t>
      </w:r>
      <w:r w:rsidR="00EE3158" w:rsidRPr="00002486">
        <w:rPr>
          <w:rFonts w:ascii="Arial" w:hAnsi="Arial" w:cs="Arial"/>
          <w:bCs/>
        </w:rPr>
        <w:t>l registro del nacimiento debe realizarse dentro de</w:t>
      </w:r>
      <w:r>
        <w:rPr>
          <w:rFonts w:ascii="Arial" w:hAnsi="Arial" w:cs="Arial"/>
          <w:bCs/>
        </w:rPr>
        <w:t>l mes siguiente a su ocurrencia, según expresa disposición del artículo 48 ibídem:</w:t>
      </w:r>
    </w:p>
    <w:p w14:paraId="5875E575" w14:textId="77777777" w:rsidR="00EE3158" w:rsidRPr="00002486" w:rsidRDefault="00EE3158" w:rsidP="00EE3158">
      <w:pPr>
        <w:pStyle w:val="NormalWeb"/>
        <w:spacing w:before="0" w:beforeAutospacing="0" w:after="0" w:afterAutospacing="0"/>
        <w:jc w:val="both"/>
        <w:rPr>
          <w:rFonts w:ascii="Arial" w:hAnsi="Arial" w:cs="Arial"/>
          <w:bCs/>
        </w:rPr>
      </w:pPr>
    </w:p>
    <w:p w14:paraId="3DF0AFE4" w14:textId="7F11EB7C" w:rsidR="00EE3158" w:rsidRPr="00450BDC" w:rsidRDefault="00EE3158" w:rsidP="00EE3158">
      <w:pPr>
        <w:pStyle w:val="NormalWeb"/>
        <w:spacing w:before="0" w:beforeAutospacing="0" w:after="0" w:afterAutospacing="0"/>
        <w:ind w:left="708"/>
        <w:jc w:val="both"/>
        <w:rPr>
          <w:rFonts w:ascii="Arial" w:hAnsi="Arial" w:cs="Arial"/>
          <w:sz w:val="22"/>
        </w:rPr>
      </w:pPr>
      <w:r w:rsidRPr="00450BDC">
        <w:rPr>
          <w:rFonts w:ascii="Arial" w:hAnsi="Arial" w:cs="Arial"/>
          <w:bCs/>
          <w:i/>
          <w:sz w:val="22"/>
        </w:rPr>
        <w:t>“</w:t>
      </w:r>
      <w:r w:rsidRPr="00450BDC">
        <w:rPr>
          <w:rFonts w:ascii="Arial" w:hAnsi="Arial" w:cs="Arial"/>
          <w:b/>
          <w:bCs/>
          <w:i/>
          <w:sz w:val="22"/>
        </w:rPr>
        <w:t>Artículo 48</w:t>
      </w:r>
      <w:r w:rsidRPr="00450BDC">
        <w:rPr>
          <w:rFonts w:ascii="Arial" w:hAnsi="Arial" w:cs="Arial"/>
          <w:bCs/>
          <w:i/>
          <w:sz w:val="22"/>
        </w:rPr>
        <w:t xml:space="preserve">. La inscripción del nacimiento deberá hacerse ante el correspondiente funcionario encargado de llevar el registro del estado civil, </w:t>
      </w:r>
      <w:r w:rsidRPr="00450BDC">
        <w:rPr>
          <w:rFonts w:ascii="Arial" w:hAnsi="Arial" w:cs="Arial"/>
          <w:b/>
          <w:bCs/>
          <w:i/>
          <w:sz w:val="22"/>
          <w:u w:val="single"/>
        </w:rPr>
        <w:t>dentro del mes siguiente a su ocurrencia</w:t>
      </w:r>
      <w:r w:rsidRPr="00450BDC">
        <w:rPr>
          <w:rFonts w:ascii="Arial" w:hAnsi="Arial" w:cs="Arial"/>
          <w:bCs/>
          <w:i/>
          <w:sz w:val="22"/>
        </w:rPr>
        <w:t xml:space="preserve">. </w:t>
      </w:r>
    </w:p>
    <w:p w14:paraId="5598975E" w14:textId="77777777" w:rsidR="00EE3158" w:rsidRPr="00450BDC" w:rsidRDefault="00EE3158" w:rsidP="00EE3158">
      <w:pPr>
        <w:pStyle w:val="Default"/>
        <w:ind w:left="708"/>
        <w:jc w:val="both"/>
        <w:rPr>
          <w:rFonts w:eastAsia="Times New Roman"/>
          <w:bCs/>
          <w:i/>
          <w:color w:val="auto"/>
          <w:sz w:val="22"/>
        </w:rPr>
      </w:pPr>
    </w:p>
    <w:p w14:paraId="59F3CD4F" w14:textId="77752D11" w:rsidR="00EE3158" w:rsidRPr="00450BDC" w:rsidRDefault="00EE3158" w:rsidP="00EE3158">
      <w:pPr>
        <w:pStyle w:val="NormalWeb"/>
        <w:spacing w:before="0" w:beforeAutospacing="0" w:after="0" w:afterAutospacing="0"/>
        <w:ind w:left="708"/>
        <w:jc w:val="both"/>
        <w:rPr>
          <w:rFonts w:ascii="Arial" w:hAnsi="Arial" w:cs="Arial"/>
          <w:bCs/>
          <w:i/>
          <w:sz w:val="22"/>
        </w:rPr>
      </w:pPr>
      <w:r w:rsidRPr="00450BDC">
        <w:rPr>
          <w:rFonts w:ascii="Arial" w:hAnsi="Arial" w:cs="Arial"/>
          <w:bCs/>
          <w:i/>
          <w:sz w:val="22"/>
        </w:rPr>
        <w:t>Sólo se inscribirá a quien nazca vivo, de conformidad con lo dispuesto en el artículo 90 del Código Civil.”</w:t>
      </w:r>
      <w:r w:rsidR="00915939" w:rsidRPr="00450BDC">
        <w:rPr>
          <w:rFonts w:ascii="Arial" w:hAnsi="Arial" w:cs="Arial"/>
          <w:sz w:val="22"/>
        </w:rPr>
        <w:t xml:space="preserve"> (Subrayado fuera del texto).</w:t>
      </w:r>
    </w:p>
    <w:p w14:paraId="79183992" w14:textId="77777777" w:rsidR="00EE3158" w:rsidRPr="00002486" w:rsidRDefault="00EE3158" w:rsidP="00EE3158">
      <w:pPr>
        <w:pStyle w:val="NormalWeb"/>
        <w:spacing w:before="0" w:beforeAutospacing="0" w:after="0" w:afterAutospacing="0"/>
        <w:jc w:val="both"/>
        <w:rPr>
          <w:rFonts w:ascii="Arial" w:hAnsi="Arial" w:cs="Arial"/>
          <w:bCs/>
        </w:rPr>
      </w:pPr>
    </w:p>
    <w:p w14:paraId="31658921" w14:textId="77777777" w:rsidR="00EE3158" w:rsidRPr="00002486" w:rsidRDefault="00EE3158" w:rsidP="00EE3158">
      <w:pPr>
        <w:pStyle w:val="NormalWeb"/>
        <w:spacing w:before="0" w:beforeAutospacing="0" w:after="0" w:afterAutospacing="0"/>
        <w:jc w:val="both"/>
        <w:rPr>
          <w:rFonts w:ascii="Arial" w:hAnsi="Arial" w:cs="Arial"/>
          <w:bCs/>
        </w:rPr>
      </w:pPr>
      <w:r w:rsidRPr="00002486">
        <w:rPr>
          <w:rFonts w:ascii="Arial" w:hAnsi="Arial" w:cs="Arial"/>
          <w:bCs/>
        </w:rPr>
        <w:t>Para acreditar el nacimiento, los padres deben presentar ante el funcionario de registro, el certificado del médico o enfermera que asistieron el parto o la declaración juramentada de dos testigos, tal cual como lo consagra el artículo 49 ibídem:</w:t>
      </w:r>
    </w:p>
    <w:p w14:paraId="1F4A90D4" w14:textId="77777777" w:rsidR="00EE3158" w:rsidRPr="00002486" w:rsidRDefault="00EE3158" w:rsidP="00EE3158">
      <w:pPr>
        <w:pStyle w:val="NormalWeb"/>
        <w:spacing w:before="0" w:beforeAutospacing="0" w:after="0" w:afterAutospacing="0"/>
        <w:jc w:val="both"/>
        <w:rPr>
          <w:rFonts w:ascii="Arial" w:hAnsi="Arial" w:cs="Arial"/>
          <w:bCs/>
        </w:rPr>
      </w:pPr>
    </w:p>
    <w:p w14:paraId="0AA2E6B1" w14:textId="0A5007BA" w:rsidR="00EE3158" w:rsidRPr="00450BDC" w:rsidRDefault="00DC5297" w:rsidP="00EE3158">
      <w:pPr>
        <w:pStyle w:val="NormalWeb"/>
        <w:spacing w:before="0" w:beforeAutospacing="0" w:after="0" w:afterAutospacing="0"/>
        <w:ind w:left="708"/>
        <w:jc w:val="both"/>
        <w:rPr>
          <w:rFonts w:ascii="Arial" w:hAnsi="Arial" w:cs="Arial"/>
          <w:bCs/>
          <w:i/>
          <w:sz w:val="22"/>
        </w:rPr>
      </w:pPr>
      <w:r w:rsidRPr="00450BDC">
        <w:rPr>
          <w:rFonts w:ascii="Arial" w:hAnsi="Arial" w:cs="Arial"/>
          <w:b/>
          <w:bCs/>
          <w:i/>
          <w:sz w:val="22"/>
        </w:rPr>
        <w:t>“</w:t>
      </w:r>
      <w:r w:rsidR="00EE3158" w:rsidRPr="00450BDC">
        <w:rPr>
          <w:rFonts w:ascii="Arial" w:hAnsi="Arial" w:cs="Arial"/>
          <w:b/>
          <w:bCs/>
          <w:i/>
          <w:sz w:val="22"/>
        </w:rPr>
        <w:t>Artículo 49.</w:t>
      </w:r>
      <w:r w:rsidR="00EE3158" w:rsidRPr="00450BDC">
        <w:rPr>
          <w:rFonts w:ascii="Arial" w:hAnsi="Arial" w:cs="Arial"/>
          <w:bCs/>
          <w:i/>
          <w:sz w:val="22"/>
        </w:rPr>
        <w:t xml:space="preserve"> El nacimiento se acreditará ante el funcionario encargado de llevar el registro del estado civil mediante certificado del médico o enfermera que haya asistido a la madre en el parto, </w:t>
      </w:r>
      <w:r w:rsidR="00EE3158" w:rsidRPr="00450BDC">
        <w:rPr>
          <w:rFonts w:ascii="Arial" w:hAnsi="Arial" w:cs="Arial"/>
          <w:b/>
          <w:bCs/>
          <w:i/>
          <w:sz w:val="22"/>
          <w:u w:val="single"/>
        </w:rPr>
        <w:t xml:space="preserve">y en defecto de aquel, con declaración juramentada de dos testigos hábiles. </w:t>
      </w:r>
    </w:p>
    <w:p w14:paraId="2678C754" w14:textId="77777777" w:rsidR="00EE3158" w:rsidRPr="00450BDC" w:rsidRDefault="00EE3158" w:rsidP="00EE3158">
      <w:pPr>
        <w:pStyle w:val="NormalWeb"/>
        <w:spacing w:before="0" w:beforeAutospacing="0" w:after="0" w:afterAutospacing="0"/>
        <w:ind w:left="708"/>
        <w:jc w:val="both"/>
        <w:rPr>
          <w:rFonts w:ascii="Arial" w:hAnsi="Arial" w:cs="Arial"/>
          <w:bCs/>
          <w:i/>
          <w:sz w:val="22"/>
        </w:rPr>
      </w:pPr>
    </w:p>
    <w:p w14:paraId="0283AFBF" w14:textId="77777777" w:rsidR="00EE3158" w:rsidRPr="00450BDC" w:rsidRDefault="00EE3158" w:rsidP="00EE3158">
      <w:pPr>
        <w:pStyle w:val="NormalWeb"/>
        <w:spacing w:before="0" w:beforeAutospacing="0" w:after="0" w:afterAutospacing="0"/>
        <w:ind w:left="708"/>
        <w:jc w:val="both"/>
        <w:rPr>
          <w:rFonts w:ascii="Arial" w:hAnsi="Arial" w:cs="Arial"/>
          <w:bCs/>
          <w:i/>
          <w:sz w:val="22"/>
        </w:rPr>
      </w:pPr>
      <w:r w:rsidRPr="00450BDC">
        <w:rPr>
          <w:rFonts w:ascii="Arial" w:hAnsi="Arial" w:cs="Arial"/>
          <w:bCs/>
          <w:i/>
          <w:sz w:val="22"/>
        </w:rPr>
        <w:t xml:space="preserve">Los médicos y las enfermeras deberán expedir gratuitamente la certificación. </w:t>
      </w:r>
    </w:p>
    <w:p w14:paraId="10F9D7C7" w14:textId="77777777" w:rsidR="00EE3158" w:rsidRPr="00450BDC" w:rsidRDefault="00EE3158" w:rsidP="00EE3158">
      <w:pPr>
        <w:pStyle w:val="NormalWeb"/>
        <w:spacing w:before="0" w:beforeAutospacing="0" w:after="0" w:afterAutospacing="0"/>
        <w:ind w:left="708"/>
        <w:jc w:val="both"/>
        <w:rPr>
          <w:rFonts w:ascii="Arial" w:hAnsi="Arial" w:cs="Arial"/>
          <w:bCs/>
          <w:i/>
          <w:sz w:val="22"/>
        </w:rPr>
      </w:pPr>
    </w:p>
    <w:p w14:paraId="5BD7B945" w14:textId="0156337D" w:rsidR="00EE3158" w:rsidRPr="00450BDC" w:rsidRDefault="00EE3158" w:rsidP="00EE3158">
      <w:pPr>
        <w:pStyle w:val="NormalWeb"/>
        <w:spacing w:before="0" w:beforeAutospacing="0" w:after="0" w:afterAutospacing="0"/>
        <w:ind w:left="708"/>
        <w:jc w:val="both"/>
        <w:rPr>
          <w:rFonts w:ascii="Arial" w:hAnsi="Arial" w:cs="Arial"/>
          <w:sz w:val="22"/>
        </w:rPr>
      </w:pPr>
      <w:r w:rsidRPr="00450BDC">
        <w:rPr>
          <w:rFonts w:ascii="Arial" w:hAnsi="Arial" w:cs="Arial"/>
          <w:bCs/>
          <w:i/>
          <w:sz w:val="22"/>
        </w:rPr>
        <w:t>Los testigos declararán ante el funcionario sobre los hechos de que tengan conocimiento y la razón de éste, y suscribirán la inscripción. El juramento se entenderá prestado por el solo hecho de la firma.</w:t>
      </w:r>
      <w:r w:rsidR="00DC5297" w:rsidRPr="00450BDC">
        <w:rPr>
          <w:rFonts w:ascii="Arial" w:hAnsi="Arial" w:cs="Arial"/>
          <w:bCs/>
          <w:i/>
          <w:sz w:val="22"/>
        </w:rPr>
        <w:t>”</w:t>
      </w:r>
      <w:r w:rsidRPr="00450BDC">
        <w:rPr>
          <w:rFonts w:ascii="Arial" w:hAnsi="Arial" w:cs="Arial"/>
          <w:sz w:val="22"/>
        </w:rPr>
        <w:t xml:space="preserve"> (Subrayado fuera del texto).</w:t>
      </w:r>
    </w:p>
    <w:p w14:paraId="7DEB83F3" w14:textId="77777777" w:rsidR="00EE3158" w:rsidRPr="00002486" w:rsidRDefault="00EE3158" w:rsidP="00EE3158">
      <w:pPr>
        <w:pStyle w:val="NormalWeb"/>
        <w:spacing w:before="0" w:beforeAutospacing="0" w:after="0" w:afterAutospacing="0"/>
        <w:ind w:left="708"/>
        <w:jc w:val="both"/>
        <w:rPr>
          <w:rFonts w:ascii="Arial" w:hAnsi="Arial" w:cs="Arial"/>
          <w:bCs/>
          <w:i/>
        </w:rPr>
      </w:pPr>
    </w:p>
    <w:p w14:paraId="4F31F318" w14:textId="7A08CE4D" w:rsidR="00EE3158" w:rsidRDefault="00EE3158" w:rsidP="00EE3158">
      <w:pPr>
        <w:pStyle w:val="NormalWeb"/>
        <w:spacing w:before="0" w:beforeAutospacing="0" w:after="0" w:afterAutospacing="0"/>
        <w:jc w:val="both"/>
        <w:rPr>
          <w:rFonts w:ascii="Arial" w:hAnsi="Arial" w:cs="Arial"/>
          <w:bCs/>
        </w:rPr>
      </w:pPr>
      <w:r w:rsidRPr="00002486">
        <w:rPr>
          <w:rFonts w:ascii="Arial" w:hAnsi="Arial" w:cs="Arial"/>
          <w:bCs/>
        </w:rPr>
        <w:t xml:space="preserve">Esta circunstancia en la práctica ha generado que no pocos padres de recién nacidos, para facilitar el proceso de inscripción del registro civil de nacimiento, en razón al vínculo o arraigo que tenga con un </w:t>
      </w:r>
      <w:r w:rsidR="00A70C89">
        <w:rPr>
          <w:rFonts w:ascii="Arial" w:hAnsi="Arial" w:cs="Arial"/>
          <w:bCs/>
        </w:rPr>
        <w:t>m</w:t>
      </w:r>
      <w:r w:rsidRPr="00002486">
        <w:rPr>
          <w:rFonts w:ascii="Arial" w:hAnsi="Arial" w:cs="Arial"/>
          <w:bCs/>
        </w:rPr>
        <w:t>unicipio</w:t>
      </w:r>
      <w:r w:rsidR="003C6697">
        <w:rPr>
          <w:rFonts w:ascii="Arial" w:hAnsi="Arial" w:cs="Arial"/>
          <w:bCs/>
        </w:rPr>
        <w:t>,</w:t>
      </w:r>
      <w:r w:rsidRPr="00002486">
        <w:rPr>
          <w:rFonts w:ascii="Arial" w:hAnsi="Arial" w:cs="Arial"/>
          <w:bCs/>
        </w:rPr>
        <w:t xml:space="preserve"> o por diferentes razones, </w:t>
      </w:r>
      <w:r w:rsidR="00DE24CC">
        <w:rPr>
          <w:rFonts w:ascii="Arial" w:hAnsi="Arial" w:cs="Arial"/>
          <w:bCs/>
        </w:rPr>
        <w:t xml:space="preserve">han </w:t>
      </w:r>
      <w:r w:rsidR="003C6697">
        <w:rPr>
          <w:rFonts w:ascii="Arial" w:hAnsi="Arial" w:cs="Arial"/>
          <w:bCs/>
        </w:rPr>
        <w:t xml:space="preserve">usado </w:t>
      </w:r>
      <w:r w:rsidR="00DE24CC">
        <w:rPr>
          <w:rFonts w:ascii="Arial" w:hAnsi="Arial" w:cs="Arial"/>
          <w:bCs/>
        </w:rPr>
        <w:t xml:space="preserve">la </w:t>
      </w:r>
      <w:r w:rsidRPr="00002486">
        <w:rPr>
          <w:rFonts w:ascii="Arial" w:hAnsi="Arial" w:cs="Arial"/>
          <w:bCs/>
        </w:rPr>
        <w:t>declaración juramentada de dos “testigos”</w:t>
      </w:r>
      <w:r w:rsidR="003C6697">
        <w:rPr>
          <w:rFonts w:ascii="Arial" w:hAnsi="Arial" w:cs="Arial"/>
          <w:bCs/>
        </w:rPr>
        <w:t xml:space="preserve"> hábiles</w:t>
      </w:r>
      <w:r w:rsidRPr="00002486">
        <w:rPr>
          <w:rFonts w:ascii="Arial" w:hAnsi="Arial" w:cs="Arial"/>
          <w:bCs/>
        </w:rPr>
        <w:t xml:space="preserve"> </w:t>
      </w:r>
      <w:r w:rsidR="003C6697">
        <w:rPr>
          <w:rFonts w:ascii="Arial" w:hAnsi="Arial" w:cs="Arial"/>
          <w:bCs/>
        </w:rPr>
        <w:t xml:space="preserve">(prevista en el artículo 49 del Estatuto) </w:t>
      </w:r>
      <w:r w:rsidR="00DE24CC">
        <w:rPr>
          <w:rFonts w:ascii="Arial" w:hAnsi="Arial" w:cs="Arial"/>
          <w:bCs/>
        </w:rPr>
        <w:t xml:space="preserve">para </w:t>
      </w:r>
      <w:r w:rsidR="003C6697">
        <w:rPr>
          <w:rFonts w:ascii="Arial" w:hAnsi="Arial" w:cs="Arial"/>
          <w:bCs/>
        </w:rPr>
        <w:t xml:space="preserve">registrar a su hijo en un </w:t>
      </w:r>
      <w:r w:rsidR="00A70C89">
        <w:rPr>
          <w:rFonts w:ascii="Arial" w:hAnsi="Arial" w:cs="Arial"/>
          <w:bCs/>
        </w:rPr>
        <w:t xml:space="preserve">lugar </w:t>
      </w:r>
      <w:r w:rsidR="003C6697">
        <w:rPr>
          <w:rFonts w:ascii="Arial" w:hAnsi="Arial" w:cs="Arial"/>
          <w:bCs/>
        </w:rPr>
        <w:t xml:space="preserve">diferente </w:t>
      </w:r>
      <w:r w:rsidR="00A70C89">
        <w:rPr>
          <w:rFonts w:ascii="Arial" w:hAnsi="Arial" w:cs="Arial"/>
          <w:bCs/>
        </w:rPr>
        <w:t xml:space="preserve">a donde </w:t>
      </w:r>
      <w:r w:rsidR="003C6697">
        <w:rPr>
          <w:rFonts w:ascii="Arial" w:hAnsi="Arial" w:cs="Arial"/>
          <w:bCs/>
        </w:rPr>
        <w:t>verdader</w:t>
      </w:r>
      <w:r w:rsidR="00A70C89">
        <w:rPr>
          <w:rFonts w:ascii="Arial" w:hAnsi="Arial" w:cs="Arial"/>
          <w:bCs/>
        </w:rPr>
        <w:t xml:space="preserve">amente ocurrió su </w:t>
      </w:r>
      <w:r w:rsidRPr="00002486">
        <w:rPr>
          <w:rFonts w:ascii="Arial" w:hAnsi="Arial" w:cs="Arial"/>
          <w:bCs/>
        </w:rPr>
        <w:t>nacimiento</w:t>
      </w:r>
      <w:r w:rsidR="00A70C89">
        <w:rPr>
          <w:rFonts w:ascii="Arial" w:hAnsi="Arial" w:cs="Arial"/>
          <w:bCs/>
        </w:rPr>
        <w:t xml:space="preserve">. Naturalmente esto </w:t>
      </w:r>
      <w:r w:rsidR="004E6888">
        <w:rPr>
          <w:rFonts w:ascii="Arial" w:hAnsi="Arial" w:cs="Arial"/>
          <w:bCs/>
        </w:rPr>
        <w:t xml:space="preserve">constituye </w:t>
      </w:r>
      <w:r w:rsidR="00A70C89">
        <w:rPr>
          <w:rFonts w:ascii="Arial" w:hAnsi="Arial" w:cs="Arial"/>
          <w:bCs/>
        </w:rPr>
        <w:t xml:space="preserve">una </w:t>
      </w:r>
      <w:r w:rsidRPr="00002486">
        <w:rPr>
          <w:rFonts w:ascii="Arial" w:hAnsi="Arial" w:cs="Arial"/>
          <w:bCs/>
        </w:rPr>
        <w:t xml:space="preserve">falsedad documental </w:t>
      </w:r>
      <w:r w:rsidR="00A70C89">
        <w:rPr>
          <w:rFonts w:ascii="Arial" w:hAnsi="Arial" w:cs="Arial"/>
          <w:bCs/>
        </w:rPr>
        <w:t xml:space="preserve">por parte de </w:t>
      </w:r>
      <w:r w:rsidRPr="00002486">
        <w:rPr>
          <w:rFonts w:ascii="Arial" w:hAnsi="Arial" w:cs="Arial"/>
          <w:bCs/>
        </w:rPr>
        <w:t>padres y testigos.</w:t>
      </w:r>
    </w:p>
    <w:p w14:paraId="1CFEFA00" w14:textId="77777777" w:rsidR="00DE24CC" w:rsidRDefault="00DE24CC" w:rsidP="00EE3158">
      <w:pPr>
        <w:pStyle w:val="NormalWeb"/>
        <w:spacing w:before="0" w:beforeAutospacing="0" w:after="0" w:afterAutospacing="0"/>
        <w:jc w:val="both"/>
        <w:rPr>
          <w:rFonts w:ascii="Arial" w:hAnsi="Arial" w:cs="Arial"/>
          <w:bCs/>
        </w:rPr>
      </w:pPr>
    </w:p>
    <w:p w14:paraId="7CC98D44" w14:textId="083D59F6" w:rsidR="00DE24CC" w:rsidRPr="00002486" w:rsidRDefault="00DE24CC" w:rsidP="00EE3158">
      <w:pPr>
        <w:pStyle w:val="NormalWeb"/>
        <w:spacing w:before="0" w:beforeAutospacing="0" w:after="0" w:afterAutospacing="0"/>
        <w:jc w:val="both"/>
        <w:rPr>
          <w:rFonts w:ascii="Arial" w:hAnsi="Arial" w:cs="Arial"/>
          <w:bCs/>
        </w:rPr>
      </w:pPr>
      <w:r>
        <w:rPr>
          <w:rFonts w:ascii="Arial" w:hAnsi="Arial" w:cs="Arial"/>
          <w:bCs/>
        </w:rPr>
        <w:t xml:space="preserve">Con fundamento en lo anterior, la presente iniciativa propone </w:t>
      </w:r>
      <w:r w:rsidR="00954467">
        <w:rPr>
          <w:rFonts w:ascii="Arial" w:hAnsi="Arial" w:cs="Arial"/>
          <w:bCs/>
        </w:rPr>
        <w:t xml:space="preserve">que la </w:t>
      </w:r>
      <w:r>
        <w:rPr>
          <w:rFonts w:ascii="Arial" w:hAnsi="Arial" w:cs="Arial"/>
          <w:bCs/>
        </w:rPr>
        <w:t xml:space="preserve">norma </w:t>
      </w:r>
      <w:r w:rsidR="00FD45F3">
        <w:rPr>
          <w:rFonts w:ascii="Arial" w:hAnsi="Arial" w:cs="Arial"/>
          <w:bCs/>
        </w:rPr>
        <w:t xml:space="preserve">en mención </w:t>
      </w:r>
      <w:r w:rsidR="00954467">
        <w:rPr>
          <w:rFonts w:ascii="Arial" w:hAnsi="Arial" w:cs="Arial"/>
          <w:bCs/>
        </w:rPr>
        <w:t xml:space="preserve">permita </w:t>
      </w:r>
      <w:r w:rsidR="00077933">
        <w:rPr>
          <w:rFonts w:ascii="Arial" w:hAnsi="Arial" w:cs="Arial"/>
          <w:bCs/>
        </w:rPr>
        <w:t xml:space="preserve">que </w:t>
      </w:r>
      <w:r w:rsidR="00150897">
        <w:rPr>
          <w:rFonts w:ascii="Arial" w:hAnsi="Arial" w:cs="Arial"/>
          <w:bCs/>
        </w:rPr>
        <w:t xml:space="preserve">el registro </w:t>
      </w:r>
      <w:r w:rsidR="00077933">
        <w:rPr>
          <w:rFonts w:ascii="Arial" w:hAnsi="Arial" w:cs="Arial"/>
          <w:bCs/>
        </w:rPr>
        <w:t>se realice también en el lugar de residencia de la madre del recién nacido</w:t>
      </w:r>
      <w:r>
        <w:rPr>
          <w:rFonts w:ascii="Arial" w:hAnsi="Arial" w:cs="Arial"/>
          <w:bCs/>
        </w:rPr>
        <w:t xml:space="preserve">, </w:t>
      </w:r>
      <w:r w:rsidR="00FD45F3">
        <w:rPr>
          <w:rFonts w:ascii="Arial" w:hAnsi="Arial" w:cs="Arial"/>
          <w:bCs/>
        </w:rPr>
        <w:t xml:space="preserve">con lo cual </w:t>
      </w:r>
      <w:r w:rsidR="00077933">
        <w:rPr>
          <w:rFonts w:ascii="Arial" w:hAnsi="Arial" w:cs="Arial"/>
          <w:bCs/>
        </w:rPr>
        <w:t xml:space="preserve">no se presentará dificultad para </w:t>
      </w:r>
      <w:r w:rsidR="00FD45F3">
        <w:rPr>
          <w:rFonts w:ascii="Arial" w:hAnsi="Arial" w:cs="Arial"/>
          <w:bCs/>
        </w:rPr>
        <w:t xml:space="preserve">que los padres declaren </w:t>
      </w:r>
      <w:r>
        <w:rPr>
          <w:rFonts w:ascii="Arial" w:hAnsi="Arial" w:cs="Arial"/>
          <w:bCs/>
        </w:rPr>
        <w:t>la ver</w:t>
      </w:r>
      <w:r w:rsidR="00FD45F3">
        <w:rPr>
          <w:rFonts w:ascii="Arial" w:hAnsi="Arial" w:cs="Arial"/>
          <w:bCs/>
        </w:rPr>
        <w:t>dad</w:t>
      </w:r>
      <w:r>
        <w:rPr>
          <w:rFonts w:ascii="Arial" w:hAnsi="Arial" w:cs="Arial"/>
          <w:bCs/>
        </w:rPr>
        <w:t xml:space="preserve"> sobre el lugar de ocurrencia del nacimiento</w:t>
      </w:r>
      <w:r w:rsidR="00150897">
        <w:rPr>
          <w:rFonts w:ascii="Arial" w:hAnsi="Arial" w:cs="Arial"/>
          <w:bCs/>
        </w:rPr>
        <w:t xml:space="preserve"> de sus hijos</w:t>
      </w:r>
      <w:r w:rsidR="00077933">
        <w:rPr>
          <w:rFonts w:ascii="Arial" w:hAnsi="Arial" w:cs="Arial"/>
          <w:bCs/>
        </w:rPr>
        <w:t xml:space="preserve">. </w:t>
      </w:r>
    </w:p>
    <w:p w14:paraId="4A47B643" w14:textId="77777777" w:rsidR="00EE3158" w:rsidRDefault="00EE3158" w:rsidP="00EE3158">
      <w:pPr>
        <w:pStyle w:val="NormalWeb"/>
        <w:spacing w:before="0" w:beforeAutospacing="0" w:after="0" w:afterAutospacing="0"/>
        <w:jc w:val="both"/>
        <w:rPr>
          <w:rFonts w:ascii="Arial" w:hAnsi="Arial" w:cs="Arial"/>
          <w:bCs/>
        </w:rPr>
      </w:pPr>
    </w:p>
    <w:p w14:paraId="4C04700D" w14:textId="4A85BB08" w:rsidR="00FC213E" w:rsidRPr="00FC213E" w:rsidRDefault="00FC61CD" w:rsidP="00EE3158">
      <w:pPr>
        <w:pStyle w:val="NormalWeb"/>
        <w:spacing w:before="0" w:beforeAutospacing="0" w:after="0" w:afterAutospacing="0"/>
        <w:jc w:val="both"/>
        <w:rPr>
          <w:rFonts w:ascii="Arial" w:hAnsi="Arial" w:cs="Arial"/>
          <w:b/>
          <w:bCs/>
        </w:rPr>
      </w:pPr>
      <w:r>
        <w:rPr>
          <w:rFonts w:ascii="Arial" w:hAnsi="Arial" w:cs="Arial"/>
          <w:b/>
          <w:bCs/>
        </w:rPr>
        <w:t>Importancia</w:t>
      </w:r>
      <w:r w:rsidRPr="00FC213E">
        <w:rPr>
          <w:rFonts w:ascii="Arial" w:hAnsi="Arial" w:cs="Arial"/>
          <w:b/>
          <w:bCs/>
        </w:rPr>
        <w:t xml:space="preserve"> </w:t>
      </w:r>
      <w:r w:rsidR="00FC213E" w:rsidRPr="00FC213E">
        <w:rPr>
          <w:rFonts w:ascii="Arial" w:hAnsi="Arial" w:cs="Arial"/>
          <w:b/>
          <w:bCs/>
        </w:rPr>
        <w:t>del registro civil de nacimiento para las entidades territoriales</w:t>
      </w:r>
    </w:p>
    <w:p w14:paraId="11718B94" w14:textId="77777777" w:rsidR="00FC213E" w:rsidRPr="00077933" w:rsidRDefault="00FC213E" w:rsidP="00EE3158">
      <w:pPr>
        <w:pStyle w:val="NormalWeb"/>
        <w:spacing w:before="0" w:beforeAutospacing="0" w:after="0" w:afterAutospacing="0"/>
        <w:jc w:val="both"/>
        <w:rPr>
          <w:rFonts w:ascii="Arial" w:hAnsi="Arial" w:cs="Arial"/>
          <w:bCs/>
        </w:rPr>
      </w:pPr>
    </w:p>
    <w:p w14:paraId="6CB07BBC" w14:textId="5A768FA5" w:rsidR="00FC213E" w:rsidRDefault="00F36EA0" w:rsidP="00EE3158">
      <w:pPr>
        <w:pStyle w:val="NormalWeb"/>
        <w:spacing w:before="0" w:beforeAutospacing="0" w:after="0" w:afterAutospacing="0"/>
        <w:jc w:val="both"/>
        <w:rPr>
          <w:rFonts w:ascii="Arial" w:hAnsi="Arial" w:cs="Arial"/>
          <w:bCs/>
        </w:rPr>
      </w:pPr>
      <w:r>
        <w:rPr>
          <w:rFonts w:ascii="Arial" w:hAnsi="Arial" w:cs="Arial"/>
          <w:bCs/>
        </w:rPr>
        <w:t>Además de lo anterior</w:t>
      </w:r>
      <w:r w:rsidR="00DE24CC" w:rsidRPr="00077933">
        <w:rPr>
          <w:rFonts w:ascii="Arial" w:hAnsi="Arial" w:cs="Arial"/>
          <w:bCs/>
        </w:rPr>
        <w:t xml:space="preserve">, </w:t>
      </w:r>
      <w:r w:rsidR="00077933" w:rsidRPr="00077933">
        <w:rPr>
          <w:rFonts w:ascii="Arial" w:hAnsi="Arial" w:cs="Arial"/>
          <w:bCs/>
        </w:rPr>
        <w:t xml:space="preserve">es necesario </w:t>
      </w:r>
      <w:r w:rsidR="00A366B7">
        <w:rPr>
          <w:rFonts w:ascii="Arial" w:hAnsi="Arial" w:cs="Arial"/>
          <w:bCs/>
        </w:rPr>
        <w:t>hacer referencia a la i</w:t>
      </w:r>
      <w:r w:rsidR="00EE3158" w:rsidRPr="00077933">
        <w:rPr>
          <w:rFonts w:ascii="Arial" w:hAnsi="Arial" w:cs="Arial"/>
          <w:bCs/>
        </w:rPr>
        <w:t xml:space="preserve">ncidencia </w:t>
      </w:r>
      <w:r w:rsidR="00A366B7">
        <w:rPr>
          <w:rFonts w:ascii="Arial" w:hAnsi="Arial" w:cs="Arial"/>
          <w:bCs/>
        </w:rPr>
        <w:t xml:space="preserve">que tiene </w:t>
      </w:r>
      <w:r w:rsidR="00EE3158" w:rsidRPr="00077933">
        <w:rPr>
          <w:rFonts w:ascii="Arial" w:hAnsi="Arial" w:cs="Arial"/>
          <w:bCs/>
        </w:rPr>
        <w:t xml:space="preserve">el registro civil de nacimiento </w:t>
      </w:r>
      <w:r w:rsidR="00A366B7">
        <w:rPr>
          <w:rFonts w:ascii="Arial" w:hAnsi="Arial" w:cs="Arial"/>
          <w:bCs/>
        </w:rPr>
        <w:t xml:space="preserve">de las personas </w:t>
      </w:r>
      <w:r w:rsidR="00FC213E">
        <w:rPr>
          <w:rFonts w:ascii="Arial" w:hAnsi="Arial" w:cs="Arial"/>
          <w:bCs/>
        </w:rPr>
        <w:t>en algunos aspectos de interés de las entidades territoriales.</w:t>
      </w:r>
    </w:p>
    <w:p w14:paraId="79DA67D1" w14:textId="77777777" w:rsidR="00FC213E" w:rsidRDefault="00FC213E" w:rsidP="00EE3158">
      <w:pPr>
        <w:pStyle w:val="NormalWeb"/>
        <w:spacing w:before="0" w:beforeAutospacing="0" w:after="0" w:afterAutospacing="0"/>
        <w:jc w:val="both"/>
        <w:rPr>
          <w:rFonts w:ascii="Arial" w:hAnsi="Arial" w:cs="Arial"/>
          <w:bCs/>
        </w:rPr>
      </w:pPr>
    </w:p>
    <w:p w14:paraId="4AA64282" w14:textId="3BBCFD63" w:rsidR="00EE3158" w:rsidRPr="00002486" w:rsidRDefault="006053F6" w:rsidP="00EE3158">
      <w:pPr>
        <w:pStyle w:val="NormalWeb"/>
        <w:spacing w:before="0" w:beforeAutospacing="0" w:after="0" w:afterAutospacing="0"/>
        <w:jc w:val="both"/>
        <w:rPr>
          <w:rFonts w:ascii="Arial" w:hAnsi="Arial" w:cs="Arial"/>
          <w:bCs/>
        </w:rPr>
      </w:pPr>
      <w:r>
        <w:rPr>
          <w:rFonts w:ascii="Arial" w:hAnsi="Arial" w:cs="Arial"/>
          <w:bCs/>
        </w:rPr>
        <w:t xml:space="preserve">El fenómeno arriba explicado ocasiona una </w:t>
      </w:r>
      <w:r w:rsidR="00EE3158" w:rsidRPr="00002486">
        <w:rPr>
          <w:rFonts w:ascii="Arial" w:hAnsi="Arial" w:cs="Arial"/>
          <w:bCs/>
        </w:rPr>
        <w:t xml:space="preserve">incongruencia en la información </w:t>
      </w:r>
      <w:r w:rsidR="008F6EF1">
        <w:rPr>
          <w:rFonts w:ascii="Arial" w:hAnsi="Arial" w:cs="Arial"/>
          <w:bCs/>
        </w:rPr>
        <w:t xml:space="preserve">de </w:t>
      </w:r>
      <w:r w:rsidR="00EE3158" w:rsidRPr="00002486">
        <w:rPr>
          <w:rFonts w:ascii="Arial" w:hAnsi="Arial" w:cs="Arial"/>
          <w:bCs/>
        </w:rPr>
        <w:t xml:space="preserve">los municipios, entre el número de nacidos registrados por sus padres y el </w:t>
      </w:r>
      <w:r w:rsidR="008F6EF1">
        <w:rPr>
          <w:rFonts w:ascii="Arial" w:hAnsi="Arial" w:cs="Arial"/>
          <w:bCs/>
        </w:rPr>
        <w:t xml:space="preserve">número </w:t>
      </w:r>
      <w:r w:rsidR="00EE3158" w:rsidRPr="00002486">
        <w:rPr>
          <w:rFonts w:ascii="Arial" w:hAnsi="Arial" w:cs="Arial"/>
          <w:bCs/>
        </w:rPr>
        <w:t xml:space="preserve">de nacidos </w:t>
      </w:r>
      <w:r w:rsidR="008F6EF1">
        <w:rPr>
          <w:rFonts w:ascii="Arial" w:hAnsi="Arial" w:cs="Arial"/>
          <w:bCs/>
        </w:rPr>
        <w:t xml:space="preserve">reportados </w:t>
      </w:r>
      <w:r w:rsidR="00EE3158" w:rsidRPr="00002486">
        <w:rPr>
          <w:rFonts w:ascii="Arial" w:hAnsi="Arial" w:cs="Arial"/>
          <w:bCs/>
        </w:rPr>
        <w:t xml:space="preserve">por </w:t>
      </w:r>
      <w:r w:rsidR="001B6F69">
        <w:rPr>
          <w:rFonts w:ascii="Arial" w:hAnsi="Arial" w:cs="Arial"/>
          <w:bCs/>
        </w:rPr>
        <w:t xml:space="preserve">las instituciones de salud, lo cual </w:t>
      </w:r>
      <w:r w:rsidR="00EE3158" w:rsidRPr="00002486">
        <w:rPr>
          <w:rFonts w:ascii="Arial" w:hAnsi="Arial" w:cs="Arial"/>
          <w:bCs/>
        </w:rPr>
        <w:t xml:space="preserve">tiene </w:t>
      </w:r>
      <w:r w:rsidR="008F6EF1">
        <w:rPr>
          <w:rFonts w:ascii="Arial" w:hAnsi="Arial" w:cs="Arial"/>
          <w:bCs/>
        </w:rPr>
        <w:t xml:space="preserve">efecto </w:t>
      </w:r>
      <w:r w:rsidR="00EE3158" w:rsidRPr="00002486">
        <w:rPr>
          <w:rFonts w:ascii="Arial" w:hAnsi="Arial" w:cs="Arial"/>
          <w:bCs/>
        </w:rPr>
        <w:t>en temas como políticas públicas locales y regionales en vacunación</w:t>
      </w:r>
      <w:r w:rsidR="00512840">
        <w:rPr>
          <w:rFonts w:ascii="Arial" w:hAnsi="Arial" w:cs="Arial"/>
          <w:bCs/>
        </w:rPr>
        <w:t xml:space="preserve">, </w:t>
      </w:r>
      <w:r w:rsidR="00EE3158" w:rsidRPr="00002486">
        <w:rPr>
          <w:rFonts w:ascii="Arial" w:hAnsi="Arial" w:cs="Arial"/>
          <w:bCs/>
        </w:rPr>
        <w:t xml:space="preserve">la determinación de la población </w:t>
      </w:r>
      <w:r w:rsidR="00512840">
        <w:rPr>
          <w:rFonts w:ascii="Arial" w:hAnsi="Arial" w:cs="Arial"/>
          <w:bCs/>
        </w:rPr>
        <w:t xml:space="preserve">de los municipios y </w:t>
      </w:r>
      <w:r w:rsidR="00512840" w:rsidRPr="00002486">
        <w:rPr>
          <w:rFonts w:ascii="Arial" w:hAnsi="Arial" w:cs="Arial"/>
          <w:bCs/>
        </w:rPr>
        <w:t xml:space="preserve">la distribución de recursos </w:t>
      </w:r>
      <w:r w:rsidR="00512840">
        <w:rPr>
          <w:rFonts w:ascii="Arial" w:hAnsi="Arial" w:cs="Arial"/>
          <w:bCs/>
        </w:rPr>
        <w:t>d</w:t>
      </w:r>
      <w:r w:rsidR="00512840" w:rsidRPr="00002486">
        <w:rPr>
          <w:rFonts w:ascii="Arial" w:hAnsi="Arial" w:cs="Arial"/>
          <w:bCs/>
        </w:rPr>
        <w:t>el Sistema General de Participaciones</w:t>
      </w:r>
      <w:r w:rsidR="00512840">
        <w:rPr>
          <w:rFonts w:ascii="Arial" w:hAnsi="Arial" w:cs="Arial"/>
          <w:bCs/>
        </w:rPr>
        <w:t>.</w:t>
      </w:r>
    </w:p>
    <w:p w14:paraId="6752506A" w14:textId="77777777" w:rsidR="00EE3158" w:rsidRPr="00002486" w:rsidRDefault="00EE3158" w:rsidP="00EE3158">
      <w:pPr>
        <w:pStyle w:val="NormalWeb"/>
        <w:spacing w:before="0" w:beforeAutospacing="0" w:after="0" w:afterAutospacing="0"/>
        <w:jc w:val="both"/>
        <w:rPr>
          <w:rFonts w:ascii="Arial" w:hAnsi="Arial" w:cs="Arial"/>
          <w:bCs/>
        </w:rPr>
      </w:pPr>
    </w:p>
    <w:p w14:paraId="5BE3CE85" w14:textId="4B291D1D" w:rsidR="00EE3158" w:rsidRPr="00002486" w:rsidRDefault="00EE3158" w:rsidP="00EE3158">
      <w:pPr>
        <w:pStyle w:val="NormalWeb"/>
        <w:spacing w:before="0" w:beforeAutospacing="0" w:after="0" w:afterAutospacing="0"/>
        <w:jc w:val="both"/>
        <w:rPr>
          <w:rFonts w:ascii="Arial" w:hAnsi="Arial" w:cs="Arial"/>
          <w:bCs/>
        </w:rPr>
      </w:pPr>
      <w:r w:rsidRPr="00002486">
        <w:rPr>
          <w:rFonts w:ascii="Arial" w:hAnsi="Arial" w:cs="Arial"/>
          <w:bCs/>
        </w:rPr>
        <w:t>En relación con el primer</w:t>
      </w:r>
      <w:r w:rsidR="002422DE">
        <w:rPr>
          <w:rFonts w:ascii="Arial" w:hAnsi="Arial" w:cs="Arial"/>
          <w:bCs/>
        </w:rPr>
        <w:t>o de estos</w:t>
      </w:r>
      <w:r w:rsidRPr="00002486">
        <w:rPr>
          <w:rFonts w:ascii="Arial" w:hAnsi="Arial" w:cs="Arial"/>
          <w:bCs/>
        </w:rPr>
        <w:t xml:space="preserve"> aspecto</w:t>
      </w:r>
      <w:r w:rsidR="002422DE">
        <w:rPr>
          <w:rFonts w:ascii="Arial" w:hAnsi="Arial" w:cs="Arial"/>
          <w:bCs/>
        </w:rPr>
        <w:t>s</w:t>
      </w:r>
      <w:r w:rsidRPr="00002486">
        <w:rPr>
          <w:rFonts w:ascii="Arial" w:hAnsi="Arial" w:cs="Arial"/>
          <w:bCs/>
        </w:rPr>
        <w:t xml:space="preserve">, es bien sabido que a los municipios a través de los establecimientos públicos de salud </w:t>
      </w:r>
      <w:r w:rsidR="002422DE">
        <w:rPr>
          <w:rFonts w:ascii="Arial" w:hAnsi="Arial" w:cs="Arial"/>
          <w:bCs/>
        </w:rPr>
        <w:t>que funcionan en su jurisdicción</w:t>
      </w:r>
      <w:r w:rsidRPr="00002486">
        <w:rPr>
          <w:rFonts w:ascii="Arial" w:hAnsi="Arial" w:cs="Arial"/>
          <w:bCs/>
        </w:rPr>
        <w:t xml:space="preserve">, </w:t>
      </w:r>
      <w:r w:rsidR="00151FEC">
        <w:rPr>
          <w:rFonts w:ascii="Arial" w:hAnsi="Arial" w:cs="Arial"/>
          <w:bCs/>
        </w:rPr>
        <w:t xml:space="preserve">se </w:t>
      </w:r>
      <w:r w:rsidRPr="00002486">
        <w:rPr>
          <w:rFonts w:ascii="Arial" w:hAnsi="Arial" w:cs="Arial"/>
          <w:bCs/>
        </w:rPr>
        <w:t xml:space="preserve">les asignan unas metas en aspectos de fundamental importancia para la salud pública, como por ejemplo la realización de programas de vacunación, de tal manera que al presentarse </w:t>
      </w:r>
      <w:r w:rsidR="00913CB9">
        <w:rPr>
          <w:rFonts w:ascii="Arial" w:hAnsi="Arial" w:cs="Arial"/>
          <w:bCs/>
        </w:rPr>
        <w:t xml:space="preserve">la incongruencia </w:t>
      </w:r>
      <w:r w:rsidRPr="00002486">
        <w:rPr>
          <w:rFonts w:ascii="Arial" w:hAnsi="Arial" w:cs="Arial"/>
          <w:bCs/>
        </w:rPr>
        <w:t>arriba explicad</w:t>
      </w:r>
      <w:r w:rsidR="00913CB9">
        <w:rPr>
          <w:rFonts w:ascii="Arial" w:hAnsi="Arial" w:cs="Arial"/>
          <w:bCs/>
        </w:rPr>
        <w:t>a</w:t>
      </w:r>
      <w:r w:rsidRPr="00002486">
        <w:rPr>
          <w:rFonts w:ascii="Arial" w:hAnsi="Arial" w:cs="Arial"/>
          <w:bCs/>
        </w:rPr>
        <w:t xml:space="preserve">, </w:t>
      </w:r>
      <w:r w:rsidR="00913CB9">
        <w:rPr>
          <w:rFonts w:ascii="Arial" w:hAnsi="Arial" w:cs="Arial"/>
          <w:bCs/>
        </w:rPr>
        <w:t xml:space="preserve">encuentran que </w:t>
      </w:r>
      <w:r w:rsidRPr="00002486">
        <w:rPr>
          <w:rFonts w:ascii="Arial" w:hAnsi="Arial" w:cs="Arial"/>
          <w:bCs/>
        </w:rPr>
        <w:t xml:space="preserve">no siempre reside la misma cantidad de recién nacidos reportados allí, generándose, en algunos lugares, la imposibilidad de cumplir las metas por falta de niños, caso en el cual sobrarían vacunas y, en otros lugares, </w:t>
      </w:r>
      <w:r w:rsidR="006264BD">
        <w:rPr>
          <w:rFonts w:ascii="Arial" w:hAnsi="Arial" w:cs="Arial"/>
          <w:bCs/>
        </w:rPr>
        <w:t xml:space="preserve">encuentran </w:t>
      </w:r>
      <w:r w:rsidRPr="00002486">
        <w:rPr>
          <w:rFonts w:ascii="Arial" w:hAnsi="Arial" w:cs="Arial"/>
          <w:bCs/>
        </w:rPr>
        <w:t>un número mayor de recién nacidos a los reportados en las instituciones de salud, caso en el cual falta</w:t>
      </w:r>
      <w:r w:rsidR="00506268">
        <w:rPr>
          <w:rFonts w:ascii="Arial" w:hAnsi="Arial" w:cs="Arial"/>
          <w:bCs/>
        </w:rPr>
        <w:t>n</w:t>
      </w:r>
      <w:r w:rsidRPr="00002486">
        <w:rPr>
          <w:rFonts w:ascii="Arial" w:hAnsi="Arial" w:cs="Arial"/>
          <w:bCs/>
        </w:rPr>
        <w:t xml:space="preserve"> vacunas para </w:t>
      </w:r>
      <w:r w:rsidR="00151FEC">
        <w:rPr>
          <w:rFonts w:ascii="Arial" w:hAnsi="Arial" w:cs="Arial"/>
          <w:bCs/>
        </w:rPr>
        <w:t xml:space="preserve">atender </w:t>
      </w:r>
      <w:r w:rsidRPr="00002486">
        <w:rPr>
          <w:rFonts w:ascii="Arial" w:hAnsi="Arial" w:cs="Arial"/>
          <w:bCs/>
        </w:rPr>
        <w:t>el total de esta población.</w:t>
      </w:r>
    </w:p>
    <w:p w14:paraId="4D76A041" w14:textId="77777777" w:rsidR="00EE3158" w:rsidRPr="00002486" w:rsidRDefault="00EE3158" w:rsidP="00EE3158">
      <w:pPr>
        <w:pStyle w:val="NormalWeb"/>
        <w:spacing w:before="0" w:beforeAutospacing="0" w:after="0" w:afterAutospacing="0"/>
        <w:jc w:val="both"/>
        <w:rPr>
          <w:rFonts w:ascii="Arial" w:hAnsi="Arial" w:cs="Arial"/>
          <w:bCs/>
        </w:rPr>
      </w:pPr>
    </w:p>
    <w:p w14:paraId="5AEEB295" w14:textId="061428BD" w:rsidR="00EE3158" w:rsidRDefault="00EE3158" w:rsidP="00EE3158">
      <w:pPr>
        <w:pStyle w:val="NormalWeb"/>
        <w:spacing w:before="0" w:beforeAutospacing="0" w:after="0" w:afterAutospacing="0"/>
        <w:jc w:val="both"/>
        <w:rPr>
          <w:rFonts w:ascii="Arial" w:hAnsi="Arial" w:cs="Arial"/>
          <w:bCs/>
        </w:rPr>
      </w:pPr>
      <w:r w:rsidRPr="00002486">
        <w:rPr>
          <w:rFonts w:ascii="Arial" w:hAnsi="Arial" w:cs="Arial"/>
          <w:bCs/>
        </w:rPr>
        <w:t xml:space="preserve">De otro lado, en lo que tiene relación con las proyecciones para determinar la población de los diferentes </w:t>
      </w:r>
      <w:r w:rsidR="00512840">
        <w:rPr>
          <w:rFonts w:ascii="Arial" w:hAnsi="Arial" w:cs="Arial"/>
          <w:bCs/>
        </w:rPr>
        <w:t>m</w:t>
      </w:r>
      <w:r w:rsidRPr="00002486">
        <w:rPr>
          <w:rFonts w:ascii="Arial" w:hAnsi="Arial" w:cs="Arial"/>
          <w:bCs/>
        </w:rPr>
        <w:t xml:space="preserve">unicipios, </w:t>
      </w:r>
      <w:r w:rsidR="001A58DD">
        <w:rPr>
          <w:rFonts w:ascii="Arial" w:hAnsi="Arial" w:cs="Arial"/>
          <w:bCs/>
        </w:rPr>
        <w:t xml:space="preserve">debe </w:t>
      </w:r>
      <w:r w:rsidRPr="00002486">
        <w:rPr>
          <w:rFonts w:ascii="Arial" w:hAnsi="Arial" w:cs="Arial"/>
          <w:bCs/>
        </w:rPr>
        <w:t>señalar</w:t>
      </w:r>
      <w:r w:rsidR="001A58DD">
        <w:rPr>
          <w:rFonts w:ascii="Arial" w:hAnsi="Arial" w:cs="Arial"/>
          <w:bCs/>
        </w:rPr>
        <w:t>se</w:t>
      </w:r>
      <w:r w:rsidRPr="00002486">
        <w:rPr>
          <w:rFonts w:ascii="Arial" w:hAnsi="Arial" w:cs="Arial"/>
          <w:bCs/>
        </w:rPr>
        <w:t xml:space="preserve"> que </w:t>
      </w:r>
      <w:r w:rsidR="005B6051">
        <w:rPr>
          <w:rFonts w:ascii="Arial" w:hAnsi="Arial" w:cs="Arial"/>
          <w:bCs/>
        </w:rPr>
        <w:t>e</w:t>
      </w:r>
      <w:r w:rsidRPr="00002486">
        <w:rPr>
          <w:rFonts w:ascii="Arial" w:hAnsi="Arial" w:cs="Arial"/>
          <w:bCs/>
        </w:rPr>
        <w:t xml:space="preserve">stas proyecciones son realizadas por el Departamento Administrativo Nacional de Estadísticas DANE, tomando como base los resultados ajustados de población </w:t>
      </w:r>
      <w:r w:rsidR="00644AE2">
        <w:rPr>
          <w:rFonts w:ascii="Arial" w:hAnsi="Arial" w:cs="Arial"/>
          <w:bCs/>
        </w:rPr>
        <w:t xml:space="preserve">de los censos anteriores, en especial </w:t>
      </w:r>
      <w:r w:rsidRPr="00002486">
        <w:rPr>
          <w:rFonts w:ascii="Arial" w:hAnsi="Arial" w:cs="Arial"/>
          <w:bCs/>
        </w:rPr>
        <w:t xml:space="preserve">el </w:t>
      </w:r>
      <w:r w:rsidR="00644AE2">
        <w:rPr>
          <w:rFonts w:ascii="Arial" w:hAnsi="Arial" w:cs="Arial"/>
          <w:bCs/>
        </w:rPr>
        <w:t>c</w:t>
      </w:r>
      <w:r w:rsidRPr="00002486">
        <w:rPr>
          <w:rFonts w:ascii="Arial" w:hAnsi="Arial" w:cs="Arial"/>
          <w:bCs/>
        </w:rPr>
        <w:t>enso realizado en el año 2005, así como el comportamiento de las variables determinantes de la evolución demográfica.</w:t>
      </w:r>
      <w:r w:rsidR="00644AE2">
        <w:rPr>
          <w:rStyle w:val="Refdenotaalpie"/>
          <w:rFonts w:ascii="Arial" w:hAnsi="Arial" w:cs="Arial"/>
          <w:bCs/>
        </w:rPr>
        <w:footnoteReference w:id="1"/>
      </w:r>
    </w:p>
    <w:p w14:paraId="3D607C25" w14:textId="77777777" w:rsidR="00C666EC" w:rsidRDefault="00C666EC" w:rsidP="00EE3158">
      <w:pPr>
        <w:pStyle w:val="NormalWeb"/>
        <w:spacing w:before="0" w:beforeAutospacing="0" w:after="0" w:afterAutospacing="0"/>
        <w:jc w:val="both"/>
        <w:rPr>
          <w:rFonts w:ascii="Arial" w:hAnsi="Arial" w:cs="Arial"/>
          <w:bCs/>
        </w:rPr>
      </w:pPr>
    </w:p>
    <w:p w14:paraId="1C5E5810" w14:textId="77777777" w:rsidR="00EE3158" w:rsidRPr="00002486" w:rsidRDefault="00EE3158" w:rsidP="00EE3158">
      <w:pPr>
        <w:pStyle w:val="NormalWeb"/>
        <w:spacing w:before="0" w:beforeAutospacing="0" w:after="0" w:afterAutospacing="0"/>
        <w:jc w:val="both"/>
        <w:rPr>
          <w:rFonts w:ascii="Arial" w:hAnsi="Arial" w:cs="Arial"/>
          <w:bCs/>
        </w:rPr>
      </w:pPr>
      <w:r w:rsidRPr="00002486">
        <w:rPr>
          <w:rFonts w:ascii="Arial" w:hAnsi="Arial" w:cs="Arial"/>
          <w:bCs/>
        </w:rPr>
        <w:t>Para tal efecto, con el fin de garantizar coherencia metodológica y teniendo en cuenta la importancia de la información a nivel municipal, se elaboraron las proyecciones de población utilizando los modelos “Demográfico” y de “Relación de cohortes”</w:t>
      </w:r>
      <w:r w:rsidRPr="00002486">
        <w:rPr>
          <w:rStyle w:val="Refdenotaalpie"/>
          <w:rFonts w:ascii="Arial" w:hAnsi="Arial" w:cs="Arial"/>
          <w:bCs/>
        </w:rPr>
        <w:footnoteReference w:id="2"/>
      </w:r>
      <w:r w:rsidRPr="00002486">
        <w:rPr>
          <w:rFonts w:ascii="Arial" w:hAnsi="Arial" w:cs="Arial"/>
          <w:bCs/>
        </w:rPr>
        <w:t>, utilizados por el DANE, en los cuales dentro de los criterios que tienen en cuenta están las Tasas Específicas de Fecundidad por edad</w:t>
      </w:r>
      <w:r w:rsidRPr="00002486">
        <w:rPr>
          <w:rStyle w:val="Refdenotaalpie"/>
          <w:rFonts w:ascii="Arial" w:hAnsi="Arial" w:cs="Arial"/>
          <w:bCs/>
        </w:rPr>
        <w:footnoteReference w:id="3"/>
      </w:r>
      <w:r w:rsidRPr="00002486">
        <w:rPr>
          <w:rFonts w:ascii="Arial" w:hAnsi="Arial" w:cs="Arial"/>
          <w:bCs/>
        </w:rPr>
        <w:t>, que miden la estructura de la fecundidad, y la Tasa Global de Fecundidad –TGF, que mide el nivel. Existen sin embargo, otras medidas que ayudan a establecer la coherencia en los resultados, ellas son: la Tasa Bruta de Natalidad, las Tasas Bruta y Neta de Reproducción, la Edad media de la fecundidad, entre otras.</w:t>
      </w:r>
    </w:p>
    <w:p w14:paraId="43C67F5A" w14:textId="77777777" w:rsidR="00644AE2" w:rsidRDefault="00644AE2" w:rsidP="00EE3158">
      <w:pPr>
        <w:pStyle w:val="NormalWeb"/>
        <w:spacing w:before="0" w:beforeAutospacing="0" w:after="0" w:afterAutospacing="0"/>
        <w:jc w:val="both"/>
        <w:rPr>
          <w:rFonts w:ascii="Arial" w:hAnsi="Arial" w:cs="Arial"/>
          <w:bCs/>
        </w:rPr>
      </w:pPr>
    </w:p>
    <w:p w14:paraId="42B1116B" w14:textId="3BFAB319" w:rsidR="00EE3158" w:rsidRPr="00002486" w:rsidRDefault="00EE3158" w:rsidP="00EE3158">
      <w:pPr>
        <w:pStyle w:val="NormalWeb"/>
        <w:spacing w:before="0" w:beforeAutospacing="0" w:after="0" w:afterAutospacing="0"/>
        <w:jc w:val="both"/>
        <w:rPr>
          <w:rFonts w:ascii="Arial" w:hAnsi="Arial" w:cs="Arial"/>
          <w:bCs/>
        </w:rPr>
      </w:pPr>
      <w:r w:rsidRPr="00002486">
        <w:rPr>
          <w:rFonts w:ascii="Arial" w:hAnsi="Arial" w:cs="Arial"/>
          <w:bCs/>
        </w:rPr>
        <w:t xml:space="preserve">Como puede observarse, la información sobre la natalidad es tenida en cuenta por el DANE para establecer las proyecciones </w:t>
      </w:r>
      <w:r w:rsidR="005E09E5">
        <w:rPr>
          <w:rFonts w:ascii="Arial" w:hAnsi="Arial" w:cs="Arial"/>
          <w:bCs/>
        </w:rPr>
        <w:t xml:space="preserve">sobre la </w:t>
      </w:r>
      <w:r w:rsidRPr="00002486">
        <w:rPr>
          <w:rFonts w:ascii="Arial" w:hAnsi="Arial" w:cs="Arial"/>
          <w:bCs/>
        </w:rPr>
        <w:t>población de los municipios y departamentos del país.</w:t>
      </w:r>
    </w:p>
    <w:p w14:paraId="1DF5FE7B" w14:textId="77777777" w:rsidR="00EE3158" w:rsidRPr="00002486" w:rsidRDefault="00EE3158" w:rsidP="00EE3158">
      <w:pPr>
        <w:pStyle w:val="NormalWeb"/>
        <w:spacing w:before="0" w:beforeAutospacing="0" w:after="0" w:afterAutospacing="0"/>
        <w:jc w:val="both"/>
        <w:rPr>
          <w:rFonts w:ascii="Arial" w:hAnsi="Arial" w:cs="Arial"/>
          <w:bCs/>
        </w:rPr>
      </w:pPr>
    </w:p>
    <w:p w14:paraId="0130688A" w14:textId="221D6B94" w:rsidR="00EE3158" w:rsidRPr="00002486" w:rsidRDefault="00EE3158" w:rsidP="00EE3158">
      <w:pPr>
        <w:pStyle w:val="NormalWeb"/>
        <w:spacing w:before="0" w:beforeAutospacing="0" w:after="0" w:afterAutospacing="0"/>
        <w:jc w:val="both"/>
        <w:rPr>
          <w:rFonts w:ascii="Arial" w:hAnsi="Arial" w:cs="Arial"/>
          <w:bCs/>
        </w:rPr>
      </w:pPr>
      <w:r w:rsidRPr="00002486">
        <w:rPr>
          <w:rFonts w:ascii="Arial" w:hAnsi="Arial" w:cs="Arial"/>
          <w:bCs/>
        </w:rPr>
        <w:t xml:space="preserve">Ahora bien, </w:t>
      </w:r>
      <w:r w:rsidR="00EE0BB8">
        <w:rPr>
          <w:rFonts w:ascii="Arial" w:hAnsi="Arial" w:cs="Arial"/>
          <w:bCs/>
        </w:rPr>
        <w:t xml:space="preserve">del factor poblacional </w:t>
      </w:r>
      <w:r w:rsidRPr="00002486">
        <w:rPr>
          <w:rFonts w:ascii="Arial" w:hAnsi="Arial" w:cs="Arial"/>
          <w:bCs/>
        </w:rPr>
        <w:t xml:space="preserve">dependen </w:t>
      </w:r>
      <w:r w:rsidR="00EE0BB8" w:rsidRPr="00002486">
        <w:rPr>
          <w:rFonts w:ascii="Arial" w:hAnsi="Arial" w:cs="Arial"/>
          <w:bCs/>
        </w:rPr>
        <w:t xml:space="preserve">también </w:t>
      </w:r>
      <w:r w:rsidRPr="00002486">
        <w:rPr>
          <w:rFonts w:ascii="Arial" w:hAnsi="Arial" w:cs="Arial"/>
          <w:bCs/>
        </w:rPr>
        <w:t>otros asuntos, razones por las cuales cobra aún mayor relevancia la necesidad de facilitar los trámites de inscripción del registro civil de nacimiento</w:t>
      </w:r>
      <w:r w:rsidR="008675EE">
        <w:rPr>
          <w:rFonts w:ascii="Arial" w:hAnsi="Arial" w:cs="Arial"/>
          <w:bCs/>
        </w:rPr>
        <w:t>, permitiéndolo</w:t>
      </w:r>
      <w:r w:rsidRPr="00002486">
        <w:rPr>
          <w:rFonts w:ascii="Arial" w:hAnsi="Arial" w:cs="Arial"/>
          <w:bCs/>
        </w:rPr>
        <w:t xml:space="preserve"> también en el lugar de residencia de </w:t>
      </w:r>
      <w:r w:rsidR="00D639F8">
        <w:rPr>
          <w:rFonts w:ascii="Arial" w:hAnsi="Arial" w:cs="Arial"/>
          <w:bCs/>
        </w:rPr>
        <w:t xml:space="preserve">la madre </w:t>
      </w:r>
      <w:r w:rsidRPr="00002486">
        <w:rPr>
          <w:rFonts w:ascii="Arial" w:hAnsi="Arial" w:cs="Arial"/>
          <w:bCs/>
        </w:rPr>
        <w:t xml:space="preserve">del recién nacido, para que de esta manera la información de los nacidos registrados </w:t>
      </w:r>
      <w:r w:rsidR="00D639F8">
        <w:rPr>
          <w:rFonts w:ascii="Arial" w:hAnsi="Arial" w:cs="Arial"/>
          <w:bCs/>
        </w:rPr>
        <w:t xml:space="preserve">sea veraz y </w:t>
      </w:r>
      <w:r w:rsidRPr="00002486">
        <w:rPr>
          <w:rFonts w:ascii="Arial" w:hAnsi="Arial" w:cs="Arial"/>
          <w:bCs/>
        </w:rPr>
        <w:t>coincida con la reportada por las instituciones de salud.</w:t>
      </w:r>
    </w:p>
    <w:p w14:paraId="39271DEC" w14:textId="77777777" w:rsidR="00EE3158" w:rsidRPr="00002486" w:rsidRDefault="00EE3158" w:rsidP="00EE3158">
      <w:pPr>
        <w:pStyle w:val="NormalWeb"/>
        <w:spacing w:before="0" w:beforeAutospacing="0" w:after="0" w:afterAutospacing="0"/>
        <w:jc w:val="both"/>
        <w:rPr>
          <w:rFonts w:ascii="Arial" w:hAnsi="Arial" w:cs="Arial"/>
          <w:bCs/>
        </w:rPr>
      </w:pPr>
    </w:p>
    <w:p w14:paraId="2CB3AB85" w14:textId="31FDF274" w:rsidR="00EE3158" w:rsidRPr="00002486" w:rsidRDefault="00EE3158" w:rsidP="00EE3158">
      <w:pPr>
        <w:pStyle w:val="NormalWeb"/>
        <w:spacing w:before="0" w:beforeAutospacing="0" w:after="0" w:afterAutospacing="0"/>
        <w:jc w:val="both"/>
        <w:rPr>
          <w:rFonts w:ascii="Arial" w:hAnsi="Arial" w:cs="Arial"/>
        </w:rPr>
      </w:pPr>
      <w:r w:rsidRPr="00002486">
        <w:rPr>
          <w:rFonts w:ascii="Arial" w:hAnsi="Arial" w:cs="Arial"/>
          <w:bCs/>
        </w:rPr>
        <w:t xml:space="preserve">En lo referente a la distribución de recursos </w:t>
      </w:r>
      <w:r w:rsidR="003A3DCF">
        <w:rPr>
          <w:rFonts w:ascii="Arial" w:hAnsi="Arial" w:cs="Arial"/>
          <w:bCs/>
        </w:rPr>
        <w:t>con destino a</w:t>
      </w:r>
      <w:r w:rsidRPr="00002486">
        <w:rPr>
          <w:rFonts w:ascii="Arial" w:hAnsi="Arial" w:cs="Arial"/>
          <w:bCs/>
        </w:rPr>
        <w:t xml:space="preserve"> las entidades territoriales, es claro que uno de los criterios utilizados en la Ley 1176 de 2007, que reglamenta el Sistema General de Participaciones, es la población a atender</w:t>
      </w:r>
      <w:r w:rsidR="00E04DC6">
        <w:rPr>
          <w:rFonts w:ascii="Arial" w:hAnsi="Arial" w:cs="Arial"/>
          <w:bCs/>
        </w:rPr>
        <w:t>. A</w:t>
      </w:r>
      <w:r w:rsidRPr="00002486">
        <w:rPr>
          <w:rFonts w:ascii="Arial" w:hAnsi="Arial" w:cs="Arial"/>
          <w:bCs/>
        </w:rPr>
        <w:t>sí lo establece</w:t>
      </w:r>
      <w:r w:rsidR="0011496F">
        <w:rPr>
          <w:rFonts w:ascii="Arial" w:hAnsi="Arial" w:cs="Arial"/>
          <w:bCs/>
        </w:rPr>
        <w:t>, por ejemplo,</w:t>
      </w:r>
      <w:r w:rsidRPr="00002486">
        <w:rPr>
          <w:rFonts w:ascii="Arial" w:hAnsi="Arial" w:cs="Arial"/>
          <w:bCs/>
        </w:rPr>
        <w:t xml:space="preserve"> el artículo 7º de esta ley </w:t>
      </w:r>
      <w:r w:rsidR="005C7197">
        <w:rPr>
          <w:rFonts w:ascii="Arial" w:hAnsi="Arial" w:cs="Arial"/>
          <w:bCs/>
        </w:rPr>
        <w:t xml:space="preserve">frente a </w:t>
      </w:r>
      <w:r w:rsidRPr="00002486">
        <w:rPr>
          <w:rFonts w:ascii="Arial" w:hAnsi="Arial" w:cs="Arial"/>
        </w:rPr>
        <w:t>la distribución de los recursos de la participación para agua potable y saneamiento básico de los distritos y municipios. Para el caso de los departamentos, el artículo 8</w:t>
      </w:r>
      <w:r w:rsidR="005C7197">
        <w:rPr>
          <w:rFonts w:ascii="Arial" w:hAnsi="Arial" w:cs="Arial"/>
        </w:rPr>
        <w:t xml:space="preserve">º </w:t>
      </w:r>
      <w:r w:rsidRPr="00002486">
        <w:rPr>
          <w:rFonts w:ascii="Arial" w:hAnsi="Arial" w:cs="Arial"/>
        </w:rPr>
        <w:t xml:space="preserve">ibídem dispone lo siguiente: </w:t>
      </w:r>
      <w:r w:rsidRPr="00002486">
        <w:rPr>
          <w:rFonts w:ascii="Arial" w:hAnsi="Arial" w:cs="Arial"/>
          <w:i/>
        </w:rPr>
        <w:t>“La distribución de los recursos de la participación de agua potable y saneamiento básico entre los departamentos, se realizará teniendo en cuenta la participación de los distritos y municipios de su jurisdicción, en los indicadores que desarrollen los criterios de déficit de coberturas, población atendida y balance de esquema solidario y el esfuerzo de la entidad territorial en el aumento de coberturas, establecidos en el artículo 7° de la presente ley.”</w:t>
      </w:r>
    </w:p>
    <w:p w14:paraId="03C7E8E2" w14:textId="77777777" w:rsidR="00EE3158" w:rsidRPr="00002486" w:rsidRDefault="00EE3158" w:rsidP="00EE3158">
      <w:pPr>
        <w:pStyle w:val="NormalWeb"/>
        <w:spacing w:before="0" w:beforeAutospacing="0" w:after="0" w:afterAutospacing="0"/>
        <w:jc w:val="both"/>
        <w:rPr>
          <w:rFonts w:ascii="Arial" w:hAnsi="Arial" w:cs="Arial"/>
          <w:bCs/>
        </w:rPr>
      </w:pPr>
    </w:p>
    <w:p w14:paraId="273DD83B" w14:textId="54BAA091" w:rsidR="00EE3158" w:rsidRPr="00002486" w:rsidRDefault="003C0B65" w:rsidP="00EE3158">
      <w:pPr>
        <w:pStyle w:val="NormalWeb"/>
        <w:spacing w:before="0" w:beforeAutospacing="0" w:after="0" w:afterAutospacing="0"/>
        <w:jc w:val="both"/>
        <w:rPr>
          <w:rFonts w:ascii="Arial" w:hAnsi="Arial" w:cs="Arial"/>
          <w:bCs/>
        </w:rPr>
      </w:pPr>
      <w:r>
        <w:rPr>
          <w:rFonts w:ascii="Arial" w:hAnsi="Arial" w:cs="Arial"/>
          <w:bCs/>
        </w:rPr>
        <w:t>Por otro lado</w:t>
      </w:r>
      <w:r w:rsidR="009E713A">
        <w:rPr>
          <w:rFonts w:ascii="Arial" w:hAnsi="Arial" w:cs="Arial"/>
          <w:bCs/>
        </w:rPr>
        <w:t>,</w:t>
      </w:r>
      <w:r>
        <w:rPr>
          <w:rFonts w:ascii="Arial" w:hAnsi="Arial" w:cs="Arial"/>
          <w:bCs/>
        </w:rPr>
        <w:t xml:space="preserve"> </w:t>
      </w:r>
      <w:r w:rsidR="00EE3158" w:rsidRPr="00002486">
        <w:rPr>
          <w:rFonts w:ascii="Arial" w:hAnsi="Arial" w:cs="Arial"/>
          <w:bCs/>
        </w:rPr>
        <w:t>la Ley 617 de 2000</w:t>
      </w:r>
      <w:r w:rsidR="00836EB4">
        <w:rPr>
          <w:rFonts w:ascii="Arial" w:hAnsi="Arial" w:cs="Arial"/>
          <w:bCs/>
        </w:rPr>
        <w:t>, en sus artículos 1º y 2º</w:t>
      </w:r>
      <w:r w:rsidR="00EE3158" w:rsidRPr="00002486">
        <w:rPr>
          <w:rFonts w:ascii="Arial" w:hAnsi="Arial" w:cs="Arial"/>
          <w:bCs/>
        </w:rPr>
        <w:t>, establece los criterios para la categorización de municipios, distritos y departamentos, dentro de los cuales se encuentran la población y los ingresos corrientes de libre destinación de la respectiva entidad territorial.</w:t>
      </w:r>
    </w:p>
    <w:p w14:paraId="0A9D16C5" w14:textId="77777777" w:rsidR="00EE3158" w:rsidRPr="00002486" w:rsidRDefault="00EE3158" w:rsidP="00EE3158">
      <w:pPr>
        <w:pStyle w:val="NormalWeb"/>
        <w:spacing w:before="0" w:beforeAutospacing="0" w:after="0" w:afterAutospacing="0"/>
        <w:jc w:val="both"/>
        <w:rPr>
          <w:rFonts w:ascii="Arial" w:hAnsi="Arial" w:cs="Arial"/>
          <w:bCs/>
        </w:rPr>
      </w:pPr>
    </w:p>
    <w:p w14:paraId="477F340B" w14:textId="77777777" w:rsidR="00EE3158" w:rsidRPr="00002486" w:rsidRDefault="00EE3158" w:rsidP="00EE3158">
      <w:pPr>
        <w:pStyle w:val="NormalWeb"/>
        <w:spacing w:before="0" w:beforeAutospacing="0" w:after="0" w:afterAutospacing="0"/>
        <w:jc w:val="both"/>
        <w:rPr>
          <w:rFonts w:ascii="Arial" w:hAnsi="Arial" w:cs="Arial"/>
          <w:bCs/>
        </w:rPr>
      </w:pPr>
      <w:r w:rsidRPr="00002486">
        <w:rPr>
          <w:rFonts w:ascii="Arial" w:hAnsi="Arial" w:cs="Arial"/>
          <w:bCs/>
        </w:rPr>
        <w:t xml:space="preserve">De igual manera el artículo 21 de la Ley 136 de 1994, define la composición de los concejos municipales de acuerdo con la población del respectivo municipio. Lo propio ocurre con la integración de las asambleas departamentales, de acuerdo con el </w:t>
      </w:r>
      <w:r w:rsidRPr="00002486">
        <w:rPr>
          <w:rFonts w:ascii="Arial" w:hAnsi="Arial" w:cs="Arial"/>
        </w:rPr>
        <w:t>Decreto 2241 de 1986 y el Decreto 2111 de 2003.</w:t>
      </w:r>
    </w:p>
    <w:p w14:paraId="75FC77D7" w14:textId="77777777" w:rsidR="00EE3158" w:rsidRPr="00002486" w:rsidRDefault="00EE3158" w:rsidP="00EE3158">
      <w:pPr>
        <w:pStyle w:val="NormalWeb"/>
        <w:spacing w:before="0" w:beforeAutospacing="0" w:after="0" w:afterAutospacing="0"/>
        <w:jc w:val="both"/>
        <w:rPr>
          <w:rFonts w:ascii="Arial" w:hAnsi="Arial" w:cs="Arial"/>
          <w:bCs/>
        </w:rPr>
      </w:pPr>
    </w:p>
    <w:p w14:paraId="718E57E2" w14:textId="77777777" w:rsidR="00EE3158" w:rsidRPr="00002486" w:rsidRDefault="00EE3158" w:rsidP="00EE3158">
      <w:pPr>
        <w:pStyle w:val="NormalWeb"/>
        <w:spacing w:before="0" w:beforeAutospacing="0" w:after="0" w:afterAutospacing="0"/>
        <w:jc w:val="both"/>
        <w:rPr>
          <w:rFonts w:ascii="Arial" w:hAnsi="Arial" w:cs="Arial"/>
          <w:bCs/>
        </w:rPr>
      </w:pPr>
      <w:r w:rsidRPr="00002486">
        <w:rPr>
          <w:rFonts w:ascii="Arial" w:hAnsi="Arial" w:cs="Arial"/>
          <w:bCs/>
        </w:rPr>
        <w:t>Con fundamento en lo anterior, se concluye que efectivamente el registro de los nacimientos tiene injerencia directa en la función de determinar la población de las entidades territoriales por parte del DANE, de la cual dependen varias decisiones de fundamental importancia para ellas, como ya se ha explicado.</w:t>
      </w:r>
    </w:p>
    <w:p w14:paraId="7CCE5EC7" w14:textId="77777777" w:rsidR="00EE3158" w:rsidRPr="00002486" w:rsidRDefault="00EE3158" w:rsidP="00EE3158">
      <w:pPr>
        <w:pStyle w:val="NormalWeb"/>
        <w:spacing w:before="0" w:beforeAutospacing="0" w:after="0" w:afterAutospacing="0"/>
        <w:jc w:val="both"/>
        <w:rPr>
          <w:rFonts w:ascii="Arial" w:hAnsi="Arial" w:cs="Arial"/>
          <w:bCs/>
        </w:rPr>
      </w:pPr>
    </w:p>
    <w:p w14:paraId="1706EC1C" w14:textId="2F869C10" w:rsidR="00EE3158" w:rsidRPr="00002486" w:rsidRDefault="00EE3158" w:rsidP="00EE3158">
      <w:pPr>
        <w:pStyle w:val="NormalWeb"/>
        <w:spacing w:before="0" w:beforeAutospacing="0" w:after="0" w:afterAutospacing="0"/>
        <w:jc w:val="both"/>
        <w:rPr>
          <w:rFonts w:ascii="Arial" w:hAnsi="Arial" w:cs="Arial"/>
          <w:bCs/>
        </w:rPr>
      </w:pPr>
      <w:r w:rsidRPr="00002486">
        <w:rPr>
          <w:rFonts w:ascii="Arial" w:hAnsi="Arial" w:cs="Arial"/>
          <w:bCs/>
        </w:rPr>
        <w:t xml:space="preserve">Resulta pertinente </w:t>
      </w:r>
      <w:r w:rsidR="00497459">
        <w:rPr>
          <w:rFonts w:ascii="Arial" w:hAnsi="Arial" w:cs="Arial"/>
          <w:bCs/>
        </w:rPr>
        <w:t xml:space="preserve">reiterar </w:t>
      </w:r>
      <w:r w:rsidRPr="00002486">
        <w:rPr>
          <w:rFonts w:ascii="Arial" w:hAnsi="Arial" w:cs="Arial"/>
          <w:bCs/>
        </w:rPr>
        <w:t>que el presente Proyecto de Ley no pretende que se modifique en el registro la información sobre el lugar en el que ocurrió el nacimiento de la persona, sino ampliar la posibilidad para que dicho acto de registro se realice, bien en el lugar en donde nació, como actualmente está previsto, o bien en el lugar de residencia de la madre del recién nacido.</w:t>
      </w:r>
    </w:p>
    <w:p w14:paraId="7F9CA2D8" w14:textId="77777777" w:rsidR="00EE3158" w:rsidRPr="00002486" w:rsidRDefault="00EE3158" w:rsidP="00EE3158">
      <w:pPr>
        <w:pStyle w:val="NormalWeb"/>
        <w:spacing w:before="0" w:beforeAutospacing="0" w:after="0" w:afterAutospacing="0"/>
        <w:jc w:val="both"/>
        <w:rPr>
          <w:rFonts w:ascii="Arial" w:hAnsi="Arial" w:cs="Arial"/>
          <w:bCs/>
        </w:rPr>
      </w:pPr>
    </w:p>
    <w:p w14:paraId="37202CE8" w14:textId="77777777" w:rsidR="00EE3158" w:rsidRPr="00002486" w:rsidRDefault="00EE3158" w:rsidP="00EE3158">
      <w:pPr>
        <w:pStyle w:val="NormalWeb"/>
        <w:spacing w:before="0" w:beforeAutospacing="0" w:after="0" w:afterAutospacing="0"/>
        <w:jc w:val="both"/>
        <w:rPr>
          <w:rFonts w:ascii="Arial" w:hAnsi="Arial" w:cs="Arial"/>
        </w:rPr>
      </w:pPr>
      <w:r w:rsidRPr="00002486">
        <w:rPr>
          <w:rFonts w:ascii="Arial" w:hAnsi="Arial" w:cs="Arial"/>
          <w:bCs/>
        </w:rPr>
        <w:t xml:space="preserve">En efecto, la información que se consigna al momento de la inscripción del registro del nacimiento indudablemente seguirá correspondiendo a la realidad, tal como lo señala el artículo 52 del Estatuto del Registro del Estado Civil de las Personas, según el cual este documento deberá contener </w:t>
      </w:r>
      <w:r w:rsidRPr="00002486">
        <w:rPr>
          <w:rFonts w:ascii="Arial" w:hAnsi="Arial" w:cs="Arial"/>
        </w:rPr>
        <w:t xml:space="preserve">el nombre del inscrito, su sexo, el municipio y la fecha de su nacimiento, la oficina donde se inscribió y los números del folio y general de la oficina central. </w:t>
      </w:r>
    </w:p>
    <w:p w14:paraId="6867A475" w14:textId="77777777" w:rsidR="00EE3158" w:rsidRPr="00002486" w:rsidRDefault="00EE3158" w:rsidP="00EE3158">
      <w:pPr>
        <w:pStyle w:val="NormalWeb"/>
        <w:spacing w:before="0" w:beforeAutospacing="0" w:after="0" w:afterAutospacing="0"/>
        <w:jc w:val="both"/>
        <w:rPr>
          <w:rFonts w:ascii="Arial" w:hAnsi="Arial" w:cs="Arial"/>
        </w:rPr>
      </w:pPr>
    </w:p>
    <w:p w14:paraId="6B1D1716" w14:textId="3D3E0E37" w:rsidR="00EE3158" w:rsidRPr="00002486" w:rsidRDefault="00EE3158" w:rsidP="00EE3158">
      <w:pPr>
        <w:pStyle w:val="NormalWeb"/>
        <w:spacing w:before="0" w:beforeAutospacing="0" w:after="0" w:afterAutospacing="0"/>
        <w:jc w:val="both"/>
        <w:rPr>
          <w:rFonts w:ascii="Arial" w:hAnsi="Arial" w:cs="Arial"/>
          <w:bCs/>
        </w:rPr>
      </w:pPr>
      <w:r w:rsidRPr="00002486">
        <w:rPr>
          <w:rFonts w:ascii="Arial" w:hAnsi="Arial" w:cs="Arial"/>
        </w:rPr>
        <w:t>En relación con la documentación que debe presentarse, la presente propuesta no modifica los requisitos actualmente vigentes, es decir, el nacimiento de las personas seguirá acreditándose ante el funcionario encargado de llevar el registro del estado civil mediante certificado del médico o enfermera que haya asistido a la madre en el parto, y en su defecto, con la declaración juramentada de dos testigos hábiles, como actualmente está previsto en el a</w:t>
      </w:r>
      <w:r w:rsidRPr="00002486">
        <w:rPr>
          <w:rFonts w:ascii="Arial" w:hAnsi="Arial" w:cs="Arial"/>
          <w:bCs/>
        </w:rPr>
        <w:t>rtículo 49 del citado Estatuto.</w:t>
      </w:r>
    </w:p>
    <w:p w14:paraId="560B8720" w14:textId="77777777" w:rsidR="00EE3158" w:rsidRPr="00002486" w:rsidRDefault="00EE3158" w:rsidP="00EE3158">
      <w:pPr>
        <w:pStyle w:val="NormalWeb"/>
        <w:spacing w:before="0" w:beforeAutospacing="0" w:after="0" w:afterAutospacing="0"/>
        <w:jc w:val="both"/>
        <w:rPr>
          <w:rFonts w:ascii="Arial" w:hAnsi="Arial" w:cs="Arial"/>
          <w:bCs/>
        </w:rPr>
      </w:pPr>
    </w:p>
    <w:p w14:paraId="134BB244" w14:textId="6F34E24D" w:rsidR="00EE3158" w:rsidRPr="00002486" w:rsidRDefault="0005738F" w:rsidP="00EE3158">
      <w:pPr>
        <w:pStyle w:val="NormalWeb"/>
        <w:spacing w:before="0" w:beforeAutospacing="0" w:after="0" w:afterAutospacing="0"/>
        <w:jc w:val="both"/>
        <w:rPr>
          <w:rFonts w:ascii="Arial" w:hAnsi="Arial" w:cs="Arial"/>
          <w:bCs/>
        </w:rPr>
      </w:pPr>
      <w:r>
        <w:rPr>
          <w:rFonts w:ascii="Arial" w:hAnsi="Arial" w:cs="Arial"/>
          <w:bCs/>
        </w:rPr>
        <w:t xml:space="preserve">Tampoco se modifica la disposición </w:t>
      </w:r>
      <w:r w:rsidR="00EE3158" w:rsidRPr="00002486">
        <w:rPr>
          <w:rFonts w:ascii="Arial" w:hAnsi="Arial" w:cs="Arial"/>
          <w:bCs/>
        </w:rPr>
        <w:t>consagrada en el artículo 48 ibídem</w:t>
      </w:r>
      <w:r>
        <w:rPr>
          <w:rFonts w:ascii="Arial" w:hAnsi="Arial" w:cs="Arial"/>
          <w:bCs/>
        </w:rPr>
        <w:t xml:space="preserve">, según la cual </w:t>
      </w:r>
      <w:r w:rsidR="00EE3158" w:rsidRPr="00002486">
        <w:rPr>
          <w:rFonts w:ascii="Arial" w:hAnsi="Arial" w:cs="Arial"/>
          <w:bCs/>
        </w:rPr>
        <w:t>l</w:t>
      </w:r>
      <w:r w:rsidR="00EE3158" w:rsidRPr="00002486">
        <w:rPr>
          <w:rFonts w:ascii="Arial" w:hAnsi="Arial" w:cs="Arial"/>
        </w:rPr>
        <w:t xml:space="preserve">a inscripción del nacimiento </w:t>
      </w:r>
      <w:r>
        <w:rPr>
          <w:rFonts w:ascii="Arial" w:hAnsi="Arial" w:cs="Arial"/>
        </w:rPr>
        <w:t xml:space="preserve">debe </w:t>
      </w:r>
      <w:r w:rsidR="00EE3158" w:rsidRPr="00002486">
        <w:rPr>
          <w:rFonts w:ascii="Arial" w:hAnsi="Arial" w:cs="Arial"/>
        </w:rPr>
        <w:t>reali</w:t>
      </w:r>
      <w:r>
        <w:rPr>
          <w:rFonts w:ascii="Arial" w:hAnsi="Arial" w:cs="Arial"/>
        </w:rPr>
        <w:t>zarse</w:t>
      </w:r>
      <w:r w:rsidR="00EE3158" w:rsidRPr="00002486">
        <w:rPr>
          <w:rFonts w:ascii="Arial" w:hAnsi="Arial" w:cs="Arial"/>
        </w:rPr>
        <w:t xml:space="preserve"> dentro del mes siguiente a su ocurrencia. </w:t>
      </w:r>
    </w:p>
    <w:p w14:paraId="71532264" w14:textId="77777777" w:rsidR="008866E4" w:rsidRDefault="008866E4" w:rsidP="008866E4">
      <w:pPr>
        <w:rPr>
          <w:rFonts w:ascii="Arial" w:eastAsia="Times New Roman" w:hAnsi="Arial" w:cs="Arial"/>
          <w:sz w:val="24"/>
          <w:szCs w:val="24"/>
          <w:lang w:eastAsia="es-CO"/>
        </w:rPr>
      </w:pPr>
    </w:p>
    <w:p w14:paraId="2B56980C" w14:textId="1E8F99D3" w:rsidR="004D06A7" w:rsidRPr="00002486" w:rsidRDefault="004D06A7" w:rsidP="004D06A7">
      <w:pPr>
        <w:pStyle w:val="Prrafodelista"/>
        <w:numPr>
          <w:ilvl w:val="0"/>
          <w:numId w:val="5"/>
        </w:numPr>
        <w:jc w:val="both"/>
        <w:rPr>
          <w:rFonts w:ascii="Arial" w:eastAsia="Times New Roman" w:hAnsi="Arial" w:cs="Arial"/>
          <w:b/>
          <w:bCs/>
          <w:sz w:val="24"/>
          <w:szCs w:val="24"/>
          <w:lang w:eastAsia="es-CO"/>
        </w:rPr>
      </w:pPr>
      <w:r w:rsidRPr="00002486">
        <w:rPr>
          <w:rFonts w:ascii="Arial" w:eastAsia="Times New Roman" w:hAnsi="Arial" w:cs="Arial"/>
          <w:b/>
          <w:bCs/>
          <w:sz w:val="24"/>
          <w:szCs w:val="24"/>
          <w:lang w:eastAsia="es-CO"/>
        </w:rPr>
        <w:t xml:space="preserve">CONTENIDO DEL PROYECTO DE LEY </w:t>
      </w:r>
    </w:p>
    <w:p w14:paraId="1341FE6D" w14:textId="77777777" w:rsidR="004D06A7" w:rsidRPr="00002486" w:rsidRDefault="004D06A7" w:rsidP="004D06A7">
      <w:pPr>
        <w:jc w:val="both"/>
        <w:rPr>
          <w:rFonts w:ascii="Arial" w:eastAsia="Times New Roman" w:hAnsi="Arial" w:cs="Arial"/>
          <w:bCs/>
          <w:sz w:val="24"/>
          <w:szCs w:val="24"/>
          <w:lang w:eastAsia="es-CO"/>
        </w:rPr>
      </w:pPr>
    </w:p>
    <w:p w14:paraId="52DBE863" w14:textId="32EF488D" w:rsidR="00F0613D" w:rsidRPr="0050674A" w:rsidRDefault="0050674A" w:rsidP="0050674A">
      <w:pPr>
        <w:pStyle w:val="NormalWeb"/>
        <w:spacing w:before="0" w:beforeAutospacing="0" w:after="0" w:afterAutospacing="0"/>
        <w:jc w:val="both"/>
        <w:rPr>
          <w:rFonts w:ascii="Arial" w:hAnsi="Arial" w:cs="Arial"/>
        </w:rPr>
      </w:pPr>
      <w:r>
        <w:rPr>
          <w:rFonts w:ascii="Arial" w:hAnsi="Arial" w:cs="Arial"/>
          <w:bCs/>
        </w:rPr>
        <w:t>Aunque el objetivo</w:t>
      </w:r>
      <w:r w:rsidR="00C66FB8">
        <w:rPr>
          <w:rFonts w:ascii="Arial" w:hAnsi="Arial" w:cs="Arial"/>
          <w:bCs/>
        </w:rPr>
        <w:t xml:space="preserve">, </w:t>
      </w:r>
      <w:r>
        <w:rPr>
          <w:rFonts w:ascii="Arial" w:hAnsi="Arial" w:cs="Arial"/>
          <w:bCs/>
        </w:rPr>
        <w:t xml:space="preserve">alcance </w:t>
      </w:r>
      <w:r w:rsidR="00C66FB8">
        <w:rPr>
          <w:rFonts w:ascii="Arial" w:hAnsi="Arial" w:cs="Arial"/>
          <w:bCs/>
        </w:rPr>
        <w:t xml:space="preserve">y beneficios </w:t>
      </w:r>
      <w:r>
        <w:rPr>
          <w:rFonts w:ascii="Arial" w:hAnsi="Arial" w:cs="Arial"/>
          <w:bCs/>
        </w:rPr>
        <w:t xml:space="preserve">del presente proyecto de ley son ambiciosos, se requiere solamente </w:t>
      </w:r>
      <w:r w:rsidR="00423777">
        <w:rPr>
          <w:rFonts w:ascii="Arial" w:hAnsi="Arial" w:cs="Arial"/>
          <w:bCs/>
        </w:rPr>
        <w:t xml:space="preserve">introducir una </w:t>
      </w:r>
      <w:r>
        <w:rPr>
          <w:rFonts w:ascii="Arial" w:hAnsi="Arial" w:cs="Arial"/>
          <w:bCs/>
        </w:rPr>
        <w:t xml:space="preserve">modificación al </w:t>
      </w:r>
      <w:r w:rsidR="00F0613D" w:rsidRPr="0050674A">
        <w:rPr>
          <w:rFonts w:ascii="Arial" w:hAnsi="Arial" w:cs="Arial"/>
          <w:bCs/>
        </w:rPr>
        <w:t>artículo 46 del Decreto Ley 1260 de 1970</w:t>
      </w:r>
      <w:r w:rsidR="00423777">
        <w:rPr>
          <w:rFonts w:ascii="Arial" w:hAnsi="Arial" w:cs="Arial"/>
          <w:bCs/>
        </w:rPr>
        <w:t xml:space="preserve"> (</w:t>
      </w:r>
      <w:r w:rsidR="00F0613D" w:rsidRPr="0050674A">
        <w:rPr>
          <w:rFonts w:ascii="Arial" w:hAnsi="Arial" w:cs="Arial"/>
          <w:bCs/>
        </w:rPr>
        <w:t>Estatuto del Registro del Estado Civil de las Personas</w:t>
      </w:r>
      <w:r w:rsidR="00423777">
        <w:rPr>
          <w:rFonts w:ascii="Arial" w:hAnsi="Arial" w:cs="Arial"/>
          <w:bCs/>
        </w:rPr>
        <w:t>)</w:t>
      </w:r>
      <w:r w:rsidR="00F0613D" w:rsidRPr="0050674A">
        <w:rPr>
          <w:rFonts w:ascii="Arial" w:hAnsi="Arial" w:cs="Arial"/>
          <w:bCs/>
        </w:rPr>
        <w:t xml:space="preserve">, </w:t>
      </w:r>
      <w:r>
        <w:rPr>
          <w:rFonts w:ascii="Arial" w:hAnsi="Arial" w:cs="Arial"/>
          <w:bCs/>
        </w:rPr>
        <w:t>contenida en el artículo único del proyecto de ley, en el sentido de permitir que l</w:t>
      </w:r>
      <w:r w:rsidR="00F0613D" w:rsidRPr="0050674A">
        <w:rPr>
          <w:rFonts w:ascii="Arial" w:hAnsi="Arial" w:cs="Arial"/>
        </w:rPr>
        <w:t>os nacimientos ocurridos en el territorio nacional</w:t>
      </w:r>
      <w:r w:rsidR="00423777">
        <w:rPr>
          <w:rFonts w:ascii="Arial" w:hAnsi="Arial" w:cs="Arial"/>
        </w:rPr>
        <w:t>,</w:t>
      </w:r>
      <w:r w:rsidR="00F0613D" w:rsidRPr="0050674A">
        <w:rPr>
          <w:rFonts w:ascii="Arial" w:hAnsi="Arial" w:cs="Arial"/>
        </w:rPr>
        <w:t xml:space="preserve"> </w:t>
      </w:r>
      <w:r>
        <w:rPr>
          <w:rFonts w:ascii="Arial" w:hAnsi="Arial" w:cs="Arial"/>
        </w:rPr>
        <w:t xml:space="preserve">además de poderse </w:t>
      </w:r>
      <w:r w:rsidR="00F0613D" w:rsidRPr="0050674A">
        <w:rPr>
          <w:rFonts w:ascii="Arial" w:hAnsi="Arial" w:cs="Arial"/>
        </w:rPr>
        <w:t xml:space="preserve">inscribir en la oficina correspondiente a la circunscripción territorial en </w:t>
      </w:r>
      <w:r w:rsidR="00652BAA">
        <w:rPr>
          <w:rFonts w:ascii="Arial" w:hAnsi="Arial" w:cs="Arial"/>
        </w:rPr>
        <w:t xml:space="preserve">que </w:t>
      </w:r>
      <w:r w:rsidR="00423777">
        <w:rPr>
          <w:rFonts w:ascii="Arial" w:hAnsi="Arial" w:cs="Arial"/>
        </w:rPr>
        <w:t>el mismo ocurra</w:t>
      </w:r>
      <w:r>
        <w:rPr>
          <w:rFonts w:ascii="Arial" w:hAnsi="Arial" w:cs="Arial"/>
        </w:rPr>
        <w:t xml:space="preserve">, </w:t>
      </w:r>
      <w:r w:rsidR="00450BDC">
        <w:rPr>
          <w:rFonts w:ascii="Arial" w:hAnsi="Arial" w:cs="Arial"/>
        </w:rPr>
        <w:t xml:space="preserve">se pueda adelantar </w:t>
      </w:r>
      <w:r>
        <w:rPr>
          <w:rFonts w:ascii="Arial" w:hAnsi="Arial" w:cs="Arial"/>
        </w:rPr>
        <w:t xml:space="preserve">en el sitio </w:t>
      </w:r>
      <w:r w:rsidR="00F0613D" w:rsidRPr="0050674A">
        <w:rPr>
          <w:rFonts w:ascii="Arial" w:hAnsi="Arial" w:cs="Arial"/>
        </w:rPr>
        <w:t xml:space="preserve">de residencia de la madre del recién nacido. </w:t>
      </w:r>
    </w:p>
    <w:p w14:paraId="2A73FE08" w14:textId="77777777" w:rsidR="00EE3158" w:rsidRPr="0050674A" w:rsidRDefault="00EE3158" w:rsidP="004D06A7">
      <w:pPr>
        <w:jc w:val="both"/>
        <w:rPr>
          <w:rFonts w:ascii="Arial" w:eastAsia="Times New Roman" w:hAnsi="Arial" w:cs="Arial"/>
          <w:bCs/>
          <w:sz w:val="24"/>
          <w:szCs w:val="24"/>
          <w:lang w:eastAsia="es-CO"/>
        </w:rPr>
      </w:pPr>
    </w:p>
    <w:p w14:paraId="3413BB6F" w14:textId="3ABA694B" w:rsidR="004D06A7" w:rsidRPr="00002486" w:rsidRDefault="004D06A7" w:rsidP="004D06A7">
      <w:pPr>
        <w:pStyle w:val="NormalWeb"/>
        <w:numPr>
          <w:ilvl w:val="0"/>
          <w:numId w:val="5"/>
        </w:numPr>
        <w:spacing w:before="0" w:beforeAutospacing="0" w:after="0" w:afterAutospacing="0"/>
        <w:rPr>
          <w:rFonts w:ascii="Arial" w:hAnsi="Arial" w:cs="Arial"/>
          <w:b/>
        </w:rPr>
      </w:pPr>
      <w:r w:rsidRPr="00002486">
        <w:rPr>
          <w:rFonts w:ascii="Arial" w:hAnsi="Arial" w:cs="Arial"/>
          <w:b/>
        </w:rPr>
        <w:t xml:space="preserve">CONVENIENCIA DEL PROYECTO DE </w:t>
      </w:r>
      <w:r w:rsidRPr="00002486">
        <w:rPr>
          <w:rFonts w:ascii="Arial" w:hAnsi="Arial" w:cs="Arial"/>
          <w:b/>
          <w:bCs/>
        </w:rPr>
        <w:t>LEY</w:t>
      </w:r>
    </w:p>
    <w:p w14:paraId="4F5E9890" w14:textId="77777777" w:rsidR="004D06A7" w:rsidRDefault="004D06A7" w:rsidP="004D06A7">
      <w:pPr>
        <w:pStyle w:val="NormalWeb"/>
        <w:spacing w:before="0" w:beforeAutospacing="0" w:after="0" w:afterAutospacing="0"/>
        <w:rPr>
          <w:rFonts w:ascii="Arial" w:hAnsi="Arial" w:cs="Arial"/>
        </w:rPr>
      </w:pPr>
    </w:p>
    <w:p w14:paraId="5A1DD8B2" w14:textId="77DEA412" w:rsidR="00497459" w:rsidRPr="00002486" w:rsidRDefault="00826FB3" w:rsidP="00497459">
      <w:pPr>
        <w:pStyle w:val="NormalWeb"/>
        <w:spacing w:before="0" w:beforeAutospacing="0" w:after="0" w:afterAutospacing="0"/>
        <w:jc w:val="both"/>
        <w:rPr>
          <w:rFonts w:ascii="Arial" w:hAnsi="Arial" w:cs="Arial"/>
          <w:bCs/>
        </w:rPr>
      </w:pPr>
      <w:r>
        <w:rPr>
          <w:rFonts w:ascii="Arial" w:hAnsi="Arial" w:cs="Arial"/>
          <w:bCs/>
        </w:rPr>
        <w:t>De acuerdo con todo lo ampliamente expuesto</w:t>
      </w:r>
      <w:r w:rsidR="00497459" w:rsidRPr="00002486">
        <w:rPr>
          <w:rFonts w:ascii="Arial" w:hAnsi="Arial" w:cs="Arial"/>
          <w:bCs/>
        </w:rPr>
        <w:t xml:space="preserve">, de resultar aprobado el presente proyecto de ley se lograría, de un lado, facilitar los trámites del registro civil de nacimiento a los padres de los recién nacidos y </w:t>
      </w:r>
      <w:r w:rsidR="00497459">
        <w:rPr>
          <w:rFonts w:ascii="Arial" w:hAnsi="Arial" w:cs="Arial"/>
          <w:bCs/>
        </w:rPr>
        <w:t xml:space="preserve">permitir </w:t>
      </w:r>
      <w:r w:rsidR="00497459" w:rsidRPr="00002486">
        <w:rPr>
          <w:rFonts w:ascii="Arial" w:hAnsi="Arial" w:cs="Arial"/>
          <w:bCs/>
        </w:rPr>
        <w:t xml:space="preserve">que coincida la información sobre los nacidos reportados y </w:t>
      </w:r>
      <w:r w:rsidR="00652BAA">
        <w:rPr>
          <w:rFonts w:ascii="Arial" w:hAnsi="Arial" w:cs="Arial"/>
          <w:bCs/>
        </w:rPr>
        <w:t xml:space="preserve">los </w:t>
      </w:r>
      <w:r w:rsidR="00497459" w:rsidRPr="00002486">
        <w:rPr>
          <w:rFonts w:ascii="Arial" w:hAnsi="Arial" w:cs="Arial"/>
          <w:bCs/>
        </w:rPr>
        <w:t xml:space="preserve">registrados en los diferentes municipios y, de otro lado, que las autoridades públicas puedan mejorar los procesos de planeación y ejecución de sus programas y proyectos contando con información real sobre la población residente en cada municipio. De esta manera existiría mayor equidad y coherencia en la asignación </w:t>
      </w:r>
      <w:r w:rsidR="00652BAA">
        <w:rPr>
          <w:rFonts w:ascii="Arial" w:hAnsi="Arial" w:cs="Arial"/>
          <w:bCs/>
        </w:rPr>
        <w:t xml:space="preserve">e inversión </w:t>
      </w:r>
      <w:r w:rsidR="00497459" w:rsidRPr="00002486">
        <w:rPr>
          <w:rFonts w:ascii="Arial" w:hAnsi="Arial" w:cs="Arial"/>
          <w:bCs/>
        </w:rPr>
        <w:t>de recursos cuando ello depende del factor poblacional.</w:t>
      </w:r>
    </w:p>
    <w:p w14:paraId="5F26FC86" w14:textId="77777777" w:rsidR="00BD50B1" w:rsidRPr="00002486" w:rsidRDefault="00BD50B1" w:rsidP="004D06A7">
      <w:pPr>
        <w:pStyle w:val="NormalWeb"/>
        <w:spacing w:before="0" w:beforeAutospacing="0" w:after="0" w:afterAutospacing="0"/>
        <w:rPr>
          <w:rFonts w:ascii="Arial" w:hAnsi="Arial" w:cs="Arial"/>
        </w:rPr>
      </w:pPr>
    </w:p>
    <w:p w14:paraId="0CDD5AB3" w14:textId="77777777" w:rsidR="0089552D" w:rsidRDefault="004D06A7" w:rsidP="0089552D">
      <w:pPr>
        <w:pStyle w:val="Prrafodelista"/>
        <w:numPr>
          <w:ilvl w:val="0"/>
          <w:numId w:val="5"/>
        </w:numPr>
        <w:jc w:val="both"/>
        <w:rPr>
          <w:rFonts w:ascii="Arial" w:eastAsia="Times New Roman" w:hAnsi="Arial" w:cs="Arial"/>
          <w:b/>
          <w:bCs/>
          <w:sz w:val="24"/>
          <w:szCs w:val="24"/>
          <w:lang w:eastAsia="es-CO"/>
        </w:rPr>
      </w:pPr>
      <w:r w:rsidRPr="00002486">
        <w:rPr>
          <w:rFonts w:ascii="Arial" w:eastAsia="Times New Roman" w:hAnsi="Arial" w:cs="Arial"/>
          <w:b/>
          <w:bCs/>
          <w:sz w:val="24"/>
          <w:szCs w:val="24"/>
          <w:lang w:eastAsia="es-CO"/>
        </w:rPr>
        <w:t>PROPOSICIÓN</w:t>
      </w:r>
    </w:p>
    <w:p w14:paraId="31868231" w14:textId="77777777" w:rsidR="0089552D" w:rsidRDefault="0089552D" w:rsidP="0089552D">
      <w:pPr>
        <w:jc w:val="both"/>
        <w:rPr>
          <w:rFonts w:ascii="Arial" w:eastAsia="Times New Roman" w:hAnsi="Arial" w:cs="Arial"/>
          <w:bCs/>
          <w:sz w:val="24"/>
          <w:szCs w:val="24"/>
          <w:lang w:eastAsia="es-CO"/>
        </w:rPr>
      </w:pPr>
    </w:p>
    <w:p w14:paraId="5A72A5A0" w14:textId="02AB3F7C" w:rsidR="0089552D" w:rsidRPr="00CD5DC0" w:rsidRDefault="0089552D" w:rsidP="002931F6">
      <w:pPr>
        <w:pStyle w:val="NormalWeb"/>
        <w:spacing w:before="0" w:beforeAutospacing="0" w:after="0" w:afterAutospacing="0"/>
        <w:jc w:val="both"/>
        <w:rPr>
          <w:rFonts w:ascii="Arial" w:hAnsi="Arial" w:cs="Arial"/>
          <w:bCs/>
        </w:rPr>
      </w:pPr>
      <w:r w:rsidRPr="0089552D">
        <w:rPr>
          <w:rFonts w:ascii="Arial" w:hAnsi="Arial" w:cs="Arial"/>
          <w:bCs/>
        </w:rPr>
        <w:t xml:space="preserve">Con fundamento en las anteriores consideraciones y argumentos, en el marco de la Constitución Política y la ley, propongo a los honorables representantes de la Comisión Primera de la Cámara, dar primer debate, al </w:t>
      </w:r>
      <w:r w:rsidR="00CD5DC0" w:rsidRPr="00002486">
        <w:rPr>
          <w:rFonts w:ascii="Arial" w:hAnsi="Arial" w:cs="Arial"/>
          <w:bCs/>
        </w:rPr>
        <w:t>Proyecto de Ley No. 162 de 2014 Cámara “Por medio de la cual se modifica el Estatuto del Registro del Estado Civil de las Personas, Decreto Ley 1260 de 1970</w:t>
      </w:r>
      <w:r w:rsidR="007919DF">
        <w:rPr>
          <w:rFonts w:ascii="Arial" w:hAnsi="Arial" w:cs="Arial"/>
          <w:bCs/>
        </w:rPr>
        <w:t>.</w:t>
      </w:r>
      <w:r w:rsidR="00CD5DC0" w:rsidRPr="00002486">
        <w:rPr>
          <w:rFonts w:ascii="Arial" w:hAnsi="Arial" w:cs="Arial"/>
          <w:bCs/>
        </w:rPr>
        <w:t>”</w:t>
      </w:r>
      <w:r w:rsidRPr="0089552D">
        <w:rPr>
          <w:rFonts w:ascii="Arial" w:hAnsi="Arial" w:cs="Arial"/>
          <w:bCs/>
        </w:rPr>
        <w:t xml:space="preserve"> </w:t>
      </w:r>
    </w:p>
    <w:p w14:paraId="7B0FA639" w14:textId="77777777" w:rsidR="004D06A7" w:rsidRPr="00002486" w:rsidRDefault="004D06A7" w:rsidP="0089552D">
      <w:pPr>
        <w:jc w:val="both"/>
        <w:rPr>
          <w:rFonts w:ascii="Arial" w:eastAsia="Times New Roman" w:hAnsi="Arial" w:cs="Arial"/>
          <w:bCs/>
          <w:sz w:val="24"/>
          <w:szCs w:val="24"/>
          <w:lang w:eastAsia="es-CO"/>
        </w:rPr>
      </w:pPr>
    </w:p>
    <w:p w14:paraId="6CD0FC07" w14:textId="77777777" w:rsidR="00EE5411" w:rsidRPr="00002486" w:rsidRDefault="00EE5411" w:rsidP="00EE5411">
      <w:pPr>
        <w:pStyle w:val="NormalWeb"/>
        <w:spacing w:before="0" w:beforeAutospacing="0" w:after="0" w:afterAutospacing="0"/>
        <w:jc w:val="both"/>
        <w:rPr>
          <w:rFonts w:ascii="Arial" w:hAnsi="Arial" w:cs="Arial"/>
          <w:bCs/>
        </w:rPr>
      </w:pPr>
      <w:r w:rsidRPr="00002486">
        <w:rPr>
          <w:rFonts w:ascii="Arial" w:hAnsi="Arial" w:cs="Arial"/>
          <w:bCs/>
        </w:rPr>
        <w:t>Cordialmente,</w:t>
      </w:r>
    </w:p>
    <w:p w14:paraId="2861845E" w14:textId="77777777" w:rsidR="00EE5411" w:rsidRPr="00002486" w:rsidRDefault="00EE5411" w:rsidP="00EE5411">
      <w:pPr>
        <w:pStyle w:val="NormalWeb"/>
        <w:spacing w:before="0" w:beforeAutospacing="0" w:after="0" w:afterAutospacing="0"/>
        <w:jc w:val="both"/>
        <w:rPr>
          <w:rFonts w:ascii="Arial" w:hAnsi="Arial" w:cs="Arial"/>
          <w:bCs/>
        </w:rPr>
      </w:pPr>
    </w:p>
    <w:p w14:paraId="2608A212" w14:textId="77777777" w:rsidR="00EE5411" w:rsidRDefault="00EE5411" w:rsidP="00EE5411">
      <w:pPr>
        <w:pStyle w:val="NormalWeb"/>
        <w:spacing w:before="0" w:beforeAutospacing="0" w:after="0" w:afterAutospacing="0"/>
        <w:rPr>
          <w:rFonts w:ascii="Arial" w:hAnsi="Arial" w:cs="Arial"/>
          <w:bCs/>
        </w:rPr>
      </w:pPr>
    </w:p>
    <w:p w14:paraId="24ACF82E" w14:textId="77777777" w:rsidR="001C0560" w:rsidRDefault="001C0560" w:rsidP="00EE5411">
      <w:pPr>
        <w:pStyle w:val="NormalWeb"/>
        <w:spacing w:before="0" w:beforeAutospacing="0" w:after="0" w:afterAutospacing="0"/>
        <w:rPr>
          <w:rFonts w:ascii="Arial" w:hAnsi="Arial" w:cs="Arial"/>
          <w:bCs/>
        </w:rPr>
      </w:pPr>
    </w:p>
    <w:p w14:paraId="3BF8499A" w14:textId="77777777" w:rsidR="001C0560" w:rsidRPr="00002486" w:rsidRDefault="001C0560" w:rsidP="00EE5411">
      <w:pPr>
        <w:pStyle w:val="NormalWeb"/>
        <w:spacing w:before="0" w:beforeAutospacing="0" w:after="0" w:afterAutospacing="0"/>
        <w:rPr>
          <w:rFonts w:ascii="Arial" w:hAnsi="Arial" w:cs="Arial"/>
          <w:bCs/>
        </w:rPr>
      </w:pPr>
    </w:p>
    <w:p w14:paraId="343E5778" w14:textId="77777777" w:rsidR="00EE5411" w:rsidRPr="00002486" w:rsidRDefault="00EE5411" w:rsidP="00EE5411">
      <w:pPr>
        <w:pStyle w:val="NormalWeb"/>
        <w:spacing w:before="0" w:beforeAutospacing="0" w:after="0" w:afterAutospacing="0"/>
        <w:jc w:val="both"/>
        <w:rPr>
          <w:rFonts w:ascii="Arial" w:hAnsi="Arial" w:cs="Arial"/>
          <w:b/>
          <w:bCs/>
        </w:rPr>
      </w:pPr>
      <w:r w:rsidRPr="00002486">
        <w:rPr>
          <w:rFonts w:ascii="Arial" w:hAnsi="Arial" w:cs="Arial"/>
          <w:b/>
          <w:bCs/>
        </w:rPr>
        <w:t>OSCAR HERNÁN SÁNCHEZ LEÓN</w:t>
      </w:r>
    </w:p>
    <w:p w14:paraId="56AE62A5" w14:textId="77777777" w:rsidR="00EE5411" w:rsidRDefault="00EE5411" w:rsidP="00EE5411">
      <w:pPr>
        <w:pStyle w:val="NormalWeb"/>
        <w:spacing w:before="0" w:beforeAutospacing="0" w:after="0" w:afterAutospacing="0"/>
        <w:jc w:val="both"/>
        <w:rPr>
          <w:rFonts w:ascii="Arial" w:hAnsi="Arial" w:cs="Arial"/>
          <w:bCs/>
        </w:rPr>
      </w:pPr>
      <w:r w:rsidRPr="00002486">
        <w:rPr>
          <w:rFonts w:ascii="Arial" w:hAnsi="Arial" w:cs="Arial"/>
          <w:bCs/>
        </w:rPr>
        <w:t>Representante a la Cámara</w:t>
      </w:r>
    </w:p>
    <w:p w14:paraId="5BB14D88" w14:textId="77777777" w:rsidR="001C0560" w:rsidRDefault="001C0560" w:rsidP="00EE5411">
      <w:pPr>
        <w:pStyle w:val="NormalWeb"/>
        <w:spacing w:before="0" w:beforeAutospacing="0" w:after="0" w:afterAutospacing="0"/>
        <w:jc w:val="both"/>
        <w:rPr>
          <w:rFonts w:ascii="Arial" w:hAnsi="Arial" w:cs="Arial"/>
          <w:bCs/>
        </w:rPr>
      </w:pPr>
    </w:p>
    <w:p w14:paraId="203628C4" w14:textId="77777777" w:rsidR="00403F1B" w:rsidRDefault="00403F1B" w:rsidP="00EE5411">
      <w:pPr>
        <w:pStyle w:val="NormalWeb"/>
        <w:spacing w:before="0" w:beforeAutospacing="0" w:after="0" w:afterAutospacing="0"/>
        <w:jc w:val="both"/>
        <w:rPr>
          <w:rFonts w:ascii="Arial" w:hAnsi="Arial" w:cs="Arial"/>
          <w:bCs/>
        </w:rPr>
      </w:pPr>
    </w:p>
    <w:p w14:paraId="58C6A16C" w14:textId="77777777" w:rsidR="00403F1B" w:rsidRDefault="00403F1B" w:rsidP="00EE5411">
      <w:pPr>
        <w:pStyle w:val="NormalWeb"/>
        <w:spacing w:before="0" w:beforeAutospacing="0" w:after="0" w:afterAutospacing="0"/>
        <w:jc w:val="both"/>
        <w:rPr>
          <w:rFonts w:ascii="Arial" w:hAnsi="Arial" w:cs="Arial"/>
          <w:bCs/>
        </w:rPr>
      </w:pPr>
    </w:p>
    <w:p w14:paraId="572B8B3E" w14:textId="77777777" w:rsidR="00403F1B" w:rsidRDefault="00403F1B" w:rsidP="00EE5411">
      <w:pPr>
        <w:pStyle w:val="NormalWeb"/>
        <w:spacing w:before="0" w:beforeAutospacing="0" w:after="0" w:afterAutospacing="0"/>
        <w:jc w:val="both"/>
        <w:rPr>
          <w:rFonts w:ascii="Arial" w:hAnsi="Arial" w:cs="Arial"/>
          <w:bCs/>
        </w:rPr>
      </w:pPr>
    </w:p>
    <w:p w14:paraId="3C89AFA7" w14:textId="77777777" w:rsidR="00403F1B" w:rsidRDefault="00403F1B" w:rsidP="00EE5411">
      <w:pPr>
        <w:pStyle w:val="NormalWeb"/>
        <w:spacing w:before="0" w:beforeAutospacing="0" w:after="0" w:afterAutospacing="0"/>
        <w:jc w:val="both"/>
        <w:rPr>
          <w:rFonts w:ascii="Arial" w:hAnsi="Arial" w:cs="Arial"/>
          <w:bCs/>
        </w:rPr>
      </w:pPr>
    </w:p>
    <w:p w14:paraId="09246340" w14:textId="77777777" w:rsidR="00403F1B" w:rsidRDefault="00403F1B" w:rsidP="00EE5411">
      <w:pPr>
        <w:pStyle w:val="NormalWeb"/>
        <w:spacing w:before="0" w:beforeAutospacing="0" w:after="0" w:afterAutospacing="0"/>
        <w:jc w:val="both"/>
        <w:rPr>
          <w:rFonts w:ascii="Arial" w:hAnsi="Arial" w:cs="Arial"/>
          <w:bCs/>
        </w:rPr>
      </w:pPr>
    </w:p>
    <w:p w14:paraId="54004FF6" w14:textId="77777777" w:rsidR="00403F1B" w:rsidRDefault="00403F1B" w:rsidP="00EE5411">
      <w:pPr>
        <w:pStyle w:val="NormalWeb"/>
        <w:spacing w:before="0" w:beforeAutospacing="0" w:after="0" w:afterAutospacing="0"/>
        <w:jc w:val="both"/>
        <w:rPr>
          <w:rFonts w:ascii="Arial" w:hAnsi="Arial" w:cs="Arial"/>
          <w:bCs/>
        </w:rPr>
      </w:pPr>
    </w:p>
    <w:p w14:paraId="2B0875AC" w14:textId="77777777" w:rsidR="00403F1B" w:rsidRDefault="00403F1B" w:rsidP="00EE5411">
      <w:pPr>
        <w:pStyle w:val="NormalWeb"/>
        <w:spacing w:before="0" w:beforeAutospacing="0" w:after="0" w:afterAutospacing="0"/>
        <w:jc w:val="both"/>
        <w:rPr>
          <w:rFonts w:ascii="Arial" w:hAnsi="Arial" w:cs="Arial"/>
          <w:bCs/>
        </w:rPr>
      </w:pPr>
    </w:p>
    <w:p w14:paraId="7E971123" w14:textId="77777777" w:rsidR="00403F1B" w:rsidRDefault="00403F1B" w:rsidP="00EE5411">
      <w:pPr>
        <w:pStyle w:val="NormalWeb"/>
        <w:spacing w:before="0" w:beforeAutospacing="0" w:after="0" w:afterAutospacing="0"/>
        <w:jc w:val="both"/>
        <w:rPr>
          <w:rFonts w:ascii="Arial" w:hAnsi="Arial" w:cs="Arial"/>
          <w:bCs/>
        </w:rPr>
      </w:pPr>
    </w:p>
    <w:p w14:paraId="04795AC3" w14:textId="77777777" w:rsidR="00403F1B" w:rsidRDefault="00403F1B" w:rsidP="00EE5411">
      <w:pPr>
        <w:pStyle w:val="NormalWeb"/>
        <w:spacing w:before="0" w:beforeAutospacing="0" w:after="0" w:afterAutospacing="0"/>
        <w:jc w:val="both"/>
        <w:rPr>
          <w:rFonts w:ascii="Arial" w:hAnsi="Arial" w:cs="Arial"/>
          <w:bCs/>
        </w:rPr>
      </w:pPr>
    </w:p>
    <w:p w14:paraId="3E9BA5A9" w14:textId="77777777" w:rsidR="00403F1B" w:rsidRDefault="00403F1B" w:rsidP="00EE5411">
      <w:pPr>
        <w:pStyle w:val="NormalWeb"/>
        <w:spacing w:before="0" w:beforeAutospacing="0" w:after="0" w:afterAutospacing="0"/>
        <w:jc w:val="both"/>
        <w:rPr>
          <w:rFonts w:ascii="Arial" w:hAnsi="Arial" w:cs="Arial"/>
          <w:bCs/>
        </w:rPr>
      </w:pPr>
    </w:p>
    <w:p w14:paraId="742F0E6C" w14:textId="77777777" w:rsidR="00403F1B" w:rsidRDefault="00403F1B" w:rsidP="00EE5411">
      <w:pPr>
        <w:pStyle w:val="NormalWeb"/>
        <w:spacing w:before="0" w:beforeAutospacing="0" w:after="0" w:afterAutospacing="0"/>
        <w:jc w:val="both"/>
        <w:rPr>
          <w:rFonts w:ascii="Arial" w:hAnsi="Arial" w:cs="Arial"/>
          <w:bCs/>
        </w:rPr>
      </w:pPr>
    </w:p>
    <w:p w14:paraId="4C4930C2" w14:textId="77777777" w:rsidR="00403F1B" w:rsidRDefault="00403F1B" w:rsidP="00EE5411">
      <w:pPr>
        <w:pStyle w:val="NormalWeb"/>
        <w:spacing w:before="0" w:beforeAutospacing="0" w:after="0" w:afterAutospacing="0"/>
        <w:jc w:val="both"/>
        <w:rPr>
          <w:rFonts w:ascii="Arial" w:hAnsi="Arial" w:cs="Arial"/>
          <w:bCs/>
        </w:rPr>
      </w:pPr>
    </w:p>
    <w:p w14:paraId="2EE04F21" w14:textId="77777777" w:rsidR="00403F1B" w:rsidRDefault="00403F1B" w:rsidP="00EE5411">
      <w:pPr>
        <w:pStyle w:val="NormalWeb"/>
        <w:spacing w:before="0" w:beforeAutospacing="0" w:after="0" w:afterAutospacing="0"/>
        <w:jc w:val="both"/>
        <w:rPr>
          <w:rFonts w:ascii="Arial" w:hAnsi="Arial" w:cs="Arial"/>
          <w:bCs/>
        </w:rPr>
      </w:pPr>
    </w:p>
    <w:p w14:paraId="6E4877DB" w14:textId="77777777" w:rsidR="00403F1B" w:rsidRDefault="00403F1B" w:rsidP="00EE5411">
      <w:pPr>
        <w:pStyle w:val="NormalWeb"/>
        <w:spacing w:before="0" w:beforeAutospacing="0" w:after="0" w:afterAutospacing="0"/>
        <w:jc w:val="both"/>
        <w:rPr>
          <w:rFonts w:ascii="Arial" w:hAnsi="Arial" w:cs="Arial"/>
          <w:bCs/>
        </w:rPr>
      </w:pPr>
    </w:p>
    <w:p w14:paraId="6D2B08B6" w14:textId="77777777" w:rsidR="00403F1B" w:rsidRDefault="00403F1B" w:rsidP="00EE5411">
      <w:pPr>
        <w:pStyle w:val="NormalWeb"/>
        <w:spacing w:before="0" w:beforeAutospacing="0" w:after="0" w:afterAutospacing="0"/>
        <w:jc w:val="both"/>
        <w:rPr>
          <w:rFonts w:ascii="Arial" w:hAnsi="Arial" w:cs="Arial"/>
          <w:bCs/>
        </w:rPr>
      </w:pPr>
    </w:p>
    <w:p w14:paraId="26FA2D92" w14:textId="77777777" w:rsidR="00403F1B" w:rsidRDefault="00403F1B" w:rsidP="00EE5411">
      <w:pPr>
        <w:pStyle w:val="NormalWeb"/>
        <w:spacing w:before="0" w:beforeAutospacing="0" w:after="0" w:afterAutospacing="0"/>
        <w:jc w:val="both"/>
        <w:rPr>
          <w:rFonts w:ascii="Arial" w:hAnsi="Arial" w:cs="Arial"/>
          <w:bCs/>
        </w:rPr>
      </w:pPr>
    </w:p>
    <w:p w14:paraId="66B312D4" w14:textId="77777777" w:rsidR="00403F1B" w:rsidRDefault="00403F1B" w:rsidP="00EE5411">
      <w:pPr>
        <w:pStyle w:val="NormalWeb"/>
        <w:spacing w:before="0" w:beforeAutospacing="0" w:after="0" w:afterAutospacing="0"/>
        <w:jc w:val="both"/>
        <w:rPr>
          <w:rFonts w:ascii="Arial" w:hAnsi="Arial" w:cs="Arial"/>
          <w:bCs/>
        </w:rPr>
      </w:pPr>
    </w:p>
    <w:p w14:paraId="7EE63238" w14:textId="77777777" w:rsidR="00403F1B" w:rsidRDefault="00403F1B" w:rsidP="00EE5411">
      <w:pPr>
        <w:pStyle w:val="NormalWeb"/>
        <w:spacing w:before="0" w:beforeAutospacing="0" w:after="0" w:afterAutospacing="0"/>
        <w:jc w:val="both"/>
        <w:rPr>
          <w:rFonts w:ascii="Arial" w:hAnsi="Arial" w:cs="Arial"/>
          <w:bCs/>
        </w:rPr>
      </w:pPr>
    </w:p>
    <w:p w14:paraId="60217B10" w14:textId="77777777" w:rsidR="00403F1B" w:rsidRDefault="00403F1B" w:rsidP="00EE5411">
      <w:pPr>
        <w:pStyle w:val="NormalWeb"/>
        <w:spacing w:before="0" w:beforeAutospacing="0" w:after="0" w:afterAutospacing="0"/>
        <w:jc w:val="both"/>
        <w:rPr>
          <w:rFonts w:ascii="Arial" w:hAnsi="Arial" w:cs="Arial"/>
          <w:bCs/>
        </w:rPr>
      </w:pPr>
    </w:p>
    <w:p w14:paraId="7F7B043A" w14:textId="77777777" w:rsidR="00403F1B" w:rsidRDefault="00403F1B" w:rsidP="00EE5411">
      <w:pPr>
        <w:pStyle w:val="NormalWeb"/>
        <w:spacing w:before="0" w:beforeAutospacing="0" w:after="0" w:afterAutospacing="0"/>
        <w:jc w:val="both"/>
        <w:rPr>
          <w:rFonts w:ascii="Arial" w:hAnsi="Arial" w:cs="Arial"/>
          <w:bCs/>
        </w:rPr>
      </w:pPr>
    </w:p>
    <w:p w14:paraId="2D5E2918" w14:textId="77777777" w:rsidR="00403F1B" w:rsidRDefault="00403F1B" w:rsidP="00EE5411">
      <w:pPr>
        <w:pStyle w:val="NormalWeb"/>
        <w:spacing w:before="0" w:beforeAutospacing="0" w:after="0" w:afterAutospacing="0"/>
        <w:jc w:val="both"/>
        <w:rPr>
          <w:rFonts w:ascii="Arial" w:hAnsi="Arial" w:cs="Arial"/>
          <w:bCs/>
        </w:rPr>
      </w:pPr>
    </w:p>
    <w:p w14:paraId="105B5982" w14:textId="77777777" w:rsidR="00403F1B" w:rsidRDefault="00403F1B" w:rsidP="00EE5411">
      <w:pPr>
        <w:pStyle w:val="NormalWeb"/>
        <w:spacing w:before="0" w:beforeAutospacing="0" w:after="0" w:afterAutospacing="0"/>
        <w:jc w:val="both"/>
        <w:rPr>
          <w:rFonts w:ascii="Arial" w:hAnsi="Arial" w:cs="Arial"/>
          <w:bCs/>
        </w:rPr>
      </w:pPr>
    </w:p>
    <w:p w14:paraId="1B859743" w14:textId="77777777" w:rsidR="00403F1B" w:rsidRDefault="00403F1B" w:rsidP="00EE5411">
      <w:pPr>
        <w:pStyle w:val="NormalWeb"/>
        <w:spacing w:before="0" w:beforeAutospacing="0" w:after="0" w:afterAutospacing="0"/>
        <w:jc w:val="both"/>
        <w:rPr>
          <w:rFonts w:ascii="Arial" w:hAnsi="Arial" w:cs="Arial"/>
          <w:bCs/>
        </w:rPr>
      </w:pPr>
    </w:p>
    <w:p w14:paraId="6F08A04E" w14:textId="77777777" w:rsidR="00403F1B" w:rsidRDefault="00403F1B" w:rsidP="00EE5411">
      <w:pPr>
        <w:pStyle w:val="NormalWeb"/>
        <w:spacing w:before="0" w:beforeAutospacing="0" w:after="0" w:afterAutospacing="0"/>
        <w:jc w:val="both"/>
        <w:rPr>
          <w:rFonts w:ascii="Arial" w:hAnsi="Arial" w:cs="Arial"/>
          <w:bCs/>
        </w:rPr>
      </w:pPr>
    </w:p>
    <w:p w14:paraId="38FACEAA" w14:textId="77777777" w:rsidR="00403F1B" w:rsidRDefault="00403F1B" w:rsidP="00EE5411">
      <w:pPr>
        <w:pStyle w:val="NormalWeb"/>
        <w:spacing w:before="0" w:beforeAutospacing="0" w:after="0" w:afterAutospacing="0"/>
        <w:jc w:val="both"/>
        <w:rPr>
          <w:rFonts w:ascii="Arial" w:hAnsi="Arial" w:cs="Arial"/>
          <w:bCs/>
        </w:rPr>
      </w:pPr>
    </w:p>
    <w:p w14:paraId="08D7330B" w14:textId="77777777" w:rsidR="00403F1B" w:rsidRDefault="00403F1B" w:rsidP="00EE5411">
      <w:pPr>
        <w:pStyle w:val="NormalWeb"/>
        <w:spacing w:before="0" w:beforeAutospacing="0" w:after="0" w:afterAutospacing="0"/>
        <w:jc w:val="both"/>
        <w:rPr>
          <w:rFonts w:ascii="Arial" w:hAnsi="Arial" w:cs="Arial"/>
          <w:bCs/>
        </w:rPr>
      </w:pPr>
    </w:p>
    <w:p w14:paraId="42CDD3F5" w14:textId="77777777" w:rsidR="00403F1B" w:rsidRDefault="00403F1B" w:rsidP="00EE5411">
      <w:pPr>
        <w:pStyle w:val="NormalWeb"/>
        <w:spacing w:before="0" w:beforeAutospacing="0" w:after="0" w:afterAutospacing="0"/>
        <w:jc w:val="both"/>
        <w:rPr>
          <w:rFonts w:ascii="Arial" w:hAnsi="Arial" w:cs="Arial"/>
          <w:bCs/>
        </w:rPr>
      </w:pPr>
    </w:p>
    <w:p w14:paraId="6D494939" w14:textId="77777777" w:rsidR="00403F1B" w:rsidRDefault="00403F1B" w:rsidP="00EE5411">
      <w:pPr>
        <w:pStyle w:val="NormalWeb"/>
        <w:spacing w:before="0" w:beforeAutospacing="0" w:after="0" w:afterAutospacing="0"/>
        <w:jc w:val="both"/>
        <w:rPr>
          <w:rFonts w:ascii="Arial" w:hAnsi="Arial" w:cs="Arial"/>
          <w:bCs/>
        </w:rPr>
      </w:pPr>
    </w:p>
    <w:p w14:paraId="2F8B0D23" w14:textId="77777777" w:rsidR="00403F1B" w:rsidRDefault="00403F1B" w:rsidP="00EE5411">
      <w:pPr>
        <w:pStyle w:val="NormalWeb"/>
        <w:spacing w:before="0" w:beforeAutospacing="0" w:after="0" w:afterAutospacing="0"/>
        <w:jc w:val="both"/>
        <w:rPr>
          <w:rFonts w:ascii="Arial" w:hAnsi="Arial" w:cs="Arial"/>
          <w:bCs/>
        </w:rPr>
      </w:pPr>
    </w:p>
    <w:p w14:paraId="0483D41B" w14:textId="77777777" w:rsidR="00403F1B" w:rsidRDefault="00403F1B" w:rsidP="00EE5411">
      <w:pPr>
        <w:pStyle w:val="NormalWeb"/>
        <w:spacing w:before="0" w:beforeAutospacing="0" w:after="0" w:afterAutospacing="0"/>
        <w:jc w:val="both"/>
        <w:rPr>
          <w:rFonts w:ascii="Arial" w:hAnsi="Arial" w:cs="Arial"/>
          <w:bCs/>
        </w:rPr>
      </w:pPr>
    </w:p>
    <w:p w14:paraId="506CC1DC" w14:textId="77777777" w:rsidR="00403F1B" w:rsidRDefault="00403F1B" w:rsidP="00EE5411">
      <w:pPr>
        <w:pStyle w:val="NormalWeb"/>
        <w:spacing w:before="0" w:beforeAutospacing="0" w:after="0" w:afterAutospacing="0"/>
        <w:jc w:val="both"/>
        <w:rPr>
          <w:rFonts w:ascii="Arial" w:hAnsi="Arial" w:cs="Arial"/>
          <w:bCs/>
        </w:rPr>
      </w:pPr>
    </w:p>
    <w:p w14:paraId="7755FBA5" w14:textId="77777777" w:rsidR="00403F1B" w:rsidRDefault="00403F1B" w:rsidP="00EE5411">
      <w:pPr>
        <w:pStyle w:val="NormalWeb"/>
        <w:spacing w:before="0" w:beforeAutospacing="0" w:after="0" w:afterAutospacing="0"/>
        <w:jc w:val="both"/>
        <w:rPr>
          <w:rFonts w:ascii="Arial" w:hAnsi="Arial" w:cs="Arial"/>
          <w:bCs/>
        </w:rPr>
      </w:pPr>
    </w:p>
    <w:p w14:paraId="3F2C61B3" w14:textId="77777777" w:rsidR="001C0560" w:rsidRPr="00002486" w:rsidRDefault="001C0560" w:rsidP="00EE5411">
      <w:pPr>
        <w:pStyle w:val="NormalWeb"/>
        <w:spacing w:before="0" w:beforeAutospacing="0" w:after="0" w:afterAutospacing="0"/>
        <w:jc w:val="both"/>
        <w:rPr>
          <w:rFonts w:ascii="Arial" w:hAnsi="Arial" w:cs="Arial"/>
          <w:bCs/>
        </w:rPr>
      </w:pPr>
    </w:p>
    <w:p w14:paraId="4BE6BCA6" w14:textId="3F93165F" w:rsidR="004D06A7" w:rsidRPr="00002486" w:rsidRDefault="004D06A7" w:rsidP="004D06A7">
      <w:pPr>
        <w:pStyle w:val="Prrafodelista"/>
        <w:numPr>
          <w:ilvl w:val="0"/>
          <w:numId w:val="5"/>
        </w:numPr>
        <w:jc w:val="both"/>
        <w:rPr>
          <w:rFonts w:ascii="Arial" w:eastAsia="Times New Roman" w:hAnsi="Arial" w:cs="Arial"/>
          <w:b/>
          <w:bCs/>
          <w:sz w:val="24"/>
          <w:szCs w:val="24"/>
          <w:lang w:eastAsia="es-CO"/>
        </w:rPr>
      </w:pPr>
      <w:r w:rsidRPr="00002486">
        <w:rPr>
          <w:rFonts w:ascii="Arial" w:eastAsia="Times New Roman" w:hAnsi="Arial" w:cs="Arial"/>
          <w:b/>
          <w:bCs/>
          <w:sz w:val="24"/>
          <w:szCs w:val="24"/>
          <w:lang w:eastAsia="es-CO"/>
        </w:rPr>
        <w:t>TEXTO DEL PROYECTO DE LEY PROPUESTO PARA PRIMER DEBATE ANTE LA COMISIÓN PRIMERA CONSTITUCIONAL PERMANENTE</w:t>
      </w:r>
    </w:p>
    <w:p w14:paraId="3128A05A" w14:textId="77777777" w:rsidR="00F831FE" w:rsidRPr="00002486" w:rsidRDefault="00F831FE" w:rsidP="004D06A7">
      <w:pPr>
        <w:jc w:val="both"/>
        <w:rPr>
          <w:rFonts w:ascii="Arial" w:eastAsia="Times New Roman" w:hAnsi="Arial" w:cs="Arial"/>
          <w:bCs/>
          <w:sz w:val="24"/>
          <w:szCs w:val="24"/>
          <w:lang w:eastAsia="es-CO"/>
        </w:rPr>
      </w:pPr>
    </w:p>
    <w:p w14:paraId="05FEAD05" w14:textId="77777777" w:rsidR="00581C1C" w:rsidRPr="00002486" w:rsidRDefault="00581C1C" w:rsidP="004D06A7">
      <w:pPr>
        <w:pStyle w:val="NormalWeb"/>
        <w:spacing w:before="0" w:beforeAutospacing="0" w:after="0" w:afterAutospacing="0"/>
        <w:rPr>
          <w:rFonts w:ascii="Arial" w:hAnsi="Arial" w:cs="Arial"/>
          <w:bCs/>
        </w:rPr>
      </w:pPr>
    </w:p>
    <w:p w14:paraId="3142C9F0" w14:textId="77777777" w:rsidR="000E2D55" w:rsidRPr="00002486" w:rsidRDefault="000E2D55" w:rsidP="000E2D55">
      <w:pPr>
        <w:pStyle w:val="NormalWeb"/>
        <w:spacing w:before="0" w:beforeAutospacing="0" w:after="0" w:afterAutospacing="0"/>
        <w:jc w:val="center"/>
        <w:rPr>
          <w:rFonts w:ascii="Arial" w:hAnsi="Arial" w:cs="Arial"/>
          <w:b/>
          <w:bCs/>
        </w:rPr>
      </w:pPr>
      <w:r w:rsidRPr="00002486">
        <w:rPr>
          <w:rFonts w:ascii="Arial" w:hAnsi="Arial" w:cs="Arial"/>
          <w:b/>
          <w:bCs/>
        </w:rPr>
        <w:t>PROYECTO DE LEY 162 DE 2014 CÁMARA</w:t>
      </w:r>
    </w:p>
    <w:p w14:paraId="05FEAD07" w14:textId="77777777" w:rsidR="00367445" w:rsidRPr="00002486" w:rsidRDefault="00367445" w:rsidP="004D06A7">
      <w:pPr>
        <w:pStyle w:val="NormalWeb"/>
        <w:spacing w:before="0" w:beforeAutospacing="0" w:after="0" w:afterAutospacing="0"/>
        <w:jc w:val="center"/>
        <w:rPr>
          <w:rFonts w:ascii="Arial" w:hAnsi="Arial" w:cs="Arial"/>
          <w:b/>
          <w:bCs/>
        </w:rPr>
      </w:pPr>
    </w:p>
    <w:p w14:paraId="05FEAD08" w14:textId="77777777" w:rsidR="00367445" w:rsidRPr="00002486" w:rsidRDefault="00367445" w:rsidP="004D06A7">
      <w:pPr>
        <w:pStyle w:val="NormalWeb"/>
        <w:spacing w:before="0" w:beforeAutospacing="0" w:after="0" w:afterAutospacing="0"/>
        <w:jc w:val="center"/>
        <w:rPr>
          <w:rFonts w:ascii="Arial" w:hAnsi="Arial" w:cs="Arial"/>
          <w:b/>
          <w:bCs/>
        </w:rPr>
      </w:pPr>
      <w:r w:rsidRPr="00002486">
        <w:rPr>
          <w:rFonts w:ascii="Arial" w:hAnsi="Arial" w:cs="Arial"/>
          <w:b/>
          <w:bCs/>
        </w:rPr>
        <w:t>“Por medio de la cual se modifica el Estatuto del Registro del Estado Civil de las Personas, Decreto Ley 1260 de 1970.”</w:t>
      </w:r>
    </w:p>
    <w:p w14:paraId="05FEAD09" w14:textId="77777777" w:rsidR="00367445" w:rsidRPr="00002486" w:rsidRDefault="00367445" w:rsidP="004D06A7">
      <w:pPr>
        <w:pStyle w:val="NormalWeb"/>
        <w:spacing w:before="0" w:beforeAutospacing="0" w:after="0" w:afterAutospacing="0"/>
        <w:rPr>
          <w:rFonts w:ascii="Arial" w:hAnsi="Arial" w:cs="Arial"/>
          <w:bCs/>
        </w:rPr>
      </w:pPr>
    </w:p>
    <w:p w14:paraId="05FEAD0A" w14:textId="77777777" w:rsidR="00367445" w:rsidRPr="00002486" w:rsidRDefault="00367445" w:rsidP="004D06A7">
      <w:pPr>
        <w:pStyle w:val="NormalWeb"/>
        <w:spacing w:before="0" w:beforeAutospacing="0" w:after="0" w:afterAutospacing="0"/>
        <w:rPr>
          <w:rFonts w:ascii="Arial" w:hAnsi="Arial" w:cs="Arial"/>
          <w:bCs/>
        </w:rPr>
      </w:pPr>
    </w:p>
    <w:p w14:paraId="05FEAD0B" w14:textId="77777777" w:rsidR="00367445" w:rsidRPr="00002486" w:rsidRDefault="00367445" w:rsidP="004D06A7">
      <w:pPr>
        <w:pStyle w:val="NormalWeb"/>
        <w:spacing w:before="0" w:beforeAutospacing="0" w:after="0" w:afterAutospacing="0"/>
        <w:jc w:val="center"/>
        <w:rPr>
          <w:rFonts w:ascii="Arial" w:hAnsi="Arial" w:cs="Arial"/>
          <w:b/>
          <w:bCs/>
        </w:rPr>
      </w:pPr>
      <w:r w:rsidRPr="00002486">
        <w:rPr>
          <w:rFonts w:ascii="Arial" w:hAnsi="Arial" w:cs="Arial"/>
          <w:b/>
          <w:bCs/>
        </w:rPr>
        <w:t>EL CONGRESO DE LA REPÚBLICA DE COLOMBIA</w:t>
      </w:r>
    </w:p>
    <w:p w14:paraId="05FEAD0C" w14:textId="77777777" w:rsidR="00367445" w:rsidRPr="00002486" w:rsidRDefault="00367445" w:rsidP="004D06A7">
      <w:pPr>
        <w:pStyle w:val="NormalWeb"/>
        <w:spacing w:before="0" w:beforeAutospacing="0" w:after="0" w:afterAutospacing="0"/>
        <w:jc w:val="center"/>
        <w:rPr>
          <w:rFonts w:ascii="Arial" w:hAnsi="Arial" w:cs="Arial"/>
          <w:b/>
          <w:bCs/>
        </w:rPr>
      </w:pPr>
    </w:p>
    <w:p w14:paraId="05FEAD0D" w14:textId="77777777" w:rsidR="00367445" w:rsidRPr="00002486" w:rsidRDefault="00367445" w:rsidP="004D06A7">
      <w:pPr>
        <w:pStyle w:val="NormalWeb"/>
        <w:spacing w:before="0" w:beforeAutospacing="0" w:after="0" w:afterAutospacing="0"/>
        <w:jc w:val="center"/>
        <w:rPr>
          <w:rFonts w:ascii="Arial" w:hAnsi="Arial" w:cs="Arial"/>
          <w:b/>
          <w:bCs/>
        </w:rPr>
      </w:pPr>
      <w:r w:rsidRPr="00002486">
        <w:rPr>
          <w:rFonts w:ascii="Arial" w:hAnsi="Arial" w:cs="Arial"/>
          <w:b/>
          <w:bCs/>
        </w:rPr>
        <w:t>DECRETA</w:t>
      </w:r>
    </w:p>
    <w:p w14:paraId="05FEAD0E" w14:textId="77777777" w:rsidR="00367445" w:rsidRPr="00002486" w:rsidRDefault="00367445" w:rsidP="004D06A7">
      <w:pPr>
        <w:rPr>
          <w:rFonts w:ascii="Arial" w:hAnsi="Arial" w:cs="Arial"/>
          <w:sz w:val="24"/>
          <w:szCs w:val="24"/>
        </w:rPr>
      </w:pPr>
    </w:p>
    <w:p w14:paraId="05FEAD0F" w14:textId="77777777" w:rsidR="00367445" w:rsidRPr="00002486" w:rsidRDefault="00367445" w:rsidP="004D06A7">
      <w:pPr>
        <w:rPr>
          <w:rFonts w:ascii="Arial" w:hAnsi="Arial" w:cs="Arial"/>
          <w:sz w:val="24"/>
          <w:szCs w:val="24"/>
        </w:rPr>
      </w:pPr>
    </w:p>
    <w:p w14:paraId="05FEAD10" w14:textId="77777777" w:rsidR="00367445" w:rsidRPr="00002486" w:rsidRDefault="00367445" w:rsidP="004D06A7">
      <w:pPr>
        <w:pStyle w:val="NormalWeb"/>
        <w:spacing w:before="0" w:beforeAutospacing="0" w:after="0" w:afterAutospacing="0"/>
        <w:jc w:val="both"/>
        <w:rPr>
          <w:rFonts w:ascii="Arial" w:hAnsi="Arial" w:cs="Arial"/>
          <w:bCs/>
        </w:rPr>
      </w:pPr>
      <w:r w:rsidRPr="00002486">
        <w:rPr>
          <w:rFonts w:ascii="Arial" w:hAnsi="Arial" w:cs="Arial"/>
          <w:b/>
          <w:bCs/>
        </w:rPr>
        <w:t xml:space="preserve">Artículo Primero: </w:t>
      </w:r>
      <w:r w:rsidRPr="00002486">
        <w:rPr>
          <w:rFonts w:ascii="Arial" w:hAnsi="Arial" w:cs="Arial"/>
          <w:bCs/>
        </w:rPr>
        <w:t>Modifíquese el artículo 46 del Decreto Ley 1260 de 1970, Estatuto del Registro del Estado Civil de las Personas, el cual quedará así:</w:t>
      </w:r>
    </w:p>
    <w:p w14:paraId="05FEAD11" w14:textId="77777777" w:rsidR="00367445" w:rsidRPr="00002486" w:rsidRDefault="00367445" w:rsidP="004D06A7">
      <w:pPr>
        <w:pStyle w:val="NormalWeb"/>
        <w:spacing w:before="0" w:beforeAutospacing="0" w:after="0" w:afterAutospacing="0"/>
        <w:jc w:val="both"/>
        <w:rPr>
          <w:rFonts w:ascii="Arial" w:hAnsi="Arial" w:cs="Arial"/>
          <w:bCs/>
        </w:rPr>
      </w:pPr>
    </w:p>
    <w:p w14:paraId="05FEAD12" w14:textId="59F71A70" w:rsidR="00367445" w:rsidRPr="00002486" w:rsidRDefault="00367445" w:rsidP="004D06A7">
      <w:pPr>
        <w:pStyle w:val="NormalWeb"/>
        <w:spacing w:before="0" w:beforeAutospacing="0" w:after="0" w:afterAutospacing="0"/>
        <w:ind w:left="708"/>
        <w:jc w:val="both"/>
        <w:rPr>
          <w:rFonts w:ascii="Arial" w:hAnsi="Arial" w:cs="Arial"/>
          <w:i/>
        </w:rPr>
      </w:pPr>
      <w:r w:rsidRPr="00002486">
        <w:rPr>
          <w:rFonts w:ascii="Arial" w:hAnsi="Arial" w:cs="Arial"/>
          <w:b/>
          <w:bCs/>
          <w:i/>
        </w:rPr>
        <w:t>Artículo 46.</w:t>
      </w:r>
      <w:r w:rsidRPr="00002486">
        <w:rPr>
          <w:rFonts w:ascii="Arial" w:hAnsi="Arial" w:cs="Arial"/>
          <w:i/>
        </w:rPr>
        <w:t xml:space="preserve"> Los nacimientos ocurridos en el territorio nacional se inscribirán en la oficina correspondiente a la circunscripción territorial en que hayan tenido lugar o del lugar de residencia de </w:t>
      </w:r>
      <w:r w:rsidR="00B13B79" w:rsidRPr="00002486">
        <w:rPr>
          <w:rFonts w:ascii="Arial" w:hAnsi="Arial" w:cs="Arial"/>
          <w:i/>
        </w:rPr>
        <w:t xml:space="preserve">la madre </w:t>
      </w:r>
      <w:r w:rsidRPr="00002486">
        <w:rPr>
          <w:rFonts w:ascii="Arial" w:hAnsi="Arial" w:cs="Arial"/>
          <w:i/>
        </w:rPr>
        <w:t xml:space="preserve">del recién nacido. </w:t>
      </w:r>
    </w:p>
    <w:p w14:paraId="05FEAD13" w14:textId="77777777" w:rsidR="00367445" w:rsidRPr="00002486" w:rsidRDefault="00367445" w:rsidP="004D06A7">
      <w:pPr>
        <w:pStyle w:val="NormalWeb"/>
        <w:spacing w:before="0" w:beforeAutospacing="0" w:after="0" w:afterAutospacing="0"/>
        <w:ind w:left="708"/>
        <w:jc w:val="both"/>
        <w:rPr>
          <w:rFonts w:ascii="Arial" w:hAnsi="Arial" w:cs="Arial"/>
          <w:i/>
        </w:rPr>
      </w:pPr>
    </w:p>
    <w:p w14:paraId="05FEAD14" w14:textId="77777777" w:rsidR="00367445" w:rsidRPr="00002486" w:rsidRDefault="00367445" w:rsidP="004D06A7">
      <w:pPr>
        <w:pStyle w:val="NormalWeb"/>
        <w:spacing w:before="0" w:beforeAutospacing="0" w:after="0" w:afterAutospacing="0"/>
        <w:ind w:left="708"/>
        <w:jc w:val="both"/>
        <w:rPr>
          <w:rFonts w:ascii="Arial" w:hAnsi="Arial" w:cs="Arial"/>
          <w:i/>
        </w:rPr>
      </w:pPr>
      <w:r w:rsidRPr="00002486">
        <w:rPr>
          <w:rFonts w:ascii="Arial" w:hAnsi="Arial" w:cs="Arial"/>
          <w:i/>
        </w:rPr>
        <w:t>Si el nacimiento ocurre durante viaje dentro del territorio, o fuera de él, la inscripción se hará en el lugar en que aquél termine.</w:t>
      </w:r>
    </w:p>
    <w:p w14:paraId="05FEAD15" w14:textId="77777777" w:rsidR="00367445" w:rsidRPr="00002486" w:rsidRDefault="00367445" w:rsidP="004D06A7">
      <w:pPr>
        <w:rPr>
          <w:rFonts w:ascii="Arial" w:hAnsi="Arial" w:cs="Arial"/>
          <w:sz w:val="24"/>
          <w:szCs w:val="24"/>
        </w:rPr>
      </w:pPr>
    </w:p>
    <w:p w14:paraId="05FEAD16" w14:textId="77777777" w:rsidR="00367445" w:rsidRPr="00002486" w:rsidRDefault="00367445" w:rsidP="004D06A7">
      <w:pPr>
        <w:rPr>
          <w:rFonts w:ascii="Arial" w:eastAsia="Times New Roman" w:hAnsi="Arial" w:cs="Arial"/>
          <w:b/>
          <w:bCs/>
          <w:sz w:val="24"/>
          <w:szCs w:val="24"/>
          <w:lang w:eastAsia="es-CO"/>
        </w:rPr>
      </w:pPr>
    </w:p>
    <w:p w14:paraId="05FEAD17" w14:textId="77777777" w:rsidR="00367445" w:rsidRPr="00002486" w:rsidRDefault="00367445" w:rsidP="004D06A7">
      <w:pPr>
        <w:rPr>
          <w:rFonts w:ascii="Arial" w:eastAsia="Times New Roman" w:hAnsi="Arial" w:cs="Arial"/>
          <w:bCs/>
          <w:sz w:val="24"/>
          <w:szCs w:val="24"/>
          <w:lang w:eastAsia="es-CO"/>
        </w:rPr>
      </w:pPr>
      <w:r w:rsidRPr="00002486">
        <w:rPr>
          <w:rFonts w:ascii="Arial" w:eastAsia="Times New Roman" w:hAnsi="Arial" w:cs="Arial"/>
          <w:b/>
          <w:bCs/>
          <w:sz w:val="24"/>
          <w:szCs w:val="24"/>
          <w:lang w:eastAsia="es-CO"/>
        </w:rPr>
        <w:t>Artículo Segundo:</w:t>
      </w:r>
      <w:r w:rsidRPr="00002486">
        <w:rPr>
          <w:rFonts w:ascii="Arial" w:eastAsia="Times New Roman" w:hAnsi="Arial" w:cs="Arial"/>
          <w:bCs/>
          <w:sz w:val="24"/>
          <w:szCs w:val="24"/>
          <w:lang w:eastAsia="es-CO"/>
        </w:rPr>
        <w:t xml:space="preserve"> </w:t>
      </w:r>
      <w:r w:rsidRPr="00002486">
        <w:rPr>
          <w:rFonts w:ascii="Arial" w:eastAsia="Times New Roman" w:hAnsi="Arial" w:cs="Arial"/>
          <w:b/>
          <w:bCs/>
          <w:sz w:val="24"/>
          <w:szCs w:val="24"/>
          <w:lang w:eastAsia="es-CO"/>
        </w:rPr>
        <w:t>Vigencia.</w:t>
      </w:r>
      <w:r w:rsidRPr="00002486">
        <w:rPr>
          <w:rFonts w:ascii="Arial" w:eastAsia="Times New Roman" w:hAnsi="Arial" w:cs="Arial"/>
          <w:bCs/>
          <w:sz w:val="24"/>
          <w:szCs w:val="24"/>
          <w:lang w:eastAsia="es-CO"/>
        </w:rPr>
        <w:t xml:space="preserve"> La presente ley regirá a partir del momento de su expedición.</w:t>
      </w:r>
    </w:p>
    <w:p w14:paraId="05FEAD18" w14:textId="77777777" w:rsidR="00367445" w:rsidRPr="00002486" w:rsidRDefault="00367445" w:rsidP="004D06A7">
      <w:pPr>
        <w:rPr>
          <w:rFonts w:ascii="Arial" w:hAnsi="Arial" w:cs="Arial"/>
          <w:sz w:val="24"/>
          <w:szCs w:val="24"/>
        </w:rPr>
      </w:pPr>
    </w:p>
    <w:p w14:paraId="05FEAD19" w14:textId="77777777" w:rsidR="00367445" w:rsidRPr="00002486" w:rsidRDefault="00367445" w:rsidP="004D06A7">
      <w:pPr>
        <w:rPr>
          <w:rFonts w:ascii="Arial" w:hAnsi="Arial" w:cs="Arial"/>
          <w:sz w:val="24"/>
          <w:szCs w:val="24"/>
        </w:rPr>
      </w:pPr>
    </w:p>
    <w:p w14:paraId="05FEAD1A" w14:textId="77777777" w:rsidR="00367445" w:rsidRPr="00002486" w:rsidRDefault="00367445" w:rsidP="004D06A7">
      <w:pPr>
        <w:rPr>
          <w:rFonts w:ascii="Arial" w:hAnsi="Arial" w:cs="Arial"/>
          <w:sz w:val="24"/>
          <w:szCs w:val="24"/>
        </w:rPr>
      </w:pPr>
    </w:p>
    <w:p w14:paraId="05FEAD1B" w14:textId="77777777" w:rsidR="00367445" w:rsidRPr="00002486" w:rsidRDefault="00367445" w:rsidP="004D06A7">
      <w:pPr>
        <w:pStyle w:val="NormalWeb"/>
        <w:spacing w:before="0" w:beforeAutospacing="0" w:after="0" w:afterAutospacing="0"/>
        <w:jc w:val="both"/>
        <w:rPr>
          <w:rFonts w:ascii="Arial" w:hAnsi="Arial" w:cs="Arial"/>
          <w:bCs/>
        </w:rPr>
      </w:pPr>
      <w:r w:rsidRPr="00002486">
        <w:rPr>
          <w:rFonts w:ascii="Arial" w:hAnsi="Arial" w:cs="Arial"/>
          <w:bCs/>
        </w:rPr>
        <w:t>De los Honorables Congresistas,</w:t>
      </w:r>
    </w:p>
    <w:p w14:paraId="05FEAD1C" w14:textId="77777777" w:rsidR="00367445" w:rsidRPr="00002486" w:rsidRDefault="00367445" w:rsidP="004D06A7">
      <w:pPr>
        <w:pStyle w:val="NormalWeb"/>
        <w:spacing w:before="0" w:beforeAutospacing="0" w:after="0" w:afterAutospacing="0"/>
        <w:jc w:val="both"/>
        <w:rPr>
          <w:rFonts w:ascii="Arial" w:hAnsi="Arial" w:cs="Arial"/>
          <w:bCs/>
        </w:rPr>
      </w:pPr>
    </w:p>
    <w:p w14:paraId="05FEAD1D" w14:textId="77777777" w:rsidR="00367445" w:rsidRDefault="00367445" w:rsidP="004D06A7">
      <w:pPr>
        <w:pStyle w:val="NormalWeb"/>
        <w:spacing w:before="0" w:beforeAutospacing="0" w:after="0" w:afterAutospacing="0"/>
        <w:jc w:val="both"/>
        <w:rPr>
          <w:rFonts w:ascii="Arial" w:hAnsi="Arial" w:cs="Arial"/>
          <w:bCs/>
        </w:rPr>
      </w:pPr>
    </w:p>
    <w:p w14:paraId="7B0B3BCA" w14:textId="77777777" w:rsidR="00EE5411" w:rsidRPr="00002486" w:rsidRDefault="00EE5411" w:rsidP="004D06A7">
      <w:pPr>
        <w:pStyle w:val="NormalWeb"/>
        <w:spacing w:before="0" w:beforeAutospacing="0" w:after="0" w:afterAutospacing="0"/>
        <w:jc w:val="both"/>
        <w:rPr>
          <w:rFonts w:ascii="Arial" w:hAnsi="Arial" w:cs="Arial"/>
          <w:bCs/>
        </w:rPr>
      </w:pPr>
    </w:p>
    <w:p w14:paraId="05FEAD1E" w14:textId="77777777" w:rsidR="00367445" w:rsidRPr="00002486" w:rsidRDefault="00367445" w:rsidP="004D06A7">
      <w:pPr>
        <w:pStyle w:val="NormalWeb"/>
        <w:spacing w:before="0" w:beforeAutospacing="0" w:after="0" w:afterAutospacing="0"/>
        <w:jc w:val="both"/>
        <w:rPr>
          <w:rFonts w:ascii="Arial" w:hAnsi="Arial" w:cs="Arial"/>
          <w:bCs/>
        </w:rPr>
      </w:pPr>
    </w:p>
    <w:p w14:paraId="05FEAD1F" w14:textId="77777777" w:rsidR="00367445" w:rsidRPr="00002486" w:rsidRDefault="00367445" w:rsidP="004D06A7">
      <w:pPr>
        <w:pStyle w:val="NormalWeb"/>
        <w:spacing w:before="0" w:beforeAutospacing="0" w:after="0" w:afterAutospacing="0"/>
        <w:jc w:val="both"/>
        <w:rPr>
          <w:rFonts w:ascii="Arial" w:hAnsi="Arial" w:cs="Arial"/>
          <w:b/>
          <w:bCs/>
        </w:rPr>
      </w:pPr>
      <w:r w:rsidRPr="00002486">
        <w:rPr>
          <w:rFonts w:ascii="Arial" w:hAnsi="Arial" w:cs="Arial"/>
          <w:b/>
          <w:bCs/>
        </w:rPr>
        <w:t>OSCAR HERNÁN SÁNCHEZ LEÓN</w:t>
      </w:r>
    </w:p>
    <w:p w14:paraId="05FEAD20" w14:textId="77777777" w:rsidR="00367445" w:rsidRPr="00002486" w:rsidRDefault="00367445" w:rsidP="004D06A7">
      <w:pPr>
        <w:pStyle w:val="NormalWeb"/>
        <w:spacing w:before="0" w:beforeAutospacing="0" w:after="0" w:afterAutospacing="0"/>
        <w:jc w:val="both"/>
        <w:rPr>
          <w:rFonts w:ascii="Arial" w:hAnsi="Arial" w:cs="Arial"/>
          <w:bCs/>
        </w:rPr>
      </w:pPr>
      <w:r w:rsidRPr="00002486">
        <w:rPr>
          <w:rFonts w:ascii="Arial" w:hAnsi="Arial" w:cs="Arial"/>
          <w:bCs/>
        </w:rPr>
        <w:t>Representante a la Cámara</w:t>
      </w:r>
    </w:p>
    <w:p w14:paraId="05FEAD21" w14:textId="77777777" w:rsidR="00367445" w:rsidRPr="00002486" w:rsidRDefault="00367445" w:rsidP="004D06A7">
      <w:pPr>
        <w:rPr>
          <w:rFonts w:ascii="Arial" w:hAnsi="Arial" w:cs="Arial"/>
          <w:sz w:val="24"/>
          <w:szCs w:val="24"/>
        </w:rPr>
      </w:pPr>
    </w:p>
    <w:p w14:paraId="05FEAD22" w14:textId="77777777" w:rsidR="00367445" w:rsidRPr="00002486" w:rsidRDefault="00367445" w:rsidP="004D06A7">
      <w:pPr>
        <w:rPr>
          <w:rFonts w:ascii="Arial" w:hAnsi="Arial" w:cs="Arial"/>
          <w:sz w:val="24"/>
          <w:szCs w:val="24"/>
        </w:rPr>
      </w:pPr>
    </w:p>
    <w:p w14:paraId="05FEAD23" w14:textId="77777777" w:rsidR="00367445" w:rsidRPr="00002486" w:rsidRDefault="00367445" w:rsidP="004D06A7">
      <w:pPr>
        <w:rPr>
          <w:rFonts w:ascii="Arial" w:hAnsi="Arial" w:cs="Arial"/>
          <w:sz w:val="24"/>
          <w:szCs w:val="24"/>
        </w:rPr>
      </w:pPr>
    </w:p>
    <w:p w14:paraId="05FEAD87" w14:textId="77777777" w:rsidR="003670FC" w:rsidRPr="00002486" w:rsidRDefault="003670FC" w:rsidP="004D06A7">
      <w:pPr>
        <w:rPr>
          <w:rFonts w:ascii="Arial" w:hAnsi="Arial" w:cs="Arial"/>
          <w:sz w:val="24"/>
          <w:szCs w:val="24"/>
        </w:rPr>
      </w:pPr>
    </w:p>
    <w:sectPr w:rsidR="003670FC" w:rsidRPr="00002486" w:rsidSect="003670FC">
      <w:headerReference w:type="default" r:id="rId9"/>
      <w:footerReference w:type="default" r:id="rId10"/>
      <w:pgSz w:w="12240" w:h="15840"/>
      <w:pgMar w:top="1843" w:right="1701" w:bottom="1417" w:left="1701" w:header="284" w:footer="4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82CD3" w14:textId="77777777" w:rsidR="00633A97" w:rsidRDefault="00633A97" w:rsidP="00AE3463">
      <w:r>
        <w:separator/>
      </w:r>
    </w:p>
  </w:endnote>
  <w:endnote w:type="continuationSeparator" w:id="0">
    <w:p w14:paraId="0B86A292" w14:textId="77777777" w:rsidR="00633A97" w:rsidRDefault="00633A97" w:rsidP="00AE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EAD8D" w14:textId="77777777" w:rsidR="00AE3463" w:rsidRDefault="00AE3463" w:rsidP="00AE3463">
    <w:pPr>
      <w:pStyle w:val="Piedepgina"/>
      <w:ind w:left="-1276"/>
    </w:pPr>
    <w:r>
      <w:rPr>
        <w:noProof/>
        <w:lang w:eastAsia="es-CO"/>
      </w:rPr>
      <w:drawing>
        <wp:inline distT="0" distB="0" distL="0" distR="0" wp14:anchorId="05FEAD90" wp14:editId="05FEAD91">
          <wp:extent cx="7210425" cy="611908"/>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TO.jpg"/>
                  <pic:cNvPicPr/>
                </pic:nvPicPr>
                <pic:blipFill rotWithShape="1">
                  <a:blip r:embed="rId1" cstate="print">
                    <a:extLst>
                      <a:ext uri="{28A0092B-C50C-407E-A947-70E740481C1C}">
                        <a14:useLocalDpi xmlns:a14="http://schemas.microsoft.com/office/drawing/2010/main" val="0"/>
                      </a:ext>
                    </a:extLst>
                  </a:blip>
                  <a:srcRect t="93438"/>
                  <a:stretch/>
                </pic:blipFill>
                <pic:spPr bwMode="auto">
                  <a:xfrm>
                    <a:off x="0" y="0"/>
                    <a:ext cx="7212882" cy="61211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746AA" w14:textId="77777777" w:rsidR="00633A97" w:rsidRDefault="00633A97" w:rsidP="00AE3463">
      <w:r>
        <w:separator/>
      </w:r>
    </w:p>
  </w:footnote>
  <w:footnote w:type="continuationSeparator" w:id="0">
    <w:p w14:paraId="457A3143" w14:textId="77777777" w:rsidR="00633A97" w:rsidRDefault="00633A97" w:rsidP="00AE3463">
      <w:r>
        <w:continuationSeparator/>
      </w:r>
    </w:p>
  </w:footnote>
  <w:footnote w:id="1">
    <w:p w14:paraId="4E6BA06B" w14:textId="73920493" w:rsidR="00644AE2" w:rsidRPr="00644AE2" w:rsidRDefault="00644AE2" w:rsidP="00644AE2">
      <w:pPr>
        <w:autoSpaceDE w:val="0"/>
        <w:autoSpaceDN w:val="0"/>
        <w:adjustRightInd w:val="0"/>
        <w:rPr>
          <w:rFonts w:ascii="Times New Roman" w:hAnsi="Times New Roman" w:cs="Times New Roman"/>
        </w:rPr>
      </w:pPr>
      <w:r>
        <w:rPr>
          <w:rStyle w:val="Refdenotaalpie"/>
        </w:rPr>
        <w:footnoteRef/>
      </w:r>
      <w:r>
        <w:t xml:space="preserve"> </w:t>
      </w:r>
      <w:r w:rsidRPr="00644AE2">
        <w:rPr>
          <w:rFonts w:ascii="Times New Roman" w:eastAsia="Times New Roman" w:hAnsi="Times New Roman" w:cs="Times New Roman"/>
          <w:lang w:eastAsia="es-CO"/>
        </w:rPr>
        <w:t>El grupo de proyecciones del DANE fue creado en el año 1997 con el objetivo de realizar las</w:t>
      </w:r>
      <w:r>
        <w:rPr>
          <w:rFonts w:ascii="Times New Roman" w:eastAsia="Times New Roman" w:hAnsi="Times New Roman" w:cs="Times New Roman"/>
          <w:lang w:eastAsia="es-CO"/>
        </w:rPr>
        <w:t xml:space="preserve"> </w:t>
      </w:r>
      <w:r w:rsidRPr="00644AE2">
        <w:rPr>
          <w:rFonts w:ascii="Times New Roman" w:eastAsia="Times New Roman" w:hAnsi="Times New Roman" w:cs="Times New Roman"/>
          <w:lang w:eastAsia="es-CO"/>
        </w:rPr>
        <w:t>proyecciones para todos los entes territoriales de Colombia basadas y ajustadas con</w:t>
      </w:r>
      <w:r>
        <w:rPr>
          <w:rFonts w:ascii="Times New Roman" w:eastAsia="Times New Roman" w:hAnsi="Times New Roman" w:cs="Times New Roman"/>
          <w:lang w:eastAsia="es-CO"/>
        </w:rPr>
        <w:t xml:space="preserve"> </w:t>
      </w:r>
      <w:r w:rsidRPr="00644AE2">
        <w:rPr>
          <w:rFonts w:ascii="Times New Roman" w:hAnsi="Times New Roman" w:cs="Times New Roman"/>
        </w:rPr>
        <w:t xml:space="preserve">los resultados del censo </w:t>
      </w:r>
      <w:r>
        <w:rPr>
          <w:rFonts w:ascii="Times New Roman" w:hAnsi="Times New Roman" w:cs="Times New Roman"/>
        </w:rPr>
        <w:t>de 19</w:t>
      </w:r>
      <w:r w:rsidRPr="00644AE2">
        <w:rPr>
          <w:rFonts w:ascii="Times New Roman" w:hAnsi="Times New Roman" w:cs="Times New Roman"/>
        </w:rPr>
        <w:t>93 y con los censos anteriores 1985, 1973, 1964, 1951.</w:t>
      </w:r>
    </w:p>
  </w:footnote>
  <w:footnote w:id="2">
    <w:p w14:paraId="5A0293CC" w14:textId="77777777" w:rsidR="00EE3158" w:rsidRPr="00FB67A0" w:rsidRDefault="00EE3158" w:rsidP="00EE3158">
      <w:pPr>
        <w:pStyle w:val="Textonotapie"/>
        <w:rPr>
          <w:sz w:val="22"/>
          <w:szCs w:val="22"/>
        </w:rPr>
      </w:pPr>
      <w:r w:rsidRPr="00FB67A0">
        <w:rPr>
          <w:rStyle w:val="Refdenotaalpie"/>
          <w:sz w:val="22"/>
          <w:szCs w:val="22"/>
        </w:rPr>
        <w:footnoteRef/>
      </w:r>
      <w:r w:rsidRPr="00FB67A0">
        <w:rPr>
          <w:sz w:val="22"/>
          <w:szCs w:val="22"/>
        </w:rPr>
        <w:t xml:space="preserve"> “Metodología Proyecciones de Población y Estudios Demográficos”. Departamento Administrativo Nacional de Estadística DANE, Dirección de Censos y Demografía. Mayo de 2009.</w:t>
      </w:r>
    </w:p>
  </w:footnote>
  <w:footnote w:id="3">
    <w:p w14:paraId="2FECE2AF" w14:textId="77777777" w:rsidR="00EE3158" w:rsidRPr="00FB67A0" w:rsidRDefault="00EE3158" w:rsidP="00EE3158">
      <w:pPr>
        <w:autoSpaceDE w:val="0"/>
        <w:autoSpaceDN w:val="0"/>
        <w:adjustRightInd w:val="0"/>
        <w:rPr>
          <w:rFonts w:ascii="Times New Roman" w:hAnsi="Times New Roman" w:cs="Times New Roman"/>
        </w:rPr>
      </w:pPr>
      <w:r w:rsidRPr="00FB67A0">
        <w:rPr>
          <w:rStyle w:val="Refdenotaalpie"/>
          <w:rFonts w:ascii="Times New Roman" w:hAnsi="Times New Roman" w:cs="Times New Roman"/>
        </w:rPr>
        <w:footnoteRef/>
      </w:r>
      <w:r w:rsidRPr="00FB67A0">
        <w:rPr>
          <w:rFonts w:ascii="Times New Roman" w:hAnsi="Times New Roman" w:cs="Times New Roman"/>
        </w:rPr>
        <w:t xml:space="preserve"> </w:t>
      </w:r>
      <w:r w:rsidRPr="00FB67A0">
        <w:rPr>
          <w:rFonts w:ascii="Times New Roman" w:hAnsi="Times New Roman" w:cs="Times New Roman"/>
          <w:lang w:eastAsia="es-CO"/>
        </w:rPr>
        <w:t>Es el cociente entre el número de nacimientos de madres de una edad determinada, ocurridos durante un período determinado y la población femenina de esa misma edad, estimada a mitad de dicho período.</w:t>
      </w:r>
    </w:p>
    <w:p w14:paraId="2DC12ACB" w14:textId="77777777" w:rsidR="00EE3158" w:rsidRPr="00FB67A0" w:rsidRDefault="00EE3158" w:rsidP="00EE3158">
      <w:pPr>
        <w:pStyle w:val="Textonotapie"/>
        <w:rPr>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EAD8C" w14:textId="77777777" w:rsidR="00AE3463" w:rsidRDefault="00AE3463" w:rsidP="00AE3463">
    <w:pPr>
      <w:pStyle w:val="Encabezado"/>
      <w:ind w:left="-1276"/>
    </w:pPr>
    <w:r>
      <w:rPr>
        <w:noProof/>
        <w:lang w:eastAsia="es-CO"/>
      </w:rPr>
      <w:drawing>
        <wp:inline distT="0" distB="0" distL="0" distR="0" wp14:anchorId="05FEAD8E" wp14:editId="05FEAD8F">
          <wp:extent cx="7210425" cy="795934"/>
          <wp:effectExtent l="0" t="0" r="0" b="444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TO.jpg"/>
                  <pic:cNvPicPr/>
                </pic:nvPicPr>
                <pic:blipFill rotWithShape="1">
                  <a:blip r:embed="rId1" cstate="print">
                    <a:extLst>
                      <a:ext uri="{28A0092B-C50C-407E-A947-70E740481C1C}">
                        <a14:useLocalDpi xmlns:a14="http://schemas.microsoft.com/office/drawing/2010/main" val="0"/>
                      </a:ext>
                    </a:extLst>
                  </a:blip>
                  <a:srcRect b="91470"/>
                  <a:stretch/>
                </pic:blipFill>
                <pic:spPr bwMode="auto">
                  <a:xfrm>
                    <a:off x="0" y="0"/>
                    <a:ext cx="7223948" cy="79742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B5B9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3D674B5"/>
    <w:multiLevelType w:val="hybridMultilevel"/>
    <w:tmpl w:val="F4F639F8"/>
    <w:lvl w:ilvl="0" w:tplc="87008410">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9450866"/>
    <w:multiLevelType w:val="hybridMultilevel"/>
    <w:tmpl w:val="90B89068"/>
    <w:lvl w:ilvl="0" w:tplc="87008410">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BAA24FA"/>
    <w:multiLevelType w:val="multilevel"/>
    <w:tmpl w:val="E08623E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nsid w:val="71E235F9"/>
    <w:multiLevelType w:val="multilevel"/>
    <w:tmpl w:val="A774BC9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463"/>
    <w:rsid w:val="00000B7C"/>
    <w:rsid w:val="00002486"/>
    <w:rsid w:val="0000452D"/>
    <w:rsid w:val="000068B2"/>
    <w:rsid w:val="00010AB7"/>
    <w:rsid w:val="0003101C"/>
    <w:rsid w:val="0004006C"/>
    <w:rsid w:val="00052C0C"/>
    <w:rsid w:val="0005738F"/>
    <w:rsid w:val="00066991"/>
    <w:rsid w:val="00074B7B"/>
    <w:rsid w:val="000763C8"/>
    <w:rsid w:val="00077933"/>
    <w:rsid w:val="000953E7"/>
    <w:rsid w:val="000C5463"/>
    <w:rsid w:val="000E2D55"/>
    <w:rsid w:val="00105338"/>
    <w:rsid w:val="0011496F"/>
    <w:rsid w:val="00150897"/>
    <w:rsid w:val="00151FEC"/>
    <w:rsid w:val="0015461C"/>
    <w:rsid w:val="001800A5"/>
    <w:rsid w:val="001A481F"/>
    <w:rsid w:val="001A58DD"/>
    <w:rsid w:val="001B6F69"/>
    <w:rsid w:val="001C0560"/>
    <w:rsid w:val="001D23BC"/>
    <w:rsid w:val="002422DE"/>
    <w:rsid w:val="002827E6"/>
    <w:rsid w:val="002931F6"/>
    <w:rsid w:val="002B7BE5"/>
    <w:rsid w:val="002E5C52"/>
    <w:rsid w:val="002E76FE"/>
    <w:rsid w:val="00306895"/>
    <w:rsid w:val="003108FF"/>
    <w:rsid w:val="0031297E"/>
    <w:rsid w:val="00314733"/>
    <w:rsid w:val="00342EA1"/>
    <w:rsid w:val="00350BAC"/>
    <w:rsid w:val="00351BB6"/>
    <w:rsid w:val="00353F1F"/>
    <w:rsid w:val="003670FC"/>
    <w:rsid w:val="00367445"/>
    <w:rsid w:val="00375243"/>
    <w:rsid w:val="00396EA6"/>
    <w:rsid w:val="003A3DCF"/>
    <w:rsid w:val="003A5C1E"/>
    <w:rsid w:val="003B105D"/>
    <w:rsid w:val="003B1B2D"/>
    <w:rsid w:val="003C0B65"/>
    <w:rsid w:val="003C2A5D"/>
    <w:rsid w:val="003C3689"/>
    <w:rsid w:val="003C6697"/>
    <w:rsid w:val="00401912"/>
    <w:rsid w:val="00403F1B"/>
    <w:rsid w:val="00410D2D"/>
    <w:rsid w:val="00413DAB"/>
    <w:rsid w:val="00423777"/>
    <w:rsid w:val="00450BDC"/>
    <w:rsid w:val="00473B93"/>
    <w:rsid w:val="00497459"/>
    <w:rsid w:val="004B0946"/>
    <w:rsid w:val="004D06A7"/>
    <w:rsid w:val="004E6888"/>
    <w:rsid w:val="004F745C"/>
    <w:rsid w:val="00506268"/>
    <w:rsid w:val="0050674A"/>
    <w:rsid w:val="0051217E"/>
    <w:rsid w:val="00512840"/>
    <w:rsid w:val="00527B90"/>
    <w:rsid w:val="00530051"/>
    <w:rsid w:val="00567FAC"/>
    <w:rsid w:val="00581C1C"/>
    <w:rsid w:val="005A58BF"/>
    <w:rsid w:val="005B01FD"/>
    <w:rsid w:val="005B3295"/>
    <w:rsid w:val="005B6051"/>
    <w:rsid w:val="005C7197"/>
    <w:rsid w:val="005D3CB1"/>
    <w:rsid w:val="005E09E5"/>
    <w:rsid w:val="005F68FA"/>
    <w:rsid w:val="006053F6"/>
    <w:rsid w:val="00607643"/>
    <w:rsid w:val="0061043E"/>
    <w:rsid w:val="00624949"/>
    <w:rsid w:val="006264BD"/>
    <w:rsid w:val="00633A97"/>
    <w:rsid w:val="00640CC3"/>
    <w:rsid w:val="00644AE2"/>
    <w:rsid w:val="00652BAA"/>
    <w:rsid w:val="00675177"/>
    <w:rsid w:val="00684C27"/>
    <w:rsid w:val="006A781E"/>
    <w:rsid w:val="006B4FD5"/>
    <w:rsid w:val="006C649A"/>
    <w:rsid w:val="006D46D0"/>
    <w:rsid w:val="007409EB"/>
    <w:rsid w:val="00751EC9"/>
    <w:rsid w:val="007612C0"/>
    <w:rsid w:val="007876DA"/>
    <w:rsid w:val="007919DF"/>
    <w:rsid w:val="007F653B"/>
    <w:rsid w:val="00803F8A"/>
    <w:rsid w:val="00815960"/>
    <w:rsid w:val="00826FB3"/>
    <w:rsid w:val="00836EB4"/>
    <w:rsid w:val="008462F3"/>
    <w:rsid w:val="00855B1B"/>
    <w:rsid w:val="008675EE"/>
    <w:rsid w:val="00873FE9"/>
    <w:rsid w:val="008866E4"/>
    <w:rsid w:val="0089552D"/>
    <w:rsid w:val="008D1E68"/>
    <w:rsid w:val="008F4C8A"/>
    <w:rsid w:val="008F6EF1"/>
    <w:rsid w:val="00913CB9"/>
    <w:rsid w:val="00915939"/>
    <w:rsid w:val="00916453"/>
    <w:rsid w:val="00921C4E"/>
    <w:rsid w:val="00954467"/>
    <w:rsid w:val="0097650D"/>
    <w:rsid w:val="009A6E20"/>
    <w:rsid w:val="009B0FF6"/>
    <w:rsid w:val="009E713A"/>
    <w:rsid w:val="009E7ED3"/>
    <w:rsid w:val="009F52CC"/>
    <w:rsid w:val="009F753E"/>
    <w:rsid w:val="00A17049"/>
    <w:rsid w:val="00A366B7"/>
    <w:rsid w:val="00A464C8"/>
    <w:rsid w:val="00A5260E"/>
    <w:rsid w:val="00A5762B"/>
    <w:rsid w:val="00A70C89"/>
    <w:rsid w:val="00AE014C"/>
    <w:rsid w:val="00AE3463"/>
    <w:rsid w:val="00B01025"/>
    <w:rsid w:val="00B07105"/>
    <w:rsid w:val="00B13B79"/>
    <w:rsid w:val="00B51C81"/>
    <w:rsid w:val="00B617C9"/>
    <w:rsid w:val="00B67736"/>
    <w:rsid w:val="00B77946"/>
    <w:rsid w:val="00BA7789"/>
    <w:rsid w:val="00BD02D5"/>
    <w:rsid w:val="00BD1385"/>
    <w:rsid w:val="00BD50B1"/>
    <w:rsid w:val="00BD5DE1"/>
    <w:rsid w:val="00BF7803"/>
    <w:rsid w:val="00C43E4E"/>
    <w:rsid w:val="00C54035"/>
    <w:rsid w:val="00C64D4D"/>
    <w:rsid w:val="00C666EC"/>
    <w:rsid w:val="00C66FB8"/>
    <w:rsid w:val="00C90A94"/>
    <w:rsid w:val="00CC30E9"/>
    <w:rsid w:val="00CD5DC0"/>
    <w:rsid w:val="00CF1385"/>
    <w:rsid w:val="00CF4193"/>
    <w:rsid w:val="00D15BAF"/>
    <w:rsid w:val="00D639F8"/>
    <w:rsid w:val="00D77C57"/>
    <w:rsid w:val="00D85E36"/>
    <w:rsid w:val="00D8645C"/>
    <w:rsid w:val="00DA4AE4"/>
    <w:rsid w:val="00DA7D2E"/>
    <w:rsid w:val="00DB21E3"/>
    <w:rsid w:val="00DC423A"/>
    <w:rsid w:val="00DC5297"/>
    <w:rsid w:val="00DE2375"/>
    <w:rsid w:val="00DE24CC"/>
    <w:rsid w:val="00E04DC6"/>
    <w:rsid w:val="00E41B02"/>
    <w:rsid w:val="00E53E3C"/>
    <w:rsid w:val="00E76379"/>
    <w:rsid w:val="00E80507"/>
    <w:rsid w:val="00EA484E"/>
    <w:rsid w:val="00EA56CD"/>
    <w:rsid w:val="00EB1FB5"/>
    <w:rsid w:val="00EC270D"/>
    <w:rsid w:val="00ED615B"/>
    <w:rsid w:val="00EE0BB8"/>
    <w:rsid w:val="00EE0FAF"/>
    <w:rsid w:val="00EE3158"/>
    <w:rsid w:val="00EE4506"/>
    <w:rsid w:val="00EE5411"/>
    <w:rsid w:val="00EF4F98"/>
    <w:rsid w:val="00F0613D"/>
    <w:rsid w:val="00F06750"/>
    <w:rsid w:val="00F36EA0"/>
    <w:rsid w:val="00F44B78"/>
    <w:rsid w:val="00F538D4"/>
    <w:rsid w:val="00F831FE"/>
    <w:rsid w:val="00FB15DC"/>
    <w:rsid w:val="00FB67A0"/>
    <w:rsid w:val="00FC213E"/>
    <w:rsid w:val="00FC61CD"/>
    <w:rsid w:val="00FD45F3"/>
    <w:rsid w:val="00FE0472"/>
    <w:rsid w:val="00FE6B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E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0FC"/>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3463"/>
    <w:rPr>
      <w:rFonts w:ascii="Tahoma" w:hAnsi="Tahoma" w:cs="Tahoma"/>
      <w:sz w:val="16"/>
      <w:szCs w:val="16"/>
    </w:rPr>
  </w:style>
  <w:style w:type="character" w:customStyle="1" w:styleId="TextodegloboCar">
    <w:name w:val="Texto de globo Car"/>
    <w:basedOn w:val="Fuentedeprrafopredeter"/>
    <w:link w:val="Textodeglobo"/>
    <w:uiPriority w:val="99"/>
    <w:semiHidden/>
    <w:rsid w:val="00AE3463"/>
    <w:rPr>
      <w:rFonts w:ascii="Tahoma" w:hAnsi="Tahoma" w:cs="Tahoma"/>
      <w:sz w:val="16"/>
      <w:szCs w:val="16"/>
    </w:rPr>
  </w:style>
  <w:style w:type="paragraph" w:styleId="Encabezado">
    <w:name w:val="header"/>
    <w:basedOn w:val="Normal"/>
    <w:link w:val="EncabezadoCar"/>
    <w:uiPriority w:val="99"/>
    <w:unhideWhenUsed/>
    <w:rsid w:val="00AE3463"/>
    <w:pPr>
      <w:tabs>
        <w:tab w:val="center" w:pos="4419"/>
        <w:tab w:val="right" w:pos="8838"/>
      </w:tabs>
    </w:pPr>
  </w:style>
  <w:style w:type="character" w:customStyle="1" w:styleId="EncabezadoCar">
    <w:name w:val="Encabezado Car"/>
    <w:basedOn w:val="Fuentedeprrafopredeter"/>
    <w:link w:val="Encabezado"/>
    <w:uiPriority w:val="99"/>
    <w:rsid w:val="00AE3463"/>
  </w:style>
  <w:style w:type="paragraph" w:styleId="Piedepgina">
    <w:name w:val="footer"/>
    <w:basedOn w:val="Normal"/>
    <w:link w:val="PiedepginaCar"/>
    <w:uiPriority w:val="99"/>
    <w:unhideWhenUsed/>
    <w:rsid w:val="00AE3463"/>
    <w:pPr>
      <w:tabs>
        <w:tab w:val="center" w:pos="4419"/>
        <w:tab w:val="right" w:pos="8838"/>
      </w:tabs>
    </w:pPr>
  </w:style>
  <w:style w:type="character" w:customStyle="1" w:styleId="PiedepginaCar">
    <w:name w:val="Pie de página Car"/>
    <w:basedOn w:val="Fuentedeprrafopredeter"/>
    <w:link w:val="Piedepgina"/>
    <w:uiPriority w:val="99"/>
    <w:rsid w:val="00AE3463"/>
  </w:style>
  <w:style w:type="paragraph" w:styleId="Prrafodelista">
    <w:name w:val="List Paragraph"/>
    <w:basedOn w:val="Normal"/>
    <w:uiPriority w:val="34"/>
    <w:qFormat/>
    <w:rsid w:val="003670FC"/>
    <w:pPr>
      <w:ind w:left="720"/>
      <w:contextualSpacing/>
    </w:pPr>
  </w:style>
  <w:style w:type="paragraph" w:styleId="NormalWeb">
    <w:name w:val="Normal (Web)"/>
    <w:basedOn w:val="Normal"/>
    <w:uiPriority w:val="99"/>
    <w:unhideWhenUsed/>
    <w:rsid w:val="003670FC"/>
    <w:pPr>
      <w:spacing w:before="100" w:beforeAutospacing="1" w:after="100" w:afterAutospacing="1"/>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3670FC"/>
    <w:rPr>
      <w:color w:val="0000FF"/>
      <w:u w:val="single"/>
    </w:rPr>
  </w:style>
  <w:style w:type="paragraph" w:styleId="Textonotapie">
    <w:name w:val="footnote text"/>
    <w:basedOn w:val="Normal"/>
    <w:link w:val="TextonotapieCar"/>
    <w:uiPriority w:val="99"/>
    <w:semiHidden/>
    <w:unhideWhenUsed/>
    <w:rsid w:val="003670FC"/>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semiHidden/>
    <w:rsid w:val="003670FC"/>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semiHidden/>
    <w:unhideWhenUsed/>
    <w:rsid w:val="003670FC"/>
    <w:rPr>
      <w:vertAlign w:val="superscript"/>
    </w:rPr>
  </w:style>
  <w:style w:type="table" w:styleId="Tablaconcuadrcula">
    <w:name w:val="Table Grid"/>
    <w:basedOn w:val="Tablanormal"/>
    <w:uiPriority w:val="59"/>
    <w:rsid w:val="00367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51BB6"/>
    <w:pPr>
      <w:spacing w:after="0" w:line="240" w:lineRule="auto"/>
    </w:pPr>
  </w:style>
  <w:style w:type="paragraph" w:customStyle="1" w:styleId="Default">
    <w:name w:val="Default"/>
    <w:rsid w:val="00367445"/>
    <w:pPr>
      <w:autoSpaceDE w:val="0"/>
      <w:autoSpaceDN w:val="0"/>
      <w:adjustRightInd w:val="0"/>
      <w:spacing w:after="0" w:line="240" w:lineRule="auto"/>
    </w:pPr>
    <w:rPr>
      <w:rFonts w:ascii="Arial" w:eastAsia="Calibri" w:hAnsi="Arial" w:cs="Arial"/>
      <w:color w:val="000000"/>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0FC"/>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3463"/>
    <w:rPr>
      <w:rFonts w:ascii="Tahoma" w:hAnsi="Tahoma" w:cs="Tahoma"/>
      <w:sz w:val="16"/>
      <w:szCs w:val="16"/>
    </w:rPr>
  </w:style>
  <w:style w:type="character" w:customStyle="1" w:styleId="TextodegloboCar">
    <w:name w:val="Texto de globo Car"/>
    <w:basedOn w:val="Fuentedeprrafopredeter"/>
    <w:link w:val="Textodeglobo"/>
    <w:uiPriority w:val="99"/>
    <w:semiHidden/>
    <w:rsid w:val="00AE3463"/>
    <w:rPr>
      <w:rFonts w:ascii="Tahoma" w:hAnsi="Tahoma" w:cs="Tahoma"/>
      <w:sz w:val="16"/>
      <w:szCs w:val="16"/>
    </w:rPr>
  </w:style>
  <w:style w:type="paragraph" w:styleId="Encabezado">
    <w:name w:val="header"/>
    <w:basedOn w:val="Normal"/>
    <w:link w:val="EncabezadoCar"/>
    <w:uiPriority w:val="99"/>
    <w:unhideWhenUsed/>
    <w:rsid w:val="00AE3463"/>
    <w:pPr>
      <w:tabs>
        <w:tab w:val="center" w:pos="4419"/>
        <w:tab w:val="right" w:pos="8838"/>
      </w:tabs>
    </w:pPr>
  </w:style>
  <w:style w:type="character" w:customStyle="1" w:styleId="EncabezadoCar">
    <w:name w:val="Encabezado Car"/>
    <w:basedOn w:val="Fuentedeprrafopredeter"/>
    <w:link w:val="Encabezado"/>
    <w:uiPriority w:val="99"/>
    <w:rsid w:val="00AE3463"/>
  </w:style>
  <w:style w:type="paragraph" w:styleId="Piedepgina">
    <w:name w:val="footer"/>
    <w:basedOn w:val="Normal"/>
    <w:link w:val="PiedepginaCar"/>
    <w:uiPriority w:val="99"/>
    <w:unhideWhenUsed/>
    <w:rsid w:val="00AE3463"/>
    <w:pPr>
      <w:tabs>
        <w:tab w:val="center" w:pos="4419"/>
        <w:tab w:val="right" w:pos="8838"/>
      </w:tabs>
    </w:pPr>
  </w:style>
  <w:style w:type="character" w:customStyle="1" w:styleId="PiedepginaCar">
    <w:name w:val="Pie de página Car"/>
    <w:basedOn w:val="Fuentedeprrafopredeter"/>
    <w:link w:val="Piedepgina"/>
    <w:uiPriority w:val="99"/>
    <w:rsid w:val="00AE3463"/>
  </w:style>
  <w:style w:type="paragraph" w:styleId="Prrafodelista">
    <w:name w:val="List Paragraph"/>
    <w:basedOn w:val="Normal"/>
    <w:uiPriority w:val="34"/>
    <w:qFormat/>
    <w:rsid w:val="003670FC"/>
    <w:pPr>
      <w:ind w:left="720"/>
      <w:contextualSpacing/>
    </w:pPr>
  </w:style>
  <w:style w:type="paragraph" w:styleId="NormalWeb">
    <w:name w:val="Normal (Web)"/>
    <w:basedOn w:val="Normal"/>
    <w:uiPriority w:val="99"/>
    <w:unhideWhenUsed/>
    <w:rsid w:val="003670FC"/>
    <w:pPr>
      <w:spacing w:before="100" w:beforeAutospacing="1" w:after="100" w:afterAutospacing="1"/>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3670FC"/>
    <w:rPr>
      <w:color w:val="0000FF"/>
      <w:u w:val="single"/>
    </w:rPr>
  </w:style>
  <w:style w:type="paragraph" w:styleId="Textonotapie">
    <w:name w:val="footnote text"/>
    <w:basedOn w:val="Normal"/>
    <w:link w:val="TextonotapieCar"/>
    <w:uiPriority w:val="99"/>
    <w:semiHidden/>
    <w:unhideWhenUsed/>
    <w:rsid w:val="003670FC"/>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semiHidden/>
    <w:rsid w:val="003670FC"/>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semiHidden/>
    <w:unhideWhenUsed/>
    <w:rsid w:val="003670FC"/>
    <w:rPr>
      <w:vertAlign w:val="superscript"/>
    </w:rPr>
  </w:style>
  <w:style w:type="table" w:styleId="Tablaconcuadrcula">
    <w:name w:val="Table Grid"/>
    <w:basedOn w:val="Tablanormal"/>
    <w:uiPriority w:val="59"/>
    <w:rsid w:val="00367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51BB6"/>
    <w:pPr>
      <w:spacing w:after="0" w:line="240" w:lineRule="auto"/>
    </w:pPr>
  </w:style>
  <w:style w:type="paragraph" w:customStyle="1" w:styleId="Default">
    <w:name w:val="Default"/>
    <w:rsid w:val="00367445"/>
    <w:pPr>
      <w:autoSpaceDE w:val="0"/>
      <w:autoSpaceDN w:val="0"/>
      <w:adjustRightInd w:val="0"/>
      <w:spacing w:after="0" w:line="240" w:lineRule="auto"/>
    </w:pPr>
    <w:rPr>
      <w:rFonts w:ascii="Arial" w:eastAsia="Calibri" w:hAnsi="Arial" w:cs="Arial"/>
      <w:color w:val="000000"/>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50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B2500-A788-4859-8D56-EE0E63261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3343</Words>
  <Characters>18392</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oscarsanchez</dc:creator>
  <cp:lastModifiedBy>usuario</cp:lastModifiedBy>
  <cp:revision>2</cp:revision>
  <cp:lastPrinted>2014-12-16T21:51:00Z</cp:lastPrinted>
  <dcterms:created xsi:type="dcterms:W3CDTF">2014-12-18T15:59:00Z</dcterms:created>
  <dcterms:modified xsi:type="dcterms:W3CDTF">2014-12-18T15:59:00Z</dcterms:modified>
</cp:coreProperties>
</file>