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A2963" w14:textId="2F869416"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Bogotá, D.C.,</w:t>
      </w:r>
      <w:r w:rsidR="003F34B2" w:rsidRPr="00053969">
        <w:rPr>
          <w:rFonts w:ascii="Arial" w:eastAsia="Arial" w:hAnsi="Arial" w:cs="Arial"/>
          <w:color w:val="000000" w:themeColor="text1"/>
          <w:sz w:val="22"/>
          <w:szCs w:val="22"/>
        </w:rPr>
        <w:t xml:space="preserve"> </w:t>
      </w:r>
      <w:r w:rsidR="00290C39">
        <w:rPr>
          <w:rFonts w:ascii="Arial" w:eastAsia="Arial" w:hAnsi="Arial" w:cs="Arial"/>
          <w:color w:val="000000" w:themeColor="text1"/>
          <w:sz w:val="22"/>
          <w:szCs w:val="22"/>
        </w:rPr>
        <w:t>julio</w:t>
      </w:r>
      <w:r w:rsidR="00B06E7B" w:rsidRPr="00053969">
        <w:rPr>
          <w:rFonts w:ascii="Arial" w:eastAsia="Arial" w:hAnsi="Arial" w:cs="Arial"/>
          <w:color w:val="000000" w:themeColor="text1"/>
          <w:sz w:val="22"/>
          <w:szCs w:val="22"/>
        </w:rPr>
        <w:t xml:space="preserve"> de 202</w:t>
      </w:r>
      <w:r w:rsidR="00290C39">
        <w:rPr>
          <w:rFonts w:ascii="Arial" w:eastAsia="Arial" w:hAnsi="Arial" w:cs="Arial"/>
          <w:color w:val="000000" w:themeColor="text1"/>
          <w:sz w:val="22"/>
          <w:szCs w:val="22"/>
        </w:rPr>
        <w:t>5</w:t>
      </w:r>
    </w:p>
    <w:p w14:paraId="67D3F088" w14:textId="77777777" w:rsidR="007467FF" w:rsidRPr="00053969" w:rsidRDefault="007467FF" w:rsidP="00053969">
      <w:pPr>
        <w:jc w:val="both"/>
        <w:rPr>
          <w:rFonts w:ascii="Arial" w:eastAsia="Arial" w:hAnsi="Arial" w:cs="Arial"/>
          <w:color w:val="000000" w:themeColor="text1"/>
          <w:sz w:val="22"/>
          <w:szCs w:val="22"/>
        </w:rPr>
      </w:pPr>
    </w:p>
    <w:p w14:paraId="2140A35E" w14:textId="77777777" w:rsidR="007467FF" w:rsidRPr="00053969" w:rsidRDefault="007467FF" w:rsidP="00053969">
      <w:pPr>
        <w:jc w:val="both"/>
        <w:rPr>
          <w:rFonts w:ascii="Arial" w:eastAsia="Arial" w:hAnsi="Arial" w:cs="Arial"/>
          <w:color w:val="000000" w:themeColor="text1"/>
          <w:sz w:val="22"/>
          <w:szCs w:val="22"/>
        </w:rPr>
      </w:pPr>
    </w:p>
    <w:p w14:paraId="47C81BD3"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Doctor</w:t>
      </w:r>
    </w:p>
    <w:p w14:paraId="62E03CDA" w14:textId="77777777" w:rsidR="007467FF" w:rsidRPr="00053969" w:rsidRDefault="007467FF" w:rsidP="00053969">
      <w:pPr>
        <w:jc w:val="both"/>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JAIME LUIS LACOUTURE PEÑALOZA</w:t>
      </w:r>
    </w:p>
    <w:p w14:paraId="4F8B50CF"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Secretario General</w:t>
      </w:r>
    </w:p>
    <w:p w14:paraId="2EA7F855"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H. Cámara de Representantes</w:t>
      </w:r>
    </w:p>
    <w:p w14:paraId="7CEE9444" w14:textId="77777777" w:rsidR="007467FF" w:rsidRPr="00053969" w:rsidRDefault="007467FF" w:rsidP="00053969">
      <w:pPr>
        <w:jc w:val="both"/>
        <w:rPr>
          <w:rFonts w:ascii="Arial" w:hAnsi="Arial" w:cs="Arial"/>
          <w:color w:val="000000" w:themeColor="text1"/>
          <w:sz w:val="22"/>
          <w:szCs w:val="22"/>
        </w:rPr>
      </w:pPr>
      <w:r w:rsidRPr="00053969">
        <w:rPr>
          <w:rFonts w:ascii="Arial" w:eastAsia="Arial" w:hAnsi="Arial" w:cs="Arial"/>
          <w:color w:val="000000" w:themeColor="text1"/>
          <w:sz w:val="22"/>
          <w:szCs w:val="22"/>
        </w:rPr>
        <w:t>Ciudad</w:t>
      </w:r>
      <w:r w:rsidRPr="00053969">
        <w:rPr>
          <w:rFonts w:ascii="Arial" w:hAnsi="Arial" w:cs="Arial"/>
          <w:color w:val="000000" w:themeColor="text1"/>
          <w:sz w:val="22"/>
          <w:szCs w:val="22"/>
        </w:rPr>
        <w:br/>
      </w:r>
    </w:p>
    <w:p w14:paraId="67BAE82A" w14:textId="77777777" w:rsidR="007467FF" w:rsidRPr="00053969" w:rsidRDefault="007467FF" w:rsidP="00053969">
      <w:pPr>
        <w:jc w:val="both"/>
        <w:rPr>
          <w:rFonts w:ascii="Arial" w:hAnsi="Arial" w:cs="Arial"/>
          <w:color w:val="000000" w:themeColor="text1"/>
          <w:sz w:val="22"/>
          <w:szCs w:val="22"/>
        </w:rPr>
      </w:pPr>
    </w:p>
    <w:p w14:paraId="08699004" w14:textId="60A83815" w:rsidR="007467FF" w:rsidRPr="00053969" w:rsidRDefault="007467FF" w:rsidP="00053969">
      <w:pPr>
        <w:ind w:left="720"/>
        <w:jc w:val="both"/>
        <w:rPr>
          <w:rFonts w:ascii="Arial" w:hAnsi="Arial" w:cs="Arial"/>
          <w:b/>
          <w:bCs/>
          <w:i/>
          <w:iCs/>
          <w:color w:val="000000" w:themeColor="text1"/>
          <w:sz w:val="22"/>
          <w:szCs w:val="22"/>
        </w:rPr>
      </w:pPr>
      <w:r w:rsidRPr="00053969">
        <w:rPr>
          <w:rFonts w:ascii="Arial" w:eastAsia="Arial" w:hAnsi="Arial" w:cs="Arial"/>
          <w:b/>
          <w:bCs/>
          <w:color w:val="000000" w:themeColor="text1"/>
          <w:sz w:val="22"/>
          <w:szCs w:val="22"/>
        </w:rPr>
        <w:t>Asunto</w:t>
      </w:r>
      <w:r w:rsidRPr="00053969">
        <w:rPr>
          <w:rFonts w:ascii="Arial" w:eastAsia="Arial" w:hAnsi="Arial" w:cs="Arial"/>
          <w:b/>
          <w:bCs/>
          <w:i/>
          <w:color w:val="000000" w:themeColor="text1"/>
          <w:sz w:val="22"/>
          <w:szCs w:val="22"/>
        </w:rPr>
        <w:t xml:space="preserve">: </w:t>
      </w:r>
      <w:r w:rsidRPr="00053969">
        <w:rPr>
          <w:rFonts w:ascii="Arial" w:eastAsia="Arial" w:hAnsi="Arial" w:cs="Arial"/>
          <w:i/>
          <w:color w:val="000000" w:themeColor="text1"/>
          <w:sz w:val="22"/>
          <w:szCs w:val="22"/>
        </w:rPr>
        <w:t>Proyecto de Ley</w:t>
      </w:r>
      <w:r w:rsidRPr="00053969">
        <w:rPr>
          <w:rFonts w:ascii="Arial" w:eastAsia="Arial" w:hAnsi="Arial" w:cs="Arial"/>
          <w:b/>
          <w:bCs/>
          <w:i/>
          <w:color w:val="000000" w:themeColor="text1"/>
          <w:sz w:val="22"/>
          <w:szCs w:val="22"/>
        </w:rPr>
        <w:t xml:space="preserve"> </w:t>
      </w:r>
      <w:r w:rsidR="00B06E7B" w:rsidRPr="00053969">
        <w:rPr>
          <w:rFonts w:ascii="Arial" w:hAnsi="Arial" w:cs="Arial"/>
          <w:b/>
          <w:bCs/>
          <w:i/>
          <w:color w:val="000000" w:themeColor="text1"/>
          <w:sz w:val="22"/>
          <w:szCs w:val="22"/>
        </w:rPr>
        <w:t>“</w:t>
      </w:r>
      <w:r w:rsidR="003F34B2" w:rsidRPr="00053969">
        <w:rPr>
          <w:rFonts w:ascii="Arial" w:hAnsi="Arial" w:cs="Arial"/>
          <w:i/>
          <w:color w:val="000000" w:themeColor="text1"/>
          <w:sz w:val="22"/>
          <w:szCs w:val="22"/>
          <w:shd w:val="clear" w:color="auto" w:fill="FFFFFF"/>
        </w:rPr>
        <w:t xml:space="preserve">Por medio del cual se </w:t>
      </w:r>
      <w:r w:rsidR="002813F1">
        <w:rPr>
          <w:rFonts w:ascii="Arial" w:hAnsi="Arial" w:cs="Arial"/>
          <w:i/>
          <w:color w:val="000000" w:themeColor="text1"/>
          <w:sz w:val="22"/>
          <w:szCs w:val="22"/>
          <w:shd w:val="clear" w:color="auto" w:fill="FFFFFF"/>
        </w:rPr>
        <w:t xml:space="preserve">crea el artículo 36 A y se </w:t>
      </w:r>
      <w:r w:rsidR="003F34B2" w:rsidRPr="00053969">
        <w:rPr>
          <w:rFonts w:ascii="Arial" w:hAnsi="Arial" w:cs="Arial"/>
          <w:i/>
          <w:color w:val="000000" w:themeColor="text1"/>
          <w:sz w:val="22"/>
          <w:szCs w:val="22"/>
          <w:shd w:val="clear" w:color="auto" w:fill="FFFFFF"/>
        </w:rPr>
        <w:t>modifica el artículo 225 de la ley </w:t>
      </w:r>
      <w:r w:rsidR="003F34B2" w:rsidRPr="00053969">
        <w:rPr>
          <w:rStyle w:val="Textoennegrita"/>
          <w:rFonts w:ascii="Arial" w:hAnsi="Arial" w:cs="Arial"/>
          <w:b w:val="0"/>
          <w:bCs w:val="0"/>
          <w:i/>
          <w:color w:val="000000" w:themeColor="text1"/>
          <w:sz w:val="22"/>
          <w:szCs w:val="22"/>
          <w:shd w:val="clear" w:color="auto" w:fill="FFFFFF"/>
        </w:rPr>
        <w:t>599</w:t>
      </w:r>
      <w:r w:rsidR="003F34B2" w:rsidRPr="00053969">
        <w:rPr>
          <w:rFonts w:ascii="Arial" w:hAnsi="Arial" w:cs="Arial"/>
          <w:b/>
          <w:bCs/>
          <w:i/>
          <w:color w:val="000000" w:themeColor="text1"/>
          <w:sz w:val="22"/>
          <w:szCs w:val="22"/>
          <w:shd w:val="clear" w:color="auto" w:fill="FFFFFF"/>
        </w:rPr>
        <w:t> </w:t>
      </w:r>
      <w:r w:rsidR="003F34B2" w:rsidRPr="00053969">
        <w:rPr>
          <w:rFonts w:ascii="Arial" w:hAnsi="Arial" w:cs="Arial"/>
          <w:i/>
          <w:color w:val="000000" w:themeColor="text1"/>
          <w:sz w:val="22"/>
          <w:szCs w:val="22"/>
          <w:shd w:val="clear" w:color="auto" w:fill="FFFFFF"/>
        </w:rPr>
        <w:t>de 2000</w:t>
      </w:r>
      <w:r w:rsidR="009710BB" w:rsidRPr="00053969">
        <w:rPr>
          <w:rFonts w:ascii="Arial" w:hAnsi="Arial" w:cs="Arial"/>
          <w:i/>
          <w:sz w:val="22"/>
          <w:szCs w:val="22"/>
        </w:rPr>
        <w:t xml:space="preserve"> sobre retractación en los delitos de Injuria y Calumnia”</w:t>
      </w:r>
    </w:p>
    <w:p w14:paraId="54C6AD7D" w14:textId="77777777" w:rsidR="007467FF" w:rsidRPr="00053969" w:rsidRDefault="007467FF" w:rsidP="00053969">
      <w:pPr>
        <w:rPr>
          <w:rFonts w:ascii="Arial" w:eastAsia="Arial" w:hAnsi="Arial" w:cs="Arial"/>
          <w:b/>
          <w:i/>
          <w:color w:val="000000" w:themeColor="text1"/>
          <w:sz w:val="22"/>
          <w:szCs w:val="22"/>
        </w:rPr>
      </w:pPr>
    </w:p>
    <w:p w14:paraId="6578F55C" w14:textId="77777777" w:rsidR="007467FF" w:rsidRPr="00053969" w:rsidRDefault="007467FF" w:rsidP="00053969">
      <w:pPr>
        <w:rPr>
          <w:rFonts w:ascii="Arial" w:eastAsia="Arial" w:hAnsi="Arial" w:cs="Arial"/>
          <w:b/>
          <w:i/>
          <w:color w:val="000000" w:themeColor="text1"/>
          <w:sz w:val="22"/>
          <w:szCs w:val="22"/>
        </w:rPr>
      </w:pPr>
    </w:p>
    <w:p w14:paraId="64FA6B8D"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Respetado secretario,</w:t>
      </w:r>
    </w:p>
    <w:p w14:paraId="2EEE8C0F" w14:textId="77777777" w:rsidR="007467FF" w:rsidRPr="00053969" w:rsidRDefault="007467FF" w:rsidP="00053969">
      <w:pPr>
        <w:jc w:val="both"/>
        <w:rPr>
          <w:rFonts w:ascii="Arial" w:eastAsia="Arial" w:hAnsi="Arial" w:cs="Arial"/>
          <w:color w:val="000000" w:themeColor="text1"/>
          <w:sz w:val="22"/>
          <w:szCs w:val="22"/>
        </w:rPr>
      </w:pPr>
    </w:p>
    <w:p w14:paraId="1F1C20F5" w14:textId="5A37E335" w:rsidR="00B06E7B" w:rsidRPr="00053969" w:rsidRDefault="007467FF" w:rsidP="00053969">
      <w:pPr>
        <w:jc w:val="both"/>
        <w:rPr>
          <w:rFonts w:ascii="Arial" w:hAnsi="Arial" w:cs="Arial"/>
          <w:i/>
          <w:color w:val="000000" w:themeColor="text1"/>
          <w:sz w:val="22"/>
          <w:szCs w:val="22"/>
        </w:rPr>
      </w:pPr>
      <w:r w:rsidRPr="00053969">
        <w:rPr>
          <w:rFonts w:ascii="Arial" w:eastAsia="Arial" w:hAnsi="Arial" w:cs="Arial"/>
          <w:color w:val="000000" w:themeColor="text1"/>
          <w:sz w:val="22"/>
          <w:szCs w:val="22"/>
        </w:rPr>
        <w:t xml:space="preserve">De conformidad con los artículos 139 y 140 de la Ley 5ta. de 1992, y demás normas concordantes, presentó a consideración de la Honorable Cámara de Representantes, el proyecto de ley </w:t>
      </w:r>
      <w:r w:rsidR="002813F1">
        <w:rPr>
          <w:rFonts w:ascii="Arial" w:eastAsia="Arial" w:hAnsi="Arial" w:cs="Arial"/>
          <w:color w:val="000000" w:themeColor="text1"/>
          <w:sz w:val="22"/>
          <w:szCs w:val="22"/>
        </w:rPr>
        <w:t>“</w:t>
      </w:r>
      <w:r w:rsidR="002813F1" w:rsidRPr="00053969">
        <w:rPr>
          <w:rFonts w:ascii="Arial" w:hAnsi="Arial" w:cs="Arial"/>
          <w:i/>
          <w:color w:val="000000" w:themeColor="text1"/>
          <w:sz w:val="22"/>
          <w:szCs w:val="22"/>
          <w:shd w:val="clear" w:color="auto" w:fill="FFFFFF"/>
        </w:rPr>
        <w:t xml:space="preserve">Por medio del cual se </w:t>
      </w:r>
      <w:r w:rsidR="002813F1">
        <w:rPr>
          <w:rFonts w:ascii="Arial" w:hAnsi="Arial" w:cs="Arial"/>
          <w:i/>
          <w:color w:val="000000" w:themeColor="text1"/>
          <w:sz w:val="22"/>
          <w:szCs w:val="22"/>
          <w:shd w:val="clear" w:color="auto" w:fill="FFFFFF"/>
        </w:rPr>
        <w:t xml:space="preserve">crea el artículo 36 A y se </w:t>
      </w:r>
      <w:r w:rsidR="002813F1" w:rsidRPr="00053969">
        <w:rPr>
          <w:rFonts w:ascii="Arial" w:hAnsi="Arial" w:cs="Arial"/>
          <w:i/>
          <w:color w:val="000000" w:themeColor="text1"/>
          <w:sz w:val="22"/>
          <w:szCs w:val="22"/>
          <w:shd w:val="clear" w:color="auto" w:fill="FFFFFF"/>
        </w:rPr>
        <w:t>modifica el artículo 225 de la ley </w:t>
      </w:r>
      <w:r w:rsidR="002813F1" w:rsidRPr="00053969">
        <w:rPr>
          <w:rStyle w:val="Textoennegrita"/>
          <w:rFonts w:ascii="Arial" w:hAnsi="Arial" w:cs="Arial"/>
          <w:b w:val="0"/>
          <w:bCs w:val="0"/>
          <w:i/>
          <w:color w:val="000000" w:themeColor="text1"/>
          <w:sz w:val="22"/>
          <w:szCs w:val="22"/>
          <w:shd w:val="clear" w:color="auto" w:fill="FFFFFF"/>
        </w:rPr>
        <w:t>599</w:t>
      </w:r>
      <w:r w:rsidR="002813F1" w:rsidRPr="00053969">
        <w:rPr>
          <w:rFonts w:ascii="Arial" w:hAnsi="Arial" w:cs="Arial"/>
          <w:b/>
          <w:bCs/>
          <w:i/>
          <w:color w:val="000000" w:themeColor="text1"/>
          <w:sz w:val="22"/>
          <w:szCs w:val="22"/>
          <w:shd w:val="clear" w:color="auto" w:fill="FFFFFF"/>
        </w:rPr>
        <w:t> </w:t>
      </w:r>
      <w:r w:rsidR="002813F1" w:rsidRPr="00053969">
        <w:rPr>
          <w:rFonts w:ascii="Arial" w:hAnsi="Arial" w:cs="Arial"/>
          <w:i/>
          <w:color w:val="000000" w:themeColor="text1"/>
          <w:sz w:val="22"/>
          <w:szCs w:val="22"/>
          <w:shd w:val="clear" w:color="auto" w:fill="FFFFFF"/>
        </w:rPr>
        <w:t>de 2000</w:t>
      </w:r>
      <w:r w:rsidR="002813F1" w:rsidRPr="00053969">
        <w:rPr>
          <w:rFonts w:ascii="Arial" w:hAnsi="Arial" w:cs="Arial"/>
          <w:i/>
          <w:sz w:val="22"/>
          <w:szCs w:val="22"/>
        </w:rPr>
        <w:t xml:space="preserve"> sobre retractación en los delitos de Injuria y Calumnia</w:t>
      </w:r>
      <w:r w:rsidR="009710BB" w:rsidRPr="00053969">
        <w:rPr>
          <w:rFonts w:ascii="Arial" w:hAnsi="Arial" w:cs="Arial"/>
          <w:i/>
          <w:sz w:val="22"/>
          <w:szCs w:val="22"/>
        </w:rPr>
        <w:t>”</w:t>
      </w:r>
    </w:p>
    <w:p w14:paraId="5D381BA0" w14:textId="1A969D45" w:rsidR="007467FF" w:rsidRPr="00053969" w:rsidRDefault="007467FF" w:rsidP="00053969">
      <w:pPr>
        <w:jc w:val="both"/>
        <w:rPr>
          <w:rFonts w:ascii="Arial" w:eastAsia="Arial" w:hAnsi="Arial" w:cs="Arial"/>
          <w:b/>
          <w:i/>
          <w:color w:val="000000" w:themeColor="text1"/>
          <w:sz w:val="22"/>
          <w:szCs w:val="22"/>
        </w:rPr>
      </w:pPr>
    </w:p>
    <w:p w14:paraId="4C88A789"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Lo anterior, con la finalidad de que se sirva ordenar a quien corresponda, dar el trámite correspondiente conforme a los términos establecidos por la Constitución y la Ley. </w:t>
      </w:r>
    </w:p>
    <w:p w14:paraId="31901E85" w14:textId="77777777" w:rsidR="007467FF" w:rsidRPr="00053969" w:rsidRDefault="007467FF" w:rsidP="00053969">
      <w:pPr>
        <w:jc w:val="both"/>
        <w:rPr>
          <w:rFonts w:ascii="Arial" w:eastAsia="Arial" w:hAnsi="Arial" w:cs="Arial"/>
          <w:color w:val="000000" w:themeColor="text1"/>
          <w:sz w:val="22"/>
          <w:szCs w:val="22"/>
        </w:rPr>
      </w:pPr>
    </w:p>
    <w:p w14:paraId="00EF8F70" w14:textId="0D2A0D19" w:rsidR="007467FF" w:rsidRPr="00053969" w:rsidRDefault="007467FF" w:rsidP="00053969">
      <w:pPr>
        <w:jc w:val="both"/>
        <w:rPr>
          <w:rFonts w:ascii="Arial" w:eastAsia="Arial" w:hAnsi="Arial" w:cs="Arial"/>
          <w:color w:val="000000" w:themeColor="text1"/>
          <w:sz w:val="22"/>
          <w:szCs w:val="22"/>
        </w:rPr>
      </w:pPr>
    </w:p>
    <w:p w14:paraId="2145202C" w14:textId="77777777" w:rsidR="002616BC" w:rsidRPr="00053969" w:rsidRDefault="002616BC" w:rsidP="00053969">
      <w:pPr>
        <w:jc w:val="both"/>
        <w:rPr>
          <w:rFonts w:ascii="Arial" w:eastAsia="Arial" w:hAnsi="Arial" w:cs="Arial"/>
          <w:color w:val="000000" w:themeColor="text1"/>
          <w:sz w:val="22"/>
          <w:szCs w:val="22"/>
        </w:rPr>
      </w:pPr>
    </w:p>
    <w:p w14:paraId="015E7B3B"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Cordialmente,</w:t>
      </w:r>
    </w:p>
    <w:p w14:paraId="20AA3B1D" w14:textId="77777777" w:rsidR="007467FF" w:rsidRPr="00053969" w:rsidRDefault="007467FF"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br/>
      </w:r>
    </w:p>
    <w:p w14:paraId="572E73C5" w14:textId="77777777" w:rsidR="002616BC" w:rsidRPr="00053969" w:rsidRDefault="002616BC" w:rsidP="00053969">
      <w:pPr>
        <w:jc w:val="center"/>
        <w:rPr>
          <w:rFonts w:ascii="Arial" w:eastAsia="Arial" w:hAnsi="Arial" w:cs="Arial"/>
          <w:color w:val="000000" w:themeColor="text1"/>
          <w:sz w:val="22"/>
          <w:szCs w:val="22"/>
        </w:rPr>
      </w:pPr>
    </w:p>
    <w:p w14:paraId="5036673A" w14:textId="77777777" w:rsidR="002616BC" w:rsidRPr="00053969" w:rsidRDefault="002616BC" w:rsidP="00053969">
      <w:pPr>
        <w:jc w:val="center"/>
        <w:rPr>
          <w:rFonts w:ascii="Arial" w:eastAsia="Arial" w:hAnsi="Arial" w:cs="Arial"/>
          <w:color w:val="000000" w:themeColor="text1"/>
          <w:sz w:val="22"/>
          <w:szCs w:val="22"/>
        </w:rPr>
      </w:pPr>
    </w:p>
    <w:p w14:paraId="3DAA7ABF" w14:textId="2C1C2EA6" w:rsidR="007467FF" w:rsidRPr="00053969" w:rsidRDefault="007467FF"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br/>
      </w:r>
      <w:r w:rsidRPr="00053969">
        <w:rPr>
          <w:rFonts w:ascii="Arial" w:eastAsia="Arial" w:hAnsi="Arial" w:cs="Arial"/>
          <w:b/>
          <w:color w:val="000000" w:themeColor="text1"/>
          <w:sz w:val="22"/>
          <w:szCs w:val="22"/>
        </w:rPr>
        <w:t>HERNÁN DARÍO CADAVID MÁRQUEZ</w:t>
      </w:r>
    </w:p>
    <w:p w14:paraId="5033CD36" w14:textId="77777777" w:rsidR="007467FF" w:rsidRPr="00053969" w:rsidRDefault="007467FF"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Representante a la Cámara</w:t>
      </w:r>
    </w:p>
    <w:p w14:paraId="6E546E46" w14:textId="77777777" w:rsidR="007467FF" w:rsidRPr="00053969" w:rsidRDefault="007467FF"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Departamento de Antioquia</w:t>
      </w:r>
    </w:p>
    <w:p w14:paraId="18A9E148" w14:textId="77777777" w:rsidR="007467FF" w:rsidRPr="00053969" w:rsidRDefault="007467FF" w:rsidP="00053969">
      <w:pPr>
        <w:jc w:val="center"/>
        <w:rPr>
          <w:rFonts w:ascii="Arial" w:hAnsi="Arial" w:cs="Arial"/>
          <w:color w:val="000000" w:themeColor="text1"/>
          <w:sz w:val="22"/>
          <w:szCs w:val="22"/>
        </w:rPr>
      </w:pPr>
      <w:r w:rsidRPr="00053969">
        <w:rPr>
          <w:rFonts w:ascii="Arial" w:hAnsi="Arial" w:cs="Arial"/>
          <w:color w:val="000000" w:themeColor="text1"/>
          <w:sz w:val="22"/>
          <w:szCs w:val="22"/>
        </w:rPr>
        <w:br w:type="page"/>
      </w:r>
    </w:p>
    <w:p w14:paraId="0302900E" w14:textId="77777777" w:rsidR="005012E9" w:rsidRPr="00053969" w:rsidRDefault="005012E9" w:rsidP="00053969">
      <w:pPr>
        <w:jc w:val="center"/>
        <w:rPr>
          <w:rFonts w:ascii="Arial" w:hAnsi="Arial" w:cs="Arial"/>
          <w:b/>
          <w:color w:val="000000" w:themeColor="text1"/>
          <w:sz w:val="22"/>
          <w:szCs w:val="22"/>
        </w:rPr>
      </w:pPr>
    </w:p>
    <w:p w14:paraId="0474F101" w14:textId="0833F278" w:rsidR="0010518B" w:rsidRPr="00053969" w:rsidRDefault="0010518B" w:rsidP="00053969">
      <w:pPr>
        <w:jc w:val="center"/>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 xml:space="preserve">PROYECTO DE LEY </w:t>
      </w:r>
      <w:r w:rsidR="003C12E6" w:rsidRPr="00053969">
        <w:rPr>
          <w:rFonts w:ascii="Arial" w:eastAsia="Arial" w:hAnsi="Arial" w:cs="Arial"/>
          <w:b/>
          <w:color w:val="000000" w:themeColor="text1"/>
          <w:sz w:val="22"/>
          <w:szCs w:val="22"/>
        </w:rPr>
        <w:t>_____</w:t>
      </w:r>
      <w:r w:rsidRPr="00053969">
        <w:rPr>
          <w:rFonts w:ascii="Arial" w:eastAsia="Arial" w:hAnsi="Arial" w:cs="Arial"/>
          <w:b/>
          <w:color w:val="000000" w:themeColor="text1"/>
          <w:sz w:val="22"/>
          <w:szCs w:val="22"/>
        </w:rPr>
        <w:t xml:space="preserve"> de 202</w:t>
      </w:r>
      <w:r w:rsidR="00290C39">
        <w:rPr>
          <w:rFonts w:ascii="Arial" w:eastAsia="Arial" w:hAnsi="Arial" w:cs="Arial"/>
          <w:b/>
          <w:color w:val="000000" w:themeColor="text1"/>
          <w:sz w:val="22"/>
          <w:szCs w:val="22"/>
        </w:rPr>
        <w:t>5</w:t>
      </w:r>
      <w:r w:rsidRPr="00053969">
        <w:rPr>
          <w:rFonts w:ascii="Arial" w:eastAsia="Arial" w:hAnsi="Arial" w:cs="Arial"/>
          <w:b/>
          <w:color w:val="000000" w:themeColor="text1"/>
          <w:sz w:val="22"/>
          <w:szCs w:val="22"/>
        </w:rPr>
        <w:t>.</w:t>
      </w:r>
    </w:p>
    <w:p w14:paraId="154E6B30" w14:textId="77777777" w:rsidR="0010518B" w:rsidRPr="00053969" w:rsidRDefault="0010518B" w:rsidP="00053969">
      <w:pPr>
        <w:jc w:val="center"/>
        <w:rPr>
          <w:rFonts w:ascii="Arial" w:eastAsia="Arial" w:hAnsi="Arial" w:cs="Arial"/>
          <w:b/>
          <w:color w:val="000000" w:themeColor="text1"/>
          <w:sz w:val="22"/>
          <w:szCs w:val="22"/>
        </w:rPr>
      </w:pPr>
    </w:p>
    <w:p w14:paraId="5BAD0457" w14:textId="55BDD847" w:rsidR="0010518B" w:rsidRPr="00053969" w:rsidRDefault="003F34B2" w:rsidP="00053969">
      <w:pPr>
        <w:jc w:val="center"/>
        <w:rPr>
          <w:rFonts w:ascii="Arial" w:eastAsia="Arial" w:hAnsi="Arial" w:cs="Arial"/>
          <w:color w:val="000000" w:themeColor="text1"/>
          <w:sz w:val="22"/>
          <w:szCs w:val="22"/>
        </w:rPr>
      </w:pPr>
      <w:r w:rsidRPr="00053969">
        <w:rPr>
          <w:rFonts w:ascii="Arial" w:eastAsia="Arial" w:hAnsi="Arial" w:cs="Arial"/>
          <w:iCs/>
          <w:color w:val="000000" w:themeColor="text1"/>
          <w:sz w:val="22"/>
          <w:szCs w:val="22"/>
        </w:rPr>
        <w:t>Proyecto de Ley</w:t>
      </w:r>
      <w:r w:rsidRPr="00053969">
        <w:rPr>
          <w:rFonts w:ascii="Arial" w:eastAsia="Arial" w:hAnsi="Arial" w:cs="Arial"/>
          <w:b/>
          <w:bCs/>
          <w:iCs/>
          <w:color w:val="000000" w:themeColor="text1"/>
          <w:sz w:val="22"/>
          <w:szCs w:val="22"/>
        </w:rPr>
        <w:t xml:space="preserve"> </w:t>
      </w:r>
      <w:r w:rsidR="009710BB" w:rsidRPr="00053969">
        <w:rPr>
          <w:rFonts w:ascii="Arial" w:hAnsi="Arial" w:cs="Arial"/>
          <w:b/>
          <w:bCs/>
          <w:i/>
          <w:color w:val="000000" w:themeColor="text1"/>
          <w:sz w:val="22"/>
          <w:szCs w:val="22"/>
        </w:rPr>
        <w:t>“</w:t>
      </w:r>
      <w:r w:rsidR="006E5A39" w:rsidRPr="00053969">
        <w:rPr>
          <w:rFonts w:ascii="Arial" w:hAnsi="Arial" w:cs="Arial"/>
          <w:i/>
          <w:color w:val="000000" w:themeColor="text1"/>
          <w:sz w:val="22"/>
          <w:szCs w:val="22"/>
          <w:shd w:val="clear" w:color="auto" w:fill="FFFFFF"/>
        </w:rPr>
        <w:t xml:space="preserve">Por medio del cual se </w:t>
      </w:r>
      <w:r w:rsidR="006E5A39">
        <w:rPr>
          <w:rFonts w:ascii="Arial" w:hAnsi="Arial" w:cs="Arial"/>
          <w:i/>
          <w:color w:val="000000" w:themeColor="text1"/>
          <w:sz w:val="22"/>
          <w:szCs w:val="22"/>
          <w:shd w:val="clear" w:color="auto" w:fill="FFFFFF"/>
        </w:rPr>
        <w:t xml:space="preserve">crea el artículo 36 A y se </w:t>
      </w:r>
      <w:r w:rsidR="006E5A39" w:rsidRPr="00053969">
        <w:rPr>
          <w:rFonts w:ascii="Arial" w:hAnsi="Arial" w:cs="Arial"/>
          <w:i/>
          <w:color w:val="000000" w:themeColor="text1"/>
          <w:sz w:val="22"/>
          <w:szCs w:val="22"/>
          <w:shd w:val="clear" w:color="auto" w:fill="FFFFFF"/>
        </w:rPr>
        <w:t>modifica el artículo 225 de la ley </w:t>
      </w:r>
      <w:r w:rsidR="006E5A39" w:rsidRPr="00053969">
        <w:rPr>
          <w:rStyle w:val="Textoennegrita"/>
          <w:rFonts w:ascii="Arial" w:hAnsi="Arial" w:cs="Arial"/>
          <w:b w:val="0"/>
          <w:bCs w:val="0"/>
          <w:i/>
          <w:color w:val="000000" w:themeColor="text1"/>
          <w:sz w:val="22"/>
          <w:szCs w:val="22"/>
          <w:shd w:val="clear" w:color="auto" w:fill="FFFFFF"/>
        </w:rPr>
        <w:t>599</w:t>
      </w:r>
      <w:r w:rsidR="006E5A39" w:rsidRPr="00053969">
        <w:rPr>
          <w:rFonts w:ascii="Arial" w:hAnsi="Arial" w:cs="Arial"/>
          <w:b/>
          <w:bCs/>
          <w:i/>
          <w:color w:val="000000" w:themeColor="text1"/>
          <w:sz w:val="22"/>
          <w:szCs w:val="22"/>
          <w:shd w:val="clear" w:color="auto" w:fill="FFFFFF"/>
        </w:rPr>
        <w:t> </w:t>
      </w:r>
      <w:r w:rsidR="006E5A39" w:rsidRPr="00053969">
        <w:rPr>
          <w:rFonts w:ascii="Arial" w:hAnsi="Arial" w:cs="Arial"/>
          <w:i/>
          <w:color w:val="000000" w:themeColor="text1"/>
          <w:sz w:val="22"/>
          <w:szCs w:val="22"/>
          <w:shd w:val="clear" w:color="auto" w:fill="FFFFFF"/>
        </w:rPr>
        <w:t>de 2000</w:t>
      </w:r>
      <w:r w:rsidR="006E5A39" w:rsidRPr="00053969">
        <w:rPr>
          <w:rFonts w:ascii="Arial" w:hAnsi="Arial" w:cs="Arial"/>
          <w:i/>
          <w:sz w:val="22"/>
          <w:szCs w:val="22"/>
        </w:rPr>
        <w:t xml:space="preserve"> sobre retractación en los delitos de Injuria y Calumnia</w:t>
      </w:r>
      <w:r w:rsidR="009710BB" w:rsidRPr="00053969">
        <w:rPr>
          <w:rFonts w:ascii="Arial" w:hAnsi="Arial" w:cs="Arial"/>
          <w:i/>
          <w:sz w:val="22"/>
          <w:szCs w:val="22"/>
        </w:rPr>
        <w:t>”</w:t>
      </w:r>
    </w:p>
    <w:p w14:paraId="178C61A3" w14:textId="77777777" w:rsidR="0010518B" w:rsidRPr="00053969" w:rsidRDefault="0010518B" w:rsidP="00053969">
      <w:pPr>
        <w:jc w:val="center"/>
        <w:rPr>
          <w:rFonts w:ascii="Arial" w:eastAsia="Arial" w:hAnsi="Arial" w:cs="Arial"/>
          <w:color w:val="000000" w:themeColor="text1"/>
          <w:sz w:val="22"/>
          <w:szCs w:val="22"/>
        </w:rPr>
      </w:pPr>
    </w:p>
    <w:p w14:paraId="7F8A707E" w14:textId="77777777" w:rsidR="0010518B" w:rsidRPr="00053969" w:rsidRDefault="0010518B" w:rsidP="00053969">
      <w:pPr>
        <w:jc w:val="center"/>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 xml:space="preserve">El Congreso de la República </w:t>
      </w:r>
    </w:p>
    <w:p w14:paraId="7D0AA082" w14:textId="77777777" w:rsidR="0010518B" w:rsidRPr="00053969" w:rsidRDefault="0010518B" w:rsidP="00053969">
      <w:pPr>
        <w:jc w:val="center"/>
        <w:rPr>
          <w:rFonts w:ascii="Arial" w:eastAsia="Arial" w:hAnsi="Arial" w:cs="Arial"/>
          <w:b/>
          <w:color w:val="000000" w:themeColor="text1"/>
          <w:sz w:val="22"/>
          <w:szCs w:val="22"/>
        </w:rPr>
      </w:pPr>
    </w:p>
    <w:p w14:paraId="1BBC9C7B" w14:textId="77777777" w:rsidR="0010518B" w:rsidRPr="00053969" w:rsidRDefault="0010518B" w:rsidP="00053969">
      <w:pPr>
        <w:jc w:val="center"/>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D E C R E T A:</w:t>
      </w:r>
    </w:p>
    <w:p w14:paraId="2DCBDAE6" w14:textId="77777777" w:rsidR="0010518B" w:rsidRPr="00053969" w:rsidRDefault="0010518B" w:rsidP="00053969">
      <w:pPr>
        <w:jc w:val="both"/>
        <w:rPr>
          <w:rFonts w:ascii="Arial" w:eastAsia="Arial" w:hAnsi="Arial" w:cs="Arial"/>
          <w:color w:val="000000" w:themeColor="text1"/>
          <w:sz w:val="22"/>
          <w:szCs w:val="22"/>
        </w:rPr>
      </w:pPr>
    </w:p>
    <w:p w14:paraId="12D3B5C5" w14:textId="77777777" w:rsidR="005018A2" w:rsidRDefault="00053969" w:rsidP="00C2004E">
      <w:pPr>
        <w:pStyle w:val="NormalWeb"/>
        <w:spacing w:before="0" w:beforeAutospacing="0" w:after="0" w:afterAutospacing="0"/>
        <w:jc w:val="both"/>
        <w:rPr>
          <w:rFonts w:ascii="Arial" w:hAnsi="Arial" w:cs="Arial"/>
          <w:sz w:val="22"/>
          <w:szCs w:val="22"/>
        </w:rPr>
      </w:pPr>
      <w:r w:rsidRPr="00053969">
        <w:rPr>
          <w:rFonts w:ascii="Arial" w:eastAsia="Arial" w:hAnsi="Arial" w:cs="Arial"/>
          <w:b/>
          <w:color w:val="000000" w:themeColor="text1"/>
          <w:sz w:val="22"/>
          <w:szCs w:val="22"/>
        </w:rPr>
        <w:t>ARTÍCULO 1</w:t>
      </w:r>
      <w:r w:rsidR="0010518B" w:rsidRPr="00053969">
        <w:rPr>
          <w:rFonts w:ascii="Arial" w:eastAsia="Arial" w:hAnsi="Arial" w:cs="Arial"/>
          <w:b/>
          <w:color w:val="000000" w:themeColor="text1"/>
          <w:sz w:val="22"/>
          <w:szCs w:val="22"/>
        </w:rPr>
        <w:t>.</w:t>
      </w:r>
      <w:r w:rsidR="0010518B" w:rsidRPr="00053969">
        <w:rPr>
          <w:rFonts w:ascii="Arial" w:eastAsia="Arial" w:hAnsi="Arial" w:cs="Arial"/>
          <w:color w:val="000000" w:themeColor="text1"/>
          <w:sz w:val="22"/>
          <w:szCs w:val="22"/>
        </w:rPr>
        <w:t xml:space="preserve"> </w:t>
      </w:r>
      <w:r w:rsidR="003F34B2" w:rsidRPr="00053969">
        <w:rPr>
          <w:rFonts w:ascii="Arial" w:eastAsia="Arial" w:hAnsi="Arial" w:cs="Arial"/>
          <w:b/>
          <w:color w:val="000000" w:themeColor="text1"/>
          <w:sz w:val="22"/>
          <w:szCs w:val="22"/>
        </w:rPr>
        <w:t xml:space="preserve">OBJETO. </w:t>
      </w:r>
      <w:r w:rsidR="003F34B2" w:rsidRPr="00053969">
        <w:rPr>
          <w:rFonts w:ascii="Arial" w:eastAsia="Arial" w:hAnsi="Arial" w:cs="Arial"/>
          <w:bCs/>
          <w:color w:val="000000" w:themeColor="text1"/>
          <w:sz w:val="22"/>
          <w:szCs w:val="22"/>
        </w:rPr>
        <w:t>El presente proyecto de ley tiene por objeto modificar</w:t>
      </w:r>
      <w:r w:rsidR="005018A2">
        <w:rPr>
          <w:rFonts w:ascii="Arial" w:eastAsia="Arial" w:hAnsi="Arial" w:cs="Arial"/>
          <w:bCs/>
          <w:color w:val="000000" w:themeColor="text1"/>
          <w:sz w:val="22"/>
          <w:szCs w:val="22"/>
        </w:rPr>
        <w:t xml:space="preserve"> el régimen de la figura de retractación en los delitos de injuria y calumnia, </w:t>
      </w:r>
      <w:r w:rsidR="003F34B2" w:rsidRPr="00053969">
        <w:rPr>
          <w:rFonts w:ascii="Arial" w:hAnsi="Arial" w:cs="Arial"/>
          <w:color w:val="000000" w:themeColor="text1"/>
          <w:sz w:val="22"/>
          <w:szCs w:val="22"/>
        </w:rPr>
        <w:t xml:space="preserve">buscando fortalecer el equilibrio entre el derecho a la libertad de expresión y </w:t>
      </w:r>
      <w:r w:rsidR="005018A2">
        <w:rPr>
          <w:rFonts w:ascii="Arial" w:hAnsi="Arial" w:cs="Arial"/>
          <w:color w:val="000000" w:themeColor="text1"/>
          <w:sz w:val="22"/>
          <w:szCs w:val="22"/>
        </w:rPr>
        <w:t>los</w:t>
      </w:r>
      <w:r w:rsidR="003F34B2" w:rsidRPr="00053969">
        <w:rPr>
          <w:rFonts w:ascii="Arial" w:hAnsi="Arial" w:cs="Arial"/>
          <w:color w:val="000000" w:themeColor="text1"/>
          <w:sz w:val="22"/>
          <w:szCs w:val="22"/>
        </w:rPr>
        <w:t xml:space="preserve"> derecho</w:t>
      </w:r>
      <w:r w:rsidR="005018A2">
        <w:rPr>
          <w:rFonts w:ascii="Arial" w:hAnsi="Arial" w:cs="Arial"/>
          <w:color w:val="000000" w:themeColor="text1"/>
          <w:sz w:val="22"/>
          <w:szCs w:val="22"/>
        </w:rPr>
        <w:t>s</w:t>
      </w:r>
      <w:r w:rsidR="003F34B2" w:rsidRPr="00053969">
        <w:rPr>
          <w:rFonts w:ascii="Arial" w:hAnsi="Arial" w:cs="Arial"/>
          <w:color w:val="000000" w:themeColor="text1"/>
          <w:sz w:val="22"/>
          <w:szCs w:val="22"/>
        </w:rPr>
        <w:t xml:space="preserve"> al buen nombre y</w:t>
      </w:r>
      <w:r w:rsidR="005018A2">
        <w:rPr>
          <w:rFonts w:ascii="Arial" w:hAnsi="Arial" w:cs="Arial"/>
          <w:color w:val="000000" w:themeColor="text1"/>
          <w:sz w:val="22"/>
          <w:szCs w:val="22"/>
        </w:rPr>
        <w:t xml:space="preserve"> a</w:t>
      </w:r>
      <w:r w:rsidR="003F34B2" w:rsidRPr="00053969">
        <w:rPr>
          <w:rFonts w:ascii="Arial" w:hAnsi="Arial" w:cs="Arial"/>
          <w:color w:val="000000" w:themeColor="text1"/>
          <w:sz w:val="22"/>
          <w:szCs w:val="22"/>
        </w:rPr>
        <w:t xml:space="preserve"> la honra, garantizando </w:t>
      </w:r>
      <w:r w:rsidR="008A280B" w:rsidRPr="00053969">
        <w:rPr>
          <w:rFonts w:ascii="Arial" w:hAnsi="Arial" w:cs="Arial"/>
          <w:sz w:val="22"/>
          <w:szCs w:val="22"/>
        </w:rPr>
        <w:t>que, además de la retractación pública, exista una sanción económica</w:t>
      </w:r>
      <w:r w:rsidR="005018A2">
        <w:rPr>
          <w:rFonts w:ascii="Arial" w:hAnsi="Arial" w:cs="Arial"/>
          <w:sz w:val="22"/>
          <w:szCs w:val="22"/>
        </w:rPr>
        <w:t xml:space="preserve"> para el autor o participe, derivada del riesgo producido frente a los derechos tutelados de la víctima. </w:t>
      </w:r>
    </w:p>
    <w:p w14:paraId="5E2284C1" w14:textId="77777777" w:rsidR="005018A2" w:rsidRDefault="005018A2" w:rsidP="00C2004E">
      <w:pPr>
        <w:pStyle w:val="NormalWeb"/>
        <w:spacing w:before="0" w:beforeAutospacing="0" w:after="0" w:afterAutospacing="0"/>
        <w:jc w:val="both"/>
        <w:rPr>
          <w:rFonts w:ascii="Arial" w:hAnsi="Arial" w:cs="Arial"/>
          <w:sz w:val="22"/>
          <w:szCs w:val="22"/>
        </w:rPr>
      </w:pPr>
    </w:p>
    <w:p w14:paraId="0C163F94" w14:textId="44EFBB74" w:rsidR="00545C66" w:rsidRDefault="00053969" w:rsidP="00053969">
      <w:pPr>
        <w:pStyle w:val="NormalWeb"/>
        <w:spacing w:before="0" w:beforeAutospacing="0"/>
        <w:jc w:val="both"/>
        <w:rPr>
          <w:rFonts w:ascii="Arial" w:hAnsi="Arial" w:cs="Arial"/>
          <w:sz w:val="22"/>
          <w:szCs w:val="22"/>
        </w:rPr>
      </w:pPr>
      <w:r w:rsidRPr="00053969">
        <w:rPr>
          <w:rFonts w:ascii="Arial" w:hAnsi="Arial" w:cs="Arial"/>
          <w:b/>
          <w:bCs/>
          <w:sz w:val="22"/>
          <w:szCs w:val="22"/>
        </w:rPr>
        <w:t>ARTÍCULO 2.</w:t>
      </w:r>
      <w:r w:rsidRPr="00053969">
        <w:rPr>
          <w:rFonts w:ascii="Arial" w:hAnsi="Arial" w:cs="Arial"/>
          <w:sz w:val="22"/>
          <w:szCs w:val="22"/>
        </w:rPr>
        <w:t xml:space="preserve"> </w:t>
      </w:r>
      <w:r w:rsidR="00545C66">
        <w:rPr>
          <w:rFonts w:ascii="Arial" w:hAnsi="Arial" w:cs="Arial"/>
          <w:sz w:val="22"/>
          <w:szCs w:val="22"/>
        </w:rPr>
        <w:t xml:space="preserve">Adiciónese el artículo 36A a la Ley 599 de 2000 según el siguiente tenor: </w:t>
      </w:r>
    </w:p>
    <w:p w14:paraId="21388F56" w14:textId="1F82D645" w:rsidR="00545C66" w:rsidRDefault="00545C66" w:rsidP="00053969">
      <w:pPr>
        <w:pStyle w:val="NormalWeb"/>
        <w:spacing w:before="0" w:beforeAutospacing="0"/>
        <w:jc w:val="both"/>
        <w:rPr>
          <w:rFonts w:ascii="Arial" w:hAnsi="Arial" w:cs="Arial"/>
          <w:sz w:val="22"/>
          <w:szCs w:val="22"/>
        </w:rPr>
      </w:pPr>
      <w:r w:rsidRPr="00545C66">
        <w:rPr>
          <w:rFonts w:ascii="Arial" w:hAnsi="Arial" w:cs="Arial"/>
          <w:b/>
          <w:bCs/>
          <w:sz w:val="22"/>
          <w:szCs w:val="22"/>
        </w:rPr>
        <w:t>Artículo 36</w:t>
      </w:r>
      <w:r>
        <w:rPr>
          <w:rFonts w:ascii="Arial" w:hAnsi="Arial" w:cs="Arial"/>
          <w:b/>
          <w:bCs/>
          <w:sz w:val="22"/>
          <w:szCs w:val="22"/>
        </w:rPr>
        <w:t>A</w:t>
      </w:r>
      <w:r w:rsidRPr="00545C66">
        <w:rPr>
          <w:rFonts w:ascii="Arial" w:hAnsi="Arial" w:cs="Arial"/>
          <w:b/>
          <w:bCs/>
          <w:sz w:val="22"/>
          <w:szCs w:val="22"/>
        </w:rPr>
        <w:t>. Sanción económica.</w:t>
      </w:r>
      <w:r>
        <w:rPr>
          <w:rFonts w:ascii="Arial" w:hAnsi="Arial" w:cs="Arial"/>
          <w:b/>
          <w:bCs/>
          <w:sz w:val="22"/>
          <w:szCs w:val="22"/>
        </w:rPr>
        <w:t xml:space="preserve"> </w:t>
      </w:r>
      <w:r w:rsidRPr="00545C66">
        <w:rPr>
          <w:rFonts w:ascii="Arial" w:hAnsi="Arial" w:cs="Arial"/>
          <w:sz w:val="22"/>
          <w:szCs w:val="22"/>
        </w:rPr>
        <w:t xml:space="preserve">Habrá lugar a una sanción económica tasada por el Juez de conocimiento en los casos </w:t>
      </w:r>
      <w:r>
        <w:rPr>
          <w:rFonts w:ascii="Arial" w:hAnsi="Arial" w:cs="Arial"/>
          <w:sz w:val="22"/>
          <w:szCs w:val="22"/>
        </w:rPr>
        <w:t>en</w:t>
      </w:r>
      <w:r w:rsidRPr="00545C66">
        <w:rPr>
          <w:rFonts w:ascii="Arial" w:hAnsi="Arial" w:cs="Arial"/>
          <w:sz w:val="22"/>
          <w:szCs w:val="22"/>
        </w:rPr>
        <w:t xml:space="preserve"> que el autor o participe de los delitos de injuria o calumnia </w:t>
      </w:r>
      <w:r>
        <w:rPr>
          <w:rFonts w:ascii="Arial" w:hAnsi="Arial" w:cs="Arial"/>
          <w:sz w:val="22"/>
          <w:szCs w:val="22"/>
        </w:rPr>
        <w:t xml:space="preserve">se retracte conforme a lo dispuesto en el artículo 225 de la presente ley. </w:t>
      </w:r>
    </w:p>
    <w:p w14:paraId="6715A59A" w14:textId="5D8843A0" w:rsidR="005018A2" w:rsidRDefault="00545C66" w:rsidP="00053969">
      <w:pPr>
        <w:pStyle w:val="NormalWeb"/>
        <w:spacing w:before="0" w:beforeAutospacing="0"/>
        <w:jc w:val="both"/>
        <w:rPr>
          <w:rFonts w:ascii="Arial" w:hAnsi="Arial" w:cs="Arial"/>
          <w:sz w:val="22"/>
          <w:szCs w:val="22"/>
        </w:rPr>
      </w:pPr>
      <w:r>
        <w:rPr>
          <w:rFonts w:ascii="Arial" w:hAnsi="Arial" w:cs="Arial"/>
          <w:sz w:val="22"/>
          <w:szCs w:val="22"/>
        </w:rPr>
        <w:t>La sanción económica no se considerará pena ni generará antecedentes ni</w:t>
      </w:r>
      <w:r w:rsidR="005018A2">
        <w:rPr>
          <w:rFonts w:ascii="Arial" w:hAnsi="Arial" w:cs="Arial"/>
          <w:sz w:val="22"/>
          <w:szCs w:val="22"/>
        </w:rPr>
        <w:t xml:space="preserve"> derivará en la aplicación de ninguna de las penas privativas de otros derechos descritas en el artículo 43 de la presente ley. </w:t>
      </w:r>
    </w:p>
    <w:p w14:paraId="01006B8B" w14:textId="3B82A4E6" w:rsidR="006C0E8B" w:rsidRPr="00053969" w:rsidRDefault="005018A2" w:rsidP="00053969">
      <w:pPr>
        <w:pStyle w:val="NormalWeb"/>
        <w:spacing w:before="0" w:beforeAutospacing="0"/>
        <w:jc w:val="both"/>
        <w:rPr>
          <w:rFonts w:ascii="Arial" w:hAnsi="Arial" w:cs="Arial"/>
          <w:color w:val="000000" w:themeColor="text1"/>
          <w:sz w:val="22"/>
          <w:szCs w:val="22"/>
        </w:rPr>
      </w:pPr>
      <w:r w:rsidRPr="00053969">
        <w:rPr>
          <w:rFonts w:ascii="Arial" w:hAnsi="Arial" w:cs="Arial"/>
          <w:b/>
          <w:bCs/>
          <w:sz w:val="22"/>
          <w:szCs w:val="22"/>
        </w:rPr>
        <w:t xml:space="preserve">ARTÍCULO </w:t>
      </w:r>
      <w:r>
        <w:rPr>
          <w:rFonts w:ascii="Arial" w:hAnsi="Arial" w:cs="Arial"/>
          <w:b/>
          <w:bCs/>
          <w:sz w:val="22"/>
          <w:szCs w:val="22"/>
        </w:rPr>
        <w:t>3</w:t>
      </w:r>
      <w:r w:rsidRPr="00053969">
        <w:rPr>
          <w:rFonts w:ascii="Arial" w:hAnsi="Arial" w:cs="Arial"/>
          <w:b/>
          <w:bCs/>
          <w:sz w:val="22"/>
          <w:szCs w:val="22"/>
        </w:rPr>
        <w:t>.</w:t>
      </w:r>
      <w:r w:rsidRPr="00053969">
        <w:rPr>
          <w:rFonts w:ascii="Arial" w:hAnsi="Arial" w:cs="Arial"/>
          <w:sz w:val="22"/>
          <w:szCs w:val="22"/>
        </w:rPr>
        <w:t xml:space="preserve"> </w:t>
      </w:r>
      <w:r w:rsidR="000E0A68" w:rsidRPr="00053969">
        <w:rPr>
          <w:rFonts w:ascii="Arial" w:hAnsi="Arial" w:cs="Arial"/>
          <w:sz w:val="22"/>
          <w:szCs w:val="22"/>
        </w:rPr>
        <w:t>Modifíquese el artículo 225 del Código Penal sobre la retractación en los delitos de injuria y calumnia, el cual quedará así:</w:t>
      </w:r>
    </w:p>
    <w:p w14:paraId="37785259" w14:textId="2A2B8992" w:rsidR="00053969" w:rsidRDefault="00053969" w:rsidP="00053969">
      <w:pPr>
        <w:pStyle w:val="NormalWeb"/>
        <w:spacing w:before="0" w:beforeAutospacing="0" w:after="0" w:afterAutospacing="0"/>
        <w:jc w:val="both"/>
        <w:rPr>
          <w:rFonts w:ascii="Arial" w:hAnsi="Arial" w:cs="Arial"/>
          <w:color w:val="000000"/>
          <w:sz w:val="22"/>
          <w:szCs w:val="22"/>
        </w:rPr>
      </w:pPr>
      <w:r w:rsidRPr="00053969">
        <w:rPr>
          <w:rStyle w:val="Textoennegrita"/>
          <w:rFonts w:ascii="Arial" w:hAnsi="Arial" w:cs="Arial"/>
          <w:color w:val="000000"/>
          <w:sz w:val="22"/>
          <w:szCs w:val="22"/>
        </w:rPr>
        <w:t>Artículo 225.</w:t>
      </w:r>
      <w:r>
        <w:rPr>
          <w:rStyle w:val="Textoennegrita"/>
          <w:rFonts w:ascii="Arial" w:hAnsi="Arial" w:cs="Arial"/>
          <w:color w:val="000000"/>
          <w:sz w:val="22"/>
          <w:szCs w:val="22"/>
        </w:rPr>
        <w:t xml:space="preserve"> </w:t>
      </w:r>
      <w:r w:rsidRPr="00053969">
        <w:rPr>
          <w:rStyle w:val="nfasis"/>
          <w:rFonts w:ascii="Arial" w:hAnsi="Arial" w:cs="Arial"/>
          <w:b/>
          <w:bCs/>
          <w:color w:val="000000"/>
          <w:sz w:val="22"/>
          <w:szCs w:val="22"/>
        </w:rPr>
        <w:t>Retractación</w:t>
      </w:r>
      <w:r w:rsidRPr="00053969">
        <w:rPr>
          <w:rFonts w:ascii="Arial" w:hAnsi="Arial" w:cs="Arial"/>
          <w:b/>
          <w:bCs/>
          <w:color w:val="000000"/>
          <w:sz w:val="22"/>
          <w:szCs w:val="22"/>
        </w:rPr>
        <w:t>.</w:t>
      </w:r>
      <w:r w:rsidRPr="00053969">
        <w:rPr>
          <w:rFonts w:ascii="Arial" w:hAnsi="Arial" w:cs="Arial"/>
          <w:color w:val="000000"/>
          <w:sz w:val="22"/>
          <w:szCs w:val="22"/>
        </w:rPr>
        <w:t xml:space="preserve"> </w:t>
      </w:r>
      <w:r w:rsidRPr="00A97014">
        <w:rPr>
          <w:rFonts w:ascii="Arial" w:hAnsi="Arial" w:cs="Arial"/>
          <w:color w:val="000000"/>
          <w:sz w:val="22"/>
          <w:szCs w:val="22"/>
        </w:rPr>
        <w:t xml:space="preserve">No habrá lugar a </w:t>
      </w:r>
      <w:r w:rsidR="00A97014" w:rsidRPr="00A97014">
        <w:rPr>
          <w:rFonts w:ascii="Arial" w:hAnsi="Arial" w:cs="Arial"/>
          <w:b/>
          <w:bCs/>
          <w:color w:val="000000"/>
          <w:sz w:val="22"/>
          <w:szCs w:val="22"/>
          <w:u w:val="single"/>
        </w:rPr>
        <w:t xml:space="preserve">pena </w:t>
      </w:r>
      <w:r w:rsidRPr="00053969">
        <w:rPr>
          <w:rFonts w:ascii="Arial" w:hAnsi="Arial" w:cs="Arial"/>
          <w:color w:val="000000"/>
          <w:sz w:val="22"/>
          <w:szCs w:val="22"/>
        </w:rPr>
        <w:t>si el autor o partícipe de cualquiera de las conductas previstas en este título se retractare voluntariamente antes de proferirse sentencia de primera o única instancia, siempre que la publicación de la retractación se haga a costa del responsable, se cumpla en el mismo medio y con las mismas características en que se difundió la imputación o en el que señale el funcionario judicial, en los demás casos. </w:t>
      </w:r>
    </w:p>
    <w:p w14:paraId="2BD7D978" w14:textId="77777777" w:rsidR="002813F1" w:rsidRDefault="002813F1" w:rsidP="00053969">
      <w:pPr>
        <w:pStyle w:val="NormalWeb"/>
        <w:spacing w:before="0" w:beforeAutospacing="0" w:after="0" w:afterAutospacing="0"/>
        <w:jc w:val="both"/>
        <w:rPr>
          <w:rFonts w:ascii="Arial" w:hAnsi="Arial" w:cs="Arial"/>
          <w:color w:val="000000"/>
          <w:sz w:val="22"/>
          <w:szCs w:val="22"/>
        </w:rPr>
      </w:pPr>
    </w:p>
    <w:p w14:paraId="3F7B603F" w14:textId="77777777" w:rsidR="002813F1" w:rsidRPr="002813F1" w:rsidRDefault="002813F1" w:rsidP="002813F1">
      <w:pPr>
        <w:pStyle w:val="NormalWeb"/>
        <w:spacing w:before="0" w:beforeAutospacing="0" w:after="0" w:afterAutospacing="0"/>
        <w:jc w:val="both"/>
        <w:rPr>
          <w:rFonts w:ascii="Arial" w:hAnsi="Arial" w:cs="Arial"/>
          <w:color w:val="000000"/>
          <w:sz w:val="22"/>
          <w:szCs w:val="22"/>
        </w:rPr>
      </w:pPr>
      <w:r w:rsidRPr="002813F1">
        <w:rPr>
          <w:rFonts w:ascii="Arial" w:hAnsi="Arial" w:cs="Arial"/>
          <w:color w:val="000000"/>
          <w:sz w:val="22"/>
          <w:szCs w:val="22"/>
        </w:rPr>
        <w:t>No se podrá iniciar acción penal, si la retractación o rectificación se hace pública antes de que el ofendido formule la respectiva denuncia. </w:t>
      </w:r>
    </w:p>
    <w:p w14:paraId="636358DD" w14:textId="75551330" w:rsidR="00053969" w:rsidRDefault="00053969" w:rsidP="00053969">
      <w:pPr>
        <w:pStyle w:val="NormalWeb"/>
        <w:spacing w:before="0" w:beforeAutospacing="0" w:after="0" w:afterAutospacing="0"/>
        <w:jc w:val="both"/>
        <w:rPr>
          <w:rFonts w:ascii="Arial" w:hAnsi="Arial" w:cs="Arial"/>
          <w:color w:val="000000"/>
          <w:sz w:val="22"/>
          <w:szCs w:val="22"/>
        </w:rPr>
      </w:pPr>
      <w:r w:rsidRPr="00053969">
        <w:rPr>
          <w:rFonts w:ascii="Arial" w:hAnsi="Arial" w:cs="Arial"/>
          <w:color w:val="000000"/>
          <w:sz w:val="22"/>
          <w:szCs w:val="22"/>
        </w:rPr>
        <w:t> </w:t>
      </w:r>
    </w:p>
    <w:p w14:paraId="69AA975A" w14:textId="2629898A" w:rsidR="005018A2" w:rsidRDefault="00053969" w:rsidP="00053969">
      <w:pPr>
        <w:jc w:val="both"/>
        <w:rPr>
          <w:rFonts w:ascii="Arial" w:hAnsi="Arial" w:cs="Arial"/>
          <w:b/>
          <w:bCs/>
          <w:color w:val="000000"/>
          <w:sz w:val="22"/>
          <w:szCs w:val="22"/>
          <w:u w:val="single"/>
        </w:rPr>
      </w:pPr>
      <w:r w:rsidRPr="00053969">
        <w:rPr>
          <w:rFonts w:ascii="Arial" w:hAnsi="Arial" w:cs="Arial"/>
          <w:b/>
          <w:bCs/>
          <w:color w:val="000000"/>
          <w:sz w:val="22"/>
          <w:szCs w:val="22"/>
          <w:u w:val="single"/>
        </w:rPr>
        <w:t xml:space="preserve">En los casos en que el autor </w:t>
      </w:r>
      <w:r w:rsidR="00AD6CB4">
        <w:rPr>
          <w:rFonts w:ascii="Arial" w:hAnsi="Arial" w:cs="Arial"/>
          <w:b/>
          <w:bCs/>
          <w:color w:val="000000"/>
          <w:sz w:val="22"/>
          <w:szCs w:val="22"/>
          <w:u w:val="single"/>
        </w:rPr>
        <w:t xml:space="preserve">o partícipe </w:t>
      </w:r>
      <w:r w:rsidRPr="00053969">
        <w:rPr>
          <w:rFonts w:ascii="Arial" w:hAnsi="Arial" w:cs="Arial"/>
          <w:b/>
          <w:bCs/>
          <w:color w:val="000000"/>
          <w:sz w:val="22"/>
          <w:szCs w:val="22"/>
          <w:u w:val="single"/>
        </w:rPr>
        <w:t xml:space="preserve">se retracte será obligatorio el pago de una </w:t>
      </w:r>
      <w:r w:rsidR="005018A2">
        <w:rPr>
          <w:rFonts w:ascii="Arial" w:hAnsi="Arial" w:cs="Arial"/>
          <w:b/>
          <w:bCs/>
          <w:color w:val="000000"/>
          <w:sz w:val="22"/>
          <w:szCs w:val="22"/>
          <w:u w:val="single"/>
        </w:rPr>
        <w:t xml:space="preserve">sanción económica </w:t>
      </w:r>
      <w:r w:rsidR="005018A2" w:rsidRPr="00053969">
        <w:rPr>
          <w:rFonts w:ascii="Arial" w:hAnsi="Arial" w:cs="Arial"/>
          <w:b/>
          <w:bCs/>
          <w:color w:val="000000"/>
          <w:sz w:val="22"/>
          <w:szCs w:val="22"/>
          <w:u w:val="single"/>
        </w:rPr>
        <w:t>que</w:t>
      </w:r>
      <w:r w:rsidR="005018A2">
        <w:rPr>
          <w:rFonts w:ascii="Arial" w:hAnsi="Arial" w:cs="Arial"/>
          <w:b/>
          <w:bCs/>
          <w:color w:val="000000"/>
          <w:sz w:val="22"/>
          <w:szCs w:val="22"/>
          <w:u w:val="single"/>
        </w:rPr>
        <w:t xml:space="preserve"> oscilará entre los </w:t>
      </w:r>
      <w:r w:rsidR="002813F1">
        <w:rPr>
          <w:rFonts w:ascii="Arial" w:hAnsi="Arial" w:cs="Arial"/>
          <w:b/>
          <w:bCs/>
          <w:color w:val="000000"/>
          <w:sz w:val="22"/>
          <w:szCs w:val="22"/>
          <w:u w:val="single"/>
        </w:rPr>
        <w:t>2</w:t>
      </w:r>
      <w:r w:rsidR="005018A2">
        <w:rPr>
          <w:rFonts w:ascii="Arial" w:hAnsi="Arial" w:cs="Arial"/>
          <w:b/>
          <w:bCs/>
          <w:color w:val="000000"/>
          <w:sz w:val="22"/>
          <w:szCs w:val="22"/>
          <w:u w:val="single"/>
        </w:rPr>
        <w:t xml:space="preserve"> y los </w:t>
      </w:r>
      <w:r w:rsidR="00DB62AE">
        <w:rPr>
          <w:rFonts w:ascii="Arial" w:hAnsi="Arial" w:cs="Arial"/>
          <w:b/>
          <w:bCs/>
          <w:color w:val="000000"/>
          <w:sz w:val="22"/>
          <w:szCs w:val="22"/>
          <w:u w:val="single"/>
        </w:rPr>
        <w:t>13</w:t>
      </w:r>
      <w:r w:rsidR="005018A2">
        <w:rPr>
          <w:rFonts w:ascii="Arial" w:hAnsi="Arial" w:cs="Arial"/>
          <w:b/>
          <w:bCs/>
          <w:color w:val="000000"/>
          <w:sz w:val="22"/>
          <w:szCs w:val="22"/>
          <w:u w:val="single"/>
        </w:rPr>
        <w:t xml:space="preserve"> salarios mínimos mensuales legales vigentes</w:t>
      </w:r>
      <w:r w:rsidR="00AD6CB4">
        <w:rPr>
          <w:rFonts w:ascii="Arial" w:hAnsi="Arial" w:cs="Arial"/>
          <w:b/>
          <w:bCs/>
          <w:color w:val="000000"/>
          <w:sz w:val="22"/>
          <w:szCs w:val="22"/>
          <w:u w:val="single"/>
        </w:rPr>
        <w:t>, tasada por el juez de conocimiento atendiendo a los criterios</w:t>
      </w:r>
      <w:r w:rsidR="00715859">
        <w:rPr>
          <w:rFonts w:ascii="Arial" w:hAnsi="Arial" w:cs="Arial"/>
          <w:b/>
          <w:bCs/>
          <w:color w:val="000000"/>
          <w:sz w:val="22"/>
          <w:szCs w:val="22"/>
          <w:u w:val="single"/>
        </w:rPr>
        <w:t xml:space="preserve"> establecidos en </w:t>
      </w:r>
      <w:r w:rsidR="00AD6CB4">
        <w:rPr>
          <w:rFonts w:ascii="Arial" w:hAnsi="Arial" w:cs="Arial"/>
          <w:b/>
          <w:bCs/>
          <w:color w:val="000000"/>
          <w:sz w:val="22"/>
          <w:szCs w:val="22"/>
          <w:u w:val="single"/>
        </w:rPr>
        <w:t xml:space="preserve">el Libro I, Título IV, Capítulo Segundo de la presente ley en lo que sean aplicables. </w:t>
      </w:r>
    </w:p>
    <w:p w14:paraId="28623D70" w14:textId="77777777" w:rsidR="00AD6CB4" w:rsidRDefault="00AD6CB4" w:rsidP="00053969">
      <w:pPr>
        <w:jc w:val="both"/>
        <w:rPr>
          <w:rFonts w:ascii="Arial" w:hAnsi="Arial" w:cs="Arial"/>
          <w:b/>
          <w:bCs/>
          <w:color w:val="000000"/>
          <w:sz w:val="22"/>
          <w:szCs w:val="22"/>
          <w:u w:val="single"/>
        </w:rPr>
      </w:pPr>
    </w:p>
    <w:p w14:paraId="14C0A968" w14:textId="2CCE50F2" w:rsidR="00AD6CB4" w:rsidRDefault="00AD6CB4" w:rsidP="00053969">
      <w:pPr>
        <w:jc w:val="both"/>
        <w:rPr>
          <w:rFonts w:ascii="Arial" w:hAnsi="Arial" w:cs="Arial"/>
          <w:b/>
          <w:bCs/>
          <w:color w:val="000000"/>
          <w:sz w:val="22"/>
          <w:szCs w:val="22"/>
          <w:u w:val="single"/>
        </w:rPr>
      </w:pPr>
      <w:r>
        <w:rPr>
          <w:rFonts w:ascii="Arial" w:hAnsi="Arial" w:cs="Arial"/>
          <w:b/>
          <w:bCs/>
          <w:color w:val="000000"/>
          <w:sz w:val="22"/>
          <w:szCs w:val="22"/>
          <w:u w:val="single"/>
        </w:rPr>
        <w:t xml:space="preserve">Frente a la tasación </w:t>
      </w:r>
      <w:r w:rsidR="002813F1">
        <w:rPr>
          <w:rFonts w:ascii="Arial" w:hAnsi="Arial" w:cs="Arial"/>
          <w:b/>
          <w:bCs/>
          <w:color w:val="000000"/>
          <w:sz w:val="22"/>
          <w:szCs w:val="22"/>
          <w:u w:val="single"/>
        </w:rPr>
        <w:t xml:space="preserve">de la sanción económica </w:t>
      </w:r>
      <w:r>
        <w:rPr>
          <w:rFonts w:ascii="Arial" w:hAnsi="Arial" w:cs="Arial"/>
          <w:b/>
          <w:bCs/>
          <w:color w:val="000000"/>
          <w:sz w:val="22"/>
          <w:szCs w:val="22"/>
          <w:u w:val="single"/>
        </w:rPr>
        <w:t xml:space="preserve">procederá el recurso de apelación que podrá ser interpuesto incluso por la víctima. </w:t>
      </w:r>
    </w:p>
    <w:p w14:paraId="6F71CB77" w14:textId="77777777" w:rsidR="005018A2" w:rsidRDefault="005018A2" w:rsidP="00053969">
      <w:pPr>
        <w:jc w:val="both"/>
        <w:rPr>
          <w:rFonts w:ascii="Arial" w:hAnsi="Arial" w:cs="Arial"/>
          <w:b/>
          <w:bCs/>
          <w:color w:val="000000"/>
          <w:sz w:val="22"/>
          <w:szCs w:val="22"/>
          <w:u w:val="single"/>
        </w:rPr>
      </w:pPr>
    </w:p>
    <w:p w14:paraId="0B664AFC" w14:textId="77777777" w:rsidR="00053969" w:rsidRPr="00053969" w:rsidRDefault="00053969" w:rsidP="00053969">
      <w:pPr>
        <w:pStyle w:val="NormalWeb"/>
        <w:spacing w:before="0" w:beforeAutospacing="0" w:after="0" w:afterAutospacing="0"/>
        <w:jc w:val="both"/>
        <w:rPr>
          <w:rFonts w:ascii="Arial" w:hAnsi="Arial" w:cs="Arial"/>
          <w:color w:val="000000"/>
          <w:sz w:val="22"/>
          <w:szCs w:val="22"/>
        </w:rPr>
      </w:pPr>
    </w:p>
    <w:p w14:paraId="13E7C224" w14:textId="77777777" w:rsidR="005018A2" w:rsidRDefault="005018A2" w:rsidP="00053969">
      <w:pPr>
        <w:pStyle w:val="NormalWeb"/>
        <w:spacing w:before="0" w:beforeAutospacing="0" w:after="0" w:afterAutospacing="0"/>
        <w:jc w:val="both"/>
        <w:rPr>
          <w:rFonts w:ascii="Arial" w:hAnsi="Arial" w:cs="Arial"/>
          <w:color w:val="000000"/>
          <w:sz w:val="22"/>
          <w:szCs w:val="22"/>
        </w:rPr>
      </w:pPr>
    </w:p>
    <w:p w14:paraId="7D23A709" w14:textId="77777777" w:rsidR="005018A2" w:rsidRPr="002813F1" w:rsidRDefault="005018A2" w:rsidP="00053969">
      <w:pPr>
        <w:pStyle w:val="NormalWeb"/>
        <w:spacing w:before="0" w:beforeAutospacing="0" w:after="0" w:afterAutospacing="0"/>
        <w:jc w:val="both"/>
        <w:rPr>
          <w:rFonts w:ascii="Arial" w:hAnsi="Arial" w:cs="Arial"/>
          <w:b/>
          <w:bCs/>
          <w:color w:val="000000"/>
          <w:sz w:val="22"/>
          <w:szCs w:val="22"/>
          <w:u w:val="single"/>
        </w:rPr>
      </w:pPr>
      <w:r w:rsidRPr="002813F1">
        <w:rPr>
          <w:rFonts w:ascii="Arial" w:hAnsi="Arial" w:cs="Arial"/>
          <w:b/>
          <w:bCs/>
          <w:color w:val="000000"/>
          <w:sz w:val="22"/>
          <w:szCs w:val="22"/>
          <w:u w:val="single"/>
        </w:rPr>
        <w:lastRenderedPageBreak/>
        <w:t xml:space="preserve">Los recursos obtenidos por concepto de sanciones económicas tendrán la destinación descrita en el artículo 42 de la presente ley. </w:t>
      </w:r>
    </w:p>
    <w:p w14:paraId="3CFCA5E5" w14:textId="77777777" w:rsidR="005018A2" w:rsidRDefault="005018A2" w:rsidP="00053969">
      <w:pPr>
        <w:pStyle w:val="NormalWeb"/>
        <w:spacing w:before="0" w:beforeAutospacing="0" w:after="0" w:afterAutospacing="0"/>
        <w:jc w:val="both"/>
        <w:rPr>
          <w:rFonts w:ascii="Arial" w:hAnsi="Arial" w:cs="Arial"/>
          <w:color w:val="000000"/>
          <w:sz w:val="22"/>
          <w:szCs w:val="22"/>
        </w:rPr>
      </w:pPr>
    </w:p>
    <w:p w14:paraId="3A4D10B2" w14:textId="77777777" w:rsidR="0010518B" w:rsidRPr="00053969" w:rsidRDefault="0010518B" w:rsidP="008B6DCC">
      <w:pPr>
        <w:ind w:right="140"/>
        <w:jc w:val="both"/>
        <w:rPr>
          <w:rFonts w:ascii="Arial" w:eastAsia="Arial" w:hAnsi="Arial" w:cs="Arial"/>
          <w:b/>
          <w:color w:val="000000" w:themeColor="text1"/>
          <w:sz w:val="22"/>
          <w:szCs w:val="22"/>
        </w:rPr>
      </w:pPr>
    </w:p>
    <w:p w14:paraId="3986408D" w14:textId="20C3C085" w:rsidR="0010518B" w:rsidRPr="00053969" w:rsidRDefault="0010518B" w:rsidP="00053969">
      <w:pPr>
        <w:jc w:val="both"/>
        <w:rPr>
          <w:rFonts w:ascii="Arial" w:eastAsia="Arial" w:hAnsi="Arial" w:cs="Arial"/>
          <w:color w:val="000000" w:themeColor="text1"/>
          <w:sz w:val="22"/>
          <w:szCs w:val="22"/>
        </w:rPr>
      </w:pPr>
      <w:r w:rsidRPr="00053969">
        <w:rPr>
          <w:rFonts w:ascii="Arial" w:eastAsia="Arial" w:hAnsi="Arial" w:cs="Arial"/>
          <w:b/>
          <w:color w:val="000000" w:themeColor="text1"/>
          <w:sz w:val="22"/>
          <w:szCs w:val="22"/>
        </w:rPr>
        <w:t xml:space="preserve">ARTÍCULO </w:t>
      </w:r>
      <w:r w:rsidR="00AC38C8">
        <w:rPr>
          <w:rFonts w:ascii="Arial" w:eastAsia="Arial" w:hAnsi="Arial" w:cs="Arial"/>
          <w:b/>
          <w:color w:val="000000" w:themeColor="text1"/>
          <w:sz w:val="22"/>
          <w:szCs w:val="22"/>
        </w:rPr>
        <w:t>4</w:t>
      </w:r>
      <w:r w:rsidRPr="00053969">
        <w:rPr>
          <w:rFonts w:ascii="Arial" w:eastAsia="Arial" w:hAnsi="Arial" w:cs="Arial"/>
          <w:b/>
          <w:color w:val="000000" w:themeColor="text1"/>
          <w:sz w:val="22"/>
          <w:szCs w:val="22"/>
        </w:rPr>
        <w:t>. VIGENCIA</w:t>
      </w:r>
      <w:r w:rsidRPr="00053969">
        <w:rPr>
          <w:rFonts w:ascii="Arial" w:eastAsia="Arial" w:hAnsi="Arial" w:cs="Arial"/>
          <w:color w:val="000000" w:themeColor="text1"/>
          <w:sz w:val="22"/>
          <w:szCs w:val="22"/>
        </w:rPr>
        <w:t>. La presente Ley rige a partir de su promulgación</w:t>
      </w:r>
      <w:r w:rsidR="00053969">
        <w:rPr>
          <w:rFonts w:ascii="Arial" w:eastAsia="Arial" w:hAnsi="Arial" w:cs="Arial"/>
          <w:color w:val="000000" w:themeColor="text1"/>
          <w:sz w:val="22"/>
          <w:szCs w:val="22"/>
        </w:rPr>
        <w:t>.</w:t>
      </w:r>
    </w:p>
    <w:p w14:paraId="6E672A6D" w14:textId="77777777" w:rsidR="0010518B" w:rsidRPr="00053969" w:rsidRDefault="0010518B" w:rsidP="00053969">
      <w:pPr>
        <w:jc w:val="both"/>
        <w:rPr>
          <w:rFonts w:ascii="Arial" w:eastAsia="Arial" w:hAnsi="Arial" w:cs="Arial"/>
          <w:i/>
          <w:color w:val="000000" w:themeColor="text1"/>
          <w:sz w:val="22"/>
          <w:szCs w:val="22"/>
        </w:rPr>
      </w:pPr>
    </w:p>
    <w:p w14:paraId="63FD1A3A" w14:textId="5FA19129" w:rsidR="0010518B" w:rsidRDefault="0010518B" w:rsidP="00053969">
      <w:pPr>
        <w:jc w:val="both"/>
        <w:rPr>
          <w:rFonts w:ascii="Arial" w:eastAsia="Arial" w:hAnsi="Arial" w:cs="Arial"/>
          <w:b/>
          <w:color w:val="000000" w:themeColor="text1"/>
          <w:sz w:val="22"/>
          <w:szCs w:val="22"/>
        </w:rPr>
      </w:pPr>
    </w:p>
    <w:p w14:paraId="30F2EBB2" w14:textId="77777777" w:rsidR="00715859" w:rsidRDefault="00715859" w:rsidP="00053969">
      <w:pPr>
        <w:jc w:val="both"/>
        <w:rPr>
          <w:rFonts w:ascii="Arial" w:eastAsia="Arial" w:hAnsi="Arial" w:cs="Arial"/>
          <w:b/>
          <w:color w:val="000000" w:themeColor="text1"/>
          <w:sz w:val="22"/>
          <w:szCs w:val="22"/>
        </w:rPr>
      </w:pPr>
    </w:p>
    <w:p w14:paraId="7242EFE7" w14:textId="77777777" w:rsidR="00715859" w:rsidRPr="00053969" w:rsidRDefault="00715859" w:rsidP="00053969">
      <w:pPr>
        <w:jc w:val="both"/>
        <w:rPr>
          <w:rFonts w:ascii="Arial" w:eastAsia="Arial" w:hAnsi="Arial" w:cs="Arial"/>
          <w:b/>
          <w:color w:val="000000" w:themeColor="text1"/>
          <w:sz w:val="22"/>
          <w:szCs w:val="22"/>
        </w:rPr>
      </w:pPr>
    </w:p>
    <w:p w14:paraId="544AC13D" w14:textId="77777777" w:rsidR="0010518B" w:rsidRPr="00053969" w:rsidRDefault="0010518B" w:rsidP="00053969">
      <w:pPr>
        <w:jc w:val="both"/>
        <w:rPr>
          <w:rFonts w:ascii="Arial" w:eastAsia="Arial" w:hAnsi="Arial" w:cs="Arial"/>
          <w:b/>
          <w:color w:val="000000" w:themeColor="text1"/>
          <w:sz w:val="22"/>
          <w:szCs w:val="22"/>
        </w:rPr>
      </w:pPr>
    </w:p>
    <w:p w14:paraId="6CD3F57D" w14:textId="1A7DB3EC" w:rsidR="0010518B" w:rsidRPr="00053969" w:rsidRDefault="0010518B" w:rsidP="00053969">
      <w:pPr>
        <w:jc w:val="both"/>
        <w:rPr>
          <w:rFonts w:ascii="Arial" w:eastAsia="Arial" w:hAnsi="Arial" w:cs="Arial"/>
          <w:b/>
          <w:color w:val="000000" w:themeColor="text1"/>
          <w:sz w:val="22"/>
          <w:szCs w:val="22"/>
        </w:rPr>
      </w:pPr>
    </w:p>
    <w:p w14:paraId="298B1896"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b/>
          <w:color w:val="000000" w:themeColor="text1"/>
          <w:sz w:val="22"/>
          <w:szCs w:val="22"/>
        </w:rPr>
        <w:t>HERNÁN DARÍO CADAVID MÁRQUEZ</w:t>
      </w:r>
    </w:p>
    <w:p w14:paraId="583B0B1F"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Representante a la Cámara</w:t>
      </w:r>
    </w:p>
    <w:p w14:paraId="6C2690A5"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Departamento de Antioquia</w:t>
      </w:r>
    </w:p>
    <w:p w14:paraId="636C33C8" w14:textId="490B71B2" w:rsidR="0010518B" w:rsidRPr="00053969" w:rsidRDefault="0010518B" w:rsidP="00053969">
      <w:pPr>
        <w:jc w:val="both"/>
        <w:rPr>
          <w:rFonts w:ascii="Arial" w:eastAsia="Arial" w:hAnsi="Arial" w:cs="Arial"/>
          <w:b/>
          <w:color w:val="000000" w:themeColor="text1"/>
          <w:sz w:val="22"/>
          <w:szCs w:val="22"/>
        </w:rPr>
      </w:pPr>
    </w:p>
    <w:p w14:paraId="5715A509" w14:textId="74692F45" w:rsidR="0010518B" w:rsidRDefault="0010518B" w:rsidP="00053969">
      <w:pPr>
        <w:jc w:val="both"/>
        <w:rPr>
          <w:rFonts w:ascii="Arial" w:eastAsia="Arial" w:hAnsi="Arial" w:cs="Arial"/>
          <w:b/>
          <w:color w:val="000000" w:themeColor="text1"/>
          <w:sz w:val="22"/>
          <w:szCs w:val="22"/>
        </w:rPr>
      </w:pPr>
    </w:p>
    <w:p w14:paraId="74146587" w14:textId="77777777" w:rsidR="002813F1" w:rsidRDefault="002813F1" w:rsidP="00053969">
      <w:pPr>
        <w:jc w:val="both"/>
        <w:rPr>
          <w:rFonts w:ascii="Arial" w:eastAsia="Arial" w:hAnsi="Arial" w:cs="Arial"/>
          <w:b/>
          <w:color w:val="000000" w:themeColor="text1"/>
          <w:sz w:val="22"/>
          <w:szCs w:val="22"/>
        </w:rPr>
      </w:pPr>
    </w:p>
    <w:p w14:paraId="6E184841" w14:textId="77777777" w:rsidR="002813F1" w:rsidRDefault="002813F1" w:rsidP="00053969">
      <w:pPr>
        <w:jc w:val="both"/>
        <w:rPr>
          <w:rFonts w:ascii="Arial" w:eastAsia="Arial" w:hAnsi="Arial" w:cs="Arial"/>
          <w:b/>
          <w:color w:val="000000" w:themeColor="text1"/>
          <w:sz w:val="22"/>
          <w:szCs w:val="22"/>
        </w:rPr>
      </w:pPr>
    </w:p>
    <w:p w14:paraId="67E93DC7" w14:textId="77777777" w:rsidR="002813F1" w:rsidRDefault="002813F1" w:rsidP="00053969">
      <w:pPr>
        <w:jc w:val="both"/>
        <w:rPr>
          <w:rFonts w:ascii="Arial" w:eastAsia="Arial" w:hAnsi="Arial" w:cs="Arial"/>
          <w:b/>
          <w:color w:val="000000" w:themeColor="text1"/>
          <w:sz w:val="22"/>
          <w:szCs w:val="22"/>
        </w:rPr>
      </w:pPr>
    </w:p>
    <w:p w14:paraId="1DCDC24A" w14:textId="77777777" w:rsidR="002813F1" w:rsidRDefault="002813F1" w:rsidP="00053969">
      <w:pPr>
        <w:jc w:val="both"/>
        <w:rPr>
          <w:rFonts w:ascii="Arial" w:eastAsia="Arial" w:hAnsi="Arial" w:cs="Arial"/>
          <w:b/>
          <w:color w:val="000000" w:themeColor="text1"/>
          <w:sz w:val="22"/>
          <w:szCs w:val="22"/>
        </w:rPr>
      </w:pPr>
    </w:p>
    <w:p w14:paraId="08628503" w14:textId="77777777" w:rsidR="002813F1" w:rsidRDefault="002813F1" w:rsidP="00053969">
      <w:pPr>
        <w:jc w:val="both"/>
        <w:rPr>
          <w:rFonts w:ascii="Arial" w:eastAsia="Arial" w:hAnsi="Arial" w:cs="Arial"/>
          <w:b/>
          <w:color w:val="000000" w:themeColor="text1"/>
          <w:sz w:val="22"/>
          <w:szCs w:val="22"/>
        </w:rPr>
      </w:pPr>
    </w:p>
    <w:p w14:paraId="6CD9E136" w14:textId="77777777" w:rsidR="002813F1" w:rsidRDefault="002813F1" w:rsidP="00053969">
      <w:pPr>
        <w:jc w:val="both"/>
        <w:rPr>
          <w:rFonts w:ascii="Arial" w:eastAsia="Arial" w:hAnsi="Arial" w:cs="Arial"/>
          <w:b/>
          <w:color w:val="000000" w:themeColor="text1"/>
          <w:sz w:val="22"/>
          <w:szCs w:val="22"/>
        </w:rPr>
      </w:pPr>
    </w:p>
    <w:p w14:paraId="416630F4" w14:textId="77777777" w:rsidR="002813F1" w:rsidRDefault="002813F1" w:rsidP="00053969">
      <w:pPr>
        <w:jc w:val="both"/>
        <w:rPr>
          <w:rFonts w:ascii="Arial" w:eastAsia="Arial" w:hAnsi="Arial" w:cs="Arial"/>
          <w:b/>
          <w:color w:val="000000" w:themeColor="text1"/>
          <w:sz w:val="22"/>
          <w:szCs w:val="22"/>
        </w:rPr>
      </w:pPr>
    </w:p>
    <w:p w14:paraId="6D7D26B7" w14:textId="77777777" w:rsidR="002813F1" w:rsidRDefault="002813F1" w:rsidP="00053969">
      <w:pPr>
        <w:jc w:val="both"/>
        <w:rPr>
          <w:rFonts w:ascii="Arial" w:eastAsia="Arial" w:hAnsi="Arial" w:cs="Arial"/>
          <w:b/>
          <w:color w:val="000000" w:themeColor="text1"/>
          <w:sz w:val="22"/>
          <w:szCs w:val="22"/>
        </w:rPr>
      </w:pPr>
    </w:p>
    <w:p w14:paraId="2B46CA54" w14:textId="77777777" w:rsidR="002813F1" w:rsidRDefault="002813F1" w:rsidP="00053969">
      <w:pPr>
        <w:jc w:val="both"/>
        <w:rPr>
          <w:rFonts w:ascii="Arial" w:eastAsia="Arial" w:hAnsi="Arial" w:cs="Arial"/>
          <w:b/>
          <w:color w:val="000000" w:themeColor="text1"/>
          <w:sz w:val="22"/>
          <w:szCs w:val="22"/>
        </w:rPr>
      </w:pPr>
    </w:p>
    <w:p w14:paraId="2B1F5C38" w14:textId="77777777" w:rsidR="002813F1" w:rsidRDefault="002813F1" w:rsidP="00053969">
      <w:pPr>
        <w:jc w:val="both"/>
        <w:rPr>
          <w:rFonts w:ascii="Arial" w:eastAsia="Arial" w:hAnsi="Arial" w:cs="Arial"/>
          <w:b/>
          <w:color w:val="000000" w:themeColor="text1"/>
          <w:sz w:val="22"/>
          <w:szCs w:val="22"/>
        </w:rPr>
      </w:pPr>
    </w:p>
    <w:p w14:paraId="3C8E0126" w14:textId="77777777" w:rsidR="002813F1" w:rsidRDefault="002813F1" w:rsidP="00053969">
      <w:pPr>
        <w:jc w:val="both"/>
        <w:rPr>
          <w:rFonts w:ascii="Arial" w:eastAsia="Arial" w:hAnsi="Arial" w:cs="Arial"/>
          <w:b/>
          <w:color w:val="000000" w:themeColor="text1"/>
          <w:sz w:val="22"/>
          <w:szCs w:val="22"/>
        </w:rPr>
      </w:pPr>
    </w:p>
    <w:p w14:paraId="503BF095" w14:textId="77777777" w:rsidR="002813F1" w:rsidRDefault="002813F1" w:rsidP="00053969">
      <w:pPr>
        <w:jc w:val="both"/>
        <w:rPr>
          <w:rFonts w:ascii="Arial" w:eastAsia="Arial" w:hAnsi="Arial" w:cs="Arial"/>
          <w:b/>
          <w:color w:val="000000" w:themeColor="text1"/>
          <w:sz w:val="22"/>
          <w:szCs w:val="22"/>
        </w:rPr>
      </w:pPr>
    </w:p>
    <w:p w14:paraId="7F318166" w14:textId="77777777" w:rsidR="002813F1" w:rsidRDefault="002813F1" w:rsidP="00053969">
      <w:pPr>
        <w:jc w:val="both"/>
        <w:rPr>
          <w:rFonts w:ascii="Arial" w:eastAsia="Arial" w:hAnsi="Arial" w:cs="Arial"/>
          <w:b/>
          <w:color w:val="000000" w:themeColor="text1"/>
          <w:sz w:val="22"/>
          <w:szCs w:val="22"/>
        </w:rPr>
      </w:pPr>
    </w:p>
    <w:p w14:paraId="516DF6CA" w14:textId="77777777" w:rsidR="002813F1" w:rsidRDefault="002813F1" w:rsidP="00053969">
      <w:pPr>
        <w:jc w:val="both"/>
        <w:rPr>
          <w:rFonts w:ascii="Arial" w:eastAsia="Arial" w:hAnsi="Arial" w:cs="Arial"/>
          <w:b/>
          <w:color w:val="000000" w:themeColor="text1"/>
          <w:sz w:val="22"/>
          <w:szCs w:val="22"/>
        </w:rPr>
      </w:pPr>
    </w:p>
    <w:p w14:paraId="0AC3490F" w14:textId="77777777" w:rsidR="002813F1" w:rsidRDefault="002813F1" w:rsidP="00053969">
      <w:pPr>
        <w:jc w:val="both"/>
        <w:rPr>
          <w:rFonts w:ascii="Arial" w:eastAsia="Arial" w:hAnsi="Arial" w:cs="Arial"/>
          <w:b/>
          <w:color w:val="000000" w:themeColor="text1"/>
          <w:sz w:val="22"/>
          <w:szCs w:val="22"/>
        </w:rPr>
      </w:pPr>
    </w:p>
    <w:p w14:paraId="416CE91D" w14:textId="77777777" w:rsidR="002813F1" w:rsidRDefault="002813F1" w:rsidP="00053969">
      <w:pPr>
        <w:jc w:val="both"/>
        <w:rPr>
          <w:rFonts w:ascii="Arial" w:eastAsia="Arial" w:hAnsi="Arial" w:cs="Arial"/>
          <w:b/>
          <w:color w:val="000000" w:themeColor="text1"/>
          <w:sz w:val="22"/>
          <w:szCs w:val="22"/>
        </w:rPr>
      </w:pPr>
    </w:p>
    <w:p w14:paraId="1AB435F5" w14:textId="77777777" w:rsidR="002813F1" w:rsidRDefault="002813F1" w:rsidP="00053969">
      <w:pPr>
        <w:jc w:val="both"/>
        <w:rPr>
          <w:rFonts w:ascii="Arial" w:eastAsia="Arial" w:hAnsi="Arial" w:cs="Arial"/>
          <w:b/>
          <w:color w:val="000000" w:themeColor="text1"/>
          <w:sz w:val="22"/>
          <w:szCs w:val="22"/>
        </w:rPr>
      </w:pPr>
    </w:p>
    <w:p w14:paraId="62A93A1C" w14:textId="77777777" w:rsidR="002813F1" w:rsidRDefault="002813F1" w:rsidP="00053969">
      <w:pPr>
        <w:jc w:val="both"/>
        <w:rPr>
          <w:rFonts w:ascii="Arial" w:eastAsia="Arial" w:hAnsi="Arial" w:cs="Arial"/>
          <w:b/>
          <w:color w:val="000000" w:themeColor="text1"/>
          <w:sz w:val="22"/>
          <w:szCs w:val="22"/>
        </w:rPr>
      </w:pPr>
    </w:p>
    <w:p w14:paraId="2501E767" w14:textId="77777777" w:rsidR="002813F1" w:rsidRDefault="002813F1" w:rsidP="00053969">
      <w:pPr>
        <w:jc w:val="both"/>
        <w:rPr>
          <w:rFonts w:ascii="Arial" w:eastAsia="Arial" w:hAnsi="Arial" w:cs="Arial"/>
          <w:b/>
          <w:color w:val="000000" w:themeColor="text1"/>
          <w:sz w:val="22"/>
          <w:szCs w:val="22"/>
        </w:rPr>
      </w:pPr>
    </w:p>
    <w:p w14:paraId="719C4EEE" w14:textId="77777777" w:rsidR="002813F1" w:rsidRDefault="002813F1" w:rsidP="00053969">
      <w:pPr>
        <w:jc w:val="both"/>
        <w:rPr>
          <w:rFonts w:ascii="Arial" w:eastAsia="Arial" w:hAnsi="Arial" w:cs="Arial"/>
          <w:b/>
          <w:color w:val="000000" w:themeColor="text1"/>
          <w:sz w:val="22"/>
          <w:szCs w:val="22"/>
        </w:rPr>
      </w:pPr>
    </w:p>
    <w:p w14:paraId="7C09BD6C" w14:textId="77777777" w:rsidR="002813F1" w:rsidRDefault="002813F1" w:rsidP="00053969">
      <w:pPr>
        <w:jc w:val="both"/>
        <w:rPr>
          <w:rFonts w:ascii="Arial" w:eastAsia="Arial" w:hAnsi="Arial" w:cs="Arial"/>
          <w:b/>
          <w:color w:val="000000" w:themeColor="text1"/>
          <w:sz w:val="22"/>
          <w:szCs w:val="22"/>
        </w:rPr>
      </w:pPr>
    </w:p>
    <w:p w14:paraId="5EC68A8B" w14:textId="77777777" w:rsidR="002813F1" w:rsidRDefault="002813F1" w:rsidP="00053969">
      <w:pPr>
        <w:jc w:val="both"/>
        <w:rPr>
          <w:rFonts w:ascii="Arial" w:eastAsia="Arial" w:hAnsi="Arial" w:cs="Arial"/>
          <w:b/>
          <w:color w:val="000000" w:themeColor="text1"/>
          <w:sz w:val="22"/>
          <w:szCs w:val="22"/>
        </w:rPr>
      </w:pPr>
    </w:p>
    <w:p w14:paraId="6A5E5FDE" w14:textId="77777777" w:rsidR="002813F1" w:rsidRDefault="002813F1" w:rsidP="00053969">
      <w:pPr>
        <w:jc w:val="both"/>
        <w:rPr>
          <w:rFonts w:ascii="Arial" w:eastAsia="Arial" w:hAnsi="Arial" w:cs="Arial"/>
          <w:b/>
          <w:color w:val="000000" w:themeColor="text1"/>
          <w:sz w:val="22"/>
          <w:szCs w:val="22"/>
        </w:rPr>
      </w:pPr>
    </w:p>
    <w:p w14:paraId="6927CC30" w14:textId="77777777" w:rsidR="002813F1" w:rsidRDefault="002813F1" w:rsidP="00053969">
      <w:pPr>
        <w:jc w:val="both"/>
        <w:rPr>
          <w:rFonts w:ascii="Arial" w:eastAsia="Arial" w:hAnsi="Arial" w:cs="Arial"/>
          <w:b/>
          <w:color w:val="000000" w:themeColor="text1"/>
          <w:sz w:val="22"/>
          <w:szCs w:val="22"/>
        </w:rPr>
      </w:pPr>
    </w:p>
    <w:p w14:paraId="158E2A69" w14:textId="77777777" w:rsidR="002813F1" w:rsidRDefault="002813F1" w:rsidP="00053969">
      <w:pPr>
        <w:jc w:val="both"/>
        <w:rPr>
          <w:rFonts w:ascii="Arial" w:eastAsia="Arial" w:hAnsi="Arial" w:cs="Arial"/>
          <w:b/>
          <w:color w:val="000000" w:themeColor="text1"/>
          <w:sz w:val="22"/>
          <w:szCs w:val="22"/>
        </w:rPr>
      </w:pPr>
    </w:p>
    <w:p w14:paraId="65126CBE" w14:textId="77777777" w:rsidR="002813F1" w:rsidRDefault="002813F1" w:rsidP="00053969">
      <w:pPr>
        <w:jc w:val="both"/>
        <w:rPr>
          <w:rFonts w:ascii="Arial" w:eastAsia="Arial" w:hAnsi="Arial" w:cs="Arial"/>
          <w:b/>
          <w:color w:val="000000" w:themeColor="text1"/>
          <w:sz w:val="22"/>
          <w:szCs w:val="22"/>
        </w:rPr>
      </w:pPr>
    </w:p>
    <w:p w14:paraId="2610B4A1" w14:textId="77777777" w:rsidR="002813F1" w:rsidRDefault="002813F1" w:rsidP="00053969">
      <w:pPr>
        <w:jc w:val="both"/>
        <w:rPr>
          <w:rFonts w:ascii="Arial" w:eastAsia="Arial" w:hAnsi="Arial" w:cs="Arial"/>
          <w:b/>
          <w:color w:val="000000" w:themeColor="text1"/>
          <w:sz w:val="22"/>
          <w:szCs w:val="22"/>
        </w:rPr>
      </w:pPr>
    </w:p>
    <w:p w14:paraId="764FA916" w14:textId="77777777" w:rsidR="002813F1" w:rsidRDefault="002813F1" w:rsidP="00053969">
      <w:pPr>
        <w:jc w:val="both"/>
        <w:rPr>
          <w:rFonts w:ascii="Arial" w:eastAsia="Arial" w:hAnsi="Arial" w:cs="Arial"/>
          <w:b/>
          <w:color w:val="000000" w:themeColor="text1"/>
          <w:sz w:val="22"/>
          <w:szCs w:val="22"/>
        </w:rPr>
      </w:pPr>
    </w:p>
    <w:p w14:paraId="539E4832" w14:textId="77777777" w:rsidR="00290C39" w:rsidRDefault="00290C39" w:rsidP="00053969">
      <w:pPr>
        <w:jc w:val="both"/>
        <w:rPr>
          <w:rFonts w:ascii="Arial" w:eastAsia="Arial" w:hAnsi="Arial" w:cs="Arial"/>
          <w:b/>
          <w:color w:val="000000" w:themeColor="text1"/>
          <w:sz w:val="22"/>
          <w:szCs w:val="22"/>
        </w:rPr>
      </w:pPr>
    </w:p>
    <w:p w14:paraId="3256C7DF" w14:textId="77777777" w:rsidR="00290C39" w:rsidRDefault="00290C39" w:rsidP="00053969">
      <w:pPr>
        <w:jc w:val="both"/>
        <w:rPr>
          <w:rFonts w:ascii="Arial" w:eastAsia="Arial" w:hAnsi="Arial" w:cs="Arial"/>
          <w:b/>
          <w:color w:val="000000" w:themeColor="text1"/>
          <w:sz w:val="22"/>
          <w:szCs w:val="22"/>
        </w:rPr>
      </w:pPr>
    </w:p>
    <w:p w14:paraId="22C18924" w14:textId="77777777" w:rsidR="002813F1" w:rsidRDefault="002813F1" w:rsidP="00053969">
      <w:pPr>
        <w:jc w:val="both"/>
        <w:rPr>
          <w:rFonts w:ascii="Arial" w:eastAsia="Arial" w:hAnsi="Arial" w:cs="Arial"/>
          <w:b/>
          <w:color w:val="000000" w:themeColor="text1"/>
          <w:sz w:val="22"/>
          <w:szCs w:val="22"/>
        </w:rPr>
      </w:pPr>
    </w:p>
    <w:p w14:paraId="08970620" w14:textId="77777777" w:rsidR="002813F1" w:rsidRDefault="002813F1" w:rsidP="00053969">
      <w:pPr>
        <w:jc w:val="both"/>
        <w:rPr>
          <w:rFonts w:ascii="Arial" w:eastAsia="Arial" w:hAnsi="Arial" w:cs="Arial"/>
          <w:b/>
          <w:color w:val="000000" w:themeColor="text1"/>
          <w:sz w:val="22"/>
          <w:szCs w:val="22"/>
        </w:rPr>
      </w:pPr>
    </w:p>
    <w:p w14:paraId="7B5CE8B5" w14:textId="2ABA837D" w:rsidR="0010518B" w:rsidRPr="00053969" w:rsidRDefault="0010518B" w:rsidP="00053969">
      <w:pPr>
        <w:jc w:val="center"/>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lastRenderedPageBreak/>
        <w:t>EXPOSICIÓN DE MOTIVOS</w:t>
      </w:r>
    </w:p>
    <w:p w14:paraId="0E37D962" w14:textId="77777777" w:rsidR="009710BB" w:rsidRPr="00053969" w:rsidRDefault="009710BB" w:rsidP="00053969">
      <w:pPr>
        <w:rPr>
          <w:rFonts w:ascii="Arial" w:eastAsia="Arial" w:hAnsi="Arial" w:cs="Arial"/>
          <w:b/>
          <w:color w:val="000000" w:themeColor="text1"/>
          <w:sz w:val="22"/>
          <w:szCs w:val="22"/>
        </w:rPr>
      </w:pPr>
    </w:p>
    <w:p w14:paraId="59BC34D8" w14:textId="44AF36ED" w:rsidR="00901D1A" w:rsidRPr="00053969" w:rsidRDefault="006E5A39" w:rsidP="00053969">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La presente </w:t>
      </w:r>
      <w:r w:rsidR="00901D1A" w:rsidRPr="00053969">
        <w:rPr>
          <w:rFonts w:ascii="Arial" w:hAnsi="Arial" w:cs="Arial"/>
          <w:sz w:val="22"/>
          <w:szCs w:val="22"/>
        </w:rPr>
        <w:t xml:space="preserve">iniciativa legislativa </w:t>
      </w:r>
      <w:r w:rsidR="00D4696D">
        <w:rPr>
          <w:rFonts w:ascii="Arial" w:hAnsi="Arial" w:cs="Arial"/>
          <w:sz w:val="22"/>
          <w:szCs w:val="22"/>
        </w:rPr>
        <w:t>busca</w:t>
      </w:r>
      <w:r w:rsidR="00901D1A" w:rsidRPr="00053969">
        <w:rPr>
          <w:rFonts w:ascii="Arial" w:hAnsi="Arial" w:cs="Arial"/>
          <w:sz w:val="22"/>
          <w:szCs w:val="22"/>
        </w:rPr>
        <w:t xml:space="preserve"> </w:t>
      </w:r>
      <w:r w:rsidR="00901D1A" w:rsidRPr="00053969">
        <w:rPr>
          <w:rStyle w:val="Textoennegrita"/>
          <w:rFonts w:ascii="Arial" w:hAnsi="Arial" w:cs="Arial"/>
          <w:b w:val="0"/>
          <w:bCs w:val="0"/>
          <w:sz w:val="22"/>
          <w:szCs w:val="22"/>
        </w:rPr>
        <w:t>fortalecer la regulación</w:t>
      </w:r>
      <w:r w:rsidR="00901D1A" w:rsidRPr="00053969">
        <w:rPr>
          <w:rFonts w:ascii="Arial" w:hAnsi="Arial" w:cs="Arial"/>
          <w:b/>
          <w:bCs/>
          <w:sz w:val="22"/>
          <w:szCs w:val="22"/>
        </w:rPr>
        <w:t xml:space="preserve"> </w:t>
      </w:r>
      <w:r w:rsidR="00901D1A" w:rsidRPr="00053969">
        <w:rPr>
          <w:rFonts w:ascii="Arial" w:hAnsi="Arial" w:cs="Arial"/>
          <w:sz w:val="22"/>
          <w:szCs w:val="22"/>
        </w:rPr>
        <w:t xml:space="preserve">de la retractación contemplada </w:t>
      </w:r>
      <w:r w:rsidR="00D4696D">
        <w:rPr>
          <w:rFonts w:ascii="Arial" w:hAnsi="Arial" w:cs="Arial"/>
          <w:sz w:val="22"/>
          <w:szCs w:val="22"/>
        </w:rPr>
        <w:t>para</w:t>
      </w:r>
      <w:r w:rsidR="00901D1A" w:rsidRPr="00053969">
        <w:rPr>
          <w:rFonts w:ascii="Arial" w:hAnsi="Arial" w:cs="Arial"/>
          <w:sz w:val="22"/>
          <w:szCs w:val="22"/>
        </w:rPr>
        <w:t xml:space="preserve"> los delitos de injuria y calumnia</w:t>
      </w:r>
      <w:r w:rsidR="00D4696D">
        <w:rPr>
          <w:rFonts w:ascii="Arial" w:hAnsi="Arial" w:cs="Arial"/>
          <w:sz w:val="22"/>
          <w:szCs w:val="22"/>
        </w:rPr>
        <w:t xml:space="preserve"> en el </w:t>
      </w:r>
      <w:r w:rsidR="00901D1A" w:rsidRPr="00053969">
        <w:rPr>
          <w:rFonts w:ascii="Arial" w:hAnsi="Arial" w:cs="Arial"/>
          <w:sz w:val="22"/>
          <w:szCs w:val="22"/>
        </w:rPr>
        <w:t>artículo 225 del Código Penal. La normativa actual</w:t>
      </w:r>
      <w:r w:rsidR="00D4696D">
        <w:rPr>
          <w:rFonts w:ascii="Arial" w:hAnsi="Arial" w:cs="Arial"/>
          <w:sz w:val="22"/>
          <w:szCs w:val="22"/>
        </w:rPr>
        <w:t xml:space="preserve"> </w:t>
      </w:r>
      <w:r w:rsidR="00901D1A" w:rsidRPr="00053969">
        <w:rPr>
          <w:rStyle w:val="Textoennegrita"/>
          <w:rFonts w:ascii="Arial" w:hAnsi="Arial" w:cs="Arial"/>
          <w:b w:val="0"/>
          <w:bCs w:val="0"/>
          <w:sz w:val="22"/>
          <w:szCs w:val="22"/>
        </w:rPr>
        <w:t>otorga un trato preferente al victimario</w:t>
      </w:r>
      <w:r w:rsidR="00901D1A" w:rsidRPr="00053969">
        <w:rPr>
          <w:rFonts w:ascii="Arial" w:hAnsi="Arial" w:cs="Arial"/>
          <w:b/>
          <w:bCs/>
          <w:sz w:val="22"/>
          <w:szCs w:val="22"/>
        </w:rPr>
        <w:t xml:space="preserve"> </w:t>
      </w:r>
      <w:r w:rsidR="00901D1A" w:rsidRPr="00053969">
        <w:rPr>
          <w:rFonts w:ascii="Arial" w:hAnsi="Arial" w:cs="Arial"/>
          <w:sz w:val="22"/>
          <w:szCs w:val="22"/>
        </w:rPr>
        <w:t xml:space="preserve">al permitirle retractarse, </w:t>
      </w:r>
      <w:r w:rsidR="00901D1A" w:rsidRPr="00053969">
        <w:rPr>
          <w:rStyle w:val="Textoennegrita"/>
          <w:rFonts w:ascii="Arial" w:hAnsi="Arial" w:cs="Arial"/>
          <w:b w:val="0"/>
          <w:bCs w:val="0"/>
          <w:sz w:val="22"/>
          <w:szCs w:val="22"/>
        </w:rPr>
        <w:t>exonerándolo de responsabilidad penal</w:t>
      </w:r>
      <w:r w:rsidR="00D4696D">
        <w:rPr>
          <w:rStyle w:val="Textoennegrita"/>
          <w:rFonts w:ascii="Arial" w:hAnsi="Arial" w:cs="Arial"/>
          <w:b w:val="0"/>
          <w:bCs w:val="0"/>
          <w:sz w:val="22"/>
          <w:szCs w:val="22"/>
        </w:rPr>
        <w:t>,</w:t>
      </w:r>
      <w:r w:rsidR="00901D1A" w:rsidRPr="00053969">
        <w:rPr>
          <w:rFonts w:ascii="Arial" w:hAnsi="Arial" w:cs="Arial"/>
          <w:sz w:val="22"/>
          <w:szCs w:val="22"/>
        </w:rPr>
        <w:t xml:space="preserve"> sin mayores consecuencias. Esta disposición deja en una situación de desventaja a la víctima, cuyos derechos fundamentales al buen nombre y a la honra ya han sido gravemente vulnerados por las afirmaciones injuriosas o calumniosas.</w:t>
      </w:r>
    </w:p>
    <w:p w14:paraId="39ECEB63" w14:textId="77777777" w:rsidR="00901D1A" w:rsidRPr="00053969" w:rsidRDefault="00901D1A" w:rsidP="00053969">
      <w:pPr>
        <w:pStyle w:val="NormalWeb"/>
        <w:spacing w:before="0" w:beforeAutospacing="0" w:after="0" w:afterAutospacing="0"/>
        <w:jc w:val="both"/>
        <w:rPr>
          <w:rFonts w:ascii="Arial" w:hAnsi="Arial" w:cs="Arial"/>
          <w:sz w:val="22"/>
          <w:szCs w:val="22"/>
        </w:rPr>
      </w:pPr>
    </w:p>
    <w:p w14:paraId="24443616" w14:textId="66E6D74D" w:rsidR="00901D1A" w:rsidRPr="00053969" w:rsidRDefault="00901D1A"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La retractación, tal como está regulada actualmente, </w:t>
      </w:r>
      <w:r w:rsidRPr="00053969">
        <w:rPr>
          <w:rStyle w:val="Textoennegrita"/>
          <w:rFonts w:ascii="Arial" w:hAnsi="Arial" w:cs="Arial"/>
          <w:b w:val="0"/>
          <w:bCs w:val="0"/>
          <w:sz w:val="22"/>
          <w:szCs w:val="22"/>
        </w:rPr>
        <w:t>beneficia de manera desproporcionada al autor del delito</w:t>
      </w:r>
      <w:r w:rsidRPr="00053969">
        <w:rPr>
          <w:rFonts w:ascii="Arial" w:hAnsi="Arial" w:cs="Arial"/>
          <w:sz w:val="22"/>
          <w:szCs w:val="22"/>
        </w:rPr>
        <w:t>, ya que no impone sanciones suficientes para garantizar que dicha retractación sea completa, pública, oportuna y realizada en los mismos términos del agravio</w:t>
      </w:r>
      <w:r w:rsidR="00D4696D">
        <w:rPr>
          <w:rFonts w:ascii="Arial" w:hAnsi="Arial" w:cs="Arial"/>
          <w:sz w:val="22"/>
          <w:szCs w:val="22"/>
        </w:rPr>
        <w:t xml:space="preserve"> y además permite una perniciosa conducta consistente en injuriar o calumniar en un momento determinado teniendo presente que con la mera retractación, en el futuro, bastará, cuando en muchos casos el daño ya está hecho</w:t>
      </w:r>
      <w:r w:rsidRPr="00053969">
        <w:rPr>
          <w:rFonts w:ascii="Arial" w:hAnsi="Arial" w:cs="Arial"/>
          <w:sz w:val="22"/>
          <w:szCs w:val="22"/>
        </w:rPr>
        <w:t>. Esto genera un desequilibrio entre la protección de los derechos fundamentales de la víctima y el ejercicio del derecho a la libertad de expresión del agresor, pues el simple hecho de retractarse puede no ser suficiente para restituir plenamente la dignidad de quien ha sido agraviado</w:t>
      </w:r>
      <w:r w:rsidR="00D4696D">
        <w:rPr>
          <w:rFonts w:ascii="Arial" w:hAnsi="Arial" w:cs="Arial"/>
          <w:sz w:val="22"/>
          <w:szCs w:val="22"/>
        </w:rPr>
        <w:t>.</w:t>
      </w:r>
    </w:p>
    <w:p w14:paraId="2A4F68F8" w14:textId="77777777" w:rsidR="00901D1A" w:rsidRPr="00053969" w:rsidRDefault="00901D1A" w:rsidP="00053969">
      <w:pPr>
        <w:pStyle w:val="NormalWeb"/>
        <w:spacing w:before="0" w:beforeAutospacing="0" w:after="0" w:afterAutospacing="0"/>
        <w:jc w:val="both"/>
        <w:rPr>
          <w:rFonts w:ascii="Arial" w:hAnsi="Arial" w:cs="Arial"/>
          <w:sz w:val="22"/>
          <w:szCs w:val="22"/>
        </w:rPr>
      </w:pPr>
    </w:p>
    <w:p w14:paraId="02FC1098" w14:textId="3929B15C" w:rsidR="00D4696D" w:rsidRDefault="00901D1A" w:rsidP="00053969">
      <w:pPr>
        <w:pStyle w:val="NormalWeb"/>
        <w:spacing w:before="0" w:beforeAutospacing="0" w:after="0" w:afterAutospacing="0"/>
        <w:jc w:val="both"/>
        <w:rPr>
          <w:rStyle w:val="Textoennegrita"/>
          <w:rFonts w:ascii="Arial" w:hAnsi="Arial" w:cs="Arial"/>
          <w:b w:val="0"/>
          <w:bCs w:val="0"/>
          <w:sz w:val="22"/>
          <w:szCs w:val="22"/>
        </w:rPr>
      </w:pPr>
      <w:r w:rsidRPr="00053969">
        <w:rPr>
          <w:rFonts w:ascii="Arial" w:hAnsi="Arial" w:cs="Arial"/>
          <w:sz w:val="22"/>
          <w:szCs w:val="22"/>
        </w:rPr>
        <w:t xml:space="preserve">En este sentido, </w:t>
      </w:r>
      <w:r w:rsidRPr="00053969">
        <w:rPr>
          <w:rStyle w:val="Textoennegrita"/>
          <w:rFonts w:ascii="Arial" w:hAnsi="Arial" w:cs="Arial"/>
          <w:b w:val="0"/>
          <w:bCs w:val="0"/>
          <w:sz w:val="22"/>
          <w:szCs w:val="22"/>
        </w:rPr>
        <w:t>se propone</w:t>
      </w:r>
      <w:r w:rsidR="00D4696D">
        <w:rPr>
          <w:rStyle w:val="Textoennegrita"/>
          <w:rFonts w:ascii="Arial" w:hAnsi="Arial" w:cs="Arial"/>
          <w:b w:val="0"/>
          <w:bCs w:val="0"/>
          <w:sz w:val="22"/>
          <w:szCs w:val="22"/>
        </w:rPr>
        <w:t xml:space="preserve"> crear una sanción económica en el Código Penal: no será una pena ni principal (como la multa) ni accesoria, como quiera que el autor o partícipe encontraría inconveniente tener un antecedente penal por la mera retractación; ni tampoco implicará una retribución para la víctima, como quiera que esta cuenta con los procesos de responsabilidad civil para tasar adecuadamente el daño. En ese sentido, se propone crear una sanción económica que no es pena y que procede exclusivamente en los casos de retractación, que además es tasada directamente por una autoridad judicial y que está sometida a control mediante el recurso de apelación. </w:t>
      </w:r>
    </w:p>
    <w:p w14:paraId="1C4F4FC9" w14:textId="77777777" w:rsidR="00D4696D" w:rsidRDefault="00D4696D" w:rsidP="00053969">
      <w:pPr>
        <w:pStyle w:val="NormalWeb"/>
        <w:spacing w:before="0" w:beforeAutospacing="0" w:after="0" w:afterAutospacing="0"/>
        <w:jc w:val="both"/>
        <w:rPr>
          <w:rStyle w:val="Textoennegrita"/>
          <w:rFonts w:ascii="Arial" w:hAnsi="Arial" w:cs="Arial"/>
          <w:b w:val="0"/>
          <w:bCs w:val="0"/>
          <w:sz w:val="22"/>
          <w:szCs w:val="22"/>
        </w:rPr>
      </w:pPr>
    </w:p>
    <w:p w14:paraId="67DBA7E1" w14:textId="683385D0" w:rsidR="00901D1A" w:rsidRPr="00053969" w:rsidRDefault="00D4696D" w:rsidP="00053969">
      <w:pPr>
        <w:pStyle w:val="NormalWeb"/>
        <w:spacing w:before="0" w:beforeAutospacing="0" w:after="0" w:afterAutospacing="0"/>
        <w:jc w:val="both"/>
        <w:rPr>
          <w:rFonts w:ascii="Arial" w:hAnsi="Arial" w:cs="Arial"/>
          <w:sz w:val="22"/>
          <w:szCs w:val="22"/>
        </w:rPr>
      </w:pPr>
      <w:r>
        <w:rPr>
          <w:rStyle w:val="Textoennegrita"/>
          <w:rFonts w:ascii="Arial" w:hAnsi="Arial" w:cs="Arial"/>
          <w:b w:val="0"/>
          <w:bCs w:val="0"/>
          <w:sz w:val="22"/>
          <w:szCs w:val="22"/>
        </w:rPr>
        <w:t xml:space="preserve">Además, se plantea </w:t>
      </w:r>
      <w:r w:rsidR="00901D1A" w:rsidRPr="00053969">
        <w:rPr>
          <w:rStyle w:val="Textoennegrita"/>
          <w:rFonts w:ascii="Arial" w:hAnsi="Arial" w:cs="Arial"/>
          <w:b w:val="0"/>
          <w:bCs w:val="0"/>
          <w:sz w:val="22"/>
          <w:szCs w:val="22"/>
        </w:rPr>
        <w:t>una modificación del artículo 225 del Código Penal</w:t>
      </w:r>
      <w:r w:rsidR="00901D1A" w:rsidRPr="00053969">
        <w:rPr>
          <w:rFonts w:ascii="Arial" w:hAnsi="Arial" w:cs="Arial"/>
          <w:sz w:val="22"/>
          <w:szCs w:val="22"/>
        </w:rPr>
        <w:t xml:space="preserve"> que incluya la imposición </w:t>
      </w:r>
      <w:r>
        <w:rPr>
          <w:rFonts w:ascii="Arial" w:hAnsi="Arial" w:cs="Arial"/>
          <w:sz w:val="22"/>
          <w:szCs w:val="22"/>
        </w:rPr>
        <w:t xml:space="preserve">de la sanción económica </w:t>
      </w:r>
      <w:r w:rsidR="00901D1A" w:rsidRPr="008B6DCC">
        <w:rPr>
          <w:rFonts w:ascii="Arial" w:hAnsi="Arial" w:cs="Arial"/>
          <w:sz w:val="22"/>
          <w:szCs w:val="22"/>
        </w:rPr>
        <w:t xml:space="preserve">para aquellos que se retracten, </w:t>
      </w:r>
      <w:r>
        <w:rPr>
          <w:rFonts w:ascii="Arial" w:hAnsi="Arial" w:cs="Arial"/>
          <w:sz w:val="22"/>
          <w:szCs w:val="22"/>
        </w:rPr>
        <w:t>con lo que se persigue que las persona no incurran en los delitos de injuria y calumnia de forma ligera, por las exiguas consecuencias que esto trae</w:t>
      </w:r>
      <w:r w:rsidR="00901D1A" w:rsidRPr="008B6DCC">
        <w:rPr>
          <w:rFonts w:ascii="Arial" w:hAnsi="Arial" w:cs="Arial"/>
          <w:sz w:val="22"/>
          <w:szCs w:val="22"/>
        </w:rPr>
        <w:t xml:space="preserve">. Esta </w:t>
      </w:r>
      <w:r>
        <w:rPr>
          <w:rFonts w:ascii="Arial" w:hAnsi="Arial" w:cs="Arial"/>
          <w:sz w:val="22"/>
          <w:szCs w:val="22"/>
        </w:rPr>
        <w:t>sanción económica</w:t>
      </w:r>
      <w:r w:rsidR="00901D1A" w:rsidRPr="00053969">
        <w:rPr>
          <w:rFonts w:ascii="Arial" w:hAnsi="Arial" w:cs="Arial"/>
          <w:sz w:val="22"/>
          <w:szCs w:val="22"/>
        </w:rPr>
        <w:t xml:space="preserve"> se plantea como una medida que no solo </w:t>
      </w:r>
      <w:r w:rsidR="00901D1A" w:rsidRPr="00053969">
        <w:rPr>
          <w:rStyle w:val="Textoennegrita"/>
          <w:rFonts w:ascii="Arial" w:hAnsi="Arial" w:cs="Arial"/>
          <w:b w:val="0"/>
          <w:bCs w:val="0"/>
          <w:sz w:val="22"/>
          <w:szCs w:val="22"/>
        </w:rPr>
        <w:t>desincentive la calumnia y la injuria</w:t>
      </w:r>
      <w:r w:rsidR="00901D1A" w:rsidRPr="00053969">
        <w:rPr>
          <w:rFonts w:ascii="Arial" w:hAnsi="Arial" w:cs="Arial"/>
          <w:sz w:val="22"/>
          <w:szCs w:val="22"/>
        </w:rPr>
        <w:t>, sino que también garantice que la retractación no se convierta en un mero trámite para eludir la responsabilidad penal, sino en un acto serio y reparador.</w:t>
      </w:r>
    </w:p>
    <w:p w14:paraId="7138DED0" w14:textId="77777777" w:rsidR="00901D1A" w:rsidRPr="00053969" w:rsidRDefault="00901D1A" w:rsidP="00053969">
      <w:pPr>
        <w:pStyle w:val="NormalWeb"/>
        <w:spacing w:before="0" w:beforeAutospacing="0" w:after="0" w:afterAutospacing="0"/>
        <w:rPr>
          <w:rFonts w:ascii="Arial" w:hAnsi="Arial" w:cs="Arial"/>
          <w:sz w:val="22"/>
          <w:szCs w:val="22"/>
        </w:rPr>
      </w:pPr>
    </w:p>
    <w:p w14:paraId="70C46449" w14:textId="7119B553" w:rsidR="00901D1A" w:rsidRPr="00053969" w:rsidRDefault="00901D1A"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Finalmente, el espíritu de esta modificación es garantizar que el derecho de la víctima al buen nombre y a la honra </w:t>
      </w:r>
      <w:r w:rsidRPr="00053969">
        <w:rPr>
          <w:rStyle w:val="Textoennegrita"/>
          <w:rFonts w:ascii="Arial" w:hAnsi="Arial" w:cs="Arial"/>
          <w:b w:val="0"/>
          <w:bCs w:val="0"/>
          <w:sz w:val="22"/>
          <w:szCs w:val="22"/>
        </w:rPr>
        <w:t>sea restablecido de manera efectiva</w:t>
      </w:r>
      <w:r w:rsidRPr="00053969">
        <w:rPr>
          <w:rFonts w:ascii="Arial" w:hAnsi="Arial" w:cs="Arial"/>
          <w:sz w:val="22"/>
          <w:szCs w:val="22"/>
        </w:rPr>
        <w:t>, y que la libertad de expresión no se use como un pretexto para eludir la justicia. La sanción económica también busca asegurar que la retractación sea realizada con la misma visibilidad y contundencia con que se cometió el agravio, ya que la restitución del daño debe ser proporcional al perjuicio causado. Esta propuesta es coherente con el principio de proporcionalidad en la limitación de derechos, tal como lo ha señalado la Corte Constitucional en diversas decisiones, al equilibrar el derecho a la libertad de expresión con la protección de los derechos fundamentales de terceros.</w:t>
      </w:r>
    </w:p>
    <w:p w14:paraId="32B51298" w14:textId="6EAD6430" w:rsidR="00901D1A" w:rsidRDefault="00901D1A" w:rsidP="00053969">
      <w:pPr>
        <w:pStyle w:val="NormalWeb"/>
        <w:spacing w:before="0" w:beforeAutospacing="0" w:after="0" w:afterAutospacing="0"/>
        <w:jc w:val="both"/>
        <w:rPr>
          <w:rFonts w:ascii="Arial" w:hAnsi="Arial" w:cs="Arial"/>
          <w:sz w:val="22"/>
          <w:szCs w:val="22"/>
        </w:rPr>
      </w:pPr>
    </w:p>
    <w:p w14:paraId="0CE973F6" w14:textId="731254D8" w:rsidR="005751A2" w:rsidRDefault="005751A2" w:rsidP="00053969">
      <w:pPr>
        <w:pStyle w:val="NormalWeb"/>
        <w:spacing w:before="0" w:beforeAutospacing="0" w:after="0" w:afterAutospacing="0"/>
        <w:jc w:val="both"/>
        <w:rPr>
          <w:rFonts w:ascii="Arial" w:hAnsi="Arial" w:cs="Arial"/>
          <w:sz w:val="22"/>
          <w:szCs w:val="22"/>
        </w:rPr>
      </w:pPr>
    </w:p>
    <w:p w14:paraId="214DD051" w14:textId="77777777" w:rsidR="005751A2" w:rsidRDefault="005751A2" w:rsidP="00053969">
      <w:pPr>
        <w:pStyle w:val="NormalWeb"/>
        <w:spacing w:before="0" w:beforeAutospacing="0" w:after="0" w:afterAutospacing="0"/>
        <w:jc w:val="both"/>
        <w:rPr>
          <w:rFonts w:ascii="Arial" w:hAnsi="Arial" w:cs="Arial"/>
          <w:sz w:val="22"/>
          <w:szCs w:val="22"/>
        </w:rPr>
      </w:pPr>
    </w:p>
    <w:p w14:paraId="633DBE2E" w14:textId="77777777" w:rsidR="00E07FAB" w:rsidRDefault="00E07FAB" w:rsidP="00053969">
      <w:pPr>
        <w:pStyle w:val="NormalWeb"/>
        <w:spacing w:before="0" w:beforeAutospacing="0" w:after="0" w:afterAutospacing="0"/>
        <w:jc w:val="both"/>
        <w:rPr>
          <w:rFonts w:ascii="Arial" w:hAnsi="Arial" w:cs="Arial"/>
          <w:sz w:val="22"/>
          <w:szCs w:val="22"/>
        </w:rPr>
      </w:pPr>
    </w:p>
    <w:p w14:paraId="39CFABC5" w14:textId="2D36C4F6" w:rsidR="00A81DA1" w:rsidRPr="00A81DA1" w:rsidRDefault="00A81DA1" w:rsidP="00DB62AE">
      <w:pPr>
        <w:pStyle w:val="NormalWeb"/>
        <w:numPr>
          <w:ilvl w:val="0"/>
          <w:numId w:val="1"/>
        </w:numPr>
        <w:spacing w:before="0" w:beforeAutospacing="0" w:after="0" w:afterAutospacing="0"/>
        <w:jc w:val="both"/>
        <w:rPr>
          <w:rFonts w:ascii="Arial" w:hAnsi="Arial" w:cs="Arial"/>
          <w:sz w:val="22"/>
          <w:szCs w:val="22"/>
        </w:rPr>
      </w:pPr>
      <w:r w:rsidRPr="00053969">
        <w:rPr>
          <w:rFonts w:ascii="Arial" w:eastAsia="Arial" w:hAnsi="Arial" w:cs="Arial"/>
          <w:b/>
          <w:color w:val="000000" w:themeColor="text1"/>
          <w:sz w:val="22"/>
          <w:szCs w:val="22"/>
        </w:rPr>
        <w:lastRenderedPageBreak/>
        <w:t>OBJETO</w:t>
      </w:r>
    </w:p>
    <w:p w14:paraId="3268D8AA" w14:textId="77777777" w:rsidR="00A81DA1" w:rsidRDefault="00A81DA1" w:rsidP="00A81DA1">
      <w:pPr>
        <w:pStyle w:val="NormalWeb"/>
        <w:spacing w:before="0" w:beforeAutospacing="0" w:after="0" w:afterAutospacing="0"/>
        <w:jc w:val="both"/>
        <w:rPr>
          <w:rFonts w:ascii="Arial" w:eastAsia="Arial" w:hAnsi="Arial" w:cs="Arial"/>
          <w:b/>
          <w:color w:val="000000" w:themeColor="text1"/>
          <w:sz w:val="22"/>
          <w:szCs w:val="22"/>
        </w:rPr>
      </w:pPr>
    </w:p>
    <w:p w14:paraId="7391E7A9" w14:textId="77777777" w:rsidR="00D4696D" w:rsidRDefault="00D4696D" w:rsidP="00D4696D">
      <w:pPr>
        <w:pStyle w:val="NormalWeb"/>
        <w:spacing w:before="0" w:beforeAutospacing="0" w:after="0" w:afterAutospacing="0"/>
        <w:jc w:val="both"/>
        <w:rPr>
          <w:rFonts w:ascii="Arial" w:hAnsi="Arial" w:cs="Arial"/>
          <w:sz w:val="22"/>
          <w:szCs w:val="22"/>
        </w:rPr>
      </w:pPr>
      <w:r w:rsidRPr="00053969">
        <w:rPr>
          <w:rFonts w:ascii="Arial" w:eastAsia="Arial" w:hAnsi="Arial" w:cs="Arial"/>
          <w:bCs/>
          <w:color w:val="000000" w:themeColor="text1"/>
          <w:sz w:val="22"/>
          <w:szCs w:val="22"/>
        </w:rPr>
        <w:t>El presente proyecto de ley tiene por objeto modificar</w:t>
      </w:r>
      <w:r>
        <w:rPr>
          <w:rFonts w:ascii="Arial" w:eastAsia="Arial" w:hAnsi="Arial" w:cs="Arial"/>
          <w:bCs/>
          <w:color w:val="000000" w:themeColor="text1"/>
          <w:sz w:val="22"/>
          <w:szCs w:val="22"/>
        </w:rPr>
        <w:t xml:space="preserve"> el régimen de la figura de retractación en los delitos de injuria y calumnia, </w:t>
      </w:r>
      <w:r w:rsidRPr="00053969">
        <w:rPr>
          <w:rFonts w:ascii="Arial" w:hAnsi="Arial" w:cs="Arial"/>
          <w:color w:val="000000" w:themeColor="text1"/>
          <w:sz w:val="22"/>
          <w:szCs w:val="22"/>
        </w:rPr>
        <w:t xml:space="preserve">buscando fortalecer el equilibrio entre el derecho a la libertad de expresión y </w:t>
      </w:r>
      <w:r>
        <w:rPr>
          <w:rFonts w:ascii="Arial" w:hAnsi="Arial" w:cs="Arial"/>
          <w:color w:val="000000" w:themeColor="text1"/>
          <w:sz w:val="22"/>
          <w:szCs w:val="22"/>
        </w:rPr>
        <w:t>los</w:t>
      </w:r>
      <w:r w:rsidRPr="00053969">
        <w:rPr>
          <w:rFonts w:ascii="Arial" w:hAnsi="Arial" w:cs="Arial"/>
          <w:color w:val="000000" w:themeColor="text1"/>
          <w:sz w:val="22"/>
          <w:szCs w:val="22"/>
        </w:rPr>
        <w:t xml:space="preserve"> derecho</w:t>
      </w:r>
      <w:r>
        <w:rPr>
          <w:rFonts w:ascii="Arial" w:hAnsi="Arial" w:cs="Arial"/>
          <w:color w:val="000000" w:themeColor="text1"/>
          <w:sz w:val="22"/>
          <w:szCs w:val="22"/>
        </w:rPr>
        <w:t>s</w:t>
      </w:r>
      <w:r w:rsidRPr="00053969">
        <w:rPr>
          <w:rFonts w:ascii="Arial" w:hAnsi="Arial" w:cs="Arial"/>
          <w:color w:val="000000" w:themeColor="text1"/>
          <w:sz w:val="22"/>
          <w:szCs w:val="22"/>
        </w:rPr>
        <w:t xml:space="preserve"> al buen nombre y</w:t>
      </w:r>
      <w:r>
        <w:rPr>
          <w:rFonts w:ascii="Arial" w:hAnsi="Arial" w:cs="Arial"/>
          <w:color w:val="000000" w:themeColor="text1"/>
          <w:sz w:val="22"/>
          <w:szCs w:val="22"/>
        </w:rPr>
        <w:t xml:space="preserve"> a</w:t>
      </w:r>
      <w:r w:rsidRPr="00053969">
        <w:rPr>
          <w:rFonts w:ascii="Arial" w:hAnsi="Arial" w:cs="Arial"/>
          <w:color w:val="000000" w:themeColor="text1"/>
          <w:sz w:val="22"/>
          <w:szCs w:val="22"/>
        </w:rPr>
        <w:t xml:space="preserve"> la honra, garantizando </w:t>
      </w:r>
      <w:r w:rsidRPr="00053969">
        <w:rPr>
          <w:rFonts w:ascii="Arial" w:hAnsi="Arial" w:cs="Arial"/>
          <w:sz w:val="22"/>
          <w:szCs w:val="22"/>
        </w:rPr>
        <w:t>que, además de la retractación pública, exista una sanción económica</w:t>
      </w:r>
      <w:r>
        <w:rPr>
          <w:rFonts w:ascii="Arial" w:hAnsi="Arial" w:cs="Arial"/>
          <w:sz w:val="22"/>
          <w:szCs w:val="22"/>
        </w:rPr>
        <w:t xml:space="preserve"> para el autor o participe, derivada del riesgo producido frente a los derechos tutelados de la víctima. </w:t>
      </w:r>
    </w:p>
    <w:p w14:paraId="099DA647" w14:textId="77777777" w:rsidR="00901D1A" w:rsidRDefault="00901D1A" w:rsidP="00053969">
      <w:pPr>
        <w:pStyle w:val="NormalWeb"/>
        <w:spacing w:before="0" w:beforeAutospacing="0" w:after="0" w:afterAutospacing="0"/>
        <w:jc w:val="both"/>
        <w:rPr>
          <w:rFonts w:ascii="Arial" w:hAnsi="Arial" w:cs="Arial"/>
          <w:sz w:val="22"/>
          <w:szCs w:val="22"/>
        </w:rPr>
      </w:pPr>
    </w:p>
    <w:p w14:paraId="06AEF131" w14:textId="77777777" w:rsidR="00A81DA1" w:rsidRPr="00053969" w:rsidRDefault="00A81DA1" w:rsidP="00053969">
      <w:pPr>
        <w:pStyle w:val="NormalWeb"/>
        <w:spacing w:before="0" w:beforeAutospacing="0" w:after="0" w:afterAutospacing="0"/>
        <w:jc w:val="both"/>
        <w:rPr>
          <w:rFonts w:ascii="Arial" w:hAnsi="Arial" w:cs="Arial"/>
          <w:sz w:val="22"/>
          <w:szCs w:val="22"/>
        </w:rPr>
      </w:pPr>
    </w:p>
    <w:p w14:paraId="4E851D54" w14:textId="3059958B" w:rsidR="0010518B" w:rsidRPr="00053969" w:rsidRDefault="0010518B" w:rsidP="00DB62AE">
      <w:pPr>
        <w:numPr>
          <w:ilvl w:val="0"/>
          <w:numId w:val="1"/>
        </w:numPr>
        <w:pBdr>
          <w:top w:val="nil"/>
          <w:left w:val="nil"/>
          <w:bottom w:val="nil"/>
          <w:right w:val="nil"/>
          <w:between w:val="nil"/>
        </w:pBdr>
        <w:jc w:val="both"/>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FUNDAMENTOS JURÍDICOS.</w:t>
      </w:r>
    </w:p>
    <w:p w14:paraId="41F6DBBE" w14:textId="77777777" w:rsidR="0070084E" w:rsidRPr="00053969" w:rsidRDefault="0070084E" w:rsidP="00053969">
      <w:pPr>
        <w:pBdr>
          <w:top w:val="nil"/>
          <w:left w:val="nil"/>
          <w:bottom w:val="nil"/>
          <w:right w:val="nil"/>
          <w:between w:val="nil"/>
        </w:pBdr>
        <w:ind w:left="1080"/>
        <w:jc w:val="both"/>
        <w:rPr>
          <w:rFonts w:ascii="Arial" w:eastAsia="Arial" w:hAnsi="Arial" w:cs="Arial"/>
          <w:b/>
          <w:color w:val="000000" w:themeColor="text1"/>
          <w:sz w:val="22"/>
          <w:szCs w:val="22"/>
        </w:rPr>
      </w:pPr>
    </w:p>
    <w:p w14:paraId="63C2FE73" w14:textId="77777777" w:rsidR="0010518B" w:rsidRPr="00053969" w:rsidRDefault="0010518B" w:rsidP="00DB62AE">
      <w:pPr>
        <w:numPr>
          <w:ilvl w:val="1"/>
          <w:numId w:val="1"/>
        </w:numPr>
        <w:pBdr>
          <w:top w:val="nil"/>
          <w:left w:val="nil"/>
          <w:bottom w:val="nil"/>
          <w:right w:val="nil"/>
          <w:between w:val="nil"/>
        </w:pBdr>
        <w:shd w:val="clear" w:color="auto" w:fill="FFFFFF"/>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 xml:space="preserve">Marco Constitucional. </w:t>
      </w:r>
    </w:p>
    <w:p w14:paraId="2CA10915" w14:textId="77777777" w:rsidR="009710BB" w:rsidRPr="00053969" w:rsidRDefault="009710BB" w:rsidP="00053969">
      <w:pPr>
        <w:pBdr>
          <w:top w:val="nil"/>
          <w:left w:val="nil"/>
          <w:bottom w:val="nil"/>
          <w:right w:val="nil"/>
          <w:between w:val="nil"/>
        </w:pBdr>
        <w:shd w:val="clear" w:color="auto" w:fill="FFFFFF"/>
        <w:rPr>
          <w:rFonts w:ascii="Arial" w:eastAsia="Arial" w:hAnsi="Arial" w:cs="Arial"/>
          <w:b/>
          <w:color w:val="000000" w:themeColor="text1"/>
          <w:sz w:val="22"/>
          <w:szCs w:val="22"/>
        </w:rPr>
      </w:pPr>
    </w:p>
    <w:p w14:paraId="1B08FE73" w14:textId="38C995F0" w:rsidR="0070084E" w:rsidRPr="00053969" w:rsidRDefault="00901D1A" w:rsidP="00053969">
      <w:pPr>
        <w:pBdr>
          <w:top w:val="nil"/>
          <w:left w:val="nil"/>
          <w:bottom w:val="nil"/>
          <w:right w:val="nil"/>
          <w:between w:val="nil"/>
        </w:pBdr>
        <w:shd w:val="clear" w:color="auto" w:fill="FFFFFF"/>
        <w:jc w:val="both"/>
        <w:rPr>
          <w:rFonts w:ascii="Arial" w:eastAsia="Arial" w:hAnsi="Arial" w:cs="Arial"/>
          <w:bCs/>
          <w:color w:val="000000" w:themeColor="text1"/>
          <w:sz w:val="22"/>
          <w:szCs w:val="22"/>
        </w:rPr>
      </w:pPr>
      <w:r w:rsidRPr="00053969">
        <w:rPr>
          <w:rFonts w:ascii="Arial" w:eastAsia="Arial" w:hAnsi="Arial" w:cs="Arial"/>
          <w:bCs/>
          <w:color w:val="000000" w:themeColor="text1"/>
          <w:sz w:val="22"/>
          <w:szCs w:val="22"/>
        </w:rPr>
        <w:t>Como se mencionó, en la Constitución Política de Colombia existen diversos artículos que protegen los derechos fundamentales al buen nombre y a la honra de las personas. Entre ellos, destacan los artículos 2, 15 y 2</w:t>
      </w:r>
      <w:r w:rsidR="00C84374" w:rsidRPr="00053969">
        <w:rPr>
          <w:rFonts w:ascii="Arial" w:eastAsia="Arial" w:hAnsi="Arial" w:cs="Arial"/>
          <w:bCs/>
          <w:color w:val="000000" w:themeColor="text1"/>
          <w:sz w:val="22"/>
          <w:szCs w:val="22"/>
        </w:rPr>
        <w:t>1</w:t>
      </w:r>
      <w:r w:rsidRPr="00053969">
        <w:rPr>
          <w:rFonts w:ascii="Arial" w:eastAsia="Arial" w:hAnsi="Arial" w:cs="Arial"/>
          <w:bCs/>
          <w:color w:val="000000" w:themeColor="text1"/>
          <w:sz w:val="22"/>
          <w:szCs w:val="22"/>
        </w:rPr>
        <w:t xml:space="preserve"> de la Carta Magna, los cuales se enfocan en la protección de estos derechos esenciales en una sociedad democrática.</w:t>
      </w:r>
    </w:p>
    <w:p w14:paraId="143ECB40" w14:textId="77777777" w:rsidR="00901D1A" w:rsidRPr="00053969" w:rsidRDefault="00901D1A" w:rsidP="00053969">
      <w:pPr>
        <w:pBdr>
          <w:top w:val="nil"/>
          <w:left w:val="nil"/>
          <w:bottom w:val="nil"/>
          <w:right w:val="nil"/>
          <w:between w:val="nil"/>
        </w:pBdr>
        <w:shd w:val="clear" w:color="auto" w:fill="FFFFFF"/>
        <w:jc w:val="both"/>
        <w:rPr>
          <w:rFonts w:ascii="Arial" w:eastAsia="Arial" w:hAnsi="Arial" w:cs="Arial"/>
          <w:bCs/>
          <w:color w:val="000000" w:themeColor="text1"/>
          <w:sz w:val="22"/>
          <w:szCs w:val="22"/>
        </w:rPr>
      </w:pPr>
    </w:p>
    <w:p w14:paraId="6CAEA658" w14:textId="725FCAD7" w:rsidR="00901D1A" w:rsidRPr="00053969" w:rsidRDefault="00901D1A" w:rsidP="00053969">
      <w:pPr>
        <w:pBdr>
          <w:top w:val="nil"/>
          <w:left w:val="nil"/>
          <w:bottom w:val="nil"/>
          <w:right w:val="nil"/>
          <w:between w:val="nil"/>
        </w:pBdr>
        <w:shd w:val="clear" w:color="auto" w:fill="FFFFFF"/>
        <w:ind w:right="333"/>
        <w:jc w:val="both"/>
        <w:rPr>
          <w:rFonts w:ascii="Arial" w:eastAsia="Arial" w:hAnsi="Arial" w:cs="Arial"/>
          <w:bCs/>
          <w:color w:val="000000" w:themeColor="text1"/>
          <w:sz w:val="22"/>
          <w:szCs w:val="22"/>
        </w:rPr>
      </w:pPr>
      <w:r w:rsidRPr="00053969">
        <w:rPr>
          <w:rFonts w:ascii="Arial" w:eastAsia="Arial" w:hAnsi="Arial" w:cs="Arial"/>
          <w:bCs/>
          <w:color w:val="000000" w:themeColor="text1"/>
          <w:sz w:val="22"/>
          <w:szCs w:val="22"/>
        </w:rPr>
        <w:t xml:space="preserve">El Artículo 2 de la Constitución Política cita:   </w:t>
      </w:r>
    </w:p>
    <w:p w14:paraId="12C6A178" w14:textId="77777777" w:rsidR="00C84374" w:rsidRPr="00053969" w:rsidRDefault="00C84374" w:rsidP="00053969">
      <w:pPr>
        <w:pBdr>
          <w:top w:val="nil"/>
          <w:left w:val="nil"/>
          <w:bottom w:val="nil"/>
          <w:right w:val="nil"/>
          <w:between w:val="nil"/>
        </w:pBdr>
        <w:shd w:val="clear" w:color="auto" w:fill="FFFFFF"/>
        <w:ind w:right="333"/>
        <w:jc w:val="both"/>
        <w:rPr>
          <w:rFonts w:ascii="Arial" w:eastAsia="Arial" w:hAnsi="Arial" w:cs="Arial"/>
          <w:bCs/>
          <w:color w:val="000000" w:themeColor="text1"/>
          <w:sz w:val="22"/>
          <w:szCs w:val="22"/>
        </w:rPr>
      </w:pPr>
    </w:p>
    <w:p w14:paraId="38FD5588" w14:textId="4DA5F09E" w:rsidR="00C84374" w:rsidRPr="00053969" w:rsidRDefault="00C84374" w:rsidP="00053969">
      <w:pPr>
        <w:pStyle w:val="NormalWeb"/>
        <w:spacing w:before="0" w:beforeAutospacing="0" w:after="0" w:afterAutospacing="0"/>
        <w:ind w:left="708"/>
        <w:jc w:val="both"/>
        <w:rPr>
          <w:rFonts w:ascii="Arial" w:hAnsi="Arial" w:cs="Arial"/>
          <w:i/>
          <w:iCs/>
          <w:color w:val="000000"/>
          <w:sz w:val="22"/>
          <w:szCs w:val="22"/>
        </w:rPr>
      </w:pPr>
      <w:r w:rsidRPr="00053969">
        <w:rPr>
          <w:rStyle w:val="Textoennegrita"/>
          <w:rFonts w:ascii="Arial" w:hAnsi="Arial" w:cs="Arial"/>
          <w:i/>
          <w:iCs/>
          <w:color w:val="000000"/>
          <w:sz w:val="22"/>
          <w:szCs w:val="22"/>
        </w:rPr>
        <w:t>“Artículo 2.</w:t>
      </w:r>
      <w:r w:rsidRPr="00053969">
        <w:rPr>
          <w:rFonts w:ascii="Arial" w:hAnsi="Arial" w:cs="Arial"/>
          <w:i/>
          <w:iCs/>
          <w:color w:val="000000"/>
          <w:sz w:val="22"/>
          <w:szCs w:val="22"/>
        </w:rPr>
        <w:t xml:space="preserve"> Son fines esenciales del Estado: servir a la comunidad, </w:t>
      </w:r>
      <w:r w:rsidRPr="00053969">
        <w:rPr>
          <w:rFonts w:ascii="Arial" w:hAnsi="Arial" w:cs="Arial"/>
          <w:b/>
          <w:bCs/>
          <w:i/>
          <w:iCs/>
          <w:color w:val="000000"/>
          <w:sz w:val="22"/>
          <w:szCs w:val="22"/>
          <w:u w:val="single"/>
        </w:rPr>
        <w:t>promover la prosperidad general y garantizar la efectividad de los principios, derechos y deberes consagrados en la Constitución</w:t>
      </w:r>
      <w:r w:rsidRPr="00053969">
        <w:rPr>
          <w:rFonts w:ascii="Arial" w:hAnsi="Arial" w:cs="Arial"/>
          <w:i/>
          <w:iCs/>
          <w:color w:val="000000"/>
          <w:sz w:val="22"/>
          <w:szCs w:val="22"/>
        </w:rPr>
        <w:t>;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69C7155A" w14:textId="77777777" w:rsidR="00C84374" w:rsidRPr="00053969" w:rsidRDefault="00C84374" w:rsidP="00053969">
      <w:pPr>
        <w:pStyle w:val="NormalWeb"/>
        <w:spacing w:before="0" w:beforeAutospacing="0" w:after="0" w:afterAutospacing="0"/>
        <w:ind w:left="708"/>
        <w:jc w:val="both"/>
        <w:rPr>
          <w:rFonts w:ascii="Arial" w:hAnsi="Arial" w:cs="Arial"/>
          <w:i/>
          <w:iCs/>
          <w:color w:val="000000"/>
          <w:sz w:val="22"/>
          <w:szCs w:val="22"/>
        </w:rPr>
      </w:pPr>
      <w:r w:rsidRPr="00053969">
        <w:rPr>
          <w:rFonts w:ascii="Arial" w:hAnsi="Arial" w:cs="Arial"/>
          <w:i/>
          <w:iCs/>
          <w:color w:val="000000"/>
          <w:sz w:val="22"/>
          <w:szCs w:val="22"/>
        </w:rPr>
        <w:t>  </w:t>
      </w:r>
    </w:p>
    <w:p w14:paraId="67430D25" w14:textId="2EB36843" w:rsidR="00901D1A" w:rsidRPr="00053969" w:rsidRDefault="00C84374" w:rsidP="00053969">
      <w:pPr>
        <w:pStyle w:val="NormalWeb"/>
        <w:spacing w:before="0" w:beforeAutospacing="0" w:after="0" w:afterAutospacing="0"/>
        <w:ind w:left="708"/>
        <w:jc w:val="both"/>
        <w:rPr>
          <w:rFonts w:ascii="Arial" w:hAnsi="Arial" w:cs="Arial"/>
          <w:b/>
          <w:bCs/>
          <w:color w:val="000000"/>
          <w:sz w:val="22"/>
          <w:szCs w:val="22"/>
        </w:rPr>
      </w:pPr>
      <w:r w:rsidRPr="00053969">
        <w:rPr>
          <w:rFonts w:ascii="Arial" w:hAnsi="Arial" w:cs="Arial"/>
          <w:b/>
          <w:bCs/>
          <w:i/>
          <w:iCs/>
          <w:color w:val="000000"/>
          <w:sz w:val="22"/>
          <w:szCs w:val="22"/>
          <w:u w:val="single"/>
        </w:rPr>
        <w:t>Las autoridades de la República están instituidas para proteger a todas las personas residentes en Colombia, en su vida, honra, bienes, creencias, y demás derechos y libertades,</w:t>
      </w:r>
      <w:r w:rsidRPr="00053969">
        <w:rPr>
          <w:rFonts w:ascii="Arial" w:hAnsi="Arial" w:cs="Arial"/>
          <w:i/>
          <w:iCs/>
          <w:color w:val="000000"/>
          <w:sz w:val="22"/>
          <w:szCs w:val="22"/>
        </w:rPr>
        <w:t xml:space="preserve"> y para asegurar el cumplimiento de los deberes sociales del Estado y de los particulares.”</w:t>
      </w:r>
      <w:r w:rsidRPr="00053969">
        <w:rPr>
          <w:rFonts w:ascii="Arial" w:hAnsi="Arial" w:cs="Arial"/>
          <w:b/>
          <w:bCs/>
          <w:color w:val="000000"/>
          <w:sz w:val="22"/>
          <w:szCs w:val="22"/>
        </w:rPr>
        <w:t xml:space="preserve"> (Negrilla y subrayado por fuera del texto original)</w:t>
      </w:r>
    </w:p>
    <w:p w14:paraId="7840E56E" w14:textId="77777777" w:rsidR="00901D1A" w:rsidRPr="00053969" w:rsidRDefault="00901D1A" w:rsidP="00053969">
      <w:pPr>
        <w:pBdr>
          <w:top w:val="nil"/>
          <w:left w:val="nil"/>
          <w:bottom w:val="nil"/>
          <w:right w:val="nil"/>
          <w:between w:val="nil"/>
        </w:pBdr>
        <w:shd w:val="clear" w:color="auto" w:fill="FFFFFF"/>
        <w:jc w:val="both"/>
        <w:rPr>
          <w:rFonts w:ascii="Arial" w:eastAsia="Arial" w:hAnsi="Arial" w:cs="Arial"/>
          <w:bCs/>
          <w:color w:val="000000" w:themeColor="text1"/>
          <w:sz w:val="22"/>
          <w:szCs w:val="22"/>
        </w:rPr>
      </w:pPr>
    </w:p>
    <w:p w14:paraId="4AA860F0" w14:textId="19423DEF" w:rsidR="0010518B" w:rsidRPr="00053969" w:rsidRDefault="0010518B" w:rsidP="00053969">
      <w:pPr>
        <w:pBdr>
          <w:top w:val="nil"/>
          <w:left w:val="nil"/>
          <w:bottom w:val="nil"/>
          <w:right w:val="nil"/>
          <w:between w:val="nil"/>
        </w:pBdr>
        <w:shd w:val="clear" w:color="auto" w:fill="FFFFFF"/>
        <w:ind w:right="333"/>
        <w:jc w:val="both"/>
        <w:rPr>
          <w:rFonts w:ascii="Arial" w:eastAsia="Arial" w:hAnsi="Arial" w:cs="Arial"/>
          <w:bCs/>
          <w:color w:val="000000" w:themeColor="text1"/>
          <w:sz w:val="22"/>
          <w:szCs w:val="22"/>
        </w:rPr>
      </w:pPr>
      <w:r w:rsidRPr="00053969">
        <w:rPr>
          <w:rFonts w:ascii="Arial" w:eastAsia="Arial" w:hAnsi="Arial" w:cs="Arial"/>
          <w:bCs/>
          <w:color w:val="000000" w:themeColor="text1"/>
          <w:sz w:val="22"/>
          <w:szCs w:val="22"/>
        </w:rPr>
        <w:t xml:space="preserve">El Artículo </w:t>
      </w:r>
      <w:r w:rsidR="0070084E" w:rsidRPr="00053969">
        <w:rPr>
          <w:rFonts w:ascii="Arial" w:eastAsia="Arial" w:hAnsi="Arial" w:cs="Arial"/>
          <w:bCs/>
          <w:color w:val="000000" w:themeColor="text1"/>
          <w:sz w:val="22"/>
          <w:szCs w:val="22"/>
        </w:rPr>
        <w:t>15</w:t>
      </w:r>
      <w:r w:rsidRPr="00053969">
        <w:rPr>
          <w:rFonts w:ascii="Arial" w:eastAsia="Arial" w:hAnsi="Arial" w:cs="Arial"/>
          <w:bCs/>
          <w:color w:val="000000" w:themeColor="text1"/>
          <w:sz w:val="22"/>
          <w:szCs w:val="22"/>
        </w:rPr>
        <w:t xml:space="preserve"> de la Constitución Política cita:   </w:t>
      </w:r>
    </w:p>
    <w:p w14:paraId="70DC37CD" w14:textId="77777777" w:rsidR="0070084E" w:rsidRPr="00053969" w:rsidRDefault="0070084E" w:rsidP="00053969">
      <w:pPr>
        <w:pBdr>
          <w:top w:val="nil"/>
          <w:left w:val="nil"/>
          <w:bottom w:val="nil"/>
          <w:right w:val="nil"/>
          <w:between w:val="nil"/>
        </w:pBdr>
        <w:shd w:val="clear" w:color="auto" w:fill="FFFFFF"/>
        <w:ind w:right="333"/>
        <w:jc w:val="both"/>
        <w:rPr>
          <w:rFonts w:ascii="Arial" w:eastAsia="Arial" w:hAnsi="Arial" w:cs="Arial"/>
          <w:b/>
          <w:color w:val="000000" w:themeColor="text1"/>
          <w:sz w:val="22"/>
          <w:szCs w:val="22"/>
        </w:rPr>
      </w:pPr>
    </w:p>
    <w:p w14:paraId="4C1D1B47" w14:textId="62DB06AC" w:rsidR="0070084E" w:rsidRPr="00053969" w:rsidRDefault="00C84374" w:rsidP="00053969">
      <w:pPr>
        <w:pStyle w:val="NormalWeb"/>
        <w:spacing w:before="0" w:beforeAutospacing="0" w:after="0" w:afterAutospacing="0"/>
        <w:ind w:left="708"/>
        <w:jc w:val="both"/>
        <w:rPr>
          <w:rFonts w:ascii="Arial" w:hAnsi="Arial" w:cs="Arial"/>
          <w:i/>
          <w:iCs/>
          <w:color w:val="000000"/>
          <w:sz w:val="22"/>
          <w:szCs w:val="22"/>
        </w:rPr>
      </w:pPr>
      <w:r w:rsidRPr="00053969">
        <w:rPr>
          <w:rStyle w:val="Textoennegrita"/>
          <w:rFonts w:ascii="Arial" w:hAnsi="Arial" w:cs="Arial"/>
          <w:i/>
          <w:iCs/>
          <w:color w:val="000000"/>
          <w:sz w:val="22"/>
          <w:szCs w:val="22"/>
        </w:rPr>
        <w:t>“</w:t>
      </w:r>
      <w:r w:rsidR="0070084E" w:rsidRPr="00053969">
        <w:rPr>
          <w:rStyle w:val="Textoennegrita"/>
          <w:rFonts w:ascii="Arial" w:hAnsi="Arial" w:cs="Arial"/>
          <w:i/>
          <w:iCs/>
          <w:color w:val="000000"/>
          <w:sz w:val="22"/>
          <w:szCs w:val="22"/>
        </w:rPr>
        <w:t>Artículo 15.</w:t>
      </w:r>
      <w:r w:rsidR="0070084E" w:rsidRPr="00053969">
        <w:rPr>
          <w:rFonts w:ascii="Arial" w:hAnsi="Arial" w:cs="Arial"/>
          <w:b/>
          <w:bCs/>
          <w:i/>
          <w:iCs/>
          <w:color w:val="000000"/>
          <w:sz w:val="22"/>
          <w:szCs w:val="22"/>
          <w:u w:val="single"/>
        </w:rPr>
        <w:t>Todas las personas tienen derecho a su intimidad personal y familiar y a su buen nombre, y el Estado debe respetarlos y hacerlos respetar.</w:t>
      </w:r>
      <w:r w:rsidR="0070084E" w:rsidRPr="00053969">
        <w:rPr>
          <w:rFonts w:ascii="Arial" w:hAnsi="Arial" w:cs="Arial"/>
          <w:i/>
          <w:iCs/>
          <w:color w:val="000000"/>
          <w:sz w:val="22"/>
          <w:szCs w:val="22"/>
        </w:rPr>
        <w:t xml:space="preserve"> De igual modo, tienen derecho a conocer, actualizar y rectificar las informaciones que se hayan recogido sobre ellas en bancos de datos y en archivos de entidades públicas y privadas. </w:t>
      </w:r>
    </w:p>
    <w:p w14:paraId="13AC5028" w14:textId="77777777" w:rsidR="0070084E" w:rsidRPr="00053969" w:rsidRDefault="0070084E" w:rsidP="00053969">
      <w:pPr>
        <w:pStyle w:val="NormalWeb"/>
        <w:spacing w:before="0" w:beforeAutospacing="0" w:after="0" w:afterAutospacing="0"/>
        <w:ind w:left="708"/>
        <w:jc w:val="both"/>
        <w:rPr>
          <w:rFonts w:ascii="Arial" w:hAnsi="Arial" w:cs="Arial"/>
          <w:i/>
          <w:iCs/>
          <w:color w:val="000000"/>
          <w:sz w:val="22"/>
          <w:szCs w:val="22"/>
        </w:rPr>
      </w:pPr>
      <w:r w:rsidRPr="00053969">
        <w:rPr>
          <w:rFonts w:ascii="Arial" w:hAnsi="Arial" w:cs="Arial"/>
          <w:i/>
          <w:iCs/>
          <w:color w:val="000000"/>
          <w:sz w:val="22"/>
          <w:szCs w:val="22"/>
        </w:rPr>
        <w:t>  </w:t>
      </w:r>
    </w:p>
    <w:p w14:paraId="548BCE72" w14:textId="77777777" w:rsidR="0070084E" w:rsidRPr="00053969" w:rsidRDefault="0070084E" w:rsidP="00053969">
      <w:pPr>
        <w:pStyle w:val="NormalWeb"/>
        <w:spacing w:before="0" w:beforeAutospacing="0" w:after="0" w:afterAutospacing="0"/>
        <w:ind w:left="708"/>
        <w:jc w:val="both"/>
        <w:rPr>
          <w:rFonts w:ascii="Arial" w:hAnsi="Arial" w:cs="Arial"/>
          <w:i/>
          <w:iCs/>
          <w:color w:val="000000"/>
          <w:sz w:val="22"/>
          <w:szCs w:val="22"/>
        </w:rPr>
      </w:pPr>
      <w:r w:rsidRPr="00053969">
        <w:rPr>
          <w:rFonts w:ascii="Arial" w:hAnsi="Arial" w:cs="Arial"/>
          <w:i/>
          <w:iCs/>
          <w:color w:val="000000"/>
          <w:sz w:val="22"/>
          <w:szCs w:val="22"/>
        </w:rPr>
        <w:t>En la recolección, tratamiento y circulación de datos se respetarán la libertad y demás garantías consagradas en la Constitución. </w:t>
      </w:r>
    </w:p>
    <w:p w14:paraId="127BC2EF" w14:textId="77777777" w:rsidR="0070084E" w:rsidRPr="00053969" w:rsidRDefault="0070084E" w:rsidP="00053969">
      <w:pPr>
        <w:pStyle w:val="NormalWeb"/>
        <w:spacing w:before="0" w:beforeAutospacing="0" w:after="0" w:afterAutospacing="0"/>
        <w:ind w:left="708"/>
        <w:jc w:val="both"/>
        <w:rPr>
          <w:rFonts w:ascii="Arial" w:hAnsi="Arial" w:cs="Arial"/>
          <w:i/>
          <w:iCs/>
          <w:color w:val="000000"/>
          <w:sz w:val="22"/>
          <w:szCs w:val="22"/>
        </w:rPr>
      </w:pPr>
      <w:r w:rsidRPr="00053969">
        <w:rPr>
          <w:rFonts w:ascii="Arial" w:hAnsi="Arial" w:cs="Arial"/>
          <w:i/>
          <w:iCs/>
          <w:color w:val="000000"/>
          <w:sz w:val="22"/>
          <w:szCs w:val="22"/>
        </w:rPr>
        <w:t>  </w:t>
      </w:r>
    </w:p>
    <w:p w14:paraId="30F2044C" w14:textId="77777777" w:rsidR="0070084E" w:rsidRPr="00053969" w:rsidRDefault="0070084E" w:rsidP="00053969">
      <w:pPr>
        <w:pStyle w:val="NormalWeb"/>
        <w:spacing w:before="0" w:beforeAutospacing="0" w:after="0" w:afterAutospacing="0"/>
        <w:ind w:left="708"/>
        <w:jc w:val="both"/>
        <w:rPr>
          <w:rFonts w:ascii="Arial" w:hAnsi="Arial" w:cs="Arial"/>
          <w:i/>
          <w:iCs/>
          <w:color w:val="000000"/>
          <w:sz w:val="22"/>
          <w:szCs w:val="22"/>
        </w:rPr>
      </w:pPr>
      <w:r w:rsidRPr="00053969">
        <w:rPr>
          <w:rFonts w:ascii="Arial" w:hAnsi="Arial" w:cs="Arial"/>
          <w:i/>
          <w:iCs/>
          <w:color w:val="000000"/>
          <w:sz w:val="22"/>
          <w:szCs w:val="22"/>
        </w:rPr>
        <w:t>La correspondencia y demás formas de comunicación privada son inviolables. Sólo pueden ser interceptadas o registradas mediante orden judicial, en los casos y con las formalidades que establezca la ley. </w:t>
      </w:r>
    </w:p>
    <w:p w14:paraId="4F9B974C" w14:textId="77777777" w:rsidR="0070084E" w:rsidRPr="00053969" w:rsidRDefault="0070084E" w:rsidP="00053969">
      <w:pPr>
        <w:pStyle w:val="NormalWeb"/>
        <w:spacing w:before="0" w:beforeAutospacing="0" w:after="0" w:afterAutospacing="0"/>
        <w:ind w:left="708"/>
        <w:jc w:val="both"/>
        <w:rPr>
          <w:rFonts w:ascii="Arial" w:hAnsi="Arial" w:cs="Arial"/>
          <w:i/>
          <w:iCs/>
          <w:color w:val="000000"/>
          <w:sz w:val="22"/>
          <w:szCs w:val="22"/>
        </w:rPr>
      </w:pPr>
      <w:r w:rsidRPr="00053969">
        <w:rPr>
          <w:rFonts w:ascii="Arial" w:hAnsi="Arial" w:cs="Arial"/>
          <w:i/>
          <w:iCs/>
          <w:color w:val="000000"/>
          <w:sz w:val="22"/>
          <w:szCs w:val="22"/>
        </w:rPr>
        <w:t>  </w:t>
      </w:r>
    </w:p>
    <w:p w14:paraId="1F082796" w14:textId="5964E91F" w:rsidR="0070084E" w:rsidRPr="00053969" w:rsidRDefault="0070084E" w:rsidP="00053969">
      <w:pPr>
        <w:pStyle w:val="NormalWeb"/>
        <w:spacing w:before="0" w:beforeAutospacing="0" w:after="0" w:afterAutospacing="0"/>
        <w:ind w:left="708"/>
        <w:jc w:val="both"/>
        <w:rPr>
          <w:rFonts w:ascii="Arial" w:hAnsi="Arial" w:cs="Arial"/>
          <w:b/>
          <w:bCs/>
          <w:color w:val="000000"/>
          <w:sz w:val="22"/>
          <w:szCs w:val="22"/>
        </w:rPr>
      </w:pPr>
      <w:r w:rsidRPr="00053969">
        <w:rPr>
          <w:rFonts w:ascii="Arial" w:hAnsi="Arial" w:cs="Arial"/>
          <w:i/>
          <w:iCs/>
          <w:color w:val="000000"/>
          <w:sz w:val="22"/>
          <w:szCs w:val="22"/>
        </w:rPr>
        <w:lastRenderedPageBreak/>
        <w:t>Para efectos tributarios o judiciales y para los casos de inspección, vigilancia e intervención del Estado podrá exigirse la presentación de libros de contabilidad y demás documentos privados, en los términos que señale la ley.</w:t>
      </w:r>
      <w:r w:rsidR="00C84374" w:rsidRPr="00053969">
        <w:rPr>
          <w:rFonts w:ascii="Arial" w:hAnsi="Arial" w:cs="Arial"/>
          <w:i/>
          <w:iCs/>
          <w:color w:val="000000"/>
          <w:sz w:val="22"/>
          <w:szCs w:val="22"/>
        </w:rPr>
        <w:t>”</w:t>
      </w:r>
      <w:r w:rsidRPr="00053969">
        <w:rPr>
          <w:rFonts w:ascii="Arial" w:hAnsi="Arial" w:cs="Arial"/>
          <w:i/>
          <w:iCs/>
          <w:color w:val="000000"/>
          <w:sz w:val="22"/>
          <w:szCs w:val="22"/>
        </w:rPr>
        <w:t> </w:t>
      </w:r>
      <w:r w:rsidRPr="00053969">
        <w:rPr>
          <w:rFonts w:ascii="Arial" w:hAnsi="Arial" w:cs="Arial"/>
          <w:b/>
          <w:bCs/>
          <w:color w:val="000000"/>
          <w:sz w:val="22"/>
          <w:szCs w:val="22"/>
        </w:rPr>
        <w:t>(Negrilla y subrayado por fuera del texto original)</w:t>
      </w:r>
    </w:p>
    <w:p w14:paraId="56530CEE" w14:textId="77777777" w:rsidR="0070084E" w:rsidRPr="00053969" w:rsidRDefault="0070084E" w:rsidP="00053969">
      <w:pPr>
        <w:pStyle w:val="NormalWeb"/>
        <w:spacing w:before="0" w:beforeAutospacing="0" w:after="0" w:afterAutospacing="0"/>
        <w:ind w:left="708"/>
        <w:jc w:val="both"/>
        <w:rPr>
          <w:rFonts w:ascii="Arial" w:hAnsi="Arial" w:cs="Arial"/>
          <w:color w:val="000000"/>
          <w:sz w:val="22"/>
          <w:szCs w:val="22"/>
        </w:rPr>
      </w:pPr>
    </w:p>
    <w:p w14:paraId="4C3942A3" w14:textId="4E5BF09F" w:rsidR="0070084E" w:rsidRPr="00053969" w:rsidRDefault="0070084E" w:rsidP="00053969">
      <w:pPr>
        <w:pBdr>
          <w:top w:val="nil"/>
          <w:left w:val="nil"/>
          <w:bottom w:val="nil"/>
          <w:right w:val="nil"/>
          <w:between w:val="nil"/>
        </w:pBdr>
        <w:shd w:val="clear" w:color="auto" w:fill="FFFFFF"/>
        <w:ind w:right="333"/>
        <w:jc w:val="both"/>
        <w:rPr>
          <w:rFonts w:ascii="Arial" w:eastAsia="Arial" w:hAnsi="Arial" w:cs="Arial"/>
          <w:bCs/>
          <w:color w:val="000000" w:themeColor="text1"/>
          <w:sz w:val="22"/>
          <w:szCs w:val="22"/>
        </w:rPr>
      </w:pPr>
      <w:r w:rsidRPr="00053969">
        <w:rPr>
          <w:rFonts w:ascii="Arial" w:eastAsia="Arial" w:hAnsi="Arial" w:cs="Arial"/>
          <w:bCs/>
          <w:color w:val="000000" w:themeColor="text1"/>
          <w:sz w:val="22"/>
          <w:szCs w:val="22"/>
        </w:rPr>
        <w:t>El Artículo 2</w:t>
      </w:r>
      <w:r w:rsidR="00C84374" w:rsidRPr="00053969">
        <w:rPr>
          <w:rFonts w:ascii="Arial" w:eastAsia="Arial" w:hAnsi="Arial" w:cs="Arial"/>
          <w:bCs/>
          <w:color w:val="000000" w:themeColor="text1"/>
          <w:sz w:val="22"/>
          <w:szCs w:val="22"/>
        </w:rPr>
        <w:t>1</w:t>
      </w:r>
      <w:r w:rsidRPr="00053969">
        <w:rPr>
          <w:rFonts w:ascii="Arial" w:eastAsia="Arial" w:hAnsi="Arial" w:cs="Arial"/>
          <w:bCs/>
          <w:color w:val="000000" w:themeColor="text1"/>
          <w:sz w:val="22"/>
          <w:szCs w:val="22"/>
        </w:rPr>
        <w:t xml:space="preserve"> de la Constitución Política cita:   </w:t>
      </w:r>
    </w:p>
    <w:p w14:paraId="10F92B5C" w14:textId="77777777" w:rsidR="0070084E" w:rsidRPr="00053969" w:rsidRDefault="0070084E" w:rsidP="00053969">
      <w:pPr>
        <w:pBdr>
          <w:top w:val="nil"/>
          <w:left w:val="nil"/>
          <w:bottom w:val="nil"/>
          <w:right w:val="nil"/>
          <w:between w:val="nil"/>
        </w:pBdr>
        <w:shd w:val="clear" w:color="auto" w:fill="FFFFFF"/>
        <w:ind w:right="333"/>
        <w:jc w:val="both"/>
        <w:rPr>
          <w:rFonts w:ascii="Arial" w:eastAsia="Arial" w:hAnsi="Arial" w:cs="Arial"/>
          <w:bCs/>
          <w:color w:val="000000" w:themeColor="text1"/>
          <w:sz w:val="22"/>
          <w:szCs w:val="22"/>
        </w:rPr>
      </w:pPr>
    </w:p>
    <w:p w14:paraId="269B9004" w14:textId="577B8C12" w:rsidR="00C84374" w:rsidRPr="00053969" w:rsidRDefault="00C84374" w:rsidP="00053969">
      <w:pPr>
        <w:pStyle w:val="NormalWeb"/>
        <w:spacing w:before="0" w:beforeAutospacing="0" w:after="0" w:afterAutospacing="0"/>
        <w:ind w:left="708"/>
        <w:jc w:val="both"/>
        <w:rPr>
          <w:rFonts w:ascii="Arial" w:hAnsi="Arial" w:cs="Arial"/>
          <w:b/>
          <w:bCs/>
          <w:color w:val="000000"/>
          <w:sz w:val="22"/>
          <w:szCs w:val="22"/>
        </w:rPr>
      </w:pPr>
      <w:r w:rsidRPr="00053969">
        <w:rPr>
          <w:rStyle w:val="Textoennegrita"/>
          <w:rFonts w:ascii="Arial" w:hAnsi="Arial" w:cs="Arial"/>
          <w:i/>
          <w:iCs/>
          <w:color w:val="000000"/>
          <w:sz w:val="22"/>
          <w:szCs w:val="22"/>
        </w:rPr>
        <w:t xml:space="preserve">“Artículo 21. </w:t>
      </w:r>
      <w:r w:rsidRPr="00053969">
        <w:rPr>
          <w:rStyle w:val="Textoennegrita"/>
          <w:rFonts w:ascii="Arial" w:hAnsi="Arial" w:cs="Arial"/>
          <w:i/>
          <w:iCs/>
          <w:color w:val="000000"/>
          <w:sz w:val="22"/>
          <w:szCs w:val="22"/>
          <w:u w:val="single"/>
        </w:rPr>
        <w:t xml:space="preserve">Se garantiza el derecho a la honra. La ley señalará la forma de su protección.” </w:t>
      </w:r>
      <w:r w:rsidRPr="00053969">
        <w:rPr>
          <w:rFonts w:ascii="Arial" w:hAnsi="Arial" w:cs="Arial"/>
          <w:b/>
          <w:bCs/>
          <w:color w:val="000000"/>
          <w:sz w:val="22"/>
          <w:szCs w:val="22"/>
        </w:rPr>
        <w:t>(Negrilla y subrayado por fuera del texto original)</w:t>
      </w:r>
    </w:p>
    <w:p w14:paraId="4BF11391" w14:textId="38F0B6B4" w:rsidR="0070084E" w:rsidRPr="00053969" w:rsidRDefault="0070084E" w:rsidP="00053969">
      <w:pPr>
        <w:pStyle w:val="NormalWeb"/>
        <w:spacing w:before="0" w:beforeAutospacing="0" w:after="0" w:afterAutospacing="0"/>
        <w:ind w:left="708"/>
        <w:jc w:val="both"/>
        <w:rPr>
          <w:rFonts w:ascii="Arial" w:hAnsi="Arial" w:cs="Arial"/>
          <w:i/>
          <w:iCs/>
          <w:color w:val="000000"/>
          <w:sz w:val="22"/>
          <w:szCs w:val="22"/>
        </w:rPr>
      </w:pPr>
    </w:p>
    <w:p w14:paraId="3AC9CB31" w14:textId="77777777" w:rsidR="00766AD9" w:rsidRDefault="00766AD9" w:rsidP="00053969">
      <w:pPr>
        <w:pStyle w:val="Ttulo3"/>
        <w:spacing w:before="0"/>
        <w:jc w:val="both"/>
        <w:rPr>
          <w:rStyle w:val="Textoennegrita"/>
          <w:rFonts w:ascii="Arial" w:hAnsi="Arial" w:cs="Arial"/>
          <w:color w:val="000000" w:themeColor="text1"/>
          <w:sz w:val="22"/>
          <w:szCs w:val="22"/>
        </w:rPr>
      </w:pPr>
    </w:p>
    <w:p w14:paraId="715E48B0" w14:textId="1A4CA9F1" w:rsidR="0070084E" w:rsidRPr="00053969" w:rsidRDefault="00C84374" w:rsidP="00DB62AE">
      <w:pPr>
        <w:pStyle w:val="Ttulo3"/>
        <w:numPr>
          <w:ilvl w:val="0"/>
          <w:numId w:val="1"/>
        </w:numPr>
        <w:spacing w:before="0"/>
        <w:jc w:val="both"/>
        <w:rPr>
          <w:rStyle w:val="Textoennegrita"/>
          <w:rFonts w:ascii="Arial" w:hAnsi="Arial" w:cs="Arial"/>
          <w:color w:val="000000" w:themeColor="text1"/>
          <w:sz w:val="22"/>
          <w:szCs w:val="22"/>
        </w:rPr>
      </w:pPr>
      <w:r w:rsidRPr="00053969">
        <w:rPr>
          <w:rStyle w:val="Textoennegrita"/>
          <w:rFonts w:ascii="Arial" w:hAnsi="Arial" w:cs="Arial"/>
          <w:color w:val="000000" w:themeColor="text1"/>
          <w:sz w:val="22"/>
          <w:szCs w:val="22"/>
        </w:rPr>
        <w:t>PROTECCIÓN DE LOS DERECHOS FUNDAMENTALES</w:t>
      </w:r>
    </w:p>
    <w:p w14:paraId="3D26600D" w14:textId="77777777" w:rsidR="00766AD9" w:rsidRPr="00053969" w:rsidRDefault="00766AD9" w:rsidP="00053969">
      <w:pPr>
        <w:rPr>
          <w:rFonts w:ascii="Arial" w:hAnsi="Arial" w:cs="Arial"/>
          <w:sz w:val="22"/>
          <w:szCs w:val="22"/>
        </w:rPr>
      </w:pPr>
    </w:p>
    <w:p w14:paraId="60BED4D0" w14:textId="77777777" w:rsidR="006C0E8B" w:rsidRPr="00053969" w:rsidRDefault="006C0E8B"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El artículo 15 de la Constitución Política de Colombia establece que todas las personas tienen derecho fundamental al </w:t>
      </w:r>
      <w:r w:rsidRPr="00053969">
        <w:rPr>
          <w:rStyle w:val="Textoennegrita"/>
          <w:rFonts w:ascii="Arial" w:hAnsi="Arial" w:cs="Arial"/>
          <w:b w:val="0"/>
          <w:bCs w:val="0"/>
          <w:sz w:val="22"/>
          <w:szCs w:val="22"/>
        </w:rPr>
        <w:t>buen nombre</w:t>
      </w:r>
      <w:r w:rsidRPr="00053969">
        <w:rPr>
          <w:rFonts w:ascii="Arial" w:hAnsi="Arial" w:cs="Arial"/>
          <w:sz w:val="22"/>
          <w:szCs w:val="22"/>
        </w:rPr>
        <w:t xml:space="preserve"> y a la </w:t>
      </w:r>
      <w:r w:rsidRPr="00053969">
        <w:rPr>
          <w:rStyle w:val="Textoennegrita"/>
          <w:rFonts w:ascii="Arial" w:hAnsi="Arial" w:cs="Arial"/>
          <w:b w:val="0"/>
          <w:bCs w:val="0"/>
          <w:sz w:val="22"/>
          <w:szCs w:val="22"/>
        </w:rPr>
        <w:t>honra</w:t>
      </w:r>
      <w:r w:rsidRPr="00053969">
        <w:rPr>
          <w:rFonts w:ascii="Arial" w:hAnsi="Arial" w:cs="Arial"/>
          <w:sz w:val="22"/>
          <w:szCs w:val="22"/>
        </w:rPr>
        <w:t>, lo que implica que cualquier ataque o menoscabo a estos derechos puede generar una afectación grave en la esfera personal, social y profesional de una persona. El buen nombre se refiere a la reputación o concepto que los demás tienen de una persona, basado en su comportamiento, sus cualidades y su integridad. La honra, por su parte, hace referencia al valor personal que una persona se otorga a sí misma y que debe ser reconocido y respetado por los demás.</w:t>
      </w:r>
    </w:p>
    <w:p w14:paraId="0F9D8E5E" w14:textId="77777777" w:rsidR="00766AD9" w:rsidRPr="00053969" w:rsidRDefault="00766AD9" w:rsidP="00053969">
      <w:pPr>
        <w:pStyle w:val="NormalWeb"/>
        <w:spacing w:before="0" w:beforeAutospacing="0" w:after="0" w:afterAutospacing="0"/>
        <w:jc w:val="both"/>
        <w:rPr>
          <w:rFonts w:ascii="Arial" w:hAnsi="Arial" w:cs="Arial"/>
          <w:sz w:val="22"/>
          <w:szCs w:val="22"/>
        </w:rPr>
      </w:pPr>
    </w:p>
    <w:p w14:paraId="13F71DC9" w14:textId="79FD9081" w:rsidR="006C0E8B" w:rsidRPr="00053969" w:rsidRDefault="006C0E8B"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En los delitos de injuria y calumnia, se ataca directamente la honra y el buen nombre de la víctima al proferir afirmaciones falsas o lesivas que menoscaban su dignidad. La </w:t>
      </w:r>
      <w:r w:rsidRPr="00053969">
        <w:rPr>
          <w:rStyle w:val="Textoennegrita"/>
          <w:rFonts w:ascii="Arial" w:hAnsi="Arial" w:cs="Arial"/>
          <w:sz w:val="22"/>
          <w:szCs w:val="22"/>
        </w:rPr>
        <w:t>i</w:t>
      </w:r>
      <w:r w:rsidRPr="00053969">
        <w:rPr>
          <w:rStyle w:val="Textoennegrita"/>
          <w:rFonts w:ascii="Arial" w:hAnsi="Arial" w:cs="Arial"/>
          <w:b w:val="0"/>
          <w:bCs w:val="0"/>
          <w:sz w:val="22"/>
          <w:szCs w:val="22"/>
        </w:rPr>
        <w:t>njuria</w:t>
      </w:r>
      <w:r w:rsidRPr="00053969">
        <w:rPr>
          <w:rFonts w:ascii="Arial" w:hAnsi="Arial" w:cs="Arial"/>
          <w:sz w:val="22"/>
          <w:szCs w:val="22"/>
        </w:rPr>
        <w:t xml:space="preserve"> se configura cuando se irroga a alguien una imputación deshonrosa, mientras que la </w:t>
      </w:r>
      <w:r w:rsidRPr="00053969">
        <w:rPr>
          <w:rStyle w:val="Textoennegrita"/>
          <w:rFonts w:ascii="Arial" w:hAnsi="Arial" w:cs="Arial"/>
          <w:b w:val="0"/>
          <w:bCs w:val="0"/>
          <w:sz w:val="22"/>
          <w:szCs w:val="22"/>
        </w:rPr>
        <w:t>calumnia</w:t>
      </w:r>
      <w:r w:rsidRPr="00053969">
        <w:rPr>
          <w:rFonts w:ascii="Arial" w:hAnsi="Arial" w:cs="Arial"/>
          <w:sz w:val="22"/>
          <w:szCs w:val="22"/>
        </w:rPr>
        <w:t xml:space="preserve"> ocurre cuando se imputa a una persona un delito falso. En ambos casos, la consecuencia inmediata es el deterioro del buen nombre de la víctima, ya que la sociedad empieza a percibirla de una manera distorsionada, afectando sus relaciones personales, laborales y sociales.</w:t>
      </w:r>
    </w:p>
    <w:p w14:paraId="7DF81371" w14:textId="77777777" w:rsidR="005573C4" w:rsidRPr="00053969" w:rsidRDefault="005573C4" w:rsidP="00053969">
      <w:pPr>
        <w:pStyle w:val="NormalWeb"/>
        <w:spacing w:before="0" w:beforeAutospacing="0" w:after="0" w:afterAutospacing="0"/>
        <w:jc w:val="both"/>
        <w:rPr>
          <w:rFonts w:ascii="Arial" w:hAnsi="Arial" w:cs="Arial"/>
          <w:sz w:val="22"/>
          <w:szCs w:val="22"/>
        </w:rPr>
      </w:pPr>
    </w:p>
    <w:p w14:paraId="1DA26470" w14:textId="77777777" w:rsidR="005573C4" w:rsidRPr="00053969" w:rsidRDefault="005573C4"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El </w:t>
      </w:r>
      <w:r w:rsidRPr="00053969">
        <w:rPr>
          <w:rStyle w:val="Textoennegrita"/>
          <w:rFonts w:ascii="Arial" w:hAnsi="Arial" w:cs="Arial"/>
          <w:b w:val="0"/>
          <w:bCs w:val="0"/>
          <w:sz w:val="22"/>
          <w:szCs w:val="22"/>
        </w:rPr>
        <w:t>artículo 20 de la Constitución</w:t>
      </w:r>
      <w:r w:rsidRPr="00053969">
        <w:rPr>
          <w:rFonts w:ascii="Arial" w:hAnsi="Arial" w:cs="Arial"/>
          <w:sz w:val="22"/>
          <w:szCs w:val="22"/>
        </w:rPr>
        <w:t xml:space="preserve"> consagra el derecho fundamental a la libertad de expresión, permitiendo que todas las personas puedan expresar y difundir libremente sus pensamientos, ideas y opiniones. Sin embargo, la misma Constitución reconoce que la libertad de expresión no es un derecho absoluto y que su ejercicio debe estar limitado cuando entra en conflicto con otros derechos fundamentales, como el derecho al buen nombre y a la honra.</w:t>
      </w:r>
    </w:p>
    <w:p w14:paraId="70BBF319" w14:textId="77777777" w:rsidR="005573C4" w:rsidRPr="00053969" w:rsidRDefault="005573C4" w:rsidP="00053969">
      <w:pPr>
        <w:pStyle w:val="NormalWeb"/>
        <w:spacing w:before="0" w:beforeAutospacing="0" w:after="0" w:afterAutospacing="0"/>
        <w:jc w:val="both"/>
        <w:rPr>
          <w:rFonts w:ascii="Arial" w:hAnsi="Arial" w:cs="Arial"/>
          <w:sz w:val="22"/>
          <w:szCs w:val="22"/>
        </w:rPr>
      </w:pPr>
    </w:p>
    <w:p w14:paraId="79F3D674" w14:textId="616F475D" w:rsidR="005573C4" w:rsidRPr="00053969" w:rsidRDefault="005573C4"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Por otro lado, la </w:t>
      </w:r>
      <w:r w:rsidRPr="00053969">
        <w:rPr>
          <w:rStyle w:val="Textoennegrita"/>
          <w:rFonts w:ascii="Arial" w:hAnsi="Arial" w:cs="Arial"/>
          <w:b w:val="0"/>
          <w:bCs w:val="0"/>
          <w:sz w:val="22"/>
          <w:szCs w:val="22"/>
        </w:rPr>
        <w:t>libertad de expresión</w:t>
      </w:r>
      <w:r w:rsidRPr="00053969">
        <w:rPr>
          <w:rFonts w:ascii="Arial" w:hAnsi="Arial" w:cs="Arial"/>
          <w:sz w:val="22"/>
          <w:szCs w:val="22"/>
        </w:rPr>
        <w:t xml:space="preserve">, en su esencia, es un pilar de las sociedades democráticas. Permite el libre flujo de ideas, la crítica a las instituciones, y es una herramienta fundamental para el debate público. Sin embargo, esta libertad encuentra su límite cuando se utiliza para propagar afirmaciones falsas que lesionan gravemente la integridad moral y reputacional de otros individuos. La </w:t>
      </w:r>
      <w:r w:rsidRPr="00053969">
        <w:rPr>
          <w:rStyle w:val="Textoennegrita"/>
          <w:rFonts w:ascii="Arial" w:hAnsi="Arial" w:cs="Arial"/>
          <w:b w:val="0"/>
          <w:bCs w:val="0"/>
          <w:sz w:val="22"/>
          <w:szCs w:val="22"/>
        </w:rPr>
        <w:t>Corte Constitucional</w:t>
      </w:r>
      <w:r w:rsidRPr="00053969">
        <w:rPr>
          <w:rFonts w:ascii="Arial" w:hAnsi="Arial" w:cs="Arial"/>
          <w:sz w:val="22"/>
          <w:szCs w:val="22"/>
        </w:rPr>
        <w:t xml:space="preserve"> ha sido clara en que el abuso de la libertad de expresión para fines injuriosos o calumniosos no está protegido por la Constitución.</w:t>
      </w:r>
    </w:p>
    <w:p w14:paraId="4A3ED50A" w14:textId="77777777" w:rsidR="00766AD9" w:rsidRPr="00053969" w:rsidRDefault="00766AD9" w:rsidP="00053969">
      <w:pPr>
        <w:pStyle w:val="NormalWeb"/>
        <w:spacing w:before="0" w:beforeAutospacing="0" w:after="0" w:afterAutospacing="0"/>
        <w:jc w:val="both"/>
        <w:rPr>
          <w:rFonts w:ascii="Arial" w:hAnsi="Arial" w:cs="Arial"/>
          <w:sz w:val="22"/>
          <w:szCs w:val="22"/>
        </w:rPr>
      </w:pPr>
    </w:p>
    <w:p w14:paraId="6A73D5F3" w14:textId="77777777" w:rsidR="009710BB" w:rsidRPr="00053969" w:rsidRDefault="009710BB" w:rsidP="00053969">
      <w:pPr>
        <w:pStyle w:val="NormalWeb"/>
        <w:spacing w:before="0" w:beforeAutospacing="0" w:after="0" w:afterAutospacing="0"/>
        <w:jc w:val="both"/>
        <w:rPr>
          <w:rFonts w:ascii="Arial" w:hAnsi="Arial" w:cs="Arial"/>
          <w:sz w:val="22"/>
          <w:szCs w:val="22"/>
        </w:rPr>
      </w:pPr>
    </w:p>
    <w:p w14:paraId="1F8B59DD" w14:textId="2F45D97E" w:rsidR="009710BB" w:rsidRPr="00053969" w:rsidRDefault="009710BB" w:rsidP="00DB62AE">
      <w:pPr>
        <w:pStyle w:val="NormalWeb"/>
        <w:numPr>
          <w:ilvl w:val="0"/>
          <w:numId w:val="1"/>
        </w:numPr>
        <w:spacing w:before="0" w:beforeAutospacing="0" w:after="0" w:afterAutospacing="0"/>
        <w:jc w:val="both"/>
        <w:rPr>
          <w:rFonts w:ascii="Arial" w:hAnsi="Arial" w:cs="Arial"/>
          <w:b/>
          <w:bCs/>
          <w:sz w:val="22"/>
          <w:szCs w:val="22"/>
        </w:rPr>
      </w:pPr>
      <w:r w:rsidRPr="00053969">
        <w:rPr>
          <w:rFonts w:ascii="Arial" w:hAnsi="Arial" w:cs="Arial"/>
          <w:b/>
          <w:bCs/>
          <w:sz w:val="22"/>
          <w:szCs w:val="22"/>
        </w:rPr>
        <w:t>LEGISLACION</w:t>
      </w:r>
      <w:r w:rsidR="00C84374" w:rsidRPr="00053969">
        <w:rPr>
          <w:rFonts w:ascii="Arial" w:hAnsi="Arial" w:cs="Arial"/>
          <w:b/>
          <w:bCs/>
          <w:sz w:val="22"/>
          <w:szCs w:val="22"/>
        </w:rPr>
        <w:t xml:space="preserve"> VIGENTE</w:t>
      </w:r>
    </w:p>
    <w:p w14:paraId="576B108D" w14:textId="77777777" w:rsidR="009710BB" w:rsidRPr="00053969" w:rsidRDefault="009710BB" w:rsidP="00053969">
      <w:pPr>
        <w:pStyle w:val="NormalWeb"/>
        <w:spacing w:before="0" w:beforeAutospacing="0" w:after="0" w:afterAutospacing="0"/>
        <w:jc w:val="both"/>
        <w:rPr>
          <w:rFonts w:ascii="Arial" w:hAnsi="Arial" w:cs="Arial"/>
          <w:sz w:val="22"/>
          <w:szCs w:val="22"/>
        </w:rPr>
      </w:pPr>
    </w:p>
    <w:p w14:paraId="1029D191" w14:textId="1325E312" w:rsidR="009710BB" w:rsidRPr="00053969" w:rsidRDefault="00C84374"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Sobre la legislación aplicable al asunto, es importante destacar que, se refiere al Título V del Código Penal colombiano, que aborda los delitos contra la integridad moral. En este contexto, </w:t>
      </w:r>
      <w:r w:rsidRPr="00053969">
        <w:rPr>
          <w:rFonts w:ascii="Arial" w:hAnsi="Arial" w:cs="Arial"/>
          <w:sz w:val="22"/>
          <w:szCs w:val="22"/>
        </w:rPr>
        <w:lastRenderedPageBreak/>
        <w:t>se regulan específicamente los delitos de injuria y calumnia, así como lo relacionado con la retractación. A continuación, se detallan los aspectos clave de esta regulación:</w:t>
      </w:r>
    </w:p>
    <w:p w14:paraId="34F60EAC" w14:textId="77777777" w:rsidR="009710BB" w:rsidRPr="00053969" w:rsidRDefault="009710BB" w:rsidP="00053969">
      <w:pPr>
        <w:pStyle w:val="NormalWeb"/>
        <w:spacing w:before="0" w:beforeAutospacing="0" w:after="0" w:afterAutospacing="0"/>
        <w:jc w:val="both"/>
        <w:rPr>
          <w:rFonts w:ascii="Arial" w:hAnsi="Arial" w:cs="Arial"/>
          <w:sz w:val="22"/>
          <w:szCs w:val="22"/>
        </w:rPr>
      </w:pPr>
    </w:p>
    <w:p w14:paraId="18AF4227" w14:textId="1DB660AB" w:rsidR="00C84374" w:rsidRPr="00053969" w:rsidRDefault="00C84374" w:rsidP="00053969">
      <w:pPr>
        <w:pStyle w:val="NormalWeb"/>
        <w:spacing w:before="0" w:beforeAutospacing="0" w:after="0" w:afterAutospacing="0"/>
        <w:ind w:left="708"/>
        <w:jc w:val="both"/>
        <w:rPr>
          <w:rFonts w:ascii="Arial" w:hAnsi="Arial" w:cs="Arial"/>
          <w:i/>
          <w:iCs/>
          <w:sz w:val="22"/>
          <w:szCs w:val="22"/>
        </w:rPr>
      </w:pPr>
      <w:r w:rsidRPr="00053969">
        <w:rPr>
          <w:rFonts w:ascii="Arial" w:hAnsi="Arial" w:cs="Arial"/>
          <w:i/>
          <w:iCs/>
          <w:sz w:val="22"/>
          <w:szCs w:val="22"/>
        </w:rPr>
        <w:t>“</w:t>
      </w:r>
    </w:p>
    <w:p w14:paraId="2CFEF600" w14:textId="77777777" w:rsidR="00C84374" w:rsidRPr="00C84374" w:rsidRDefault="00C84374" w:rsidP="00053969">
      <w:pPr>
        <w:pStyle w:val="NormalWeb"/>
        <w:spacing w:before="0" w:beforeAutospacing="0" w:after="0" w:afterAutospacing="0"/>
        <w:ind w:left="708"/>
        <w:jc w:val="center"/>
        <w:rPr>
          <w:rFonts w:ascii="Arial" w:hAnsi="Arial" w:cs="Arial"/>
          <w:b/>
          <w:bCs/>
          <w:i/>
          <w:iCs/>
          <w:sz w:val="22"/>
          <w:szCs w:val="22"/>
        </w:rPr>
      </w:pPr>
      <w:r w:rsidRPr="00C84374">
        <w:rPr>
          <w:rFonts w:ascii="Arial" w:hAnsi="Arial" w:cs="Arial"/>
          <w:b/>
          <w:bCs/>
          <w:i/>
          <w:iCs/>
          <w:sz w:val="22"/>
          <w:szCs w:val="22"/>
        </w:rPr>
        <w:t>TITULO V</w:t>
      </w:r>
    </w:p>
    <w:p w14:paraId="4C303A9C" w14:textId="77777777" w:rsidR="00C84374" w:rsidRPr="00C84374" w:rsidRDefault="00C84374" w:rsidP="00053969">
      <w:pPr>
        <w:pStyle w:val="NormalWeb"/>
        <w:spacing w:before="0" w:beforeAutospacing="0" w:after="0" w:afterAutospacing="0"/>
        <w:ind w:left="708"/>
        <w:jc w:val="center"/>
        <w:rPr>
          <w:rFonts w:ascii="Arial" w:hAnsi="Arial" w:cs="Arial"/>
          <w:b/>
          <w:bCs/>
          <w:i/>
          <w:iCs/>
          <w:sz w:val="22"/>
          <w:szCs w:val="22"/>
        </w:rPr>
      </w:pPr>
      <w:r w:rsidRPr="00C84374">
        <w:rPr>
          <w:rFonts w:ascii="Arial" w:hAnsi="Arial" w:cs="Arial"/>
          <w:b/>
          <w:bCs/>
          <w:i/>
          <w:iCs/>
          <w:sz w:val="22"/>
          <w:szCs w:val="22"/>
        </w:rPr>
        <w:t>DELITOS CONTRA LA INTEGRIDAD MORAL</w:t>
      </w:r>
    </w:p>
    <w:p w14:paraId="71455FFD" w14:textId="77777777" w:rsidR="00C84374" w:rsidRPr="00C84374" w:rsidRDefault="00C84374" w:rsidP="00053969">
      <w:pPr>
        <w:pStyle w:val="NormalWeb"/>
        <w:spacing w:before="0" w:beforeAutospacing="0" w:after="0" w:afterAutospacing="0"/>
        <w:ind w:left="708"/>
        <w:jc w:val="center"/>
        <w:rPr>
          <w:rFonts w:ascii="Arial" w:hAnsi="Arial" w:cs="Arial"/>
          <w:b/>
          <w:bCs/>
          <w:i/>
          <w:iCs/>
          <w:sz w:val="22"/>
          <w:szCs w:val="22"/>
        </w:rPr>
      </w:pPr>
      <w:bookmarkStart w:id="0" w:name="ver_1663524"/>
      <w:bookmarkEnd w:id="0"/>
      <w:r w:rsidRPr="00C84374">
        <w:rPr>
          <w:rFonts w:ascii="Arial" w:hAnsi="Arial" w:cs="Arial"/>
          <w:b/>
          <w:bCs/>
          <w:i/>
          <w:iCs/>
          <w:sz w:val="22"/>
          <w:szCs w:val="22"/>
        </w:rPr>
        <w:t>CAPITULO UNICO</w:t>
      </w:r>
    </w:p>
    <w:p w14:paraId="12FAE274" w14:textId="6EB86021" w:rsidR="00C84374" w:rsidRPr="00053969" w:rsidRDefault="00C84374" w:rsidP="00053969">
      <w:pPr>
        <w:pStyle w:val="NormalWeb"/>
        <w:spacing w:before="0" w:beforeAutospacing="0" w:after="0" w:afterAutospacing="0"/>
        <w:ind w:left="708"/>
        <w:jc w:val="center"/>
        <w:rPr>
          <w:rFonts w:ascii="Arial" w:hAnsi="Arial" w:cs="Arial"/>
          <w:b/>
          <w:bCs/>
          <w:i/>
          <w:iCs/>
          <w:sz w:val="22"/>
          <w:szCs w:val="22"/>
        </w:rPr>
      </w:pPr>
      <w:r w:rsidRPr="00C84374">
        <w:rPr>
          <w:rFonts w:ascii="Arial" w:hAnsi="Arial" w:cs="Arial"/>
          <w:b/>
          <w:bCs/>
          <w:i/>
          <w:iCs/>
          <w:sz w:val="22"/>
          <w:szCs w:val="22"/>
        </w:rPr>
        <w:t>DE LA INJURIA Y LA CALUMNIA</w:t>
      </w:r>
      <w:bookmarkStart w:id="1" w:name="ver_30247428"/>
      <w:bookmarkStart w:id="2" w:name="ver_1663525"/>
      <w:bookmarkEnd w:id="1"/>
    </w:p>
    <w:p w14:paraId="48A9CDA7" w14:textId="77777777" w:rsidR="00C84374" w:rsidRPr="00C84374" w:rsidRDefault="00C84374" w:rsidP="00053969">
      <w:pPr>
        <w:pStyle w:val="NormalWeb"/>
        <w:spacing w:before="0" w:beforeAutospacing="0" w:after="0" w:afterAutospacing="0"/>
        <w:ind w:left="708"/>
        <w:jc w:val="center"/>
        <w:rPr>
          <w:rFonts w:ascii="Arial" w:hAnsi="Arial" w:cs="Arial"/>
          <w:b/>
          <w:bCs/>
          <w:i/>
          <w:iCs/>
          <w:sz w:val="22"/>
          <w:szCs w:val="22"/>
        </w:rPr>
      </w:pPr>
    </w:p>
    <w:p w14:paraId="3DCE469F" w14:textId="3F7122CC" w:rsidR="00C84374" w:rsidRPr="00C84374" w:rsidRDefault="00C84374" w:rsidP="00053969">
      <w:pPr>
        <w:pStyle w:val="NormalWeb"/>
        <w:spacing w:before="0" w:beforeAutospacing="0" w:after="0" w:afterAutospacing="0"/>
        <w:ind w:left="708"/>
        <w:jc w:val="both"/>
        <w:rPr>
          <w:rFonts w:ascii="Arial" w:hAnsi="Arial" w:cs="Arial"/>
          <w:i/>
          <w:iCs/>
          <w:sz w:val="22"/>
          <w:szCs w:val="22"/>
        </w:rPr>
      </w:pPr>
      <w:r w:rsidRPr="00C84374">
        <w:rPr>
          <w:rFonts w:ascii="Arial" w:hAnsi="Arial" w:cs="Arial"/>
          <w:b/>
          <w:bCs/>
          <w:i/>
          <w:iCs/>
          <w:sz w:val="22"/>
          <w:szCs w:val="22"/>
        </w:rPr>
        <w:t>Artículo 220.</w:t>
      </w:r>
      <w:r w:rsidR="00C2004E">
        <w:rPr>
          <w:rFonts w:ascii="Arial" w:hAnsi="Arial" w:cs="Arial"/>
          <w:b/>
          <w:bCs/>
          <w:i/>
          <w:iCs/>
          <w:sz w:val="22"/>
          <w:szCs w:val="22"/>
        </w:rPr>
        <w:t xml:space="preserve"> </w:t>
      </w:r>
      <w:r w:rsidRPr="00C84374">
        <w:rPr>
          <w:rFonts w:ascii="Arial" w:hAnsi="Arial" w:cs="Arial"/>
          <w:i/>
          <w:iCs/>
          <w:sz w:val="22"/>
          <w:szCs w:val="22"/>
        </w:rPr>
        <w:t>Injuria.</w:t>
      </w:r>
      <w:r w:rsidR="00D4696D">
        <w:rPr>
          <w:rFonts w:ascii="Arial" w:hAnsi="Arial" w:cs="Arial"/>
          <w:i/>
          <w:iCs/>
          <w:sz w:val="22"/>
          <w:szCs w:val="22"/>
        </w:rPr>
        <w:t xml:space="preserve"> </w:t>
      </w:r>
      <w:r w:rsidRPr="00C84374">
        <w:rPr>
          <w:rFonts w:ascii="Arial" w:hAnsi="Arial" w:cs="Arial"/>
          <w:i/>
          <w:iCs/>
          <w:sz w:val="22"/>
          <w:szCs w:val="22"/>
        </w:rPr>
        <w:t>El que haga a otra persona imputaciones deshonrosas, incurrirá en prisión de dieciséis (16) a cincuenta y cuatro (54) meses y multa de trece punto treinta y tres (13.33) a mil quinientos (1.500) salarios mínimos legales mensuales vigentes. </w:t>
      </w:r>
    </w:p>
    <w:p w14:paraId="22E049AF" w14:textId="6059F5E5" w:rsidR="00C84374" w:rsidRPr="00C84374" w:rsidRDefault="00C84374" w:rsidP="00053969">
      <w:pPr>
        <w:pStyle w:val="NormalWeb"/>
        <w:spacing w:before="0" w:beforeAutospacing="0" w:after="0" w:afterAutospacing="0"/>
        <w:ind w:left="708"/>
        <w:jc w:val="both"/>
        <w:rPr>
          <w:rFonts w:ascii="Arial" w:hAnsi="Arial" w:cs="Arial"/>
          <w:i/>
          <w:iCs/>
          <w:sz w:val="22"/>
          <w:szCs w:val="22"/>
        </w:rPr>
      </w:pPr>
      <w:bookmarkStart w:id="3" w:name="ver_30247429"/>
      <w:bookmarkStart w:id="4" w:name="ver_1663526"/>
      <w:bookmarkEnd w:id="2"/>
      <w:bookmarkEnd w:id="3"/>
    </w:p>
    <w:p w14:paraId="54470992" w14:textId="0D171926" w:rsidR="00C84374" w:rsidRPr="00C84374" w:rsidRDefault="00C84374" w:rsidP="00053969">
      <w:pPr>
        <w:pStyle w:val="NormalWeb"/>
        <w:spacing w:before="0" w:beforeAutospacing="0" w:after="0" w:afterAutospacing="0"/>
        <w:ind w:left="708"/>
        <w:jc w:val="both"/>
        <w:rPr>
          <w:rFonts w:ascii="Arial" w:hAnsi="Arial" w:cs="Arial"/>
          <w:i/>
          <w:iCs/>
          <w:sz w:val="22"/>
          <w:szCs w:val="22"/>
        </w:rPr>
      </w:pPr>
      <w:r w:rsidRPr="00C84374">
        <w:rPr>
          <w:rFonts w:ascii="Arial" w:hAnsi="Arial" w:cs="Arial"/>
          <w:b/>
          <w:bCs/>
          <w:i/>
          <w:iCs/>
          <w:sz w:val="22"/>
          <w:szCs w:val="22"/>
        </w:rPr>
        <w:t>Artículo 221.</w:t>
      </w:r>
      <w:r w:rsidR="00C2004E">
        <w:rPr>
          <w:rFonts w:ascii="Arial" w:hAnsi="Arial" w:cs="Arial"/>
          <w:b/>
          <w:bCs/>
          <w:i/>
          <w:iCs/>
          <w:sz w:val="22"/>
          <w:szCs w:val="22"/>
        </w:rPr>
        <w:t xml:space="preserve"> </w:t>
      </w:r>
      <w:r w:rsidRPr="00C84374">
        <w:rPr>
          <w:rFonts w:ascii="Arial" w:hAnsi="Arial" w:cs="Arial"/>
          <w:i/>
          <w:iCs/>
          <w:sz w:val="22"/>
          <w:szCs w:val="22"/>
        </w:rPr>
        <w:t>Calumnia. El que impute falsamente a otro una conducta típica, incurrirá en prisión de dieciséis (16) a setenta y dos (72) meses y multa de trece punto treinta y tres (13.33) a mil quinientos (1.500) salarios mínimos legales mensuales vigentes. </w:t>
      </w:r>
    </w:p>
    <w:p w14:paraId="257E3EF3" w14:textId="77777777" w:rsidR="00C84374" w:rsidRPr="00053969" w:rsidRDefault="00C84374" w:rsidP="00053969">
      <w:pPr>
        <w:pStyle w:val="NormalWeb"/>
        <w:spacing w:before="0" w:beforeAutospacing="0" w:after="0" w:afterAutospacing="0"/>
        <w:ind w:left="708"/>
        <w:jc w:val="both"/>
        <w:rPr>
          <w:rFonts w:ascii="Arial" w:hAnsi="Arial" w:cs="Arial"/>
          <w:i/>
          <w:iCs/>
          <w:sz w:val="22"/>
          <w:szCs w:val="22"/>
        </w:rPr>
      </w:pPr>
      <w:bookmarkStart w:id="5" w:name="ver_1663527"/>
      <w:bookmarkEnd w:id="4"/>
      <w:bookmarkEnd w:id="5"/>
      <w:r w:rsidRPr="00C84374">
        <w:rPr>
          <w:rFonts w:ascii="Arial" w:hAnsi="Arial" w:cs="Arial"/>
          <w:i/>
          <w:iCs/>
          <w:sz w:val="22"/>
          <w:szCs w:val="22"/>
        </w:rPr>
        <w:t>  </w:t>
      </w:r>
      <w:bookmarkStart w:id="6" w:name="ver_1663530"/>
      <w:bookmarkEnd w:id="6"/>
    </w:p>
    <w:p w14:paraId="6D12B335" w14:textId="0709FEBD" w:rsidR="00C84374" w:rsidRPr="00053969" w:rsidRDefault="00C84374" w:rsidP="00053969">
      <w:pPr>
        <w:pStyle w:val="NormalWeb"/>
        <w:spacing w:before="0" w:beforeAutospacing="0" w:after="0" w:afterAutospacing="0"/>
        <w:ind w:left="708"/>
        <w:jc w:val="both"/>
        <w:rPr>
          <w:rFonts w:ascii="Arial" w:hAnsi="Arial" w:cs="Arial"/>
          <w:b/>
          <w:bCs/>
          <w:i/>
          <w:iCs/>
          <w:sz w:val="22"/>
          <w:szCs w:val="22"/>
        </w:rPr>
      </w:pPr>
      <w:r w:rsidRPr="00053969">
        <w:rPr>
          <w:rFonts w:ascii="Arial" w:hAnsi="Arial" w:cs="Arial"/>
          <w:b/>
          <w:bCs/>
          <w:i/>
          <w:iCs/>
          <w:sz w:val="22"/>
          <w:szCs w:val="22"/>
        </w:rPr>
        <w:t>(…)</w:t>
      </w:r>
    </w:p>
    <w:p w14:paraId="30E85E99" w14:textId="77777777" w:rsidR="00C84374" w:rsidRPr="00C84374" w:rsidRDefault="00C84374" w:rsidP="00053969">
      <w:pPr>
        <w:pStyle w:val="NormalWeb"/>
        <w:spacing w:before="0" w:beforeAutospacing="0" w:after="0" w:afterAutospacing="0"/>
        <w:ind w:left="708"/>
        <w:jc w:val="both"/>
        <w:rPr>
          <w:rFonts w:ascii="Arial" w:hAnsi="Arial" w:cs="Arial"/>
          <w:i/>
          <w:iCs/>
          <w:sz w:val="22"/>
          <w:szCs w:val="22"/>
        </w:rPr>
      </w:pPr>
    </w:p>
    <w:p w14:paraId="07AF7356" w14:textId="1F2943B4" w:rsidR="00C84374" w:rsidRPr="00053969" w:rsidRDefault="00C84374" w:rsidP="00053969">
      <w:pPr>
        <w:pStyle w:val="NormalWeb"/>
        <w:spacing w:before="0" w:beforeAutospacing="0" w:after="0" w:afterAutospacing="0"/>
        <w:ind w:left="708"/>
        <w:jc w:val="both"/>
        <w:rPr>
          <w:rFonts w:ascii="Arial" w:hAnsi="Arial" w:cs="Arial"/>
          <w:i/>
          <w:iCs/>
          <w:sz w:val="22"/>
          <w:szCs w:val="22"/>
        </w:rPr>
      </w:pPr>
      <w:r w:rsidRPr="00C84374">
        <w:rPr>
          <w:rFonts w:ascii="Arial" w:hAnsi="Arial" w:cs="Arial"/>
          <w:b/>
          <w:bCs/>
          <w:i/>
          <w:iCs/>
          <w:sz w:val="22"/>
          <w:szCs w:val="22"/>
        </w:rPr>
        <w:t>Artículo 225.</w:t>
      </w:r>
      <w:r w:rsidR="00C2004E">
        <w:rPr>
          <w:rFonts w:ascii="Arial" w:hAnsi="Arial" w:cs="Arial"/>
          <w:b/>
          <w:bCs/>
          <w:i/>
          <w:iCs/>
          <w:sz w:val="22"/>
          <w:szCs w:val="22"/>
        </w:rPr>
        <w:t xml:space="preserve"> </w:t>
      </w:r>
      <w:r w:rsidRPr="00C84374">
        <w:rPr>
          <w:rFonts w:ascii="Arial" w:hAnsi="Arial" w:cs="Arial"/>
          <w:i/>
          <w:iCs/>
          <w:sz w:val="22"/>
          <w:szCs w:val="22"/>
        </w:rPr>
        <w:t>Retractación. No habrá lugar a responsabilidad si el autor o partícipe de cualquiera de las conductas previstas en este título, se retractare voluntariamente antes de proferirse sentencia de primera o única instancia, siempre que la publicación de la retractación se haga a costa del responsable, se cumpla en el mismo medio y con las mismas características en que se difundió la imputación o en el que señale el funcionario judicial, en los demás casos. </w:t>
      </w:r>
    </w:p>
    <w:p w14:paraId="55894A9D" w14:textId="77777777" w:rsidR="00C84374" w:rsidRPr="00C84374" w:rsidRDefault="00C84374" w:rsidP="00053969">
      <w:pPr>
        <w:pStyle w:val="NormalWeb"/>
        <w:spacing w:before="0" w:beforeAutospacing="0" w:after="0" w:afterAutospacing="0"/>
        <w:ind w:left="708"/>
        <w:jc w:val="both"/>
        <w:rPr>
          <w:rFonts w:ascii="Arial" w:hAnsi="Arial" w:cs="Arial"/>
          <w:i/>
          <w:iCs/>
          <w:sz w:val="22"/>
          <w:szCs w:val="22"/>
        </w:rPr>
      </w:pPr>
    </w:p>
    <w:p w14:paraId="1B29F27F" w14:textId="1AEA922D" w:rsidR="00C84374" w:rsidRPr="00C84374" w:rsidRDefault="00C84374" w:rsidP="00053969">
      <w:pPr>
        <w:pStyle w:val="NormalWeb"/>
        <w:spacing w:before="0" w:beforeAutospacing="0" w:after="0" w:afterAutospacing="0"/>
        <w:ind w:left="708"/>
        <w:jc w:val="both"/>
        <w:rPr>
          <w:rFonts w:ascii="Arial" w:hAnsi="Arial" w:cs="Arial"/>
          <w:i/>
          <w:iCs/>
          <w:sz w:val="22"/>
          <w:szCs w:val="22"/>
        </w:rPr>
      </w:pPr>
      <w:r w:rsidRPr="00C84374">
        <w:rPr>
          <w:rFonts w:ascii="Arial" w:hAnsi="Arial" w:cs="Arial"/>
          <w:i/>
          <w:iCs/>
          <w:sz w:val="22"/>
          <w:szCs w:val="22"/>
        </w:rPr>
        <w:t>No se podrá iniciar acción penal, si la retractación o rectificación se hace pública antes de que el ofendido formule la respectiva denuncia.</w:t>
      </w:r>
      <w:r w:rsidRPr="00053969">
        <w:rPr>
          <w:rFonts w:ascii="Arial" w:hAnsi="Arial" w:cs="Arial"/>
          <w:i/>
          <w:iCs/>
          <w:sz w:val="22"/>
          <w:szCs w:val="22"/>
        </w:rPr>
        <w:t>”</w:t>
      </w:r>
    </w:p>
    <w:p w14:paraId="352C38DD" w14:textId="77777777" w:rsidR="00C84374" w:rsidRPr="00053969" w:rsidRDefault="00C84374" w:rsidP="00053969">
      <w:pPr>
        <w:pStyle w:val="NormalWeb"/>
        <w:spacing w:before="0" w:beforeAutospacing="0" w:after="0" w:afterAutospacing="0"/>
        <w:jc w:val="both"/>
        <w:rPr>
          <w:rFonts w:ascii="Arial" w:hAnsi="Arial" w:cs="Arial"/>
          <w:sz w:val="22"/>
          <w:szCs w:val="22"/>
        </w:rPr>
      </w:pPr>
    </w:p>
    <w:p w14:paraId="779C4851" w14:textId="77777777" w:rsidR="00090962" w:rsidRPr="00053969" w:rsidRDefault="00090962" w:rsidP="00053969">
      <w:pPr>
        <w:pStyle w:val="NormalWeb"/>
        <w:spacing w:before="0" w:beforeAutospacing="0" w:after="0" w:afterAutospacing="0"/>
        <w:jc w:val="both"/>
        <w:rPr>
          <w:rFonts w:ascii="Arial" w:hAnsi="Arial" w:cs="Arial"/>
          <w:sz w:val="22"/>
          <w:szCs w:val="22"/>
        </w:rPr>
      </w:pPr>
    </w:p>
    <w:p w14:paraId="0FA17F25" w14:textId="77777777" w:rsidR="00090962" w:rsidRPr="00053969" w:rsidRDefault="00090962" w:rsidP="00DB62AE">
      <w:pPr>
        <w:pStyle w:val="Prrafodelista"/>
        <w:numPr>
          <w:ilvl w:val="0"/>
          <w:numId w:val="1"/>
        </w:numPr>
        <w:pBdr>
          <w:top w:val="nil"/>
          <w:left w:val="nil"/>
          <w:bottom w:val="nil"/>
          <w:right w:val="nil"/>
          <w:between w:val="nil"/>
        </w:pBdr>
        <w:jc w:val="both"/>
        <w:rPr>
          <w:rFonts w:ascii="Arial" w:eastAsia="Arial" w:hAnsi="Arial" w:cs="Arial"/>
          <w:b/>
          <w:bCs/>
          <w:color w:val="000000" w:themeColor="text1"/>
          <w:sz w:val="22"/>
          <w:szCs w:val="22"/>
        </w:rPr>
      </w:pPr>
      <w:r w:rsidRPr="00053969">
        <w:rPr>
          <w:rFonts w:ascii="Arial" w:eastAsia="Arial" w:hAnsi="Arial" w:cs="Arial"/>
          <w:b/>
          <w:bCs/>
          <w:color w:val="000000" w:themeColor="text1"/>
          <w:sz w:val="22"/>
          <w:szCs w:val="22"/>
        </w:rPr>
        <w:t>JURISPRUDENCIA</w:t>
      </w:r>
    </w:p>
    <w:p w14:paraId="41975840" w14:textId="77777777" w:rsidR="00090962" w:rsidRPr="00053969" w:rsidRDefault="00090962" w:rsidP="00053969">
      <w:pPr>
        <w:pStyle w:val="Prrafodelista"/>
        <w:pBdr>
          <w:top w:val="nil"/>
          <w:left w:val="nil"/>
          <w:bottom w:val="nil"/>
          <w:right w:val="nil"/>
          <w:between w:val="nil"/>
        </w:pBdr>
        <w:ind w:left="1080"/>
        <w:jc w:val="both"/>
        <w:rPr>
          <w:rFonts w:ascii="Arial" w:eastAsia="Arial" w:hAnsi="Arial" w:cs="Arial"/>
          <w:color w:val="000000" w:themeColor="text1"/>
          <w:sz w:val="22"/>
          <w:szCs w:val="22"/>
        </w:rPr>
      </w:pPr>
    </w:p>
    <w:p w14:paraId="5CD65117" w14:textId="77777777" w:rsidR="009A7743" w:rsidRPr="00053969" w:rsidRDefault="00090962"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El tema de la retractación en el contexto de la injuria y la calumnia ha sido objeto de un profundo análisis por parte de la Corte Constitucional de Colombia. A lo largo de su jurisprudencia, la Corte ha abordado diversas facetas de este asunto, sentando precedentes importantes que reflejan la relación entre la protección de la honra y la libertad de expresión. A continuación, se presentan </w:t>
      </w:r>
      <w:r w:rsidR="009A7743" w:rsidRPr="00053969">
        <w:rPr>
          <w:rFonts w:ascii="Arial" w:hAnsi="Arial" w:cs="Arial"/>
          <w:sz w:val="22"/>
          <w:szCs w:val="22"/>
        </w:rPr>
        <w:t>algunas</w:t>
      </w:r>
      <w:r w:rsidRPr="00053969">
        <w:rPr>
          <w:rFonts w:ascii="Arial" w:hAnsi="Arial" w:cs="Arial"/>
          <w:sz w:val="22"/>
          <w:szCs w:val="22"/>
        </w:rPr>
        <w:t xml:space="preserve"> sentencias clave que ilustran esta evolución jurídica.</w:t>
      </w:r>
      <w:r w:rsidR="009A7743" w:rsidRPr="00053969">
        <w:rPr>
          <w:rFonts w:ascii="Arial" w:hAnsi="Arial" w:cs="Arial"/>
          <w:sz w:val="22"/>
          <w:szCs w:val="22"/>
        </w:rPr>
        <w:t xml:space="preserve"> </w:t>
      </w:r>
    </w:p>
    <w:p w14:paraId="6D344CF7" w14:textId="77777777" w:rsidR="009A7743" w:rsidRPr="00053969" w:rsidRDefault="009A7743" w:rsidP="00053969">
      <w:pPr>
        <w:pStyle w:val="NormalWeb"/>
        <w:spacing w:before="0" w:beforeAutospacing="0" w:after="0" w:afterAutospacing="0"/>
        <w:jc w:val="both"/>
        <w:rPr>
          <w:rFonts w:ascii="Arial" w:hAnsi="Arial" w:cs="Arial"/>
          <w:sz w:val="22"/>
          <w:szCs w:val="22"/>
        </w:rPr>
      </w:pPr>
    </w:p>
    <w:p w14:paraId="54DBAE7D" w14:textId="77777777" w:rsidR="009A7743" w:rsidRPr="00053969" w:rsidRDefault="00090962" w:rsidP="00DB62AE">
      <w:pPr>
        <w:pStyle w:val="NormalWeb"/>
        <w:numPr>
          <w:ilvl w:val="0"/>
          <w:numId w:val="2"/>
        </w:numPr>
        <w:spacing w:before="0" w:beforeAutospacing="0" w:after="0" w:afterAutospacing="0"/>
        <w:jc w:val="both"/>
        <w:rPr>
          <w:rFonts w:ascii="Arial" w:hAnsi="Arial" w:cs="Arial"/>
          <w:color w:val="000000" w:themeColor="text1"/>
          <w:sz w:val="22"/>
          <w:szCs w:val="22"/>
        </w:rPr>
      </w:pPr>
      <w:r w:rsidRPr="00053969">
        <w:rPr>
          <w:rStyle w:val="Textoennegrita"/>
          <w:rFonts w:ascii="Arial" w:hAnsi="Arial" w:cs="Arial"/>
          <w:color w:val="000000" w:themeColor="text1"/>
          <w:sz w:val="22"/>
          <w:szCs w:val="22"/>
        </w:rPr>
        <w:t>Sentencia C-489 de 2002</w:t>
      </w:r>
      <w:r w:rsidR="009A7743" w:rsidRPr="00053969">
        <w:rPr>
          <w:rStyle w:val="Textoennegrita"/>
          <w:rFonts w:ascii="Arial" w:hAnsi="Arial" w:cs="Arial"/>
          <w:i/>
          <w:iCs/>
          <w:color w:val="000000" w:themeColor="text1"/>
          <w:sz w:val="22"/>
          <w:szCs w:val="22"/>
        </w:rPr>
        <w:t>.</w:t>
      </w:r>
      <w:r w:rsidR="009A7743" w:rsidRPr="00053969">
        <w:rPr>
          <w:rStyle w:val="Textoennegrita"/>
          <w:rFonts w:ascii="Arial" w:hAnsi="Arial" w:cs="Arial"/>
          <w:b w:val="0"/>
          <w:bCs w:val="0"/>
          <w:i/>
          <w:iCs/>
          <w:color w:val="000000" w:themeColor="text1"/>
          <w:sz w:val="22"/>
          <w:szCs w:val="22"/>
        </w:rPr>
        <w:t xml:space="preserve"> </w:t>
      </w:r>
      <w:r w:rsidR="009A7743" w:rsidRPr="00053969">
        <w:rPr>
          <w:rFonts w:ascii="Arial" w:hAnsi="Arial" w:cs="Arial"/>
          <w:color w:val="000000" w:themeColor="text1"/>
          <w:sz w:val="22"/>
          <w:szCs w:val="22"/>
        </w:rPr>
        <w:t xml:space="preserve">En esta sentencia, la Corte Constitucional declaró constitucional el numeral 8 del artículo 82 del Código Penal, que establece como causal la extinción de la acción penal en caso de retractación. La Corte argumentó que esta disposición busca equilibrar el derecho a la libertad de expresión con la protección del buen nombre y la honra de las personas. Al permitir que la retractación extinga la acción penal, se promueve la posibilidad de reparación de los daños causados, enfatizando que el reconocimiento de un error puede ser un acto de responsabilidad que contribuye a la dignidad de la víctima. </w:t>
      </w:r>
    </w:p>
    <w:p w14:paraId="17EA03C8" w14:textId="77777777" w:rsidR="00311C26" w:rsidRPr="00053969" w:rsidRDefault="00311C26" w:rsidP="00053969">
      <w:pPr>
        <w:pStyle w:val="NormalWeb"/>
        <w:spacing w:before="0" w:beforeAutospacing="0" w:after="0" w:afterAutospacing="0"/>
        <w:ind w:left="720"/>
        <w:jc w:val="both"/>
        <w:rPr>
          <w:rFonts w:ascii="Arial" w:hAnsi="Arial" w:cs="Arial"/>
          <w:color w:val="000000" w:themeColor="text1"/>
          <w:sz w:val="22"/>
          <w:szCs w:val="22"/>
        </w:rPr>
      </w:pPr>
    </w:p>
    <w:p w14:paraId="11A5DE8B" w14:textId="77777777" w:rsidR="00311C26" w:rsidRPr="00053969" w:rsidRDefault="00311C26" w:rsidP="00DB62AE">
      <w:pPr>
        <w:pStyle w:val="NormalWeb"/>
        <w:numPr>
          <w:ilvl w:val="0"/>
          <w:numId w:val="2"/>
        </w:numPr>
        <w:spacing w:before="0" w:beforeAutospacing="0" w:after="0" w:afterAutospacing="0"/>
        <w:jc w:val="both"/>
        <w:rPr>
          <w:rFonts w:ascii="Arial" w:hAnsi="Arial" w:cs="Arial"/>
          <w:color w:val="000000" w:themeColor="text1"/>
          <w:sz w:val="22"/>
          <w:szCs w:val="22"/>
        </w:rPr>
      </w:pPr>
      <w:r w:rsidRPr="00053969">
        <w:rPr>
          <w:rFonts w:ascii="Arial" w:hAnsi="Arial" w:cs="Arial"/>
          <w:b/>
          <w:bCs/>
          <w:color w:val="000000" w:themeColor="text1"/>
          <w:sz w:val="22"/>
          <w:szCs w:val="22"/>
        </w:rPr>
        <w:lastRenderedPageBreak/>
        <w:t>Sentencia T-213 de 2004</w:t>
      </w:r>
      <w:r w:rsidRPr="00053969">
        <w:rPr>
          <w:rFonts w:ascii="Arial" w:hAnsi="Arial" w:cs="Arial"/>
          <w:color w:val="000000" w:themeColor="text1"/>
          <w:sz w:val="22"/>
          <w:szCs w:val="22"/>
        </w:rPr>
        <w:t xml:space="preserve">. La Corte Constitucional ha establecido que la honra se ve afectada tanto por la difusión de información errónea como por opiniones tendenciosas que atacan la dignidad de una persona. En este sentido, la sentencia subraya que </w:t>
      </w:r>
      <w:r w:rsidRPr="00053969">
        <w:rPr>
          <w:rStyle w:val="nfasis"/>
          <w:rFonts w:ascii="Arial" w:hAnsi="Arial" w:cs="Arial"/>
          <w:color w:val="000000"/>
          <w:sz w:val="22"/>
          <w:szCs w:val="22"/>
        </w:rPr>
        <w:t xml:space="preserve">"(…) la prevalencia prima facie de la libertad de expresión frente a estos derechos constitucionales, puede ser objeto de distinción. La primacía de la libertad de opinión en la tensión con el buen nombre será reforzada, de manera que sólo opiniones insultantes o absolutamente irrazonables, serán objeto de reproche constitucional. Por su parte, tratándose de la honra, se demanda que la opinión guarde una estrecha relación con los hechos en los que se apoya. Así, no sólo se trata de opiniones insultantes las que merecen reproche constitucional, sino también opiniones que, a la luz de los hechos, resultan excesivamente exageradas, siempre y cuando tengan como propósito directo cuestionar a la persona en si misma (…)", </w:t>
      </w:r>
      <w:r w:rsidRPr="00053969">
        <w:rPr>
          <w:rFonts w:ascii="Arial" w:hAnsi="Arial" w:cs="Arial"/>
          <w:color w:val="000000" w:themeColor="text1"/>
          <w:sz w:val="22"/>
          <w:szCs w:val="22"/>
        </w:rPr>
        <w:t xml:space="preserve">enfatizando que solo las opiniones insultantes o irrazonables deben ser sancionadas. </w:t>
      </w:r>
    </w:p>
    <w:p w14:paraId="23572B6D" w14:textId="77777777" w:rsidR="00311C26" w:rsidRPr="00053969" w:rsidRDefault="00311C26" w:rsidP="00053969">
      <w:pPr>
        <w:pStyle w:val="Prrafodelista"/>
        <w:rPr>
          <w:rFonts w:ascii="Arial" w:hAnsi="Arial" w:cs="Arial"/>
          <w:color w:val="000000" w:themeColor="text1"/>
          <w:sz w:val="22"/>
          <w:szCs w:val="22"/>
        </w:rPr>
      </w:pPr>
    </w:p>
    <w:p w14:paraId="7D9B680D" w14:textId="6DF2AB63" w:rsidR="00311C26" w:rsidRPr="00053969" w:rsidRDefault="00311C26" w:rsidP="00053969">
      <w:pPr>
        <w:pStyle w:val="NormalWeb"/>
        <w:spacing w:before="0" w:beforeAutospacing="0" w:after="0" w:afterAutospacing="0"/>
        <w:ind w:left="720"/>
        <w:jc w:val="both"/>
        <w:rPr>
          <w:rFonts w:ascii="Arial" w:hAnsi="Arial" w:cs="Arial"/>
          <w:color w:val="000000" w:themeColor="text1"/>
          <w:sz w:val="22"/>
          <w:szCs w:val="22"/>
        </w:rPr>
      </w:pPr>
      <w:r w:rsidRPr="00053969">
        <w:rPr>
          <w:rFonts w:ascii="Arial" w:hAnsi="Arial" w:cs="Arial"/>
          <w:color w:val="000000" w:themeColor="text1"/>
          <w:sz w:val="22"/>
          <w:szCs w:val="22"/>
        </w:rPr>
        <w:t>Asimismo, se requiere que las opiniones guarden una relación estrecha con los hechos en que se fundamentan; así, no solo las expresiones claramente ofensivas son objeto de reproche, sino también aquellas que, aunque no sean despectivas, resultan excesivamente exageradas y buscan cuestionar a la persona en sí misma. Esto establece un equilibrio esencial entre la libertad de expresión y la protección del buen nombre, garantizando que el debate público no se convierta en un ataque personal injustificado.</w:t>
      </w:r>
    </w:p>
    <w:p w14:paraId="48851D93" w14:textId="77777777" w:rsidR="009A7743" w:rsidRPr="00053969" w:rsidRDefault="009A7743" w:rsidP="00053969">
      <w:pPr>
        <w:pStyle w:val="NormalWeb"/>
        <w:spacing w:before="0" w:beforeAutospacing="0" w:after="0" w:afterAutospacing="0"/>
        <w:jc w:val="both"/>
        <w:rPr>
          <w:rFonts w:ascii="Arial" w:hAnsi="Arial" w:cs="Arial"/>
          <w:color w:val="000000" w:themeColor="text1"/>
          <w:sz w:val="22"/>
          <w:szCs w:val="22"/>
        </w:rPr>
      </w:pPr>
    </w:p>
    <w:p w14:paraId="01B3B39D" w14:textId="609C8AAC" w:rsidR="009A7743" w:rsidRPr="00053969" w:rsidRDefault="009A7743" w:rsidP="00DB62AE">
      <w:pPr>
        <w:pStyle w:val="NormalWeb"/>
        <w:numPr>
          <w:ilvl w:val="0"/>
          <w:numId w:val="2"/>
        </w:numPr>
        <w:spacing w:before="0" w:beforeAutospacing="0" w:after="0" w:afterAutospacing="0"/>
        <w:jc w:val="both"/>
        <w:rPr>
          <w:rFonts w:ascii="Arial" w:hAnsi="Arial" w:cs="Arial"/>
          <w:sz w:val="22"/>
          <w:szCs w:val="22"/>
        </w:rPr>
      </w:pPr>
      <w:r w:rsidRPr="00053969">
        <w:rPr>
          <w:rStyle w:val="Textoennegrita"/>
          <w:rFonts w:ascii="Arial" w:hAnsi="Arial" w:cs="Arial"/>
          <w:color w:val="000000" w:themeColor="text1"/>
          <w:sz w:val="22"/>
          <w:szCs w:val="22"/>
        </w:rPr>
        <w:t>Sentencia C-417 de 2009.</w:t>
      </w:r>
      <w:r w:rsidRPr="00053969">
        <w:rPr>
          <w:rStyle w:val="Textoennegrita"/>
          <w:rFonts w:ascii="Arial" w:hAnsi="Arial" w:cs="Arial"/>
          <w:b w:val="0"/>
          <w:bCs w:val="0"/>
          <w:color w:val="000000" w:themeColor="text1"/>
          <w:sz w:val="22"/>
          <w:szCs w:val="22"/>
        </w:rPr>
        <w:t xml:space="preserve"> </w:t>
      </w:r>
      <w:r w:rsidRPr="00053969">
        <w:rPr>
          <w:rFonts w:ascii="Arial" w:hAnsi="Arial" w:cs="Arial"/>
          <w:color w:val="000000" w:themeColor="text1"/>
          <w:sz w:val="22"/>
          <w:szCs w:val="22"/>
        </w:rPr>
        <w:t>Esta sentencia es fundamental para entender la relación entre la libertad de expresión y los derechos al buen nombre y a la honra. La Corte declaró inexequible el numeral primero del artículo 224 del Código Penal, que impedía aportar pruebas en casos de injuria y calumnia si el sujeto ya había obtenido una sentencia absolutoria sobre los hechos. La Corte sostuvo que esta restricción no solo limitaba el derecho a la defensa, sino que también afectaba el acceso a la justicia de las víctimas de injurias y calumnias. Este pronunciamiento refuerza la importancia de garantizar un equilibrio justo entre los derechos en conflicto y la posibilidad de que las víctimas busquen la reparación efectiva.</w:t>
      </w:r>
    </w:p>
    <w:p w14:paraId="690BB14F" w14:textId="77777777" w:rsidR="00311C26" w:rsidRPr="00053969" w:rsidRDefault="00311C26" w:rsidP="00053969">
      <w:pPr>
        <w:pStyle w:val="NormalWeb"/>
        <w:spacing w:before="0" w:beforeAutospacing="0" w:after="0" w:afterAutospacing="0"/>
        <w:jc w:val="both"/>
        <w:rPr>
          <w:rFonts w:ascii="Arial" w:hAnsi="Arial" w:cs="Arial"/>
          <w:sz w:val="22"/>
          <w:szCs w:val="22"/>
        </w:rPr>
      </w:pPr>
    </w:p>
    <w:p w14:paraId="688854B7" w14:textId="1E494A9F" w:rsidR="009A7743" w:rsidRPr="00053969" w:rsidRDefault="009A7743" w:rsidP="00DB62AE">
      <w:pPr>
        <w:pStyle w:val="Ttulo3"/>
        <w:numPr>
          <w:ilvl w:val="0"/>
          <w:numId w:val="2"/>
        </w:numPr>
        <w:jc w:val="both"/>
        <w:rPr>
          <w:rFonts w:ascii="Arial" w:hAnsi="Arial" w:cs="Arial"/>
          <w:color w:val="000000" w:themeColor="text1"/>
          <w:sz w:val="22"/>
          <w:szCs w:val="22"/>
        </w:rPr>
      </w:pPr>
      <w:r w:rsidRPr="00053969">
        <w:rPr>
          <w:rStyle w:val="Textoennegrita"/>
          <w:rFonts w:ascii="Arial" w:hAnsi="Arial" w:cs="Arial"/>
          <w:color w:val="000000" w:themeColor="text1"/>
          <w:sz w:val="22"/>
          <w:szCs w:val="22"/>
        </w:rPr>
        <w:t>Sentencia C-635 de 2014.</w:t>
      </w:r>
      <w:r w:rsidRPr="00053969">
        <w:rPr>
          <w:rStyle w:val="Textoennegrita"/>
          <w:rFonts w:ascii="Arial" w:hAnsi="Arial" w:cs="Arial"/>
          <w:b w:val="0"/>
          <w:bCs w:val="0"/>
          <w:color w:val="000000" w:themeColor="text1"/>
          <w:sz w:val="22"/>
          <w:szCs w:val="22"/>
        </w:rPr>
        <w:t xml:space="preserve"> </w:t>
      </w:r>
      <w:r w:rsidRPr="00053969">
        <w:rPr>
          <w:rFonts w:ascii="Arial" w:hAnsi="Arial" w:cs="Arial"/>
          <w:color w:val="000000" w:themeColor="text1"/>
          <w:sz w:val="22"/>
          <w:szCs w:val="22"/>
        </w:rPr>
        <w:t>En esta ocasión, la Corte Constitucional reafirmó pronunciamientos anteriores y subrayó que la retractación es un acto constitucional y legítimo. La Corte recordó que la retractación debe ser considerada en el marco de los derechos fundamentales, y su ejercicio puede contribuir a la restauración del buen nombre de la víctima. La Corte también señaló que, para que la retractación tenga efecto, debe cumplir con ciertos requisitos de completitud, publicidad y oportunidad. Este pronunciamiento destaca la importancia de regular adecuadamente la retractación para asegurar que cumpla su función reparadora, en lugar de convertirse en un mero formalismo.</w:t>
      </w:r>
    </w:p>
    <w:p w14:paraId="40E350C3" w14:textId="77777777" w:rsidR="009A7743" w:rsidRPr="00053969" w:rsidRDefault="009A7743" w:rsidP="00053969">
      <w:pPr>
        <w:pStyle w:val="Ttulo3"/>
        <w:jc w:val="both"/>
        <w:rPr>
          <w:rFonts w:ascii="Arial" w:hAnsi="Arial" w:cs="Arial"/>
          <w:color w:val="000000" w:themeColor="text1"/>
          <w:sz w:val="22"/>
          <w:szCs w:val="22"/>
        </w:rPr>
      </w:pPr>
    </w:p>
    <w:p w14:paraId="5C3D0EA5" w14:textId="77777777" w:rsidR="009A7743" w:rsidRPr="00053969" w:rsidRDefault="009A7743"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Estos pronunciamientos de la Corte Constitucional subrayan la necesidad de una regulación efectiva de la retractación en los delitos de injuria y calumnia, reconociendo tanto el derecho a la libertad de expresión como la importancia de proteger el buen nombre y la honra de las personas. La jurisprudencia establece un marco claro en el que la retractación puede ser vista como un medio legítimo de reparación, siempre y cuando se cumplan los requisitos establecidos por la Corte para garantizar su efectividad y proporcionalidad.</w:t>
      </w:r>
    </w:p>
    <w:p w14:paraId="75EC20A1" w14:textId="655BD905" w:rsidR="005573C4" w:rsidRDefault="005573C4" w:rsidP="00053969">
      <w:pPr>
        <w:pStyle w:val="NormalWeb"/>
        <w:spacing w:before="0" w:beforeAutospacing="0" w:after="0" w:afterAutospacing="0"/>
        <w:ind w:left="720"/>
        <w:jc w:val="both"/>
        <w:rPr>
          <w:rFonts w:ascii="Arial" w:hAnsi="Arial" w:cs="Arial"/>
          <w:sz w:val="22"/>
          <w:szCs w:val="22"/>
        </w:rPr>
      </w:pPr>
    </w:p>
    <w:p w14:paraId="087A21FA" w14:textId="77777777" w:rsidR="008B6DCC" w:rsidRPr="00053969" w:rsidRDefault="008B6DCC" w:rsidP="00053969">
      <w:pPr>
        <w:pStyle w:val="NormalWeb"/>
        <w:spacing w:before="0" w:beforeAutospacing="0" w:after="0" w:afterAutospacing="0"/>
        <w:ind w:left="720"/>
        <w:jc w:val="both"/>
        <w:rPr>
          <w:rFonts w:ascii="Arial" w:hAnsi="Arial" w:cs="Arial"/>
          <w:sz w:val="22"/>
          <w:szCs w:val="22"/>
        </w:rPr>
      </w:pPr>
    </w:p>
    <w:p w14:paraId="73769646" w14:textId="0E904535" w:rsidR="006C0E8B" w:rsidRPr="00053969" w:rsidRDefault="005573C4" w:rsidP="00DB62AE">
      <w:pPr>
        <w:pStyle w:val="Ttulo4"/>
        <w:numPr>
          <w:ilvl w:val="0"/>
          <w:numId w:val="1"/>
        </w:numPr>
        <w:rPr>
          <w:rFonts w:ascii="Arial" w:hAnsi="Arial" w:cs="Arial"/>
          <w:b/>
          <w:bCs/>
          <w:i w:val="0"/>
          <w:iCs w:val="0"/>
          <w:color w:val="000000" w:themeColor="text1"/>
          <w:sz w:val="22"/>
          <w:szCs w:val="22"/>
        </w:rPr>
      </w:pPr>
      <w:r w:rsidRPr="00053969">
        <w:rPr>
          <w:rFonts w:ascii="Arial" w:hAnsi="Arial" w:cs="Arial"/>
          <w:b/>
          <w:bCs/>
          <w:i w:val="0"/>
          <w:iCs w:val="0"/>
          <w:color w:val="000000" w:themeColor="text1"/>
          <w:sz w:val="22"/>
          <w:szCs w:val="22"/>
        </w:rPr>
        <w:t>LÍMITES A LA LIBERTAD DE EXPRESIÓN: LA PROPORCIONALIDAD</w:t>
      </w:r>
    </w:p>
    <w:p w14:paraId="41ABB79A" w14:textId="77777777" w:rsidR="005573C4" w:rsidRPr="00053969" w:rsidRDefault="005573C4" w:rsidP="00053969">
      <w:pPr>
        <w:rPr>
          <w:rFonts w:ascii="Arial" w:hAnsi="Arial" w:cs="Arial"/>
          <w:sz w:val="22"/>
          <w:szCs w:val="22"/>
        </w:rPr>
      </w:pPr>
    </w:p>
    <w:p w14:paraId="276FF14B" w14:textId="2C55DDA4" w:rsidR="006C0E8B" w:rsidRPr="00053969" w:rsidRDefault="006C0E8B"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El abuso de la libertad de expresión cuando se emplea para injuriar o calumniar a otro individuo puede generar consecuencias legales. En este contexto, la retractación se convierte en una oportunidad para corregir el error y restaurar el equilibrio entre los derechos en conflicto. Sin embargo, </w:t>
      </w:r>
      <w:r w:rsidRPr="00053969">
        <w:rPr>
          <w:rStyle w:val="Textoennegrita"/>
          <w:rFonts w:ascii="Arial" w:hAnsi="Arial" w:cs="Arial"/>
          <w:b w:val="0"/>
          <w:bCs w:val="0"/>
          <w:sz w:val="22"/>
          <w:szCs w:val="22"/>
        </w:rPr>
        <w:t>la retractación no debe ser vista como una vía para evadir la responsabilidad penal</w:t>
      </w:r>
      <w:r w:rsidRPr="00053969">
        <w:rPr>
          <w:rFonts w:ascii="Arial" w:hAnsi="Arial" w:cs="Arial"/>
          <w:sz w:val="22"/>
          <w:szCs w:val="22"/>
        </w:rPr>
        <w:t>, especialmente si esta no cumple con los criterios mencionados anteriormente</w:t>
      </w:r>
      <w:r w:rsidR="005573C4" w:rsidRPr="00053969">
        <w:rPr>
          <w:rFonts w:ascii="Arial" w:hAnsi="Arial" w:cs="Arial"/>
          <w:sz w:val="22"/>
          <w:szCs w:val="22"/>
        </w:rPr>
        <w:t>.</w:t>
      </w:r>
    </w:p>
    <w:p w14:paraId="1B716450" w14:textId="77777777" w:rsidR="005573C4" w:rsidRPr="00053969" w:rsidRDefault="005573C4" w:rsidP="00053969">
      <w:pPr>
        <w:pStyle w:val="NormalWeb"/>
        <w:spacing w:before="0" w:beforeAutospacing="0" w:after="0" w:afterAutospacing="0"/>
        <w:jc w:val="both"/>
        <w:rPr>
          <w:rFonts w:ascii="Arial" w:hAnsi="Arial" w:cs="Arial"/>
          <w:sz w:val="22"/>
          <w:szCs w:val="22"/>
        </w:rPr>
      </w:pPr>
    </w:p>
    <w:p w14:paraId="0C889973" w14:textId="77777777" w:rsidR="006C0E8B" w:rsidRPr="00053969" w:rsidRDefault="006C0E8B"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La Corte Constitucional ha establecido que la </w:t>
      </w:r>
      <w:r w:rsidRPr="00053969">
        <w:rPr>
          <w:rStyle w:val="Textoennegrita"/>
          <w:rFonts w:ascii="Arial" w:hAnsi="Arial" w:cs="Arial"/>
          <w:b w:val="0"/>
          <w:bCs w:val="0"/>
          <w:sz w:val="22"/>
          <w:szCs w:val="22"/>
        </w:rPr>
        <w:t>libertad de expresión</w:t>
      </w:r>
      <w:r w:rsidRPr="00053969">
        <w:rPr>
          <w:rFonts w:ascii="Arial" w:hAnsi="Arial" w:cs="Arial"/>
          <w:sz w:val="22"/>
          <w:szCs w:val="22"/>
        </w:rPr>
        <w:t xml:space="preserve"> no es una "carta blanca" para violar los derechos al buen nombre y a la honra de las personas. En la </w:t>
      </w:r>
      <w:r w:rsidRPr="00053969">
        <w:rPr>
          <w:rStyle w:val="Textoennegrita"/>
          <w:rFonts w:ascii="Arial" w:hAnsi="Arial" w:cs="Arial"/>
          <w:b w:val="0"/>
          <w:bCs w:val="0"/>
          <w:sz w:val="22"/>
          <w:szCs w:val="22"/>
        </w:rPr>
        <w:t>Sentencia C-417 de 2009</w:t>
      </w:r>
      <w:r w:rsidRPr="00053969">
        <w:rPr>
          <w:rFonts w:ascii="Arial" w:hAnsi="Arial" w:cs="Arial"/>
          <w:b/>
          <w:bCs/>
          <w:sz w:val="22"/>
          <w:szCs w:val="22"/>
        </w:rPr>
        <w:t>,</w:t>
      </w:r>
      <w:r w:rsidRPr="00053969">
        <w:rPr>
          <w:rFonts w:ascii="Arial" w:hAnsi="Arial" w:cs="Arial"/>
          <w:sz w:val="22"/>
          <w:szCs w:val="22"/>
        </w:rPr>
        <w:t xml:space="preserve"> la Corte afirmó que, aunque el derecho a la libertad de expresión es fundamental, este debe ser ponderado cuando entra en conflicto con otros derechos, especialmente cuando se difunden falsedades que afectan de manera grave la dignidad de las personas. En este sentido, la imposición de sanciones adicionales a una retractación tardía o insuficiente no viola el principio de libertad de expresión, sino que actúa como un medio proporcional para proteger los derechos fundamentales de terceros.</w:t>
      </w:r>
    </w:p>
    <w:p w14:paraId="0B0A843C" w14:textId="77777777" w:rsidR="00090962" w:rsidRPr="00053969" w:rsidRDefault="00090962" w:rsidP="00053969">
      <w:pPr>
        <w:pStyle w:val="Ttulo4"/>
        <w:rPr>
          <w:rFonts w:ascii="Arial" w:hAnsi="Arial" w:cs="Arial"/>
          <w:sz w:val="22"/>
          <w:szCs w:val="22"/>
        </w:rPr>
      </w:pPr>
    </w:p>
    <w:p w14:paraId="7D3886A0" w14:textId="77777777" w:rsidR="008A280B" w:rsidRPr="00053969" w:rsidRDefault="008A280B" w:rsidP="00053969">
      <w:pPr>
        <w:rPr>
          <w:rFonts w:ascii="Arial" w:hAnsi="Arial" w:cs="Arial"/>
          <w:sz w:val="22"/>
          <w:szCs w:val="22"/>
        </w:rPr>
      </w:pPr>
    </w:p>
    <w:p w14:paraId="6F738407" w14:textId="18AB57BB" w:rsidR="006C0E8B" w:rsidRPr="00053969" w:rsidRDefault="00090962" w:rsidP="00DB62AE">
      <w:pPr>
        <w:pStyle w:val="Ttulo4"/>
        <w:numPr>
          <w:ilvl w:val="0"/>
          <w:numId w:val="1"/>
        </w:numPr>
        <w:rPr>
          <w:rFonts w:ascii="Arial" w:hAnsi="Arial" w:cs="Arial"/>
          <w:b/>
          <w:bCs/>
          <w:i w:val="0"/>
          <w:iCs w:val="0"/>
          <w:color w:val="000000" w:themeColor="text1"/>
          <w:sz w:val="22"/>
          <w:szCs w:val="22"/>
        </w:rPr>
      </w:pPr>
      <w:r w:rsidRPr="00053969">
        <w:rPr>
          <w:rFonts w:ascii="Arial" w:hAnsi="Arial" w:cs="Arial"/>
          <w:b/>
          <w:bCs/>
          <w:i w:val="0"/>
          <w:iCs w:val="0"/>
          <w:color w:val="000000" w:themeColor="text1"/>
          <w:sz w:val="22"/>
          <w:szCs w:val="22"/>
        </w:rPr>
        <w:t>PROPORCIONALIDAD EN LA LIMITACIÓN DE DERECHOS</w:t>
      </w:r>
    </w:p>
    <w:p w14:paraId="3117D39D" w14:textId="77777777" w:rsidR="00090962" w:rsidRPr="00053969" w:rsidRDefault="00090962" w:rsidP="00053969">
      <w:pPr>
        <w:pStyle w:val="NormalWeb"/>
        <w:spacing w:before="0" w:beforeAutospacing="0" w:after="0" w:afterAutospacing="0"/>
        <w:rPr>
          <w:rFonts w:ascii="Arial" w:hAnsi="Arial" w:cs="Arial"/>
          <w:sz w:val="22"/>
          <w:szCs w:val="22"/>
        </w:rPr>
      </w:pPr>
    </w:p>
    <w:p w14:paraId="3D9CE3AC" w14:textId="5A306F58" w:rsidR="006C0E8B" w:rsidRPr="00053969" w:rsidRDefault="006C0E8B"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El </w:t>
      </w:r>
      <w:r w:rsidRPr="00053969">
        <w:rPr>
          <w:rStyle w:val="Textoennegrita"/>
          <w:rFonts w:ascii="Arial" w:hAnsi="Arial" w:cs="Arial"/>
          <w:b w:val="0"/>
          <w:bCs w:val="0"/>
          <w:sz w:val="22"/>
          <w:szCs w:val="22"/>
        </w:rPr>
        <w:t>principio de proporcionalidad</w:t>
      </w:r>
      <w:r w:rsidRPr="00053969">
        <w:rPr>
          <w:rFonts w:ascii="Arial" w:hAnsi="Arial" w:cs="Arial"/>
          <w:sz w:val="22"/>
          <w:szCs w:val="22"/>
        </w:rPr>
        <w:t xml:space="preserve"> es esencial para garantizar que cualquier medida que limite un derecho constitucional, como la libertad de expresión, sea adecuada y necesaria para lograr un fin legítimo. En el caso de los delitos de injuria y calumnia, la limitación de la libertad de expresión mediante la imposición de una </w:t>
      </w:r>
      <w:r w:rsidR="00D4696D">
        <w:rPr>
          <w:rFonts w:ascii="Arial" w:hAnsi="Arial" w:cs="Arial"/>
          <w:sz w:val="22"/>
          <w:szCs w:val="22"/>
        </w:rPr>
        <w:t>sanción económica</w:t>
      </w:r>
      <w:r w:rsidRPr="00053969">
        <w:rPr>
          <w:rFonts w:ascii="Arial" w:hAnsi="Arial" w:cs="Arial"/>
          <w:sz w:val="22"/>
          <w:szCs w:val="22"/>
        </w:rPr>
        <w:t xml:space="preserve"> por una retractación insuficiente responde a la necesidad de </w:t>
      </w:r>
      <w:r w:rsidRPr="00053969">
        <w:rPr>
          <w:rStyle w:val="Textoennegrita"/>
          <w:rFonts w:ascii="Arial" w:hAnsi="Arial" w:cs="Arial"/>
          <w:b w:val="0"/>
          <w:bCs w:val="0"/>
          <w:sz w:val="22"/>
          <w:szCs w:val="22"/>
        </w:rPr>
        <w:t>proteger derechos fundamentales</w:t>
      </w:r>
      <w:r w:rsidRPr="00053969">
        <w:rPr>
          <w:rFonts w:ascii="Arial" w:hAnsi="Arial" w:cs="Arial"/>
          <w:sz w:val="22"/>
          <w:szCs w:val="22"/>
        </w:rPr>
        <w:t>, como el buen nombre y la honra.</w:t>
      </w:r>
    </w:p>
    <w:p w14:paraId="6B7D40ED" w14:textId="77777777" w:rsidR="00090962" w:rsidRPr="00053969" w:rsidRDefault="00090962" w:rsidP="00053969">
      <w:pPr>
        <w:pStyle w:val="NormalWeb"/>
        <w:spacing w:before="0" w:beforeAutospacing="0" w:after="0" w:afterAutospacing="0"/>
        <w:jc w:val="both"/>
        <w:rPr>
          <w:rFonts w:ascii="Arial" w:hAnsi="Arial" w:cs="Arial"/>
          <w:sz w:val="22"/>
          <w:szCs w:val="22"/>
        </w:rPr>
      </w:pPr>
    </w:p>
    <w:p w14:paraId="263A13F2" w14:textId="737F0399" w:rsidR="0010518B" w:rsidRPr="00053969" w:rsidRDefault="006C0E8B" w:rsidP="00053969">
      <w:pPr>
        <w:pStyle w:val="NormalWeb"/>
        <w:spacing w:before="0" w:beforeAutospacing="0" w:after="0" w:afterAutospacing="0"/>
        <w:jc w:val="both"/>
        <w:rPr>
          <w:rFonts w:ascii="Arial" w:hAnsi="Arial" w:cs="Arial"/>
          <w:sz w:val="22"/>
          <w:szCs w:val="22"/>
        </w:rPr>
      </w:pPr>
      <w:r w:rsidRPr="00053969">
        <w:rPr>
          <w:rFonts w:ascii="Arial" w:hAnsi="Arial" w:cs="Arial"/>
          <w:sz w:val="22"/>
          <w:szCs w:val="22"/>
        </w:rPr>
        <w:t xml:space="preserve">La </w:t>
      </w:r>
      <w:r w:rsidRPr="00053969">
        <w:rPr>
          <w:rStyle w:val="Textoennegrita"/>
          <w:rFonts w:ascii="Arial" w:hAnsi="Arial" w:cs="Arial"/>
          <w:b w:val="0"/>
          <w:bCs w:val="0"/>
          <w:sz w:val="22"/>
          <w:szCs w:val="22"/>
        </w:rPr>
        <w:t>Corte Constitucional</w:t>
      </w:r>
      <w:r w:rsidRPr="00053969">
        <w:rPr>
          <w:rFonts w:ascii="Arial" w:hAnsi="Arial" w:cs="Arial"/>
          <w:b/>
          <w:bCs/>
          <w:sz w:val="22"/>
          <w:szCs w:val="22"/>
        </w:rPr>
        <w:t>,</w:t>
      </w:r>
      <w:r w:rsidRPr="00053969">
        <w:rPr>
          <w:rFonts w:ascii="Arial" w:hAnsi="Arial" w:cs="Arial"/>
          <w:sz w:val="22"/>
          <w:szCs w:val="22"/>
        </w:rPr>
        <w:t xml:space="preserve"> en varias decisiones, ha reafirmado que las sanciones por el abuso de la libertad de expresión son válidas siempre que se justifiquen en la necesidad de proteger otros derechos y que se apliquen de manera proporcional. En este caso, </w:t>
      </w:r>
      <w:r w:rsidR="00090962" w:rsidRPr="00053969">
        <w:rPr>
          <w:rFonts w:ascii="Arial" w:hAnsi="Arial" w:cs="Arial"/>
          <w:sz w:val="22"/>
          <w:szCs w:val="22"/>
        </w:rPr>
        <w:t>sanción</w:t>
      </w:r>
      <w:r w:rsidRPr="00053969">
        <w:rPr>
          <w:rFonts w:ascii="Arial" w:hAnsi="Arial" w:cs="Arial"/>
          <w:sz w:val="22"/>
          <w:szCs w:val="22"/>
        </w:rPr>
        <w:t xml:space="preserve"> económica es una medida que busca equilibrar los derechos de ambas partes: la retractación protege el derecho a la libertad de expresión del agresor al permitirle enmendar el daño, pero la sanción adicional asegura que el derecho al buen nombre de la víctima sea restaurado de manera efectiva.</w:t>
      </w:r>
    </w:p>
    <w:p w14:paraId="6EBF2156" w14:textId="77777777" w:rsidR="008A280B" w:rsidRPr="00053969" w:rsidRDefault="008A280B" w:rsidP="00053969">
      <w:pPr>
        <w:pStyle w:val="NormalWeb"/>
        <w:spacing w:before="0" w:beforeAutospacing="0" w:after="0" w:afterAutospacing="0"/>
        <w:jc w:val="both"/>
        <w:rPr>
          <w:rFonts w:ascii="Arial" w:hAnsi="Arial" w:cs="Arial"/>
          <w:sz w:val="22"/>
          <w:szCs w:val="22"/>
        </w:rPr>
      </w:pPr>
    </w:p>
    <w:p w14:paraId="196973B3" w14:textId="77777777" w:rsidR="008A280B" w:rsidRPr="00053969" w:rsidRDefault="008A280B" w:rsidP="00053969">
      <w:pPr>
        <w:jc w:val="both"/>
        <w:rPr>
          <w:rFonts w:ascii="Arial" w:eastAsia="Arial" w:hAnsi="Arial" w:cs="Arial"/>
          <w:bCs/>
          <w:color w:val="000000" w:themeColor="text1"/>
          <w:sz w:val="22"/>
          <w:szCs w:val="22"/>
        </w:rPr>
      </w:pPr>
      <w:r w:rsidRPr="00053969">
        <w:rPr>
          <w:rFonts w:ascii="Arial" w:eastAsia="Arial" w:hAnsi="Arial" w:cs="Arial"/>
          <w:bCs/>
          <w:color w:val="000000" w:themeColor="text1"/>
          <w:sz w:val="22"/>
          <w:szCs w:val="22"/>
        </w:rPr>
        <w:t>En conclusión, la adición de sanciones a la retractación en los delitos de injuria y calumnia está constitucionalmente justificada, ya que protege derechos fundamentales, se ajusta al principio de proporcionalidad, y previene la impunidad, asegurando que las víctimas obtengan una reparación adecuada. Esta medida refuerza el respeto por los derechos al buen nombre y la honra sin afectar indebidamente la libertad de expresión.</w:t>
      </w:r>
    </w:p>
    <w:p w14:paraId="2A862B87" w14:textId="77777777" w:rsidR="008A280B" w:rsidRPr="00053969" w:rsidRDefault="008A280B" w:rsidP="00053969">
      <w:pPr>
        <w:pStyle w:val="Prrafodelista"/>
        <w:pBdr>
          <w:top w:val="nil"/>
          <w:left w:val="nil"/>
          <w:bottom w:val="nil"/>
          <w:right w:val="nil"/>
          <w:between w:val="nil"/>
        </w:pBdr>
        <w:spacing w:after="200"/>
        <w:ind w:left="1080"/>
        <w:jc w:val="both"/>
        <w:rPr>
          <w:rFonts w:ascii="Arial" w:eastAsia="Arial" w:hAnsi="Arial" w:cs="Arial"/>
          <w:b/>
          <w:color w:val="000000" w:themeColor="text1"/>
          <w:sz w:val="22"/>
          <w:szCs w:val="22"/>
        </w:rPr>
      </w:pPr>
    </w:p>
    <w:p w14:paraId="58A6DBF3" w14:textId="77777777" w:rsidR="008A280B" w:rsidRPr="00053969" w:rsidRDefault="008A280B" w:rsidP="00053969">
      <w:pPr>
        <w:pStyle w:val="Prrafodelista"/>
        <w:pBdr>
          <w:top w:val="nil"/>
          <w:left w:val="nil"/>
          <w:bottom w:val="nil"/>
          <w:right w:val="nil"/>
          <w:between w:val="nil"/>
        </w:pBdr>
        <w:spacing w:after="200"/>
        <w:ind w:left="1080"/>
        <w:jc w:val="both"/>
        <w:rPr>
          <w:rFonts w:ascii="Arial" w:eastAsia="Arial" w:hAnsi="Arial" w:cs="Arial"/>
          <w:b/>
          <w:color w:val="000000" w:themeColor="text1"/>
          <w:sz w:val="22"/>
          <w:szCs w:val="22"/>
        </w:rPr>
      </w:pPr>
    </w:p>
    <w:p w14:paraId="1D1BEAE8" w14:textId="219D4C55" w:rsidR="0010518B" w:rsidRPr="00053969" w:rsidRDefault="0010518B" w:rsidP="00DB62AE">
      <w:pPr>
        <w:pStyle w:val="Prrafodelista"/>
        <w:numPr>
          <w:ilvl w:val="0"/>
          <w:numId w:val="1"/>
        </w:numPr>
        <w:pBdr>
          <w:top w:val="nil"/>
          <w:left w:val="nil"/>
          <w:bottom w:val="nil"/>
          <w:right w:val="nil"/>
          <w:between w:val="nil"/>
        </w:pBdr>
        <w:spacing w:after="200"/>
        <w:jc w:val="both"/>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 xml:space="preserve">ANALISIS DE IMPACTO FISCAL. </w:t>
      </w:r>
    </w:p>
    <w:p w14:paraId="530F7E67" w14:textId="3F4CFBF2" w:rsidR="0010518B" w:rsidRPr="00053969" w:rsidRDefault="0010518B"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 xml:space="preserve">Este proyecto de ley no ordena gasto público, no tiene afectación y no tiene injerencia presupuestal alguna, en el entendido que, </w:t>
      </w:r>
      <w:r w:rsidR="008A280B" w:rsidRPr="00053969">
        <w:rPr>
          <w:rFonts w:ascii="Arial" w:eastAsia="Arial" w:hAnsi="Arial" w:cs="Arial"/>
          <w:color w:val="000000" w:themeColor="text1"/>
          <w:sz w:val="22"/>
          <w:szCs w:val="22"/>
        </w:rPr>
        <w:t xml:space="preserve">modifica el artículo 225 del Código Penal,  buscando </w:t>
      </w:r>
      <w:r w:rsidR="008A280B" w:rsidRPr="00053969">
        <w:rPr>
          <w:rFonts w:ascii="Arial" w:eastAsia="Arial" w:hAnsi="Arial" w:cs="Arial"/>
          <w:color w:val="000000" w:themeColor="text1"/>
          <w:sz w:val="22"/>
          <w:szCs w:val="22"/>
        </w:rPr>
        <w:lastRenderedPageBreak/>
        <w:t>fortalecer el equilibrio entre el derecho a la libertad de expresión y el derecho al buen nombre y la honra, garantizando que la retractación en los delitos de injuria y calumnia no se convierta en una herramienta dilatoria o inefectiva.</w:t>
      </w:r>
    </w:p>
    <w:p w14:paraId="1D82A611" w14:textId="77777777" w:rsidR="008A280B" w:rsidRPr="00053969" w:rsidRDefault="008A280B" w:rsidP="00053969">
      <w:pPr>
        <w:jc w:val="both"/>
        <w:rPr>
          <w:rFonts w:ascii="Arial" w:eastAsia="Arial" w:hAnsi="Arial" w:cs="Arial"/>
          <w:color w:val="000000" w:themeColor="text1"/>
          <w:sz w:val="22"/>
          <w:szCs w:val="22"/>
        </w:rPr>
      </w:pPr>
    </w:p>
    <w:p w14:paraId="14711122" w14:textId="77777777" w:rsidR="0010518B" w:rsidRPr="00053969" w:rsidRDefault="0010518B" w:rsidP="00053969">
      <w:pPr>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Así, se da cumplimiento a lo establecido en la Ley 819 del 09 de julio de 2003 “</w:t>
      </w:r>
      <w:r w:rsidRPr="00053969">
        <w:rPr>
          <w:rFonts w:ascii="Arial" w:eastAsia="Arial" w:hAnsi="Arial" w:cs="Arial"/>
          <w:i/>
          <w:color w:val="000000" w:themeColor="text1"/>
          <w:sz w:val="22"/>
          <w:szCs w:val="22"/>
        </w:rPr>
        <w:t xml:space="preserve">Por la cual se dictan normas orgánicas en materia de presupuesto, responsabilidad y transparencia fiscal y se dictan otras disposiciones”. </w:t>
      </w:r>
      <w:r w:rsidRPr="00053969">
        <w:rPr>
          <w:rFonts w:ascii="Arial" w:eastAsia="Arial" w:hAnsi="Arial" w:cs="Arial"/>
          <w:color w:val="000000" w:themeColor="text1"/>
          <w:sz w:val="22"/>
          <w:szCs w:val="22"/>
        </w:rPr>
        <w:t>que en su artículo 7 dispone que todos los proyectos de ley que ordenen gasto u otorguen beneficios tributarios deberá hacerse explícito y deberá ser compatible con el Marco Fiscal de Mediano Plazo. Contemplando así la obligatoriedad de incluirse expresamente en la exposición de motivos y en las ponencias de trámite respectivas los costos fiscales de la iniciativa y la fuente de ingreso adicional generada para el financiamiento de dicho costo.</w:t>
      </w:r>
    </w:p>
    <w:p w14:paraId="50AB056A" w14:textId="77777777" w:rsidR="0010518B" w:rsidRPr="00053969" w:rsidRDefault="0010518B" w:rsidP="00053969">
      <w:pPr>
        <w:spacing w:after="200"/>
        <w:ind w:left="360"/>
        <w:jc w:val="both"/>
        <w:rPr>
          <w:rFonts w:ascii="Arial" w:eastAsia="Arial" w:hAnsi="Arial" w:cs="Arial"/>
          <w:color w:val="000000" w:themeColor="text1"/>
          <w:sz w:val="22"/>
          <w:szCs w:val="22"/>
        </w:rPr>
      </w:pPr>
    </w:p>
    <w:p w14:paraId="4BFB98F6" w14:textId="77777777" w:rsidR="0010518B" w:rsidRPr="00053969" w:rsidRDefault="0010518B" w:rsidP="00DB62AE">
      <w:pPr>
        <w:numPr>
          <w:ilvl w:val="0"/>
          <w:numId w:val="1"/>
        </w:numPr>
        <w:pBdr>
          <w:top w:val="nil"/>
          <w:left w:val="nil"/>
          <w:bottom w:val="nil"/>
          <w:right w:val="nil"/>
          <w:between w:val="nil"/>
        </w:pBdr>
        <w:spacing w:after="200"/>
        <w:jc w:val="both"/>
        <w:rPr>
          <w:rFonts w:ascii="Arial" w:eastAsia="Arial" w:hAnsi="Arial" w:cs="Arial"/>
          <w:b/>
          <w:color w:val="000000" w:themeColor="text1"/>
          <w:sz w:val="22"/>
          <w:szCs w:val="22"/>
        </w:rPr>
      </w:pPr>
      <w:r w:rsidRPr="00053969">
        <w:rPr>
          <w:rFonts w:ascii="Arial" w:eastAsia="Arial" w:hAnsi="Arial" w:cs="Arial"/>
          <w:b/>
          <w:color w:val="000000" w:themeColor="text1"/>
          <w:sz w:val="22"/>
          <w:szCs w:val="22"/>
        </w:rPr>
        <w:t xml:space="preserve">CONFLICTO DE INTERESES. </w:t>
      </w:r>
    </w:p>
    <w:p w14:paraId="0E27ECF6" w14:textId="77777777" w:rsidR="0010518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 xml:space="preserve">De conformidad con el Artículo 3 de la Ley 2003 del 19 de noviembre de 2019, </w:t>
      </w:r>
      <w:r w:rsidRPr="00053969">
        <w:rPr>
          <w:rFonts w:ascii="Arial" w:eastAsia="Arial" w:hAnsi="Arial" w:cs="Arial"/>
          <w:i/>
          <w:color w:val="000000" w:themeColor="text1"/>
          <w:sz w:val="22"/>
          <w:szCs w:val="22"/>
        </w:rPr>
        <w:t>“Por la cual se modifica parcialmente la Ley 5 de 1992 y se dictan otras disposiciones”,</w:t>
      </w:r>
      <w:r w:rsidRPr="00053969">
        <w:rPr>
          <w:rFonts w:ascii="Arial" w:eastAsia="Arial" w:hAnsi="Arial" w:cs="Arial"/>
          <w:color w:val="000000" w:themeColor="text1"/>
          <w:sz w:val="22"/>
          <w:szCs w:val="22"/>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664F8B14" w14:textId="77777777" w:rsidR="008A280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 xml:space="preserve">En ese orden de ideas, el presente proyecto de ley, por ser de carácter general, no configura un beneficio particular, actual y directo para ningún congresista, teniendo en cuenta que, </w:t>
      </w:r>
      <w:r w:rsidR="008A280B" w:rsidRPr="00053969">
        <w:rPr>
          <w:rFonts w:ascii="Arial" w:eastAsia="Arial" w:hAnsi="Arial" w:cs="Arial"/>
          <w:color w:val="000000" w:themeColor="text1"/>
          <w:sz w:val="22"/>
          <w:szCs w:val="22"/>
        </w:rPr>
        <w:t>modifica el artículo 225 del Código Penal,  buscando fortalecer el equilibrio entre el derecho a la libertad de expresión y el derecho al buen nombre y la honra, garantizando que la retractación en los delitos de injuria y calumnia no se convierta en una herramienta dilatoria o inefectiva.</w:t>
      </w:r>
    </w:p>
    <w:p w14:paraId="041415C5" w14:textId="5B0EEAB8" w:rsidR="0010518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Finalmente, sobre los conflictos de interés resulta importante recordar lo señalado por el Consejo de Estado que, en la Sala Plena Contenciosa Administrativa del Honorable mediante Sentencia 02830 del 16 de julio de 2019, M.P. Carlos Enrique Moreno Rubio, señaló que:</w:t>
      </w:r>
    </w:p>
    <w:p w14:paraId="1193E98E" w14:textId="77777777" w:rsidR="0010518B" w:rsidRPr="00053969" w:rsidRDefault="0010518B" w:rsidP="00053969">
      <w:pPr>
        <w:spacing w:after="200"/>
        <w:ind w:left="708"/>
        <w:jc w:val="both"/>
        <w:rPr>
          <w:rFonts w:ascii="Arial" w:eastAsia="Arial" w:hAnsi="Arial" w:cs="Arial"/>
          <w:i/>
          <w:color w:val="000000" w:themeColor="text1"/>
          <w:sz w:val="22"/>
          <w:szCs w:val="22"/>
        </w:rPr>
      </w:pPr>
      <w:r w:rsidRPr="00053969">
        <w:rPr>
          <w:rFonts w:ascii="Arial" w:eastAsia="Arial" w:hAnsi="Arial" w:cs="Arial"/>
          <w:i/>
          <w:color w:val="000000" w:themeColor="text1"/>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273AEE5" w14:textId="77777777" w:rsidR="0010518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 xml:space="preserve">En el mismo sentido, es pertinente señalar lo que la Ley 5 de 1992 dispone sobre la materia en el artículo 286, modificado por el artículo 1 de la Ley 2003 de 2019: </w:t>
      </w:r>
    </w:p>
    <w:p w14:paraId="5B097DE0" w14:textId="77777777" w:rsidR="0010518B" w:rsidRPr="00053969" w:rsidRDefault="0010518B" w:rsidP="00053969">
      <w:pPr>
        <w:spacing w:after="200"/>
        <w:ind w:left="708"/>
        <w:jc w:val="both"/>
        <w:rPr>
          <w:rFonts w:ascii="Arial" w:eastAsia="Arial" w:hAnsi="Arial" w:cs="Arial"/>
          <w:i/>
          <w:color w:val="000000" w:themeColor="text1"/>
          <w:sz w:val="22"/>
          <w:szCs w:val="22"/>
        </w:rPr>
      </w:pPr>
      <w:r w:rsidRPr="00053969">
        <w:rPr>
          <w:rFonts w:ascii="Arial" w:eastAsia="Arial" w:hAnsi="Arial" w:cs="Arial"/>
          <w:i/>
          <w:color w:val="000000" w:themeColor="text1"/>
          <w:sz w:val="22"/>
          <w:szCs w:val="22"/>
        </w:rPr>
        <w:lastRenderedPageBreak/>
        <w:t>“Se entiende como conflicto de interés una situación donde la discusión o votación de un proyecto de ley o acto legislativo o artículo, pueda resultar en un beneficio particular, actual y directo a favor del congresista.</w:t>
      </w:r>
    </w:p>
    <w:p w14:paraId="162EEFCA" w14:textId="77777777" w:rsidR="0010518B" w:rsidRPr="00053969" w:rsidRDefault="0010518B" w:rsidP="00053969">
      <w:pPr>
        <w:spacing w:after="200"/>
        <w:ind w:left="708"/>
        <w:jc w:val="both"/>
        <w:rPr>
          <w:rFonts w:ascii="Arial" w:eastAsia="Arial" w:hAnsi="Arial" w:cs="Arial"/>
          <w:i/>
          <w:color w:val="000000" w:themeColor="text1"/>
          <w:sz w:val="22"/>
          <w:szCs w:val="22"/>
        </w:rPr>
      </w:pPr>
      <w:r w:rsidRPr="00053969">
        <w:rPr>
          <w:rFonts w:ascii="Arial" w:eastAsia="Arial" w:hAnsi="Arial" w:cs="Arial"/>
          <w:i/>
          <w:color w:val="000000" w:themeColor="text1"/>
          <w:sz w:val="22"/>
          <w:szCs w:val="22"/>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1B1E410" w14:textId="77777777" w:rsidR="0010518B" w:rsidRPr="00053969" w:rsidRDefault="0010518B" w:rsidP="00053969">
      <w:pPr>
        <w:spacing w:after="200"/>
        <w:ind w:left="708"/>
        <w:jc w:val="both"/>
        <w:rPr>
          <w:rFonts w:ascii="Arial" w:eastAsia="Arial" w:hAnsi="Arial" w:cs="Arial"/>
          <w:i/>
          <w:color w:val="000000" w:themeColor="text1"/>
          <w:sz w:val="22"/>
          <w:szCs w:val="22"/>
        </w:rPr>
      </w:pPr>
      <w:r w:rsidRPr="00053969">
        <w:rPr>
          <w:rFonts w:ascii="Arial" w:eastAsia="Arial" w:hAnsi="Arial" w:cs="Arial"/>
          <w:i/>
          <w:color w:val="000000" w:themeColor="text1"/>
          <w:sz w:val="22"/>
          <w:szCs w:val="22"/>
        </w:rPr>
        <w:t xml:space="preserve">b) Beneficio actual: aquel que efectivamente se configura en las circunstancias presentes y existentes al momento en el que el congresista participa de la decisión. </w:t>
      </w:r>
    </w:p>
    <w:p w14:paraId="4086FED2" w14:textId="77777777" w:rsidR="0010518B" w:rsidRPr="00053969" w:rsidRDefault="0010518B" w:rsidP="00053969">
      <w:pPr>
        <w:spacing w:after="200"/>
        <w:ind w:left="708"/>
        <w:jc w:val="both"/>
        <w:rPr>
          <w:rFonts w:ascii="Arial" w:eastAsia="Arial" w:hAnsi="Arial" w:cs="Arial"/>
          <w:i/>
          <w:color w:val="000000" w:themeColor="text1"/>
          <w:sz w:val="22"/>
          <w:szCs w:val="22"/>
        </w:rPr>
      </w:pPr>
      <w:r w:rsidRPr="00053969">
        <w:rPr>
          <w:rFonts w:ascii="Arial" w:eastAsia="Arial" w:hAnsi="Arial" w:cs="Arial"/>
          <w:i/>
          <w:color w:val="000000" w:themeColor="text1"/>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15EAA34C" w14:textId="77777777" w:rsidR="0010518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Es de aclarar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6539AA74" w14:textId="3050A9C8" w:rsidR="0010518B" w:rsidRPr="00053969" w:rsidRDefault="0010518B" w:rsidP="00053969">
      <w:pPr>
        <w:spacing w:after="200"/>
        <w:jc w:val="both"/>
        <w:rPr>
          <w:rFonts w:ascii="Arial" w:eastAsia="Arial" w:hAnsi="Arial" w:cs="Arial"/>
          <w:color w:val="000000" w:themeColor="text1"/>
          <w:sz w:val="22"/>
          <w:szCs w:val="22"/>
        </w:rPr>
      </w:pPr>
      <w:r w:rsidRPr="00053969">
        <w:rPr>
          <w:rFonts w:ascii="Arial" w:eastAsia="Arial" w:hAnsi="Arial" w:cs="Arial"/>
          <w:color w:val="000000" w:themeColor="text1"/>
          <w:sz w:val="22"/>
          <w:szCs w:val="22"/>
        </w:rPr>
        <w:t xml:space="preserve">Por las razones expuestas, someto a consideración de los honorables Congresistas esta iniciativa parlamentaria. </w:t>
      </w:r>
    </w:p>
    <w:p w14:paraId="041CF39E" w14:textId="77777777" w:rsidR="0052744B" w:rsidRDefault="0052744B" w:rsidP="00053969">
      <w:pPr>
        <w:spacing w:after="200"/>
        <w:jc w:val="both"/>
        <w:rPr>
          <w:rFonts w:ascii="Arial" w:eastAsia="Arial" w:hAnsi="Arial" w:cs="Arial"/>
          <w:color w:val="000000" w:themeColor="text1"/>
          <w:sz w:val="22"/>
          <w:szCs w:val="22"/>
        </w:rPr>
      </w:pPr>
    </w:p>
    <w:p w14:paraId="704D229E" w14:textId="65BA9477" w:rsidR="0010518B" w:rsidRPr="00053969" w:rsidRDefault="0010518B" w:rsidP="00053969">
      <w:pPr>
        <w:spacing w:after="200"/>
        <w:jc w:val="both"/>
        <w:rPr>
          <w:rFonts w:ascii="Arial" w:eastAsia="Arial" w:hAnsi="Arial" w:cs="Arial"/>
          <w:color w:val="000000" w:themeColor="text1"/>
          <w:sz w:val="22"/>
          <w:szCs w:val="22"/>
        </w:rPr>
      </w:pPr>
      <w:bookmarkStart w:id="7" w:name="_GoBack"/>
      <w:bookmarkEnd w:id="7"/>
      <w:r w:rsidRPr="00053969">
        <w:rPr>
          <w:rFonts w:ascii="Arial" w:eastAsia="Arial" w:hAnsi="Arial" w:cs="Arial"/>
          <w:color w:val="000000" w:themeColor="text1"/>
          <w:sz w:val="22"/>
          <w:szCs w:val="22"/>
        </w:rPr>
        <w:t xml:space="preserve">Cordialmente, </w:t>
      </w:r>
    </w:p>
    <w:p w14:paraId="096387D5" w14:textId="12359A12" w:rsidR="0010518B" w:rsidRDefault="0010518B" w:rsidP="00053969">
      <w:pPr>
        <w:rPr>
          <w:rFonts w:ascii="Arial" w:eastAsia="Arial" w:hAnsi="Arial" w:cs="Arial"/>
          <w:color w:val="000000" w:themeColor="text1"/>
          <w:sz w:val="22"/>
          <w:szCs w:val="22"/>
        </w:rPr>
      </w:pPr>
    </w:p>
    <w:p w14:paraId="2D645E76" w14:textId="7E889800" w:rsidR="0052744B" w:rsidRDefault="0052744B" w:rsidP="00053969">
      <w:pPr>
        <w:rPr>
          <w:rFonts w:ascii="Arial" w:eastAsia="Arial" w:hAnsi="Arial" w:cs="Arial"/>
          <w:color w:val="000000" w:themeColor="text1"/>
          <w:sz w:val="22"/>
          <w:szCs w:val="22"/>
        </w:rPr>
      </w:pPr>
    </w:p>
    <w:p w14:paraId="593C2E9C" w14:textId="74D50530" w:rsidR="0052744B" w:rsidRDefault="0052744B" w:rsidP="00053969">
      <w:pPr>
        <w:rPr>
          <w:rFonts w:ascii="Arial" w:eastAsia="Arial" w:hAnsi="Arial" w:cs="Arial"/>
          <w:color w:val="000000" w:themeColor="text1"/>
          <w:sz w:val="22"/>
          <w:szCs w:val="22"/>
        </w:rPr>
      </w:pPr>
    </w:p>
    <w:p w14:paraId="2B34FF92" w14:textId="77777777" w:rsidR="0052744B" w:rsidRPr="00053969" w:rsidRDefault="0052744B" w:rsidP="00053969">
      <w:pPr>
        <w:rPr>
          <w:rFonts w:ascii="Arial" w:eastAsia="Arial" w:hAnsi="Arial" w:cs="Arial"/>
          <w:color w:val="000000" w:themeColor="text1"/>
          <w:sz w:val="22"/>
          <w:szCs w:val="22"/>
        </w:rPr>
      </w:pPr>
    </w:p>
    <w:p w14:paraId="19A41084"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b/>
          <w:color w:val="000000" w:themeColor="text1"/>
          <w:sz w:val="22"/>
          <w:szCs w:val="22"/>
        </w:rPr>
        <w:t>HERNÁN DARÍO CADAVID MÁRQUEZ</w:t>
      </w:r>
    </w:p>
    <w:p w14:paraId="461A5685"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Representante a la Cámara</w:t>
      </w:r>
    </w:p>
    <w:p w14:paraId="7B75F97D" w14:textId="77777777" w:rsidR="0010518B" w:rsidRPr="00053969" w:rsidRDefault="0010518B" w:rsidP="00053969">
      <w:pPr>
        <w:jc w:val="center"/>
        <w:rPr>
          <w:rFonts w:ascii="Arial" w:eastAsia="Arial" w:hAnsi="Arial" w:cs="Arial"/>
          <w:color w:val="000000" w:themeColor="text1"/>
          <w:sz w:val="22"/>
          <w:szCs w:val="22"/>
        </w:rPr>
      </w:pPr>
      <w:r w:rsidRPr="00053969">
        <w:rPr>
          <w:rFonts w:ascii="Arial" w:eastAsia="Arial" w:hAnsi="Arial" w:cs="Arial"/>
          <w:color w:val="000000" w:themeColor="text1"/>
          <w:sz w:val="22"/>
          <w:szCs w:val="22"/>
        </w:rPr>
        <w:t>Departamento de Antioquia</w:t>
      </w:r>
    </w:p>
    <w:p w14:paraId="27BA3D95" w14:textId="77777777" w:rsidR="00F26216" w:rsidRPr="00053969" w:rsidRDefault="00F26216" w:rsidP="00053969">
      <w:pPr>
        <w:jc w:val="center"/>
        <w:rPr>
          <w:rFonts w:ascii="Arial" w:hAnsi="Arial" w:cs="Arial"/>
          <w:color w:val="000000" w:themeColor="text1"/>
          <w:sz w:val="22"/>
          <w:szCs w:val="22"/>
        </w:rPr>
      </w:pPr>
    </w:p>
    <w:p w14:paraId="1E06564B" w14:textId="77777777" w:rsidR="003F34B2" w:rsidRPr="00053969" w:rsidRDefault="003F34B2" w:rsidP="00053969">
      <w:pPr>
        <w:jc w:val="center"/>
        <w:rPr>
          <w:rFonts w:ascii="Arial" w:hAnsi="Arial" w:cs="Arial"/>
          <w:color w:val="000000" w:themeColor="text1"/>
          <w:sz w:val="22"/>
          <w:szCs w:val="22"/>
        </w:rPr>
      </w:pPr>
    </w:p>
    <w:p w14:paraId="2D55427C" w14:textId="77777777" w:rsidR="006C0E8B" w:rsidRPr="00053969" w:rsidRDefault="006C0E8B" w:rsidP="00053969">
      <w:pPr>
        <w:pStyle w:val="NormalWeb"/>
        <w:spacing w:before="0" w:beforeAutospacing="0" w:after="0" w:afterAutospacing="0"/>
        <w:jc w:val="both"/>
        <w:rPr>
          <w:rFonts w:ascii="Arial" w:hAnsi="Arial" w:cs="Arial"/>
          <w:color w:val="000000" w:themeColor="text1"/>
          <w:sz w:val="22"/>
          <w:szCs w:val="22"/>
          <w:highlight w:val="yellow"/>
        </w:rPr>
      </w:pPr>
    </w:p>
    <w:p w14:paraId="7E0868E1" w14:textId="743195D1" w:rsidR="006C0E8B" w:rsidRPr="00053969" w:rsidRDefault="006C0E8B" w:rsidP="00053969">
      <w:pPr>
        <w:pStyle w:val="Ttulo3"/>
        <w:rPr>
          <w:rFonts w:ascii="Arial" w:hAnsi="Arial" w:cs="Arial"/>
          <w:sz w:val="22"/>
          <w:szCs w:val="22"/>
        </w:rPr>
      </w:pPr>
    </w:p>
    <w:p w14:paraId="32265D52" w14:textId="3FFA2F93" w:rsidR="006C0E8B" w:rsidRPr="00053969" w:rsidRDefault="006C0E8B" w:rsidP="00053969">
      <w:pPr>
        <w:pStyle w:val="Ttulo3"/>
        <w:rPr>
          <w:rFonts w:ascii="Arial" w:hAnsi="Arial" w:cs="Arial"/>
          <w:sz w:val="22"/>
          <w:szCs w:val="22"/>
        </w:rPr>
      </w:pPr>
    </w:p>
    <w:p w14:paraId="6603505F" w14:textId="77777777" w:rsidR="006C0E8B" w:rsidRPr="00053969" w:rsidRDefault="006C0E8B" w:rsidP="00053969">
      <w:pPr>
        <w:pStyle w:val="NormalWeb"/>
        <w:spacing w:before="0" w:beforeAutospacing="0" w:after="0" w:afterAutospacing="0"/>
        <w:jc w:val="both"/>
        <w:rPr>
          <w:rFonts w:ascii="Arial" w:hAnsi="Arial" w:cs="Arial"/>
          <w:color w:val="000000" w:themeColor="text1"/>
          <w:sz w:val="22"/>
          <w:szCs w:val="22"/>
          <w:highlight w:val="yellow"/>
        </w:rPr>
      </w:pPr>
    </w:p>
    <w:p w14:paraId="0C1ECE0D" w14:textId="77777777" w:rsidR="003F34B2" w:rsidRPr="00053969" w:rsidRDefault="003F34B2" w:rsidP="00053969">
      <w:pPr>
        <w:pStyle w:val="NormalWeb"/>
        <w:spacing w:before="0" w:beforeAutospacing="0" w:after="0" w:afterAutospacing="0"/>
        <w:jc w:val="both"/>
        <w:rPr>
          <w:rFonts w:ascii="Arial" w:hAnsi="Arial" w:cs="Arial"/>
          <w:color w:val="000000" w:themeColor="text1"/>
          <w:sz w:val="22"/>
          <w:szCs w:val="22"/>
          <w:highlight w:val="yellow"/>
        </w:rPr>
      </w:pPr>
    </w:p>
    <w:p w14:paraId="14D382CC" w14:textId="77777777" w:rsidR="003F34B2" w:rsidRPr="00053969" w:rsidRDefault="003F34B2" w:rsidP="00053969">
      <w:pPr>
        <w:jc w:val="both"/>
        <w:rPr>
          <w:rFonts w:ascii="Arial" w:hAnsi="Arial" w:cs="Arial"/>
          <w:color w:val="000000" w:themeColor="text1"/>
          <w:sz w:val="22"/>
          <w:szCs w:val="22"/>
        </w:rPr>
      </w:pPr>
    </w:p>
    <w:p w14:paraId="6FBAC9C9" w14:textId="77777777" w:rsidR="003F34B2" w:rsidRPr="00053969" w:rsidRDefault="003F34B2" w:rsidP="00053969">
      <w:pPr>
        <w:jc w:val="center"/>
        <w:rPr>
          <w:rFonts w:ascii="Arial" w:hAnsi="Arial" w:cs="Arial"/>
          <w:color w:val="000000" w:themeColor="text1"/>
          <w:sz w:val="22"/>
          <w:szCs w:val="22"/>
        </w:rPr>
      </w:pPr>
    </w:p>
    <w:sectPr w:rsidR="003F34B2" w:rsidRPr="00053969" w:rsidSect="005751A2">
      <w:headerReference w:type="default" r:id="rId7"/>
      <w:footerReference w:type="default" r:id="rId8"/>
      <w:pgSz w:w="12240" w:h="15840"/>
      <w:pgMar w:top="212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BA693" w14:textId="77777777" w:rsidR="003A3C2F" w:rsidRDefault="003A3C2F" w:rsidP="00A84929">
      <w:r>
        <w:separator/>
      </w:r>
    </w:p>
  </w:endnote>
  <w:endnote w:type="continuationSeparator" w:id="0">
    <w:p w14:paraId="7A53A532" w14:textId="77777777" w:rsidR="003A3C2F" w:rsidRDefault="003A3C2F"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altName w:val="Courier New"/>
    <w:charset w:val="4D"/>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altName w:val="Times New Roman"/>
    <w:charset w:val="4D"/>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10C2ECAD" w:rsidR="008D5631" w:rsidRDefault="00257D29" w:rsidP="008D5631">
    <w:pPr>
      <w:tabs>
        <w:tab w:val="left" w:pos="3105"/>
      </w:tabs>
    </w:pPr>
    <w:r w:rsidRPr="00601DFB">
      <w:rPr>
        <w:noProof/>
        <w:lang w:eastAsia="es-CO"/>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Cuadro de texto 5"/>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BFF679" id="_x0000_t202" coordsize="21600,21600" o:spt="202" path="m,l,21600r21600,l21600,xe">
              <v:stroke joinstyle="miter"/>
              <v:path gradientshapeok="t" o:connecttype="rect"/>
            </v:shapetype>
            <v:shape id="Cuadro de texto 5"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" filled="f" stroked="f">
              <v:textbox inset="0,0,0,0">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8D5631" w:rsidRDefault="00257D29" w:rsidP="008D5631">
    <w:pPr>
      <w:tabs>
        <w:tab w:val="left" w:pos="3105"/>
      </w:tabs>
    </w:pPr>
    <w:r w:rsidRPr="00601DFB">
      <w:rPr>
        <w:noProof/>
        <w:lang w:eastAsia="es-CO"/>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upo 6"/>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5AE122" id="Grupo 6" o:spid="_x0000_s1029" style="position:absolute;margin-left:34.3pt;margin-top:4.75pt;width:199.15pt;height:26.1pt;z-index:251671552;mso-position-horizontal-relative:margin;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c+bPChwMAAIcD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">
                <v:imagedata r:id="rId3" o:title=""/>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" filled="f" stroked="f">
                <v:textbox inset="0,0,0,0">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00F73099" w:rsidRPr="00601DFB">
      <w:rPr>
        <w:noProof/>
        <w:lang w:eastAsia="es-CO"/>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upo 7"/>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69CFA427" w:rsidR="008D5631" w:rsidRPr="00257D29" w:rsidRDefault="008D5631" w:rsidP="008D5631">
                            <w:pPr>
                              <w:rPr>
                                <w:b/>
                                <w:bCs/>
                                <w:sz w:val="11"/>
                                <w:szCs w:val="11"/>
                              </w:rPr>
                            </w:pPr>
                            <w:r w:rsidRPr="00257D29">
                              <w:rPr>
                                <w:rFonts w:ascii="Lora" w:hAnsi="Lora"/>
                                <w:b/>
                                <w:bCs/>
                                <w:color w:val="BD9E55"/>
                                <w:spacing w:val="12"/>
                                <w:kern w:val="24"/>
                                <w:sz w:val="20"/>
                                <w:szCs w:val="15"/>
                                <w:lang w:val="en-US"/>
                              </w:rPr>
                              <w:t xml:space="preserve">601 </w:t>
                            </w:r>
                            <w:r w:rsidR="00073714">
                              <w:rPr>
                                <w:rFonts w:ascii="Lora" w:hAnsi="Lora"/>
                                <w:b/>
                                <w:bCs/>
                                <w:color w:val="BD9E55"/>
                                <w:spacing w:val="12"/>
                                <w:kern w:val="24"/>
                                <w:sz w:val="20"/>
                                <w:szCs w:val="15"/>
                                <w:lang w:val="en-US"/>
                              </w:rPr>
                              <w:t>8770720</w:t>
                            </w:r>
                            <w:r w:rsidRPr="00257D29">
                              <w:rPr>
                                <w:rFonts w:ascii="Lora" w:hAnsi="Lora"/>
                                <w:b/>
                                <w:bCs/>
                                <w:color w:val="BD9E55"/>
                                <w:spacing w:val="12"/>
                                <w:kern w:val="24"/>
                                <w:sz w:val="20"/>
                                <w:szCs w:val="15"/>
                                <w:lang w:val="en-US"/>
                              </w:rPr>
                              <w:t>-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9050B1" id="Grupo 7" o:spid="_x0000_s1032" style="position:absolute;margin-left:240.15pt;margin-top:11.95pt;width:185.25pt;height:19.4pt;z-index:251673600;mso-position-horizontal-relative:margin;mso-width-relative:margin;mso-height-relative:margin" coordorigin="41600,968" coordsize="39889,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">
                <v:imagedata r:id="rId6" o:title=""/>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" filled="f" stroked="f">
                <v:textbox inset="0,0,0,0">
                  <w:txbxContent>
                    <w:p w14:paraId="25D77A54" w14:textId="69CFA427" w:rsidR="008D5631" w:rsidRPr="00257D29" w:rsidRDefault="008D5631" w:rsidP="008D5631">
                      <w:pPr>
                        <w:rPr>
                          <w:b/>
                          <w:bCs/>
                          <w:sz w:val="11"/>
                          <w:szCs w:val="11"/>
                        </w:rPr>
                      </w:pPr>
                      <w:r w:rsidRPr="00257D29">
                        <w:rPr>
                          <w:rFonts w:ascii="Lora" w:hAnsi="Lora"/>
                          <w:b/>
                          <w:bCs/>
                          <w:color w:val="BD9E55"/>
                          <w:spacing w:val="12"/>
                          <w:kern w:val="24"/>
                          <w:sz w:val="20"/>
                          <w:szCs w:val="15"/>
                          <w:lang w:val="en-US"/>
                        </w:rPr>
                        <w:t xml:space="preserve">601 </w:t>
                      </w:r>
                      <w:r w:rsidR="00073714">
                        <w:rPr>
                          <w:rFonts w:ascii="Lora" w:hAnsi="Lora"/>
                          <w:b/>
                          <w:bCs/>
                          <w:color w:val="BD9E55"/>
                          <w:spacing w:val="12"/>
                          <w:kern w:val="24"/>
                          <w:sz w:val="20"/>
                          <w:szCs w:val="15"/>
                          <w:lang w:val="en-US"/>
                        </w:rPr>
                        <w:t>8770720</w:t>
                      </w:r>
                      <w:r w:rsidRPr="00257D29">
                        <w:rPr>
                          <w:rFonts w:ascii="Lora" w:hAnsi="Lora"/>
                          <w:b/>
                          <w:bCs/>
                          <w:color w:val="BD9E55"/>
                          <w:spacing w:val="12"/>
                          <w:kern w:val="24"/>
                          <w:sz w:val="20"/>
                          <w:szCs w:val="15"/>
                          <w:lang w:val="en-US"/>
                        </w:rPr>
                        <w:t>- Ext. 3464</w:t>
                      </w:r>
                    </w:p>
                  </w:txbxContent>
                </v:textbox>
              </v:shape>
              <w10:wrap anchorx="margin"/>
            </v:group>
          </w:pict>
        </mc:Fallback>
      </mc:AlternateContent>
    </w:r>
    <w:r w:rsidR="008D5631" w:rsidRPr="00601DFB">
      <w:rPr>
        <w:noProof/>
        <w:lang w:eastAsia="es-CO"/>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Cuadro de texto 8"/>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AC0C94" id="Cuadro de texto 8" o:sp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008D5631" w:rsidRPr="00601DFB">
      <w:rPr>
        <w:noProof/>
        <w:lang w:eastAsia="es-CO"/>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upo 9"/>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9FDC96" id="Grupo 9" o:spid="_x0000_s1036" style="position:absolute;margin-left:311.55pt;margin-top:142.55pt;width:159.75pt;height:19.4pt;z-index:251666432;mso-position-horizontal-relative:margin;mso-width-relative:margin;mso-height-relative:margin" coordorigin="41600,968" coordsize="34398,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">
                <v:imagedata r:id="rId6" o:title=""/>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008D5631" w:rsidRPr="00601DFB">
      <w:rPr>
        <w:noProof/>
        <w:lang w:eastAsia="es-CO"/>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upo 10"/>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D23D8D" id="Grupo 10" o:spid="_x0000_s1039" style="position:absolute;margin-left:-35.55pt;margin-top:137.4pt;width:199.15pt;height:26.1pt;z-index:251667456;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c+bPChwMAAIcD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">
                <v:imagedata r:id="rId3" o:title=""/>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295C3" w14:textId="77777777" w:rsidR="003A3C2F" w:rsidRDefault="003A3C2F" w:rsidP="00A84929">
      <w:r>
        <w:separator/>
      </w:r>
    </w:p>
  </w:footnote>
  <w:footnote w:type="continuationSeparator" w:id="0">
    <w:p w14:paraId="6886580E" w14:textId="77777777" w:rsidR="003A3C2F" w:rsidRDefault="003A3C2F" w:rsidP="00A84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612F10F" w:rsidR="00A84929" w:rsidRDefault="00A84929">
    <w:pPr>
      <w:pStyle w:val="Encabezado"/>
    </w:pPr>
    <w:r w:rsidRPr="00601DFB">
      <w:rPr>
        <w:noProof/>
        <w:lang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84929" w:rsidRDefault="00A84929">
    <w:pPr>
      <w:pStyle w:val="Encabezado"/>
    </w:pPr>
  </w:p>
  <w:p w14:paraId="415286EA" w14:textId="6C974283" w:rsidR="00A84929" w:rsidRDefault="00F73099">
    <w:pPr>
      <w:pStyle w:val="Encabezado"/>
    </w:pPr>
    <w:r w:rsidRPr="00601DFB">
      <w:rPr>
        <w:noProof/>
        <w:lang w:eastAsia="es-CO"/>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00497F" id="_x0000_t202" coordsize="21600,21600" o:spt="202" path="m,l,21600r21600,l21600,xe">
              <v:stroke joinstyle="miter"/>
              <v:path gradientshapeok="t" o:connecttype="rect"/>
            </v:shapetype>
            <v:shape id="Cuadro de texto 3"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" filled="f" stroked="f">
              <v:textbox inset="0,0,0,0">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F067AF3" w14:textId="6FAC6806" w:rsidR="00A84929" w:rsidRDefault="00F73099">
    <w:pPr>
      <w:pStyle w:val="Encabezado"/>
    </w:pPr>
    <w:r w:rsidRPr="00601DFB">
      <w:rPr>
        <w:noProof/>
        <w:lang w:eastAsia="es-CO"/>
      </w:rPr>
      <mc:AlternateContent>
        <mc:Choice Requires="wps">
          <w:drawing>
            <wp:anchor distT="0" distB="0" distL="114300" distR="114300" simplePos="0" relativeHeight="251663360" behindDoc="0" locked="0" layoutInCell="1" allowOverlap="1" wp14:anchorId="10589621" wp14:editId="452F4A61">
              <wp:simplePos x="0" y="0"/>
              <wp:positionH relativeFrom="margin">
                <wp:posOffset>1729740</wp:posOffset>
              </wp:positionH>
              <wp:positionV relativeFrom="paragraph">
                <wp:posOffset>76124</wp:posOffset>
              </wp:positionV>
              <wp:extent cx="2181225" cy="30480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589621" id="Cuadro de texto 4" o:spid="_x0000_s1027" type="#_x0000_t202" style="position:absolute;margin-left:136.2pt;margin-top:6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" filled="f" stroked="f">
              <v:textbox inset="0,0,0,0">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2752A4F3" w14:textId="49DE493C" w:rsidR="00A84929" w:rsidRDefault="00A849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43AE2"/>
    <w:multiLevelType w:val="multilevel"/>
    <w:tmpl w:val="4E28B0DA"/>
    <w:lvl w:ilvl="0">
      <w:start w:val="1"/>
      <w:numFmt w:val="upperRoman"/>
      <w:lvlText w:val="%1."/>
      <w:lvlJc w:val="left"/>
      <w:pPr>
        <w:ind w:left="1080" w:hanging="720"/>
      </w:pPr>
      <w:rPr>
        <w:b/>
        <w:bCs/>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1" w15:restartNumberingAfterBreak="0">
    <w:nsid w:val="68804CB1"/>
    <w:multiLevelType w:val="hybridMultilevel"/>
    <w:tmpl w:val="58485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n-US" w:vendorID="64" w:dllVersion="6" w:nlCheck="1" w:checkStyle="0"/>
  <w:activeWritingStyle w:appName="MSWord" w:lang="es-CO"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24BA6"/>
    <w:rsid w:val="00024E04"/>
    <w:rsid w:val="0005263D"/>
    <w:rsid w:val="00053969"/>
    <w:rsid w:val="000643F4"/>
    <w:rsid w:val="00073714"/>
    <w:rsid w:val="00090962"/>
    <w:rsid w:val="000A36F6"/>
    <w:rsid w:val="000E0A68"/>
    <w:rsid w:val="000F0A2F"/>
    <w:rsid w:val="0010518B"/>
    <w:rsid w:val="001058FB"/>
    <w:rsid w:val="00115A7C"/>
    <w:rsid w:val="0013575E"/>
    <w:rsid w:val="001476DF"/>
    <w:rsid w:val="001602C4"/>
    <w:rsid w:val="00167232"/>
    <w:rsid w:val="00173DDA"/>
    <w:rsid w:val="00176E70"/>
    <w:rsid w:val="00184E2C"/>
    <w:rsid w:val="001B39A7"/>
    <w:rsid w:val="001C7F70"/>
    <w:rsid w:val="00236F2D"/>
    <w:rsid w:val="00257D29"/>
    <w:rsid w:val="002616BC"/>
    <w:rsid w:val="002813F1"/>
    <w:rsid w:val="00290C39"/>
    <w:rsid w:val="002B2ED8"/>
    <w:rsid w:val="002E3F29"/>
    <w:rsid w:val="00311C26"/>
    <w:rsid w:val="003147E6"/>
    <w:rsid w:val="00327406"/>
    <w:rsid w:val="003A3C2F"/>
    <w:rsid w:val="003B78B6"/>
    <w:rsid w:val="003C12E6"/>
    <w:rsid w:val="003E4911"/>
    <w:rsid w:val="003F34B2"/>
    <w:rsid w:val="004127D9"/>
    <w:rsid w:val="00435EA0"/>
    <w:rsid w:val="00451396"/>
    <w:rsid w:val="004715FC"/>
    <w:rsid w:val="004754B0"/>
    <w:rsid w:val="004918B3"/>
    <w:rsid w:val="004B555C"/>
    <w:rsid w:val="004F1D6F"/>
    <w:rsid w:val="005012E9"/>
    <w:rsid w:val="005018A2"/>
    <w:rsid w:val="0050357B"/>
    <w:rsid w:val="0052744B"/>
    <w:rsid w:val="00541BD9"/>
    <w:rsid w:val="00545C66"/>
    <w:rsid w:val="005573C4"/>
    <w:rsid w:val="00563E06"/>
    <w:rsid w:val="005751A2"/>
    <w:rsid w:val="0058241A"/>
    <w:rsid w:val="005B14B4"/>
    <w:rsid w:val="005C68F9"/>
    <w:rsid w:val="005D0899"/>
    <w:rsid w:val="00601DFB"/>
    <w:rsid w:val="006262F6"/>
    <w:rsid w:val="006432D3"/>
    <w:rsid w:val="00647FD1"/>
    <w:rsid w:val="0068118B"/>
    <w:rsid w:val="006A7DBB"/>
    <w:rsid w:val="006B7E37"/>
    <w:rsid w:val="006C0E8B"/>
    <w:rsid w:val="006C525E"/>
    <w:rsid w:val="006E5A39"/>
    <w:rsid w:val="0070084E"/>
    <w:rsid w:val="00706FD8"/>
    <w:rsid w:val="00715859"/>
    <w:rsid w:val="00715B68"/>
    <w:rsid w:val="007422C6"/>
    <w:rsid w:val="007467FF"/>
    <w:rsid w:val="00766AD9"/>
    <w:rsid w:val="00794570"/>
    <w:rsid w:val="007B29C9"/>
    <w:rsid w:val="007B4923"/>
    <w:rsid w:val="007D499E"/>
    <w:rsid w:val="0080257E"/>
    <w:rsid w:val="00822BE5"/>
    <w:rsid w:val="00850324"/>
    <w:rsid w:val="00850D91"/>
    <w:rsid w:val="008A280B"/>
    <w:rsid w:val="008B6DCC"/>
    <w:rsid w:val="008D37BA"/>
    <w:rsid w:val="008D5631"/>
    <w:rsid w:val="008E188D"/>
    <w:rsid w:val="008F0793"/>
    <w:rsid w:val="00900D33"/>
    <w:rsid w:val="00901D1A"/>
    <w:rsid w:val="00913772"/>
    <w:rsid w:val="009169E5"/>
    <w:rsid w:val="00945EE2"/>
    <w:rsid w:val="00950029"/>
    <w:rsid w:val="00960AFA"/>
    <w:rsid w:val="009710BB"/>
    <w:rsid w:val="00991EAC"/>
    <w:rsid w:val="009A7743"/>
    <w:rsid w:val="009C00AB"/>
    <w:rsid w:val="00A0541C"/>
    <w:rsid w:val="00A0651E"/>
    <w:rsid w:val="00A17D2C"/>
    <w:rsid w:val="00A417E1"/>
    <w:rsid w:val="00A46BE8"/>
    <w:rsid w:val="00A70253"/>
    <w:rsid w:val="00A81DA1"/>
    <w:rsid w:val="00A84929"/>
    <w:rsid w:val="00A92EDE"/>
    <w:rsid w:val="00A97014"/>
    <w:rsid w:val="00AC38C8"/>
    <w:rsid w:val="00AD37EE"/>
    <w:rsid w:val="00AD6CB4"/>
    <w:rsid w:val="00B06E7B"/>
    <w:rsid w:val="00B45E10"/>
    <w:rsid w:val="00B51FE1"/>
    <w:rsid w:val="00B5704A"/>
    <w:rsid w:val="00B73B41"/>
    <w:rsid w:val="00BB2A5C"/>
    <w:rsid w:val="00BC06F8"/>
    <w:rsid w:val="00BF65B7"/>
    <w:rsid w:val="00C00071"/>
    <w:rsid w:val="00C2004E"/>
    <w:rsid w:val="00C32684"/>
    <w:rsid w:val="00C52D25"/>
    <w:rsid w:val="00C84374"/>
    <w:rsid w:val="00C9179F"/>
    <w:rsid w:val="00C93AC1"/>
    <w:rsid w:val="00CD7CDE"/>
    <w:rsid w:val="00D14C30"/>
    <w:rsid w:val="00D20762"/>
    <w:rsid w:val="00D437BF"/>
    <w:rsid w:val="00D4696D"/>
    <w:rsid w:val="00D851EC"/>
    <w:rsid w:val="00D959CB"/>
    <w:rsid w:val="00DB62AE"/>
    <w:rsid w:val="00DC1A67"/>
    <w:rsid w:val="00DC1C88"/>
    <w:rsid w:val="00E07FAB"/>
    <w:rsid w:val="00E54478"/>
    <w:rsid w:val="00E60D93"/>
    <w:rsid w:val="00E90E98"/>
    <w:rsid w:val="00EB0376"/>
    <w:rsid w:val="00ED5404"/>
    <w:rsid w:val="00F01454"/>
    <w:rsid w:val="00F13D5D"/>
    <w:rsid w:val="00F23A6B"/>
    <w:rsid w:val="00F26216"/>
    <w:rsid w:val="00F4628E"/>
    <w:rsid w:val="00F52063"/>
    <w:rsid w:val="00F57FAA"/>
    <w:rsid w:val="00F65DAC"/>
    <w:rsid w:val="00F73099"/>
    <w:rsid w:val="00F769BC"/>
    <w:rsid w:val="00F76E68"/>
    <w:rsid w:val="00FD037B"/>
    <w:rsid w:val="00FE4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4E"/>
    <w:rPr>
      <w:rFonts w:ascii="Times New Roman" w:eastAsia="Times New Roman" w:hAnsi="Times New Roman" w:cs="Times New Roman"/>
      <w:lang w:val="es-CO" w:eastAsia="es-MX"/>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051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3F34B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F34B2"/>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customStyle="1" w:styleId="Mencinsinresolver1">
    <w:name w:val="Mención sin resolver1"/>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paragraph" w:styleId="Textonotapie">
    <w:name w:val="footnote text"/>
    <w:basedOn w:val="Normal"/>
    <w:link w:val="TextonotapieCar"/>
    <w:uiPriority w:val="99"/>
    <w:semiHidden/>
    <w:unhideWhenUsed/>
    <w:rsid w:val="007467F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7467FF"/>
    <w:rPr>
      <w:sz w:val="20"/>
      <w:szCs w:val="20"/>
      <w:lang w:val="es-CO"/>
    </w:rPr>
  </w:style>
  <w:style w:type="character" w:styleId="nfasis">
    <w:name w:val="Emphasis"/>
    <w:basedOn w:val="Fuentedeprrafopredeter"/>
    <w:uiPriority w:val="20"/>
    <w:qFormat/>
    <w:rsid w:val="007467FF"/>
    <w:rPr>
      <w:i/>
      <w:iCs/>
    </w:rPr>
  </w:style>
  <w:style w:type="paragraph" w:customStyle="1" w:styleId="pa6">
    <w:name w:val="pa6"/>
    <w:basedOn w:val="Normal"/>
    <w:rsid w:val="007467FF"/>
    <w:pPr>
      <w:spacing w:before="100" w:beforeAutospacing="1" w:after="100" w:afterAutospacing="1"/>
    </w:pPr>
    <w:rPr>
      <w:lang w:eastAsia="es-CO"/>
    </w:rPr>
  </w:style>
  <w:style w:type="paragraph" w:customStyle="1" w:styleId="default">
    <w:name w:val="default"/>
    <w:basedOn w:val="Normal"/>
    <w:rsid w:val="007467FF"/>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7B49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923"/>
    <w:rPr>
      <w:rFonts w:ascii="Segoe UI" w:eastAsia="Times New Roman" w:hAnsi="Segoe UI" w:cs="Segoe UI"/>
      <w:sz w:val="18"/>
      <w:szCs w:val="18"/>
      <w:lang w:val="es-CO" w:eastAsia="es-ES_tradnl"/>
    </w:rPr>
  </w:style>
  <w:style w:type="character" w:customStyle="1" w:styleId="Ttulo2Car">
    <w:name w:val="Título 2 Car"/>
    <w:basedOn w:val="Fuentedeprrafopredeter"/>
    <w:link w:val="Ttulo2"/>
    <w:uiPriority w:val="9"/>
    <w:semiHidden/>
    <w:rsid w:val="0010518B"/>
    <w:rPr>
      <w:rFonts w:asciiTheme="majorHAnsi" w:eastAsiaTheme="majorEastAsia" w:hAnsiTheme="majorHAnsi" w:cstheme="majorBidi"/>
      <w:color w:val="2F5496" w:themeColor="accent1" w:themeShade="BF"/>
      <w:sz w:val="26"/>
      <w:szCs w:val="26"/>
      <w:lang w:val="es-CO" w:eastAsia="es-ES_tradnl"/>
    </w:rPr>
  </w:style>
  <w:style w:type="character" w:customStyle="1" w:styleId="Ttulo4Car">
    <w:name w:val="Título 4 Car"/>
    <w:basedOn w:val="Fuentedeprrafopredeter"/>
    <w:link w:val="Ttulo4"/>
    <w:uiPriority w:val="9"/>
    <w:rsid w:val="003F34B2"/>
    <w:rPr>
      <w:rFonts w:asciiTheme="majorHAnsi" w:eastAsiaTheme="majorEastAsia" w:hAnsiTheme="majorHAnsi" w:cstheme="majorBidi"/>
      <w:i/>
      <w:iCs/>
      <w:color w:val="2F5496" w:themeColor="accent1" w:themeShade="BF"/>
      <w:lang w:val="es-CO" w:eastAsia="es-ES_tradnl"/>
    </w:rPr>
  </w:style>
  <w:style w:type="character" w:customStyle="1" w:styleId="Ttulo5Car">
    <w:name w:val="Título 5 Car"/>
    <w:basedOn w:val="Fuentedeprrafopredeter"/>
    <w:link w:val="Ttulo5"/>
    <w:uiPriority w:val="9"/>
    <w:semiHidden/>
    <w:rsid w:val="003F34B2"/>
    <w:rPr>
      <w:rFonts w:asciiTheme="majorHAnsi" w:eastAsiaTheme="majorEastAsia" w:hAnsiTheme="majorHAnsi" w:cstheme="majorBidi"/>
      <w:color w:val="2F5496" w:themeColor="accent1" w:themeShade="BF"/>
      <w:lang w:val="es-CO" w:eastAsia="es-ES_tradnl"/>
    </w:rPr>
  </w:style>
  <w:style w:type="character" w:customStyle="1" w:styleId="overflow-hidden">
    <w:name w:val="overflow-hidden"/>
    <w:basedOn w:val="Fuentedeprrafopredeter"/>
    <w:rsid w:val="003F34B2"/>
  </w:style>
  <w:style w:type="character" w:customStyle="1" w:styleId="Mencinsinresolver2">
    <w:name w:val="Mención sin resolver2"/>
    <w:basedOn w:val="Fuentedeprrafopredeter"/>
    <w:uiPriority w:val="99"/>
    <w:semiHidden/>
    <w:unhideWhenUsed/>
    <w:rsid w:val="00C84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256">
      <w:bodyDiv w:val="1"/>
      <w:marLeft w:val="0"/>
      <w:marRight w:val="0"/>
      <w:marTop w:val="0"/>
      <w:marBottom w:val="0"/>
      <w:divBdr>
        <w:top w:val="none" w:sz="0" w:space="0" w:color="auto"/>
        <w:left w:val="none" w:sz="0" w:space="0" w:color="auto"/>
        <w:bottom w:val="none" w:sz="0" w:space="0" w:color="auto"/>
        <w:right w:val="none" w:sz="0" w:space="0" w:color="auto"/>
      </w:divBdr>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7201">
      <w:bodyDiv w:val="1"/>
      <w:marLeft w:val="0"/>
      <w:marRight w:val="0"/>
      <w:marTop w:val="0"/>
      <w:marBottom w:val="0"/>
      <w:divBdr>
        <w:top w:val="none" w:sz="0" w:space="0" w:color="auto"/>
        <w:left w:val="none" w:sz="0" w:space="0" w:color="auto"/>
        <w:bottom w:val="none" w:sz="0" w:space="0" w:color="auto"/>
        <w:right w:val="none" w:sz="0" w:space="0" w:color="auto"/>
      </w:divBdr>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89061">
      <w:bodyDiv w:val="1"/>
      <w:marLeft w:val="0"/>
      <w:marRight w:val="0"/>
      <w:marTop w:val="0"/>
      <w:marBottom w:val="0"/>
      <w:divBdr>
        <w:top w:val="none" w:sz="0" w:space="0" w:color="auto"/>
        <w:left w:val="none" w:sz="0" w:space="0" w:color="auto"/>
        <w:bottom w:val="none" w:sz="0" w:space="0" w:color="auto"/>
        <w:right w:val="none" w:sz="0" w:space="0" w:color="auto"/>
      </w:divBdr>
    </w:div>
    <w:div w:id="291792646">
      <w:bodyDiv w:val="1"/>
      <w:marLeft w:val="0"/>
      <w:marRight w:val="0"/>
      <w:marTop w:val="0"/>
      <w:marBottom w:val="0"/>
      <w:divBdr>
        <w:top w:val="none" w:sz="0" w:space="0" w:color="auto"/>
        <w:left w:val="none" w:sz="0" w:space="0" w:color="auto"/>
        <w:bottom w:val="none" w:sz="0" w:space="0" w:color="auto"/>
        <w:right w:val="none" w:sz="0" w:space="0" w:color="auto"/>
      </w:divBdr>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9788">
      <w:bodyDiv w:val="1"/>
      <w:marLeft w:val="0"/>
      <w:marRight w:val="0"/>
      <w:marTop w:val="0"/>
      <w:marBottom w:val="0"/>
      <w:divBdr>
        <w:top w:val="none" w:sz="0" w:space="0" w:color="auto"/>
        <w:left w:val="none" w:sz="0" w:space="0" w:color="auto"/>
        <w:bottom w:val="none" w:sz="0" w:space="0" w:color="auto"/>
        <w:right w:val="none" w:sz="0" w:space="0" w:color="auto"/>
      </w:divBdr>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04647">
      <w:bodyDiv w:val="1"/>
      <w:marLeft w:val="0"/>
      <w:marRight w:val="0"/>
      <w:marTop w:val="0"/>
      <w:marBottom w:val="0"/>
      <w:divBdr>
        <w:top w:val="none" w:sz="0" w:space="0" w:color="auto"/>
        <w:left w:val="none" w:sz="0" w:space="0" w:color="auto"/>
        <w:bottom w:val="none" w:sz="0" w:space="0" w:color="auto"/>
        <w:right w:val="none" w:sz="0" w:space="0" w:color="auto"/>
      </w:divBdr>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6858">
      <w:bodyDiv w:val="1"/>
      <w:marLeft w:val="0"/>
      <w:marRight w:val="0"/>
      <w:marTop w:val="0"/>
      <w:marBottom w:val="0"/>
      <w:divBdr>
        <w:top w:val="none" w:sz="0" w:space="0" w:color="auto"/>
        <w:left w:val="none" w:sz="0" w:space="0" w:color="auto"/>
        <w:bottom w:val="none" w:sz="0" w:space="0" w:color="auto"/>
        <w:right w:val="none" w:sz="0" w:space="0" w:color="auto"/>
      </w:divBdr>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68329">
      <w:bodyDiv w:val="1"/>
      <w:marLeft w:val="0"/>
      <w:marRight w:val="0"/>
      <w:marTop w:val="0"/>
      <w:marBottom w:val="0"/>
      <w:divBdr>
        <w:top w:val="none" w:sz="0" w:space="0" w:color="auto"/>
        <w:left w:val="none" w:sz="0" w:space="0" w:color="auto"/>
        <w:bottom w:val="none" w:sz="0" w:space="0" w:color="auto"/>
        <w:right w:val="none" w:sz="0" w:space="0" w:color="auto"/>
      </w:divBdr>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7383">
      <w:bodyDiv w:val="1"/>
      <w:marLeft w:val="0"/>
      <w:marRight w:val="0"/>
      <w:marTop w:val="0"/>
      <w:marBottom w:val="0"/>
      <w:divBdr>
        <w:top w:val="none" w:sz="0" w:space="0" w:color="auto"/>
        <w:left w:val="none" w:sz="0" w:space="0" w:color="auto"/>
        <w:bottom w:val="none" w:sz="0" w:space="0" w:color="auto"/>
        <w:right w:val="none" w:sz="0" w:space="0" w:color="auto"/>
      </w:divBdr>
      <w:divsChild>
        <w:div w:id="448210832">
          <w:marLeft w:val="0"/>
          <w:marRight w:val="0"/>
          <w:marTop w:val="300"/>
          <w:marBottom w:val="300"/>
          <w:divBdr>
            <w:top w:val="none" w:sz="0" w:space="0" w:color="auto"/>
            <w:left w:val="none" w:sz="0" w:space="0" w:color="auto"/>
            <w:bottom w:val="none" w:sz="0" w:space="0" w:color="auto"/>
            <w:right w:val="none" w:sz="0" w:space="0" w:color="auto"/>
          </w:divBdr>
        </w:div>
        <w:div w:id="1714574671">
          <w:marLeft w:val="0"/>
          <w:marRight w:val="0"/>
          <w:marTop w:val="300"/>
          <w:marBottom w:val="300"/>
          <w:divBdr>
            <w:top w:val="none" w:sz="0" w:space="0" w:color="auto"/>
            <w:left w:val="none" w:sz="0" w:space="0" w:color="auto"/>
            <w:bottom w:val="none" w:sz="0" w:space="0" w:color="auto"/>
            <w:right w:val="none" w:sz="0" w:space="0" w:color="auto"/>
          </w:divBdr>
        </w:div>
        <w:div w:id="1629121634">
          <w:marLeft w:val="0"/>
          <w:marRight w:val="0"/>
          <w:marTop w:val="0"/>
          <w:marBottom w:val="0"/>
          <w:divBdr>
            <w:top w:val="none" w:sz="0" w:space="0" w:color="auto"/>
            <w:left w:val="none" w:sz="0" w:space="0" w:color="auto"/>
            <w:bottom w:val="none" w:sz="0" w:space="0" w:color="auto"/>
            <w:right w:val="none" w:sz="0" w:space="0" w:color="auto"/>
          </w:divBdr>
        </w:div>
        <w:div w:id="6492431">
          <w:marLeft w:val="0"/>
          <w:marRight w:val="0"/>
          <w:marTop w:val="0"/>
          <w:marBottom w:val="0"/>
          <w:divBdr>
            <w:top w:val="none" w:sz="0" w:space="0" w:color="auto"/>
            <w:left w:val="none" w:sz="0" w:space="0" w:color="auto"/>
            <w:bottom w:val="none" w:sz="0" w:space="0" w:color="auto"/>
            <w:right w:val="none" w:sz="0" w:space="0" w:color="auto"/>
          </w:divBdr>
          <w:divsChild>
            <w:div w:id="360935312">
              <w:marLeft w:val="0"/>
              <w:marRight w:val="0"/>
              <w:marTop w:val="0"/>
              <w:marBottom w:val="0"/>
              <w:divBdr>
                <w:top w:val="none" w:sz="0" w:space="0" w:color="auto"/>
                <w:left w:val="none" w:sz="0" w:space="0" w:color="auto"/>
                <w:bottom w:val="none" w:sz="0" w:space="0" w:color="auto"/>
                <w:right w:val="none" w:sz="0" w:space="0" w:color="auto"/>
              </w:divBdr>
            </w:div>
          </w:divsChild>
        </w:div>
        <w:div w:id="778794740">
          <w:marLeft w:val="0"/>
          <w:marRight w:val="0"/>
          <w:marTop w:val="0"/>
          <w:marBottom w:val="0"/>
          <w:divBdr>
            <w:top w:val="none" w:sz="0" w:space="0" w:color="auto"/>
            <w:left w:val="none" w:sz="0" w:space="0" w:color="auto"/>
            <w:bottom w:val="none" w:sz="0" w:space="0" w:color="auto"/>
            <w:right w:val="none" w:sz="0" w:space="0" w:color="auto"/>
          </w:divBdr>
          <w:divsChild>
            <w:div w:id="1347243788">
              <w:marLeft w:val="0"/>
              <w:marRight w:val="0"/>
              <w:marTop w:val="0"/>
              <w:marBottom w:val="0"/>
              <w:divBdr>
                <w:top w:val="none" w:sz="0" w:space="0" w:color="auto"/>
                <w:left w:val="none" w:sz="0" w:space="0" w:color="auto"/>
                <w:bottom w:val="none" w:sz="0" w:space="0" w:color="auto"/>
                <w:right w:val="none" w:sz="0" w:space="0" w:color="auto"/>
              </w:divBdr>
            </w:div>
          </w:divsChild>
        </w:div>
        <w:div w:id="489947805">
          <w:marLeft w:val="0"/>
          <w:marRight w:val="0"/>
          <w:marTop w:val="0"/>
          <w:marBottom w:val="0"/>
          <w:divBdr>
            <w:top w:val="none" w:sz="0" w:space="0" w:color="auto"/>
            <w:left w:val="none" w:sz="0" w:space="0" w:color="auto"/>
            <w:bottom w:val="none" w:sz="0" w:space="0" w:color="auto"/>
            <w:right w:val="none" w:sz="0" w:space="0" w:color="auto"/>
          </w:divBdr>
        </w:div>
        <w:div w:id="1468694330">
          <w:marLeft w:val="0"/>
          <w:marRight w:val="0"/>
          <w:marTop w:val="0"/>
          <w:marBottom w:val="0"/>
          <w:divBdr>
            <w:top w:val="none" w:sz="0" w:space="0" w:color="auto"/>
            <w:left w:val="none" w:sz="0" w:space="0" w:color="auto"/>
            <w:bottom w:val="none" w:sz="0" w:space="0" w:color="auto"/>
            <w:right w:val="none" w:sz="0" w:space="0" w:color="auto"/>
          </w:divBdr>
        </w:div>
        <w:div w:id="1915581269">
          <w:marLeft w:val="0"/>
          <w:marRight w:val="0"/>
          <w:marTop w:val="0"/>
          <w:marBottom w:val="0"/>
          <w:divBdr>
            <w:top w:val="none" w:sz="0" w:space="0" w:color="auto"/>
            <w:left w:val="none" w:sz="0" w:space="0" w:color="auto"/>
            <w:bottom w:val="none" w:sz="0" w:space="0" w:color="auto"/>
            <w:right w:val="none" w:sz="0" w:space="0" w:color="auto"/>
          </w:divBdr>
        </w:div>
      </w:divsChild>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3557">
      <w:bodyDiv w:val="1"/>
      <w:marLeft w:val="0"/>
      <w:marRight w:val="0"/>
      <w:marTop w:val="0"/>
      <w:marBottom w:val="0"/>
      <w:divBdr>
        <w:top w:val="none" w:sz="0" w:space="0" w:color="auto"/>
        <w:left w:val="none" w:sz="0" w:space="0" w:color="auto"/>
        <w:bottom w:val="none" w:sz="0" w:space="0" w:color="auto"/>
        <w:right w:val="none" w:sz="0" w:space="0" w:color="auto"/>
      </w:divBdr>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0201">
      <w:bodyDiv w:val="1"/>
      <w:marLeft w:val="0"/>
      <w:marRight w:val="0"/>
      <w:marTop w:val="0"/>
      <w:marBottom w:val="0"/>
      <w:divBdr>
        <w:top w:val="none" w:sz="0" w:space="0" w:color="auto"/>
        <w:left w:val="none" w:sz="0" w:space="0" w:color="auto"/>
        <w:bottom w:val="none" w:sz="0" w:space="0" w:color="auto"/>
        <w:right w:val="none" w:sz="0" w:space="0" w:color="auto"/>
      </w:divBdr>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1325">
      <w:bodyDiv w:val="1"/>
      <w:marLeft w:val="0"/>
      <w:marRight w:val="0"/>
      <w:marTop w:val="0"/>
      <w:marBottom w:val="0"/>
      <w:divBdr>
        <w:top w:val="none" w:sz="0" w:space="0" w:color="auto"/>
        <w:left w:val="none" w:sz="0" w:space="0" w:color="auto"/>
        <w:bottom w:val="none" w:sz="0" w:space="0" w:color="auto"/>
        <w:right w:val="none" w:sz="0" w:space="0" w:color="auto"/>
      </w:divBdr>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9056">
      <w:bodyDiv w:val="1"/>
      <w:marLeft w:val="0"/>
      <w:marRight w:val="0"/>
      <w:marTop w:val="0"/>
      <w:marBottom w:val="0"/>
      <w:divBdr>
        <w:top w:val="none" w:sz="0" w:space="0" w:color="auto"/>
        <w:left w:val="none" w:sz="0" w:space="0" w:color="auto"/>
        <w:bottom w:val="none" w:sz="0" w:space="0" w:color="auto"/>
        <w:right w:val="none" w:sz="0" w:space="0" w:color="auto"/>
      </w:divBdr>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2908">
      <w:bodyDiv w:val="1"/>
      <w:marLeft w:val="0"/>
      <w:marRight w:val="0"/>
      <w:marTop w:val="0"/>
      <w:marBottom w:val="0"/>
      <w:divBdr>
        <w:top w:val="none" w:sz="0" w:space="0" w:color="auto"/>
        <w:left w:val="none" w:sz="0" w:space="0" w:color="auto"/>
        <w:bottom w:val="none" w:sz="0" w:space="0" w:color="auto"/>
        <w:right w:val="none" w:sz="0" w:space="0" w:color="auto"/>
      </w:divBdr>
      <w:divsChild>
        <w:div w:id="701518644">
          <w:marLeft w:val="0"/>
          <w:marRight w:val="0"/>
          <w:marTop w:val="300"/>
          <w:marBottom w:val="300"/>
          <w:divBdr>
            <w:top w:val="none" w:sz="0" w:space="0" w:color="auto"/>
            <w:left w:val="none" w:sz="0" w:space="0" w:color="auto"/>
            <w:bottom w:val="none" w:sz="0" w:space="0" w:color="auto"/>
            <w:right w:val="none" w:sz="0" w:space="0" w:color="auto"/>
          </w:divBdr>
        </w:div>
        <w:div w:id="439766290">
          <w:marLeft w:val="0"/>
          <w:marRight w:val="0"/>
          <w:marTop w:val="300"/>
          <w:marBottom w:val="300"/>
          <w:divBdr>
            <w:top w:val="none" w:sz="0" w:space="0" w:color="auto"/>
            <w:left w:val="none" w:sz="0" w:space="0" w:color="auto"/>
            <w:bottom w:val="none" w:sz="0" w:space="0" w:color="auto"/>
            <w:right w:val="none" w:sz="0" w:space="0" w:color="auto"/>
          </w:divBdr>
        </w:div>
        <w:div w:id="1322003057">
          <w:marLeft w:val="0"/>
          <w:marRight w:val="0"/>
          <w:marTop w:val="0"/>
          <w:marBottom w:val="0"/>
          <w:divBdr>
            <w:top w:val="none" w:sz="0" w:space="0" w:color="auto"/>
            <w:left w:val="none" w:sz="0" w:space="0" w:color="auto"/>
            <w:bottom w:val="none" w:sz="0" w:space="0" w:color="auto"/>
            <w:right w:val="none" w:sz="0" w:space="0" w:color="auto"/>
          </w:divBdr>
        </w:div>
        <w:div w:id="601035855">
          <w:marLeft w:val="0"/>
          <w:marRight w:val="0"/>
          <w:marTop w:val="0"/>
          <w:marBottom w:val="0"/>
          <w:divBdr>
            <w:top w:val="none" w:sz="0" w:space="0" w:color="auto"/>
            <w:left w:val="none" w:sz="0" w:space="0" w:color="auto"/>
            <w:bottom w:val="none" w:sz="0" w:space="0" w:color="auto"/>
            <w:right w:val="none" w:sz="0" w:space="0" w:color="auto"/>
          </w:divBdr>
          <w:divsChild>
            <w:div w:id="90250393">
              <w:marLeft w:val="0"/>
              <w:marRight w:val="0"/>
              <w:marTop w:val="0"/>
              <w:marBottom w:val="0"/>
              <w:divBdr>
                <w:top w:val="none" w:sz="0" w:space="0" w:color="auto"/>
                <w:left w:val="none" w:sz="0" w:space="0" w:color="auto"/>
                <w:bottom w:val="none" w:sz="0" w:space="0" w:color="auto"/>
                <w:right w:val="none" w:sz="0" w:space="0" w:color="auto"/>
              </w:divBdr>
            </w:div>
          </w:divsChild>
        </w:div>
        <w:div w:id="1229532343">
          <w:marLeft w:val="0"/>
          <w:marRight w:val="0"/>
          <w:marTop w:val="0"/>
          <w:marBottom w:val="0"/>
          <w:divBdr>
            <w:top w:val="none" w:sz="0" w:space="0" w:color="auto"/>
            <w:left w:val="none" w:sz="0" w:space="0" w:color="auto"/>
            <w:bottom w:val="none" w:sz="0" w:space="0" w:color="auto"/>
            <w:right w:val="none" w:sz="0" w:space="0" w:color="auto"/>
          </w:divBdr>
          <w:divsChild>
            <w:div w:id="1964385147">
              <w:marLeft w:val="0"/>
              <w:marRight w:val="0"/>
              <w:marTop w:val="0"/>
              <w:marBottom w:val="0"/>
              <w:divBdr>
                <w:top w:val="none" w:sz="0" w:space="0" w:color="auto"/>
                <w:left w:val="none" w:sz="0" w:space="0" w:color="auto"/>
                <w:bottom w:val="none" w:sz="0" w:space="0" w:color="auto"/>
                <w:right w:val="none" w:sz="0" w:space="0" w:color="auto"/>
              </w:divBdr>
            </w:div>
          </w:divsChild>
        </w:div>
        <w:div w:id="2137750458">
          <w:marLeft w:val="0"/>
          <w:marRight w:val="0"/>
          <w:marTop w:val="0"/>
          <w:marBottom w:val="0"/>
          <w:divBdr>
            <w:top w:val="none" w:sz="0" w:space="0" w:color="auto"/>
            <w:left w:val="none" w:sz="0" w:space="0" w:color="auto"/>
            <w:bottom w:val="none" w:sz="0" w:space="0" w:color="auto"/>
            <w:right w:val="none" w:sz="0" w:space="0" w:color="auto"/>
          </w:divBdr>
        </w:div>
        <w:div w:id="833499100">
          <w:marLeft w:val="0"/>
          <w:marRight w:val="0"/>
          <w:marTop w:val="0"/>
          <w:marBottom w:val="0"/>
          <w:divBdr>
            <w:top w:val="none" w:sz="0" w:space="0" w:color="auto"/>
            <w:left w:val="none" w:sz="0" w:space="0" w:color="auto"/>
            <w:bottom w:val="none" w:sz="0" w:space="0" w:color="auto"/>
            <w:right w:val="none" w:sz="0" w:space="0" w:color="auto"/>
          </w:divBdr>
        </w:div>
        <w:div w:id="327172236">
          <w:marLeft w:val="0"/>
          <w:marRight w:val="0"/>
          <w:marTop w:val="0"/>
          <w:marBottom w:val="0"/>
          <w:divBdr>
            <w:top w:val="none" w:sz="0" w:space="0" w:color="auto"/>
            <w:left w:val="none" w:sz="0" w:space="0" w:color="auto"/>
            <w:bottom w:val="none" w:sz="0" w:space="0" w:color="auto"/>
            <w:right w:val="none" w:sz="0" w:space="0" w:color="auto"/>
          </w:divBdr>
        </w:div>
      </w:divsChild>
    </w:div>
    <w:div w:id="1616330872">
      <w:bodyDiv w:val="1"/>
      <w:marLeft w:val="0"/>
      <w:marRight w:val="0"/>
      <w:marTop w:val="0"/>
      <w:marBottom w:val="0"/>
      <w:divBdr>
        <w:top w:val="none" w:sz="0" w:space="0" w:color="auto"/>
        <w:left w:val="none" w:sz="0" w:space="0" w:color="auto"/>
        <w:bottom w:val="none" w:sz="0" w:space="0" w:color="auto"/>
        <w:right w:val="none" w:sz="0" w:space="0" w:color="auto"/>
      </w:divBdr>
      <w:divsChild>
        <w:div w:id="364910684">
          <w:marLeft w:val="0"/>
          <w:marRight w:val="0"/>
          <w:marTop w:val="300"/>
          <w:marBottom w:val="300"/>
          <w:divBdr>
            <w:top w:val="none" w:sz="0" w:space="0" w:color="auto"/>
            <w:left w:val="none" w:sz="0" w:space="0" w:color="auto"/>
            <w:bottom w:val="none" w:sz="0" w:space="0" w:color="auto"/>
            <w:right w:val="none" w:sz="0" w:space="0" w:color="auto"/>
          </w:divBdr>
        </w:div>
        <w:div w:id="169412680">
          <w:marLeft w:val="0"/>
          <w:marRight w:val="0"/>
          <w:marTop w:val="300"/>
          <w:marBottom w:val="300"/>
          <w:divBdr>
            <w:top w:val="none" w:sz="0" w:space="0" w:color="auto"/>
            <w:left w:val="none" w:sz="0" w:space="0" w:color="auto"/>
            <w:bottom w:val="none" w:sz="0" w:space="0" w:color="auto"/>
            <w:right w:val="none" w:sz="0" w:space="0" w:color="auto"/>
          </w:divBdr>
        </w:div>
        <w:div w:id="827600729">
          <w:marLeft w:val="0"/>
          <w:marRight w:val="0"/>
          <w:marTop w:val="0"/>
          <w:marBottom w:val="0"/>
          <w:divBdr>
            <w:top w:val="none" w:sz="0" w:space="0" w:color="auto"/>
            <w:left w:val="none" w:sz="0" w:space="0" w:color="auto"/>
            <w:bottom w:val="none" w:sz="0" w:space="0" w:color="auto"/>
            <w:right w:val="none" w:sz="0" w:space="0" w:color="auto"/>
          </w:divBdr>
        </w:div>
        <w:div w:id="2095202113">
          <w:marLeft w:val="0"/>
          <w:marRight w:val="0"/>
          <w:marTop w:val="0"/>
          <w:marBottom w:val="0"/>
          <w:divBdr>
            <w:top w:val="none" w:sz="0" w:space="0" w:color="auto"/>
            <w:left w:val="none" w:sz="0" w:space="0" w:color="auto"/>
            <w:bottom w:val="none" w:sz="0" w:space="0" w:color="auto"/>
            <w:right w:val="none" w:sz="0" w:space="0" w:color="auto"/>
          </w:divBdr>
          <w:divsChild>
            <w:div w:id="2137599669">
              <w:marLeft w:val="0"/>
              <w:marRight w:val="0"/>
              <w:marTop w:val="0"/>
              <w:marBottom w:val="0"/>
              <w:divBdr>
                <w:top w:val="none" w:sz="0" w:space="0" w:color="auto"/>
                <w:left w:val="none" w:sz="0" w:space="0" w:color="auto"/>
                <w:bottom w:val="none" w:sz="0" w:space="0" w:color="auto"/>
                <w:right w:val="none" w:sz="0" w:space="0" w:color="auto"/>
              </w:divBdr>
            </w:div>
          </w:divsChild>
        </w:div>
        <w:div w:id="1350453437">
          <w:marLeft w:val="0"/>
          <w:marRight w:val="0"/>
          <w:marTop w:val="0"/>
          <w:marBottom w:val="0"/>
          <w:divBdr>
            <w:top w:val="none" w:sz="0" w:space="0" w:color="auto"/>
            <w:left w:val="none" w:sz="0" w:space="0" w:color="auto"/>
            <w:bottom w:val="none" w:sz="0" w:space="0" w:color="auto"/>
            <w:right w:val="none" w:sz="0" w:space="0" w:color="auto"/>
          </w:divBdr>
          <w:divsChild>
            <w:div w:id="1913807714">
              <w:marLeft w:val="0"/>
              <w:marRight w:val="0"/>
              <w:marTop w:val="0"/>
              <w:marBottom w:val="0"/>
              <w:divBdr>
                <w:top w:val="none" w:sz="0" w:space="0" w:color="auto"/>
                <w:left w:val="none" w:sz="0" w:space="0" w:color="auto"/>
                <w:bottom w:val="none" w:sz="0" w:space="0" w:color="auto"/>
                <w:right w:val="none" w:sz="0" w:space="0" w:color="auto"/>
              </w:divBdr>
            </w:div>
          </w:divsChild>
        </w:div>
        <w:div w:id="435716029">
          <w:marLeft w:val="0"/>
          <w:marRight w:val="0"/>
          <w:marTop w:val="0"/>
          <w:marBottom w:val="0"/>
          <w:divBdr>
            <w:top w:val="none" w:sz="0" w:space="0" w:color="auto"/>
            <w:left w:val="none" w:sz="0" w:space="0" w:color="auto"/>
            <w:bottom w:val="none" w:sz="0" w:space="0" w:color="auto"/>
            <w:right w:val="none" w:sz="0" w:space="0" w:color="auto"/>
          </w:divBdr>
        </w:div>
        <w:div w:id="657811233">
          <w:marLeft w:val="0"/>
          <w:marRight w:val="0"/>
          <w:marTop w:val="0"/>
          <w:marBottom w:val="0"/>
          <w:divBdr>
            <w:top w:val="none" w:sz="0" w:space="0" w:color="auto"/>
            <w:left w:val="none" w:sz="0" w:space="0" w:color="auto"/>
            <w:bottom w:val="none" w:sz="0" w:space="0" w:color="auto"/>
            <w:right w:val="none" w:sz="0" w:space="0" w:color="auto"/>
          </w:divBdr>
        </w:div>
        <w:div w:id="2145460706">
          <w:marLeft w:val="0"/>
          <w:marRight w:val="0"/>
          <w:marTop w:val="0"/>
          <w:marBottom w:val="0"/>
          <w:divBdr>
            <w:top w:val="none" w:sz="0" w:space="0" w:color="auto"/>
            <w:left w:val="none" w:sz="0" w:space="0" w:color="auto"/>
            <w:bottom w:val="none" w:sz="0" w:space="0" w:color="auto"/>
            <w:right w:val="none" w:sz="0" w:space="0" w:color="auto"/>
          </w:divBdr>
        </w:div>
      </w:divsChild>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2390">
      <w:bodyDiv w:val="1"/>
      <w:marLeft w:val="0"/>
      <w:marRight w:val="0"/>
      <w:marTop w:val="0"/>
      <w:marBottom w:val="0"/>
      <w:divBdr>
        <w:top w:val="none" w:sz="0" w:space="0" w:color="auto"/>
        <w:left w:val="none" w:sz="0" w:space="0" w:color="auto"/>
        <w:bottom w:val="none" w:sz="0" w:space="0" w:color="auto"/>
        <w:right w:val="none" w:sz="0" w:space="0" w:color="auto"/>
      </w:divBdr>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3994</Words>
  <Characters>21968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3</cp:revision>
  <cp:lastPrinted>2024-10-08T14:36:00Z</cp:lastPrinted>
  <dcterms:created xsi:type="dcterms:W3CDTF">2025-07-21T17:09:00Z</dcterms:created>
  <dcterms:modified xsi:type="dcterms:W3CDTF">2025-07-21T17:11:00Z</dcterms:modified>
</cp:coreProperties>
</file>