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RAMA LEGISLATIVA DEL PODER PÚBLICO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CÁMARA DE REPRESENTANTES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LEGISLATURA 2024 - 2025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 20 de julio de 2024 al 20 de junio de 2025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(Segundo Periodo de Sesiones: del 16 de febrero de 2025 al 20 de junio de 2025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Artículo 138 Constitución Política, artículos 78 y 79 Ley 5ª de 1992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Modificado por el artículo 1° del Acto Legislativo 02 de 2023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COMISIÓN VII CONSTITUCIONAL PERMANENTE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R D E N D E L D I 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31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Fecha: mayo 14 de 2025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Hora: 08:00 Horas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Lugar: Salón Juan Luis Londoño de la Cuesta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LLAMADO A LISTA Y VERIFICACIÓN DEL QUÓRUM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ANUNCIO DE PROYECTOS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 QUE PROPONGAN LOS HONORABLES REPRESENTANTES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ASUNTOS O NEGOCIOS SUSTANCIADOS POR LA PRESIDENCIA Y LA MESA DIRECTIVA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CONTROL POLITICO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Desarrollo de la proposición No. 19, del 26 de marzo de 2025.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(Cuestionarios para: Bernardo Camacho, Agente Interventor - Nueva EPS. Presentado por los H. R. Andrés Eduardo Forero Molina)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VI.</w:t>
      </w:r>
    </w:p>
    <w:p w:rsidR="00000000" w:rsidDel="00000000" w:rsidP="00000000" w:rsidRDefault="00000000" w:rsidRPr="00000000" w14:paraId="00000028">
      <w:pPr>
        <w:widowControl w:val="1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DISCUSIÓN Y VOTACIÓN DE PROYECTOS DE LEY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numPr>
          <w:ilvl w:val="0"/>
          <w:numId w:val="1"/>
        </w:numPr>
        <w:spacing w:after="0" w:line="276" w:lineRule="auto"/>
        <w:ind w:left="284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Proyecto de Ley No. 518 de 2025 Cámara “Por medio de la cual se reduce la jornada laboral de los empleados públicos y los trabajadores oficiales y se dictan otras disposiciones”</w:t>
      </w:r>
    </w:p>
    <w:p w:rsidR="00000000" w:rsidDel="00000000" w:rsidP="00000000" w:rsidRDefault="00000000" w:rsidRPr="00000000" w14:paraId="0000002B">
      <w:pPr>
        <w:widowControl w:val="1"/>
        <w:spacing w:after="0" w:lineRule="auto"/>
        <w:ind w:left="2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Autores</w:t>
      </w:r>
      <w:r w:rsidDel="00000000" w:rsidR="00000000" w:rsidRPr="00000000">
        <w:rPr>
          <w:rFonts w:ascii="Arial" w:cs="Arial" w:eastAsia="Arial" w:hAnsi="Arial"/>
          <w:rtl w:val="0"/>
        </w:rPr>
        <w:t xml:space="preserve">: HH. RR. MARÍA FERNANDA CARRASCAL ROJAS, ERICK ADRIÁN VELASCO BURBANO, GABRIEL BECERRA YAÑEZ, MARY ANNE ANDREA PERDOMO, GILDARDO SILVA MOLINA, GABRIEL ERNESTO PARRADO DURÁN, ALFREDO MONDRAGÓN GARZÓN y los HH. SS. ROBERT DAZA GUEVARA, SANDRA RAMÍREZ LOBO.</w:t>
      </w:r>
    </w:p>
    <w:p w:rsidR="00000000" w:rsidDel="00000000" w:rsidP="00000000" w:rsidRDefault="00000000" w:rsidRPr="00000000" w14:paraId="0000002C">
      <w:pPr>
        <w:widowControl w:val="1"/>
        <w:spacing w:after="0" w:lineRule="auto"/>
        <w:ind w:left="28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Radicado:</w:t>
      </w:r>
      <w:r w:rsidDel="00000000" w:rsidR="00000000" w:rsidRPr="00000000">
        <w:rPr>
          <w:rFonts w:ascii="Arial" w:cs="Arial" w:eastAsia="Arial" w:hAnsi="Arial"/>
          <w:rtl w:val="0"/>
        </w:rPr>
        <w:t xml:space="preserve"> febrero 26 de 2025</w:t>
      </w:r>
    </w:p>
    <w:p w:rsidR="00000000" w:rsidDel="00000000" w:rsidP="00000000" w:rsidRDefault="00000000" w:rsidRPr="00000000" w14:paraId="0000002D">
      <w:pPr>
        <w:widowControl w:val="1"/>
        <w:spacing w:after="0" w:lineRule="auto"/>
        <w:ind w:left="28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Publicación Proyecto de Ley:</w:t>
      </w:r>
      <w:r w:rsidDel="00000000" w:rsidR="00000000" w:rsidRPr="00000000">
        <w:rPr>
          <w:rFonts w:ascii="Arial" w:cs="Arial" w:eastAsia="Arial" w:hAnsi="Arial"/>
          <w:rtl w:val="0"/>
        </w:rPr>
        <w:t xml:space="preserve"> Gaceta No. 207 de 2025 </w:t>
      </w:r>
    </w:p>
    <w:p w:rsidR="00000000" w:rsidDel="00000000" w:rsidP="00000000" w:rsidRDefault="00000000" w:rsidRPr="00000000" w14:paraId="0000002E">
      <w:pPr>
        <w:widowControl w:val="1"/>
        <w:spacing w:after="0" w:lineRule="auto"/>
        <w:ind w:left="28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Radicado en Comisión:</w:t>
      </w:r>
      <w:r w:rsidDel="00000000" w:rsidR="00000000" w:rsidRPr="00000000">
        <w:rPr>
          <w:rFonts w:ascii="Arial" w:cs="Arial" w:eastAsia="Arial" w:hAnsi="Arial"/>
          <w:rtl w:val="0"/>
        </w:rPr>
        <w:t xml:space="preserve"> marzo 10 de 2025</w:t>
      </w:r>
    </w:p>
    <w:p w:rsidR="00000000" w:rsidDel="00000000" w:rsidP="00000000" w:rsidRDefault="00000000" w:rsidRPr="00000000" w14:paraId="0000002F">
      <w:pPr>
        <w:widowControl w:val="1"/>
        <w:spacing w:after="0" w:lineRule="auto"/>
        <w:ind w:left="28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Ponentes Primer Debate:</w:t>
      </w:r>
      <w:r w:rsidDel="00000000" w:rsidR="00000000" w:rsidRPr="00000000">
        <w:rPr>
          <w:rFonts w:ascii="Arial" w:cs="Arial" w:eastAsia="Arial" w:hAnsi="Arial"/>
          <w:rtl w:val="0"/>
        </w:rPr>
        <w:t xml:space="preserve"> MARIA FERNANDA CARRASCAL ROJAS (Ponente única). Designada el 11 de marzo de 2025.</w:t>
      </w:r>
    </w:p>
    <w:p w:rsidR="00000000" w:rsidDel="00000000" w:rsidP="00000000" w:rsidRDefault="00000000" w:rsidRPr="00000000" w14:paraId="00000030">
      <w:pPr>
        <w:widowControl w:val="1"/>
        <w:spacing w:after="0" w:lineRule="auto"/>
        <w:ind w:left="28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Ponencia Primer Debate: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  <w:t xml:space="preserve">Gaceta No. 560 de 2025 (abril 24-25)</w:t>
      </w:r>
    </w:p>
    <w:p w:rsidR="00000000" w:rsidDel="00000000" w:rsidP="00000000" w:rsidRDefault="00000000" w:rsidRPr="00000000" w14:paraId="00000031">
      <w:pPr>
        <w:widowControl w:val="1"/>
        <w:spacing w:after="200" w:lineRule="auto"/>
        <w:ind w:left="284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Ultimo anuncio: </w:t>
      </w:r>
      <w:r w:rsidDel="00000000" w:rsidR="00000000" w:rsidRPr="00000000">
        <w:rPr>
          <w:rFonts w:ascii="Arial" w:cs="Arial" w:eastAsia="Arial" w:hAnsi="Arial"/>
          <w:rtl w:val="0"/>
        </w:rPr>
        <w:t xml:space="preserve">mayo 13 de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Proyecto de Ley No. 062 de 2024 Cámara “Por medio del cual se crean los puntos de encuentro familiar, para garantizar el derecho de visitas de los padres a los niños, niñas y adolescentes, cuando existan relaciones conflictivas o violencia intrafamiliar”.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H. R. SILVIO JOSE CARRASQUILLA TORRES 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f2f2f2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Radicado: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julio 24 de 2024           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Publicación Proyecto de Ley: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Gaceta No. 1084 de 2024 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Radicado en Comisión: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agosto 21 de 2024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Ponentes Primer Debate: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GERMAN ROGELIO ROZO ANIS (Ponente único). Designada el 1 de octubre de 2024.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Ponencia Primer Debate: 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Gaceta No. 127 de 2025 (feb. 18-25)  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Último anuncio: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mayo 13 de 2025.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Proyecto de Ley No.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153 de 2024 Cámara “Por medio de la cual se protegen los derechos de las personas trabajadoras del sector aeronáutico frente a las conductas de pasajeros disruptivos”.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HH. RR. JENNIFER DALLEY PEDRAZA SANDOVAL, MARIA FERNANDA CARRASCAL ROJAS.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Radicado: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agosto 6 de 2024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Publicación Proyecto de Ley: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Gaceta No. 1225 de 2024  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Radicado en Comisión: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septiembre 9 de 2024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Ponentes Primer Debate: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MARIA FERNANDA CARRASCAL ROJAS (Ponente única). Designada el 09 de septiembre de 2024.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Ponencia Primer Debate: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Gaceta No. 1912 de 2024 (nov.6-24)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Último anuncio: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mayo 13 de 2025.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5o5as18ifm0v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GERARDO YEPES CARO</w:t>
        <w:tab/>
        <w:tab/>
        <w:tab/>
        <w:tab/>
        <w:tab/>
        <w:t xml:space="preserve">JUAN CAMILO LONDOÑO BARRERA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Presidente</w:t>
        <w:tab/>
        <w:tab/>
        <w:tab/>
        <w:tab/>
        <w:tab/>
        <w:tab/>
        <w:tab/>
        <w:t xml:space="preserve">Vicepresidente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RICARDO A. ALBORNOZ BARRETO</w:t>
        <w:tab/>
        <w:tab/>
        <w:tab/>
        <w:t xml:space="preserve">EMIRO E. GONZÁLEZ MARTÍNEZ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Secretario</w:t>
        <w:tab/>
        <w:tab/>
        <w:tab/>
        <w:tab/>
        <w:tab/>
        <w:tab/>
        <w:tab/>
        <w:t xml:space="preserve">Subsecretario</w:t>
      </w:r>
    </w:p>
    <w:sectPr>
      <w:headerReference r:id="rId9" w:type="default"/>
      <w:footerReference r:id="rId10" w:type="default"/>
      <w:pgSz w:h="15840" w:w="12240" w:orient="portrait"/>
      <w:pgMar w:bottom="2100" w:top="1620" w:left="1160" w:right="1080" w:header="569" w:footer="191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61595</wp:posOffset>
              </wp:positionH>
              <wp:positionV relativeFrom="paragraph">
                <wp:posOffset>0</wp:posOffset>
              </wp:positionV>
              <wp:extent cx="1562100" cy="16827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B9417F" w:rsidDel="00000000" w:rsidP="00000000" w:rsidRDefault="00073683" w:rsidRPr="00000000" w14:paraId="41780AFE" w14:textId="77777777">
                          <w:pPr>
                            <w:spacing w:before="21"/>
                            <w:ind w:left="20"/>
                            <w:rPr>
                              <w:rFonts w:ascii="Comic Sans MS" w:hAnsi="Comic Sans MS"/>
                              <w:i w:val="1"/>
                              <w:sz w:val="16"/>
                            </w:rPr>
                          </w:pPr>
                          <w:r w:rsidDel="00000000" w:rsidR="00000000" w:rsidRPr="00000000">
                            <w:rPr>
                              <w:rFonts w:ascii="Calibri" w:hAnsi="Calibri"/>
                              <w:i w:val="1"/>
                              <w:sz w:val="14"/>
                            </w:rPr>
                            <w:t>Proyectó: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i w:val="1"/>
                              <w:spacing w:val="-3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omic Sans MS" w:hAnsi="Comic Sans MS"/>
                              <w:i w:val="1"/>
                              <w:sz w:val="16"/>
                            </w:rPr>
                            <w:t>Augusto</w:t>
                          </w:r>
                          <w:r w:rsidDel="00000000" w:rsidR="00000000" w:rsidRPr="00000000">
                            <w:rPr>
                              <w:rFonts w:ascii="Comic Sans MS" w:hAnsi="Comic Sans MS"/>
                              <w:i w:val="1"/>
                              <w:spacing w:val="-4"/>
                              <w:sz w:val="16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omic Sans MS" w:hAnsi="Comic Sans MS"/>
                              <w:i w:val="1"/>
                              <w:sz w:val="16"/>
                            </w:rPr>
                            <w:t>Cardona</w:t>
                          </w:r>
                          <w:r w:rsidDel="00000000" w:rsidR="00000000" w:rsidRPr="00000000">
                            <w:rPr>
                              <w:rFonts w:ascii="Comic Sans MS" w:hAnsi="Comic Sans MS"/>
                              <w:i w:val="1"/>
                              <w:spacing w:val="-5"/>
                              <w:sz w:val="16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omic Sans MS" w:hAnsi="Comic Sans MS"/>
                              <w:i w:val="1"/>
                              <w:sz w:val="16"/>
                            </w:rPr>
                            <w:t>Trujillo</w:t>
                          </w:r>
                        </w:p>
                      </w:txbxContent>
                    </wps:txbx>
                    <wps:bodyPr anchorCtr="0" anchor="t" bIns="0" lIns="0" rIns="0" rot="0" upright="1" vert="horz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61595</wp:posOffset>
              </wp:positionH>
              <wp:positionV relativeFrom="paragraph">
                <wp:posOffset>0</wp:posOffset>
              </wp:positionV>
              <wp:extent cx="1562100" cy="168275"/>
              <wp:effectExtent b="0" l="0" r="0" t="0"/>
              <wp:wrapNone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2100" cy="168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133350</wp:posOffset>
              </wp:positionH>
              <wp:positionV relativeFrom="paragraph">
                <wp:posOffset>314325</wp:posOffset>
              </wp:positionV>
              <wp:extent cx="1606550" cy="54864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B9417F" w:rsidDel="00000000" w:rsidP="00000000" w:rsidRDefault="004B4089" w:rsidRPr="00000000" w14:paraId="061F5209" w14:textId="77777777">
                          <w:pPr>
                            <w:spacing w:line="162" w:lineRule="exact"/>
                            <w:ind w:left="20"/>
                            <w:rPr>
                              <w:rFonts w:ascii="Calibri"/>
                              <w:sz w:val="14"/>
                            </w:rPr>
                          </w:pPr>
                          <w:hyperlink r:id="rId1">
                            <w:r w:rsidDel="00000000" w:rsidR="00073683" w:rsidRPr="00000000">
                              <w:rPr>
                                <w:rFonts w:ascii="Calibri"/>
                                <w:sz w:val="14"/>
                              </w:rPr>
                              <w:t>Calle</w:t>
                            </w:r>
                            <w:r w:rsidDel="00000000" w:rsidR="00073683" w:rsidRPr="00000000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Del="00000000" w:rsidR="00073683" w:rsidRPr="00000000">
                              <w:rPr>
                                <w:rFonts w:ascii="Calibri"/>
                                <w:sz w:val="14"/>
                              </w:rPr>
                              <w:t>10</w:t>
                            </w:r>
                            <w:r w:rsidDel="00000000" w:rsidR="00073683" w:rsidRPr="00000000">
                              <w:rPr>
                                <w:rFonts w:ascii="Calibri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Del="00000000" w:rsidR="00073683" w:rsidRPr="00000000">
                              <w:rPr>
                                <w:rFonts w:ascii="Calibri"/>
                                <w:sz w:val="14"/>
                              </w:rPr>
                              <w:t>No</w:t>
                            </w:r>
                            <w:r w:rsidDel="00000000" w:rsidR="00073683" w:rsidRPr="00000000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Del="00000000" w:rsidR="00073683" w:rsidRPr="00000000">
                              <w:rPr>
                                <w:rFonts w:ascii="Calibri"/>
                                <w:sz w:val="14"/>
                              </w:rPr>
                              <w:t>7-50</w:t>
                            </w:r>
                            <w:r w:rsidDel="00000000" w:rsidR="00073683" w:rsidRPr="00000000">
                              <w:rPr>
                                <w:rFonts w:ascii="Calibri"/>
                                <w:spacing w:val="-5"/>
                                <w:sz w:val="14"/>
                              </w:rPr>
                              <w:t xml:space="preserve"> </w:t>
                            </w:r>
                          </w:hyperlink>
                          <w:r w:rsidDel="00000000" w:rsidR="00073683" w:rsidRPr="00000000">
                            <w:rPr>
                              <w:rFonts w:ascii="Calibri"/>
                              <w:sz w:val="14"/>
                            </w:rPr>
                            <w:t>Capitolio</w:t>
                          </w:r>
                          <w:r w:rsidDel="00000000" w:rsidR="00073683" w:rsidRPr="00000000">
                            <w:rPr>
                              <w:rFonts w:ascii="Calibri"/>
                              <w:spacing w:val="-1"/>
                              <w:sz w:val="14"/>
                            </w:rPr>
                            <w:t xml:space="preserve"> </w:t>
                          </w:r>
                          <w:r w:rsidDel="00000000" w:rsidR="00073683" w:rsidRPr="00000000">
                            <w:rPr>
                              <w:rFonts w:ascii="Calibri"/>
                              <w:sz w:val="14"/>
                            </w:rPr>
                            <w:t>Nacional</w:t>
                          </w:r>
                        </w:p>
                        <w:p w:rsidR="00B9417F" w:rsidDel="00000000" w:rsidP="00000000" w:rsidRDefault="00073683" w:rsidRPr="00000000" w14:paraId="7A9AD88A" w14:textId="77777777">
                          <w:pPr>
                            <w:ind w:left="20" w:right="16"/>
                            <w:rPr>
                              <w:rFonts w:ascii="Calibri" w:hAnsi="Calibri"/>
                              <w:sz w:val="14"/>
                            </w:rPr>
                          </w:pP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Carrera 7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N°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8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– 68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Ed.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29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Nuevo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del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Congreso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Carrera 8 N° 12 - 02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Dir. Administrativa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Bogotá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D.C.  Colombia.</w:t>
                          </w:r>
                        </w:p>
                        <w:p w:rsidR="00B9417F" w:rsidDel="00000000" w:rsidP="00000000" w:rsidRDefault="00073683" w:rsidRPr="00000000" w14:paraId="21722BF5" w14:textId="77777777">
                          <w:pPr>
                            <w:ind w:left="20"/>
                            <w:rPr>
                              <w:rFonts w:ascii="Calibri" w:hAnsi="Calibri"/>
                              <w:sz w:val="14"/>
                            </w:rPr>
                          </w:pP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Extensiones: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4059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– 4060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- 4056</w:t>
                          </w:r>
                        </w:p>
                      </w:txbxContent>
                    </wps:txbx>
                    <wps:bodyPr anchorCtr="0" anchor="t" bIns="0" lIns="0" rIns="0" rot="0" upright="1" vert="horz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133350</wp:posOffset>
              </wp:positionH>
              <wp:positionV relativeFrom="paragraph">
                <wp:posOffset>314325</wp:posOffset>
              </wp:positionV>
              <wp:extent cx="1606550" cy="54864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6550" cy="5486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4526280</wp:posOffset>
              </wp:positionH>
              <wp:positionV relativeFrom="paragraph">
                <wp:posOffset>314325</wp:posOffset>
              </wp:positionV>
              <wp:extent cx="1324610" cy="65659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4610" cy="656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B9417F" w:rsidDel="00000000" w:rsidP="00000000" w:rsidRDefault="004B4089" w:rsidRPr="00000000" w14:paraId="7592E9EF" w14:textId="77777777">
                          <w:pPr>
                            <w:spacing w:line="162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hyperlink r:id="rId2">
                            <w:r w:rsidDel="00000000" w:rsidR="00073683" w:rsidRPr="00000000">
                              <w:rPr>
                                <w:rFonts w:ascii="Calibri"/>
                                <w:sz w:val="14"/>
                              </w:rPr>
                              <w:t>www.camara.gov.co</w:t>
                            </w:r>
                          </w:hyperlink>
                        </w:p>
                        <w:p w:rsidR="00B9417F" w:rsidDel="00000000" w:rsidP="00000000" w:rsidRDefault="00073683" w:rsidRPr="00000000" w14:paraId="20257E45" w14:textId="77777777">
                          <w:pPr>
                            <w:ind w:left="20" w:right="20" w:firstLine="585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proofErr w:type="spellStart"/>
                          <w:r w:rsidDel="00000000" w:rsidR="00000000" w:rsidRPr="00000000">
                            <w:rPr>
                              <w:rFonts w:ascii="Calibri"/>
                              <w:spacing w:val="-1"/>
                              <w:sz w:val="14"/>
                            </w:rPr>
                            <w:t>twitter@camaracolombia</w:t>
                          </w:r>
                          <w:proofErr w:type="spellEnd"/>
                          <w:r w:rsidDel="00000000" w:rsidR="00000000" w:rsidRPr="00000000">
                            <w:rPr>
                              <w:rFonts w:asci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/>
                              <w:spacing w:val="-1"/>
                              <w:sz w:val="14"/>
                            </w:rPr>
                            <w:t>Facebook:</w:t>
                          </w:r>
                          <w:r w:rsidDel="00000000" w:rsidR="00000000" w:rsidRPr="00000000">
                            <w:rPr>
                              <w:rFonts w:ascii="Calibri"/>
                              <w:spacing w:val="-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Del="00000000" w:rsidR="00000000" w:rsidRPr="00000000">
                            <w:rPr>
                              <w:rFonts w:ascii="Calibri"/>
                              <w:sz w:val="14"/>
                            </w:rPr>
                            <w:t>camaraderepresentantes</w:t>
                          </w:r>
                          <w:proofErr w:type="spellEnd"/>
                        </w:p>
                        <w:p w:rsidR="00B9417F" w:rsidDel="00000000" w:rsidP="00000000" w:rsidRDefault="00073683" w:rsidRPr="00000000" w14:paraId="5969EE10" w14:textId="77777777">
                          <w:pPr>
                            <w:spacing w:before="1" w:line="171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r w:rsidDel="00000000" w:rsidR="00000000" w:rsidRPr="00000000">
                            <w:rPr>
                              <w:rFonts w:ascii="Calibri"/>
                              <w:sz w:val="14"/>
                            </w:rPr>
                            <w:t>PBX:</w:t>
                          </w:r>
                          <w:r w:rsidDel="00000000" w:rsidR="00000000" w:rsidRPr="00000000">
                            <w:rPr>
                              <w:rFonts w:ascii="Calibri"/>
                              <w:spacing w:val="-3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/>
                              <w:sz w:val="14"/>
                            </w:rPr>
                            <w:t>601</w:t>
                          </w:r>
                          <w:r w:rsidDel="00000000" w:rsidR="00000000" w:rsidRPr="00000000">
                            <w:rPr>
                              <w:rFonts w:ascii="Calibri"/>
                              <w:spacing w:val="-4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/>
                              <w:sz w:val="14"/>
                            </w:rPr>
                            <w:t>8770720</w:t>
                          </w:r>
                        </w:p>
                        <w:p w:rsidR="00B9417F" w:rsidDel="00000000" w:rsidP="00000000" w:rsidRDefault="00073683" w:rsidRPr="00000000" w14:paraId="4FDEC337" w14:textId="77777777">
                          <w:pPr>
                            <w:ind w:left="111" w:right="19" w:firstLine="232"/>
                            <w:jc w:val="right"/>
                            <w:rPr>
                              <w:rFonts w:ascii="Calibri" w:hAnsi="Calibri"/>
                              <w:sz w:val="14"/>
                            </w:rPr>
                          </w:pP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Línea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-6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Gratuita: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-5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018000122512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hyperlink r:id="rId3">
                            <w:r w:rsidDel="00000000" w:rsidR="00000000" w:rsidRPr="00000000">
                              <w:rPr>
                                <w:rFonts w:ascii="Calibri" w:hAnsi="Calibri"/>
                                <w:color w:val="0000ff"/>
                                <w:spacing w:val="-1"/>
                                <w:sz w:val="14"/>
                                <w:u w:color="0000ff" w:val="single"/>
                              </w:rPr>
                              <w:t>comision.septima@camara.gov.co</w:t>
                            </w:r>
                          </w:hyperlink>
                        </w:p>
                      </w:txbxContent>
                    </wps:txbx>
                    <wps:bodyPr anchorCtr="0" anchor="t" bIns="0" lIns="0" rIns="0" rot="0" upright="1" vert="horz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4526280</wp:posOffset>
              </wp:positionH>
              <wp:positionV relativeFrom="paragraph">
                <wp:posOffset>314325</wp:posOffset>
              </wp:positionV>
              <wp:extent cx="1324610" cy="65659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6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4610" cy="6565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879475</wp:posOffset>
              </wp:positionH>
              <wp:positionV relativeFrom="page">
                <wp:posOffset>359410</wp:posOffset>
              </wp:positionV>
              <wp:extent cx="6138545" cy="68008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8545" cy="680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.0" w:type="auto"/>
                            <w:tblInd w:w="2.0" w:type="dxa"/>
                            <w:tblBorders>
                              <w:top w:color="000000" w:space="0" w:sz="2" w:val="single"/>
                              <w:left w:color="000000" w:space="0" w:sz="2" w:val="single"/>
                              <w:bottom w:color="000000" w:space="0" w:sz="2" w:val="single"/>
                              <w:right w:color="000000" w:space="0" w:sz="2" w:val="single"/>
                              <w:insideH w:color="000000" w:space="0" w:sz="2" w:val="single"/>
                              <w:insideV w:color="000000" w:space="0" w:sz="2" w:val="single"/>
                            </w:tblBorders>
                            <w:tblLayout w:type="fixed"/>
                            <w:tblLook w:val="01E0"/>
                          </w:tblPr>
                          <w:tblGrid>
                            <w:gridCol w:w="2602"/>
                            <w:gridCol w:w="5052"/>
                            <w:gridCol w:w="919"/>
                            <w:gridCol w:w="1084"/>
                          </w:tblGrid>
                          <w:tr w:rsidR="00B9417F">
                            <w:trPr>
                              <w:trHeight w:val="275"/>
                            </w:trPr>
                            <w:tc>
                              <w:tcPr>
                                <w:tcW w:w="2602.0" w:type="dxa"/>
                                <w:vMerge w:val="restart"/>
                              </w:tcPr>
                              <w:p w:rsidR="00B9417F" w:rsidDel="00000000" w:rsidP="00000000" w:rsidRDefault="00B9417F" w:rsidRPr="00000000" w14:paraId="196704C7" w14:textId="77777777">
                                <w:pPr>
                                  <w:pStyle w:val="TableParagraph"/>
                                  <w:spacing w:line="240" w:lineRule="auto"/>
                                  <w:ind w:left="0" w:right="0"/>
                                  <w:jc w:val="left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055.0" w:type="dxa"/>
                                <w:gridSpan w:val="3"/>
                              </w:tcPr>
                              <w:p w:rsidR="00B9417F" w:rsidDel="00000000" w:rsidP="00000000" w:rsidRDefault="00073683" w:rsidRPr="00000000" w14:paraId="202F114C" w14:textId="77777777">
                                <w:pPr>
                                  <w:pStyle w:val="TableParagraph"/>
                                  <w:spacing w:before="16" w:line="240" w:lineRule="exact"/>
                                  <w:ind w:left="1776" w:right="0"/>
                                  <w:jc w:val="left"/>
                                  <w:rPr>
                                    <w:b w:val="1"/>
                                    <w:sz w:val="20"/>
                                  </w:rPr>
                                </w:pPr>
                                <w:r w:rsidDel="00000000" w:rsidR="00000000" w:rsidRPr="00000000">
                                  <w:rPr>
                                    <w:b w:val="1"/>
                                    <w:sz w:val="20"/>
                                  </w:rPr>
                                  <w:t>Comisión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z w:val="20"/>
                                  </w:rPr>
                                  <w:t>Séptima</w:t>
                                </w:r>
                              </w:p>
                            </w:tc>
                          </w:tr>
                          <w:tr w:rsidR="00B9417F">
                            <w:trPr>
                              <w:trHeight w:val="256"/>
                            </w:trPr>
                            <w:tc>
                              <w:tcPr>
                                <w:tcW w:w="2602.0" w:type="dxa"/>
                                <w:vMerge w:val="continue"/>
                                <w:tcBorders>
                                  <w:top w:space="0" w:sz="0" w:val="nil"/>
                                </w:tcBorders>
                              </w:tcPr>
                              <w:p w:rsidR="00B9417F" w:rsidDel="00000000" w:rsidP="00000000" w:rsidRDefault="00B9417F" w:rsidRPr="00000000" w14:paraId="3E75FB38" w14:textId="777777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.0" w:type="dxa"/>
                                <w:vMerge w:val="restart"/>
                              </w:tcPr>
                              <w:p w:rsidR="00B9417F" w:rsidDel="00000000" w:rsidP="00000000" w:rsidRDefault="00073683" w:rsidRPr="00000000" w14:paraId="4F33641E" w14:textId="77777777">
                                <w:pPr>
                                  <w:pStyle w:val="TableParagraph"/>
                                  <w:spacing w:before="23" w:line="243" w:lineRule="exact"/>
                                  <w:ind w:left="1107" w:right="1106"/>
                                  <w:rPr>
                                    <w:b w:val="1"/>
                                    <w:sz w:val="20"/>
                                  </w:rPr>
                                </w:pPr>
                                <w:r w:rsidDel="00000000" w:rsidR="00000000" w:rsidRPr="00000000">
                                  <w:rPr>
                                    <w:b w:val="1"/>
                                    <w:sz w:val="20"/>
                                  </w:rPr>
                                  <w:t>Orden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z w:val="20"/>
                                  </w:rPr>
                                  <w:t>del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z w:val="20"/>
                                  </w:rPr>
                                  <w:t>Día</w:t>
                                </w:r>
                              </w:p>
                              <w:p w:rsidR="00B9417F" w:rsidDel="00000000" w:rsidP="00000000" w:rsidRDefault="00073683" w:rsidRPr="00000000" w14:paraId="0194A566" w14:textId="77777777">
                                <w:pPr>
                                  <w:pStyle w:val="TableParagraph"/>
                                  <w:spacing w:line="243" w:lineRule="exact"/>
                                  <w:ind w:left="1107" w:right="1107"/>
                                  <w:rPr>
                                    <w:b w:val="1"/>
                                    <w:sz w:val="20"/>
                                  </w:rPr>
                                </w:pPr>
                                <w:r w:rsidDel="00000000" w:rsidR="00000000" w:rsidRPr="00000000">
                                  <w:rPr>
                                    <w:b w:val="1"/>
                                    <w:sz w:val="20"/>
                                  </w:rPr>
                                  <w:t>Periodo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z w:val="20"/>
                                  </w:rPr>
                                  <w:t>Constitucional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z w:val="20"/>
                                  </w:rPr>
                                  <w:t>2022-2026</w:t>
                                </w:r>
                              </w:p>
                              <w:p w:rsidR="00B9417F" w:rsidDel="00000000" w:rsidP="000653A9" w:rsidRDefault="00073683" w:rsidRPr="00000000" w14:paraId="3E99ED02" w14:textId="77777777">
                                <w:pPr>
                                  <w:pStyle w:val="TableParagraph"/>
                                  <w:spacing w:line="240" w:lineRule="auto"/>
                                  <w:ind w:left="1107" w:right="1104"/>
                                  <w:rPr>
                                    <w:b w:val="1"/>
                                    <w:sz w:val="20"/>
                                  </w:rPr>
                                </w:pPr>
                                <w:r w:rsidDel="00000000" w:rsidR="00000000" w:rsidRPr="00000000">
                                  <w:rPr>
                                    <w:b w:val="1"/>
                                    <w:sz w:val="20"/>
                                  </w:rPr>
                                  <w:t>Legislatura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z w:val="20"/>
                                  </w:rPr>
                                  <w:t>202</w:t>
                                </w:r>
                                <w:r w:rsidDel="00000000" w:rsidR="000653A9" w:rsidRPr="00000000">
                                  <w:rPr>
                                    <w:b w:val="1"/>
                                    <w:sz w:val="20"/>
                                  </w:rPr>
                                  <w:t>4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z w:val="20"/>
                                  </w:rPr>
                                  <w:t>-202</w:t>
                                </w:r>
                                <w:r w:rsidDel="00000000" w:rsidR="000653A9" w:rsidRPr="00000000">
                                  <w:rPr>
                                    <w:b w:val="1"/>
                                    <w:sz w:val="20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919.0" w:type="dxa"/>
                              </w:tcPr>
                              <w:p w:rsidR="00B9417F" w:rsidDel="00000000" w:rsidP="00000000" w:rsidRDefault="00073683" w:rsidRPr="00000000" w14:paraId="32262CFC" w14:textId="77777777">
                                <w:pPr>
                                  <w:pStyle w:val="TableParagraph"/>
                                  <w:ind w:left="184"/>
                                  <w:rPr>
                                    <w:sz w:val="14"/>
                                  </w:rPr>
                                </w:pPr>
                                <w:r w:rsidDel="00000000" w:rsidR="00000000" w:rsidRPr="00000000">
                                  <w:rPr>
                                    <w:sz w:val="14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1084.0" w:type="dxa"/>
                              </w:tcPr>
                              <w:p w:rsidR="00B9417F" w:rsidDel="00000000" w:rsidP="00000000" w:rsidRDefault="00073683" w:rsidRPr="00000000" w14:paraId="7D989AE2" w14:textId="77777777">
                                <w:pPr>
                                  <w:pStyle w:val="TableParagraph"/>
                                  <w:ind w:right="215"/>
                                  <w:rPr>
                                    <w:sz w:val="14"/>
                                  </w:rPr>
                                </w:pPr>
                                <w:r w:rsidDel="00000000" w:rsidR="00000000" w:rsidRPr="00000000">
                                  <w:rPr>
                                    <w:sz w:val="14"/>
                                  </w:rPr>
                                  <w:t>L-M.C.3-F8</w:t>
                                </w:r>
                              </w:p>
                            </w:tc>
                          </w:tr>
                          <w:tr w:rsidR="00B9417F">
                            <w:trPr>
                              <w:trHeight w:val="256"/>
                            </w:trPr>
                            <w:tc>
                              <w:tcPr>
                                <w:tcW w:w="2602.0" w:type="dxa"/>
                                <w:vMerge w:val="continue"/>
                                <w:tcBorders>
                                  <w:top w:space="0" w:sz="0" w:val="nil"/>
                                </w:tcBorders>
                              </w:tcPr>
                              <w:p w:rsidR="00B9417F" w:rsidDel="00000000" w:rsidP="00000000" w:rsidRDefault="00B9417F" w:rsidRPr="00000000" w14:paraId="19405892" w14:textId="777777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.0" w:type="dxa"/>
                                <w:vMerge w:val="continue"/>
                                <w:tcBorders>
                                  <w:top w:space="0" w:sz="0" w:val="nil"/>
                                </w:tcBorders>
                              </w:tcPr>
                              <w:p w:rsidR="00B9417F" w:rsidDel="00000000" w:rsidP="00000000" w:rsidRDefault="00B9417F" w:rsidRPr="00000000" w14:paraId="54929654" w14:textId="777777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.0" w:type="dxa"/>
                              </w:tcPr>
                              <w:p w:rsidR="00B9417F" w:rsidDel="00000000" w:rsidP="00000000" w:rsidRDefault="00073683" w:rsidRPr="00000000" w14:paraId="169E04B0" w14:textId="77777777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 w:rsidDel="00000000" w:rsidR="00000000" w:rsidRPr="00000000">
                                  <w:rPr>
                                    <w:sz w:val="14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1084.0" w:type="dxa"/>
                              </w:tcPr>
                              <w:p w:rsidR="00B9417F" w:rsidDel="00000000" w:rsidP="00000000" w:rsidRDefault="00073683" w:rsidRPr="00000000" w14:paraId="47268431" w14:textId="77777777">
                                <w:pPr>
                                  <w:pStyle w:val="TableParagraph"/>
                                  <w:ind w:right="203"/>
                                  <w:rPr>
                                    <w:sz w:val="14"/>
                                  </w:rPr>
                                </w:pPr>
                                <w:r w:rsidDel="00000000" w:rsidR="00000000" w:rsidRPr="00000000">
                                  <w:rPr>
                                    <w:sz w:val="14"/>
                                  </w:rPr>
                                  <w:t>01-2016</w:t>
                                </w:r>
                              </w:p>
                            </w:tc>
                          </w:tr>
                          <w:tr w:rsidR="00B9417F">
                            <w:trPr>
                              <w:trHeight w:val="257"/>
                            </w:trPr>
                            <w:tc>
                              <w:tcPr>
                                <w:tcW w:w="2602.0" w:type="dxa"/>
                                <w:vMerge w:val="continue"/>
                                <w:tcBorders>
                                  <w:top w:space="0" w:sz="0" w:val="nil"/>
                                </w:tcBorders>
                              </w:tcPr>
                              <w:p w:rsidR="00B9417F" w:rsidDel="00000000" w:rsidP="00000000" w:rsidRDefault="00B9417F" w:rsidRPr="00000000" w14:paraId="395057CD" w14:textId="777777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.0" w:type="dxa"/>
                                <w:vMerge w:val="continue"/>
                                <w:tcBorders>
                                  <w:top w:space="0" w:sz="0" w:val="nil"/>
                                </w:tcBorders>
                              </w:tcPr>
                              <w:p w:rsidR="00B9417F" w:rsidDel="00000000" w:rsidP="00000000" w:rsidRDefault="00B9417F" w:rsidRPr="00000000" w14:paraId="5A4537F3" w14:textId="777777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.0" w:type="dxa"/>
                              </w:tcPr>
                              <w:p w:rsidR="00B9417F" w:rsidDel="00000000" w:rsidP="00000000" w:rsidRDefault="00073683" w:rsidRPr="00000000" w14:paraId="2C80555F" w14:textId="77777777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 w:rsidDel="00000000" w:rsidR="00000000" w:rsidRPr="00000000">
                                  <w:rPr>
                                    <w:sz w:val="14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1084.0" w:type="dxa"/>
                              </w:tcPr>
                              <w:p w:rsidR="00B9417F" w:rsidDel="00000000" w:rsidP="00000000" w:rsidRDefault="00073683" w:rsidRPr="00000000" w14:paraId="5257ED29" w14:textId="5A5F49FC">
                                <w:pPr>
                                  <w:pStyle w:val="TableParagraph"/>
                                  <w:ind w:right="203"/>
                                  <w:rPr>
                                    <w:b w:val="1"/>
                                    <w:sz w:val="14"/>
                                  </w:rPr>
                                </w:pPr>
                                <w:r w:rsidDel="00000000" w:rsidR="00000000" w:rsidRPr="00000000">
                                  <w:fldChar w:fldCharType="begin"/>
                                </w:r>
                                <w:r w:rsidDel="00000000" w:rsidR="00000000" w:rsidRPr="00000000">
                                  <w:rPr>
                                    <w:b w:val="1"/>
                                    <w:sz w:val="14"/>
                                  </w:rPr>
                                  <w:instrText xml:space="preserve"> PAGE </w:instrText>
                                </w:r>
                                <w:r w:rsidDel="00000000" w:rsidR="00000000" w:rsidRPr="00000000">
                                  <w:fldChar w:fldCharType="separate"/>
                                </w:r>
                                <w:r w:rsidDel="00000000" w:rsidR="00A22DDC" w:rsidRPr="00000000">
                                  <w:rPr>
                                    <w:b w:val="1"/>
                                    <w:noProof w:val="1"/>
                                    <w:sz w:val="14"/>
                                  </w:rPr>
                                  <w:t>2</w:t>
                                </w:r>
                                <w:r w:rsidDel="00000000" w:rsidR="00000000" w:rsidRPr="00000000">
                                  <w:fldChar w:fldCharType="end"/>
                                </w:r>
                                <w:r w:rsidDel="00000000" w:rsidR="00000000" w:rsidRPr="00000000">
                                  <w:rPr>
                                    <w:b w:val="1"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sz w:val="14"/>
                                  </w:rPr>
                                  <w:t xml:space="preserve">de 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z w:val="14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:rsidR="00B9417F" w:rsidDel="00000000" w:rsidP="00000000" w:rsidRDefault="00B9417F" w:rsidRPr="00000000" w14:paraId="2740F369" w14:textId="77777777">
                          <w:pPr>
                            <w:pStyle w:val="Textoindependiente"/>
                          </w:pPr>
                        </w:p>
                      </w:txbxContent>
                    </wps:txbx>
                    <wps:bodyPr anchorCtr="0" anchor="t" bIns="0" lIns="0" rIns="0" rot="0" upright="1" vert="horz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879475</wp:posOffset>
              </wp:positionH>
              <wp:positionV relativeFrom="page">
                <wp:posOffset>359410</wp:posOffset>
              </wp:positionV>
              <wp:extent cx="6138545" cy="68008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38545" cy="6800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899160</wp:posOffset>
          </wp:positionH>
          <wp:positionV relativeFrom="page">
            <wp:posOffset>413004</wp:posOffset>
          </wp:positionV>
          <wp:extent cx="1478280" cy="579120"/>
          <wp:effectExtent b="0" l="0" r="0" t="0"/>
          <wp:wrapNone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8280" cy="5791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CO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528" w:right="985"/>
      <w:jc w:val="center"/>
    </w:pPr>
    <w:rPr>
      <w:rFonts w:ascii="Calibri" w:cs="Calibri" w:eastAsia="Calibri" w:hAnsi="Calibri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" Type="http://schemas.openxmlformats.org/officeDocument/2006/relationships/theme" Target="theme/theme1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amara.gov.co/portal2011/index.php/servicios-al-ciudadano/servicios-de-atencion-en-linea/contactenos" TargetMode="External"/><Relationship Id="rId2" Type="http://schemas.openxmlformats.org/officeDocument/2006/relationships/hyperlink" Target="http://www.camara.gov.co/" TargetMode="External"/><Relationship Id="rId3" Type="http://schemas.openxmlformats.org/officeDocument/2006/relationships/hyperlink" Target="mailto:comision.septima@camara.gov.co" TargetMode="External"/><Relationship Id="rId4" Type="http://schemas.openxmlformats.org/officeDocument/2006/relationships/image" Target="media/image5.png"/><Relationship Id="rId5" Type="http://schemas.openxmlformats.org/officeDocument/2006/relationships/image" Target="media/image3.png"/><Relationship Id="rId6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4" Type="http://schemas.openxmlformats.org/officeDocument/2006/relationships/image" Target="media/image4.png"/><Relationship Id="rId5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