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2A49" w14:textId="77777777" w:rsidR="00890429" w:rsidRDefault="00890429" w:rsidP="00890429">
      <w:pPr>
        <w:spacing w:line="276" w:lineRule="auto"/>
      </w:pPr>
    </w:p>
    <w:p w14:paraId="02575192" w14:textId="77777777" w:rsidR="0013128C" w:rsidRDefault="0013128C" w:rsidP="00890429">
      <w:pPr>
        <w:spacing w:line="276" w:lineRule="auto"/>
        <w:rPr>
          <w:rFonts w:ascii="Times New Roman" w:hAnsi="Times New Roman" w:cs="Times New Roman"/>
        </w:rPr>
      </w:pPr>
    </w:p>
    <w:p w14:paraId="4C838925" w14:textId="3DE27B26" w:rsidR="00890429" w:rsidRDefault="00890429" w:rsidP="00890429">
      <w:pPr>
        <w:spacing w:line="276" w:lineRule="auto"/>
      </w:pPr>
      <w:r w:rsidRPr="00870D89">
        <w:rPr>
          <w:rFonts w:ascii="Times New Roman" w:hAnsi="Times New Roman" w:cs="Times New Roman"/>
        </w:rPr>
        <w:t xml:space="preserve">Bogotá D.C., </w:t>
      </w:r>
      <w:r w:rsidR="0021073E">
        <w:rPr>
          <w:rFonts w:ascii="Times New Roman" w:hAnsi="Times New Roman" w:cs="Times New Roman"/>
        </w:rPr>
        <w:t xml:space="preserve">  </w:t>
      </w:r>
      <w:r w:rsidR="00403E67">
        <w:rPr>
          <w:rFonts w:ascii="Times New Roman" w:hAnsi="Times New Roman" w:cs="Times New Roman"/>
        </w:rPr>
        <w:t xml:space="preserve">de </w:t>
      </w:r>
      <w:r w:rsidR="00DF0210">
        <w:rPr>
          <w:rFonts w:ascii="Times New Roman" w:hAnsi="Times New Roman" w:cs="Times New Roman"/>
        </w:rPr>
        <w:t>febrero</w:t>
      </w:r>
      <w:r w:rsidR="00403E67">
        <w:rPr>
          <w:rFonts w:ascii="Times New Roman" w:hAnsi="Times New Roman" w:cs="Times New Roman"/>
        </w:rPr>
        <w:t xml:space="preserve"> de 202</w:t>
      </w:r>
      <w:r w:rsidR="00DF0210">
        <w:rPr>
          <w:rFonts w:ascii="Times New Roman" w:hAnsi="Times New Roman" w:cs="Times New Roman"/>
        </w:rPr>
        <w:t>5</w:t>
      </w:r>
      <w:r w:rsidR="00135CEA">
        <w:t xml:space="preserve"> </w:t>
      </w:r>
    </w:p>
    <w:p w14:paraId="693111E5" w14:textId="77777777" w:rsidR="00135CEA" w:rsidRDefault="00135CEA" w:rsidP="00890429">
      <w:pPr>
        <w:spacing w:line="276" w:lineRule="auto"/>
      </w:pPr>
    </w:p>
    <w:p w14:paraId="570976D2" w14:textId="77777777" w:rsidR="00870D89" w:rsidRDefault="00870D89" w:rsidP="00890429">
      <w:pPr>
        <w:spacing w:line="276" w:lineRule="auto"/>
      </w:pPr>
    </w:p>
    <w:p w14:paraId="26A9A735" w14:textId="77777777" w:rsidR="00010B5D" w:rsidRPr="00010B5D" w:rsidRDefault="00010B5D" w:rsidP="00010B5D">
      <w:pPr>
        <w:spacing w:line="276" w:lineRule="auto"/>
        <w:rPr>
          <w:rFonts w:ascii="Times New Roman" w:hAnsi="Times New Roman" w:cs="Times New Roman"/>
        </w:rPr>
      </w:pPr>
      <w:r w:rsidRPr="00010B5D">
        <w:rPr>
          <w:rFonts w:ascii="Times New Roman" w:hAnsi="Times New Roman" w:cs="Times New Roman"/>
        </w:rPr>
        <w:t>Doctor</w:t>
      </w:r>
    </w:p>
    <w:p w14:paraId="55805AF8" w14:textId="77777777" w:rsidR="00010B5D" w:rsidRPr="00010B5D" w:rsidRDefault="00010B5D" w:rsidP="00010B5D">
      <w:pPr>
        <w:spacing w:line="276" w:lineRule="auto"/>
        <w:rPr>
          <w:rFonts w:ascii="Times New Roman" w:hAnsi="Times New Roman" w:cs="Times New Roman"/>
          <w:b/>
          <w:bCs/>
        </w:rPr>
      </w:pPr>
      <w:r w:rsidRPr="00010B5D">
        <w:rPr>
          <w:rFonts w:ascii="Times New Roman" w:hAnsi="Times New Roman" w:cs="Times New Roman"/>
          <w:b/>
          <w:bCs/>
        </w:rPr>
        <w:t>JAIME LUIS LACOUTURE PEÑALOZA</w:t>
      </w:r>
    </w:p>
    <w:p w14:paraId="382EB735" w14:textId="55ACCD62" w:rsidR="00010B5D" w:rsidRPr="00010B5D" w:rsidRDefault="00010B5D" w:rsidP="00010B5D">
      <w:pPr>
        <w:spacing w:line="276" w:lineRule="auto"/>
        <w:rPr>
          <w:rFonts w:ascii="Times New Roman" w:hAnsi="Times New Roman" w:cs="Times New Roman"/>
        </w:rPr>
      </w:pPr>
      <w:r>
        <w:rPr>
          <w:rFonts w:ascii="Times New Roman" w:hAnsi="Times New Roman" w:cs="Times New Roman"/>
        </w:rPr>
        <w:t>Secretario General</w:t>
      </w:r>
    </w:p>
    <w:p w14:paraId="7337414B" w14:textId="77777777" w:rsidR="00010B5D" w:rsidRPr="00010B5D" w:rsidRDefault="00010B5D" w:rsidP="00010B5D">
      <w:pPr>
        <w:spacing w:line="276" w:lineRule="auto"/>
        <w:rPr>
          <w:rFonts w:ascii="Times New Roman" w:hAnsi="Times New Roman" w:cs="Times New Roman"/>
        </w:rPr>
      </w:pPr>
      <w:r w:rsidRPr="00010B5D">
        <w:rPr>
          <w:rFonts w:ascii="Times New Roman" w:hAnsi="Times New Roman" w:cs="Times New Roman"/>
        </w:rPr>
        <w:t>Honorable Cámara de Representantes</w:t>
      </w:r>
    </w:p>
    <w:p w14:paraId="00B66242" w14:textId="29D0E0AB" w:rsidR="00135CEA" w:rsidRDefault="00010B5D" w:rsidP="00010B5D">
      <w:pPr>
        <w:spacing w:line="276" w:lineRule="auto"/>
        <w:rPr>
          <w:rFonts w:ascii="Times New Roman" w:hAnsi="Times New Roman" w:cs="Times New Roman"/>
        </w:rPr>
      </w:pPr>
      <w:r w:rsidRPr="00010B5D">
        <w:rPr>
          <w:rFonts w:ascii="Times New Roman" w:hAnsi="Times New Roman" w:cs="Times New Roman"/>
        </w:rPr>
        <w:t>Ciudad</w:t>
      </w:r>
    </w:p>
    <w:p w14:paraId="7C16F5FA" w14:textId="77777777" w:rsidR="00870D89" w:rsidRDefault="00870D89" w:rsidP="00010B5D">
      <w:pPr>
        <w:spacing w:line="276" w:lineRule="auto"/>
        <w:rPr>
          <w:rFonts w:ascii="Times New Roman" w:hAnsi="Times New Roman" w:cs="Times New Roman"/>
        </w:rPr>
      </w:pPr>
    </w:p>
    <w:p w14:paraId="747C7992" w14:textId="19CB41FF" w:rsidR="00870D89" w:rsidRDefault="00870D89" w:rsidP="00870D89">
      <w:pPr>
        <w:spacing w:line="276" w:lineRule="auto"/>
        <w:jc w:val="both"/>
        <w:rPr>
          <w:rFonts w:ascii="Times New Roman" w:hAnsi="Times New Roman" w:cs="Times New Roman"/>
        </w:rPr>
      </w:pPr>
      <w:r w:rsidRPr="00870D89">
        <w:rPr>
          <w:rFonts w:ascii="Times New Roman" w:hAnsi="Times New Roman" w:cs="Times New Roman"/>
        </w:rPr>
        <w:t>Asunto:</w:t>
      </w:r>
      <w:r w:rsidRPr="00870D89">
        <w:rPr>
          <w:rFonts w:ascii="Times New Roman" w:hAnsi="Times New Roman" w:cs="Times New Roman"/>
          <w:b/>
          <w:bCs/>
        </w:rPr>
        <w:t xml:space="preserve"> </w:t>
      </w:r>
      <w:r w:rsidRPr="00870D89">
        <w:rPr>
          <w:rFonts w:ascii="Times New Roman" w:hAnsi="Times New Roman" w:cs="Times New Roman"/>
        </w:rPr>
        <w:t>Radicación PROYECTO DE LEY No. ________ de 20</w:t>
      </w:r>
      <w:r w:rsidR="00DF0210">
        <w:rPr>
          <w:rFonts w:ascii="Times New Roman" w:hAnsi="Times New Roman" w:cs="Times New Roman"/>
        </w:rPr>
        <w:t>25</w:t>
      </w:r>
      <w:r w:rsidR="009309E2">
        <w:rPr>
          <w:rFonts w:ascii="Times New Roman" w:hAnsi="Times New Roman" w:cs="Times New Roman"/>
        </w:rPr>
        <w:t xml:space="preserve"> </w:t>
      </w:r>
      <w:r w:rsidRPr="00870D89">
        <w:rPr>
          <w:rFonts w:ascii="Times New Roman" w:hAnsi="Times New Roman" w:cs="Times New Roman"/>
        </w:rPr>
        <w:t>“</w:t>
      </w:r>
      <w:r w:rsidR="00245588">
        <w:rPr>
          <w:rFonts w:ascii="Times New Roman" w:hAnsi="Times New Roman" w:cs="Times New Roman"/>
        </w:rPr>
        <w:t>Por medio de la cual se fomenta la creación y sostenibilidad de proyectos productivos en zonas vulnerables de Colombia, con el fin de promover la reactivación económica, la inclusión social y la reducción de la pobreza</w:t>
      </w:r>
      <w:r w:rsidR="003972DF">
        <w:rPr>
          <w:rFonts w:ascii="Times New Roman" w:hAnsi="Times New Roman" w:cs="Times New Roman"/>
        </w:rPr>
        <w:t>.</w:t>
      </w:r>
      <w:r w:rsidRPr="00870D89">
        <w:rPr>
          <w:rFonts w:ascii="Times New Roman" w:hAnsi="Times New Roman" w:cs="Times New Roman"/>
        </w:rPr>
        <w:t>”</w:t>
      </w:r>
    </w:p>
    <w:p w14:paraId="7EF33B88" w14:textId="77777777" w:rsidR="00870D89" w:rsidRDefault="00870D89" w:rsidP="00870D89">
      <w:pPr>
        <w:spacing w:line="276" w:lineRule="auto"/>
        <w:jc w:val="both"/>
        <w:rPr>
          <w:rFonts w:ascii="Times New Roman" w:hAnsi="Times New Roman" w:cs="Times New Roman"/>
        </w:rPr>
      </w:pPr>
    </w:p>
    <w:p w14:paraId="2DDC55DF" w14:textId="691AE734" w:rsidR="00870D89" w:rsidRDefault="00594524" w:rsidP="00870D89">
      <w:pPr>
        <w:spacing w:line="276" w:lineRule="auto"/>
        <w:jc w:val="both"/>
        <w:rPr>
          <w:rFonts w:ascii="Times New Roman" w:hAnsi="Times New Roman" w:cs="Times New Roman"/>
        </w:rPr>
      </w:pPr>
      <w:r>
        <w:rPr>
          <w:rFonts w:ascii="Times New Roman" w:hAnsi="Times New Roman" w:cs="Times New Roman"/>
        </w:rPr>
        <w:t xml:space="preserve">Respetado </w:t>
      </w:r>
      <w:proofErr w:type="gramStart"/>
      <w:r>
        <w:rPr>
          <w:rFonts w:ascii="Times New Roman" w:hAnsi="Times New Roman" w:cs="Times New Roman"/>
        </w:rPr>
        <w:t>Secretario</w:t>
      </w:r>
      <w:proofErr w:type="gramEnd"/>
      <w:r>
        <w:rPr>
          <w:rFonts w:ascii="Times New Roman" w:hAnsi="Times New Roman" w:cs="Times New Roman"/>
        </w:rPr>
        <w:t xml:space="preserve">, </w:t>
      </w:r>
    </w:p>
    <w:p w14:paraId="41ACFC70" w14:textId="77777777" w:rsidR="00594524" w:rsidRDefault="00594524" w:rsidP="00870D89">
      <w:pPr>
        <w:spacing w:line="276" w:lineRule="auto"/>
        <w:jc w:val="both"/>
        <w:rPr>
          <w:rFonts w:ascii="Times New Roman" w:hAnsi="Times New Roman" w:cs="Times New Roman"/>
        </w:rPr>
      </w:pPr>
    </w:p>
    <w:p w14:paraId="204BDF96" w14:textId="2CADB09E" w:rsidR="004F26A3" w:rsidRDefault="00594524" w:rsidP="004F26A3">
      <w:pPr>
        <w:spacing w:line="276" w:lineRule="auto"/>
        <w:jc w:val="both"/>
        <w:rPr>
          <w:rFonts w:ascii="Times New Roman" w:hAnsi="Times New Roman" w:cs="Times New Roman"/>
        </w:rPr>
      </w:pPr>
      <w:r>
        <w:rPr>
          <w:rFonts w:ascii="Times New Roman" w:hAnsi="Times New Roman" w:cs="Times New Roman"/>
        </w:rPr>
        <w:t>En mi condición de Representante a la Cámara y de conformidad con las facultades conferidas con el artículo 150 de la Constitución Política de Colombia</w:t>
      </w:r>
      <w:r w:rsidR="00F72B53">
        <w:rPr>
          <w:rFonts w:ascii="Times New Roman" w:hAnsi="Times New Roman" w:cs="Times New Roman"/>
        </w:rPr>
        <w:t xml:space="preserve">, me permito someter a consideración de la Honorable Cámara de Representantes </w:t>
      </w:r>
      <w:r w:rsidR="004F26A3">
        <w:rPr>
          <w:rFonts w:ascii="Times New Roman" w:hAnsi="Times New Roman" w:cs="Times New Roman"/>
        </w:rPr>
        <w:t xml:space="preserve">el siguiente proyecto de ley </w:t>
      </w:r>
      <w:r w:rsidR="004F26A3" w:rsidRPr="004F26A3">
        <w:rPr>
          <w:rFonts w:ascii="Times New Roman" w:hAnsi="Times New Roman" w:cs="Times New Roman"/>
          <w:b/>
          <w:bCs/>
          <w:i/>
          <w:iCs/>
        </w:rPr>
        <w:t>“</w:t>
      </w:r>
      <w:r w:rsidR="00245588">
        <w:rPr>
          <w:rFonts w:ascii="Times New Roman" w:hAnsi="Times New Roman" w:cs="Times New Roman"/>
          <w:b/>
          <w:bCs/>
          <w:i/>
          <w:iCs/>
        </w:rPr>
        <w:t>Por medio de la cual se fomenta la creación y sostenibilidad de proyectos productivos en zonas vulnerables de Colombia, con el fin de promover la reactivación económica, la inclusión social y la reducción de la pobreza</w:t>
      </w:r>
      <w:r w:rsidR="004F26A3" w:rsidRPr="004F26A3">
        <w:rPr>
          <w:rFonts w:ascii="Times New Roman" w:hAnsi="Times New Roman" w:cs="Times New Roman"/>
          <w:b/>
          <w:bCs/>
          <w:i/>
          <w:iCs/>
        </w:rPr>
        <w:t>”</w:t>
      </w:r>
    </w:p>
    <w:p w14:paraId="5009BD72" w14:textId="77777777" w:rsidR="004F26A3" w:rsidRDefault="004F26A3" w:rsidP="004F26A3">
      <w:pPr>
        <w:spacing w:line="276" w:lineRule="auto"/>
        <w:jc w:val="both"/>
        <w:rPr>
          <w:rFonts w:ascii="Times New Roman" w:hAnsi="Times New Roman" w:cs="Times New Roman"/>
        </w:rPr>
      </w:pPr>
    </w:p>
    <w:p w14:paraId="75677BB3" w14:textId="2E030A4C" w:rsidR="004F26A3" w:rsidRDefault="004F26A3" w:rsidP="004F26A3">
      <w:pPr>
        <w:spacing w:line="276" w:lineRule="auto"/>
        <w:jc w:val="both"/>
        <w:rPr>
          <w:rFonts w:ascii="Times New Roman" w:hAnsi="Times New Roman" w:cs="Times New Roman"/>
        </w:rPr>
      </w:pPr>
      <w:r>
        <w:rPr>
          <w:rFonts w:ascii="Times New Roman" w:hAnsi="Times New Roman" w:cs="Times New Roman"/>
        </w:rPr>
        <w:t xml:space="preserve">Cordialmente, </w:t>
      </w:r>
    </w:p>
    <w:p w14:paraId="73C63726" w14:textId="77777777" w:rsidR="007B1BA3" w:rsidRDefault="007B1BA3" w:rsidP="004F26A3">
      <w:pPr>
        <w:spacing w:line="276" w:lineRule="auto"/>
        <w:jc w:val="both"/>
        <w:rPr>
          <w:rFonts w:ascii="Times New Roman" w:hAnsi="Times New Roman" w:cs="Times New Roman"/>
        </w:rPr>
      </w:pPr>
    </w:p>
    <w:p w14:paraId="7B7D6E8B" w14:textId="77777777" w:rsidR="007B1BA3" w:rsidRDefault="007B1BA3" w:rsidP="004F26A3">
      <w:pPr>
        <w:spacing w:line="276" w:lineRule="auto"/>
        <w:jc w:val="both"/>
        <w:rPr>
          <w:rFonts w:ascii="Times New Roman" w:hAnsi="Times New Roman" w:cs="Times New Roman"/>
        </w:rPr>
      </w:pPr>
    </w:p>
    <w:p w14:paraId="1EDA187F" w14:textId="77777777" w:rsidR="007B1BA3" w:rsidRPr="004F26A3" w:rsidRDefault="007B1BA3" w:rsidP="004F26A3">
      <w:pPr>
        <w:spacing w:line="276" w:lineRule="auto"/>
        <w:jc w:val="both"/>
        <w:rPr>
          <w:rFonts w:ascii="Times New Roman" w:hAnsi="Times New Roman" w:cs="Times New Roman"/>
        </w:rPr>
      </w:pPr>
    </w:p>
    <w:p w14:paraId="23BAFAA4" w14:textId="19CD4906" w:rsidR="00594524" w:rsidRDefault="00594524" w:rsidP="00870D89">
      <w:pPr>
        <w:spacing w:line="276" w:lineRule="auto"/>
        <w:jc w:val="both"/>
        <w:rPr>
          <w:rFonts w:ascii="Times New Roman" w:hAnsi="Times New Roman" w:cs="Times New Roman"/>
        </w:rPr>
      </w:pPr>
    </w:p>
    <w:p w14:paraId="28ABBE7D" w14:textId="1353FBB9" w:rsidR="004F26A3" w:rsidRDefault="004F26A3" w:rsidP="00870D89">
      <w:pPr>
        <w:spacing w:line="276" w:lineRule="auto"/>
        <w:jc w:val="both"/>
        <w:rPr>
          <w:rFonts w:ascii="Times New Roman" w:hAnsi="Times New Roman" w:cs="Times New Roman"/>
        </w:rPr>
      </w:pPr>
    </w:p>
    <w:p w14:paraId="0998C3FA" w14:textId="77777777" w:rsidR="004F26A3" w:rsidRDefault="004F26A3" w:rsidP="004F26A3">
      <w:pPr>
        <w:spacing w:line="276" w:lineRule="auto"/>
        <w:jc w:val="center"/>
        <w:rPr>
          <w:rFonts w:ascii="Times New Roman" w:hAnsi="Times New Roman" w:cs="Times New Roman"/>
          <w:b/>
          <w:bCs/>
        </w:rPr>
      </w:pPr>
      <w:r>
        <w:rPr>
          <w:rFonts w:ascii="Times New Roman" w:hAnsi="Times New Roman" w:cs="Times New Roman"/>
          <w:b/>
          <w:bCs/>
        </w:rPr>
        <w:t>RUTH AMELIA CAYCEDO ROSERO</w:t>
      </w:r>
    </w:p>
    <w:p w14:paraId="44A2F289" w14:textId="77777777" w:rsidR="004F26A3" w:rsidRPr="00B55842" w:rsidRDefault="004F26A3" w:rsidP="004F26A3">
      <w:pPr>
        <w:spacing w:line="276" w:lineRule="auto"/>
        <w:jc w:val="center"/>
        <w:rPr>
          <w:rFonts w:ascii="Times New Roman" w:hAnsi="Times New Roman" w:cs="Times New Roman"/>
        </w:rPr>
      </w:pPr>
      <w:r w:rsidRPr="00B55842">
        <w:rPr>
          <w:rFonts w:ascii="Times New Roman" w:hAnsi="Times New Roman" w:cs="Times New Roman"/>
        </w:rPr>
        <w:t>Representante a la Cámara</w:t>
      </w:r>
    </w:p>
    <w:p w14:paraId="3A3F4BC2" w14:textId="77777777" w:rsidR="004F26A3" w:rsidRPr="00B55842" w:rsidRDefault="004F26A3" w:rsidP="004F26A3">
      <w:pPr>
        <w:spacing w:line="276" w:lineRule="auto"/>
        <w:jc w:val="center"/>
        <w:rPr>
          <w:rFonts w:ascii="Times New Roman" w:hAnsi="Times New Roman" w:cs="Times New Roman"/>
        </w:rPr>
      </w:pPr>
      <w:r w:rsidRPr="00B55842">
        <w:rPr>
          <w:rFonts w:ascii="Times New Roman" w:hAnsi="Times New Roman" w:cs="Times New Roman"/>
        </w:rPr>
        <w:t xml:space="preserve">Departamento de Nariño </w:t>
      </w:r>
    </w:p>
    <w:p w14:paraId="294A3116" w14:textId="77777777" w:rsidR="004F26A3" w:rsidRDefault="004F26A3" w:rsidP="004F26A3">
      <w:pPr>
        <w:spacing w:line="276" w:lineRule="auto"/>
        <w:jc w:val="both"/>
        <w:rPr>
          <w:rFonts w:ascii="Times New Roman" w:hAnsi="Times New Roman" w:cs="Times New Roman"/>
        </w:rPr>
      </w:pPr>
    </w:p>
    <w:p w14:paraId="3706036E" w14:textId="77777777" w:rsidR="00D50603" w:rsidRDefault="00D50603" w:rsidP="002B5A06">
      <w:pPr>
        <w:spacing w:line="276" w:lineRule="auto"/>
        <w:jc w:val="center"/>
        <w:rPr>
          <w:rFonts w:ascii="Times New Roman" w:hAnsi="Times New Roman" w:cs="Times New Roman"/>
          <w:b/>
          <w:bCs/>
        </w:rPr>
      </w:pPr>
    </w:p>
    <w:p w14:paraId="2D362A9E" w14:textId="77777777" w:rsidR="00D50603" w:rsidRDefault="00D50603" w:rsidP="002B5A06">
      <w:pPr>
        <w:spacing w:line="276" w:lineRule="auto"/>
        <w:jc w:val="center"/>
        <w:rPr>
          <w:rFonts w:ascii="Times New Roman" w:hAnsi="Times New Roman" w:cs="Times New Roman"/>
          <w:b/>
          <w:bCs/>
        </w:rPr>
      </w:pPr>
    </w:p>
    <w:p w14:paraId="31CC2A6D" w14:textId="77777777" w:rsidR="00D50603" w:rsidRDefault="00D50603" w:rsidP="002B5A06">
      <w:pPr>
        <w:spacing w:line="276" w:lineRule="auto"/>
        <w:jc w:val="center"/>
        <w:rPr>
          <w:rFonts w:ascii="Times New Roman" w:hAnsi="Times New Roman" w:cs="Times New Roman"/>
          <w:b/>
          <w:bCs/>
        </w:rPr>
      </w:pPr>
    </w:p>
    <w:p w14:paraId="713D872C" w14:textId="77777777" w:rsidR="00D50603" w:rsidRDefault="00D50603" w:rsidP="002B5A06">
      <w:pPr>
        <w:spacing w:line="276" w:lineRule="auto"/>
        <w:jc w:val="center"/>
        <w:rPr>
          <w:rFonts w:ascii="Times New Roman" w:hAnsi="Times New Roman" w:cs="Times New Roman"/>
          <w:b/>
          <w:bCs/>
        </w:rPr>
      </w:pPr>
    </w:p>
    <w:p w14:paraId="0DB106C5" w14:textId="77777777" w:rsidR="00033334" w:rsidRDefault="00033334" w:rsidP="002B5A06">
      <w:pPr>
        <w:spacing w:line="276" w:lineRule="auto"/>
        <w:jc w:val="center"/>
        <w:rPr>
          <w:rFonts w:ascii="Times New Roman" w:hAnsi="Times New Roman" w:cs="Times New Roman"/>
          <w:b/>
          <w:bCs/>
        </w:rPr>
      </w:pPr>
    </w:p>
    <w:p w14:paraId="0EF18299" w14:textId="77777777" w:rsidR="00B33D1A" w:rsidRDefault="00B33D1A" w:rsidP="002B5A06">
      <w:pPr>
        <w:spacing w:line="276" w:lineRule="auto"/>
        <w:jc w:val="center"/>
        <w:rPr>
          <w:rFonts w:ascii="Times New Roman" w:hAnsi="Times New Roman" w:cs="Times New Roman"/>
          <w:b/>
          <w:bCs/>
        </w:rPr>
      </w:pPr>
    </w:p>
    <w:p w14:paraId="77517A65" w14:textId="7F1D7874" w:rsidR="00C74950" w:rsidRPr="00A81E53" w:rsidRDefault="00C74950" w:rsidP="002B5A06">
      <w:pPr>
        <w:spacing w:line="276" w:lineRule="auto"/>
        <w:jc w:val="center"/>
        <w:rPr>
          <w:rFonts w:asciiTheme="majorHAnsi" w:hAnsiTheme="majorHAnsi" w:cstheme="majorHAnsi"/>
          <w:b/>
          <w:bCs/>
          <w:sz w:val="28"/>
          <w:szCs w:val="28"/>
        </w:rPr>
      </w:pPr>
      <w:r w:rsidRPr="00A81E53">
        <w:rPr>
          <w:rFonts w:asciiTheme="majorHAnsi" w:hAnsiTheme="majorHAnsi" w:cstheme="majorHAnsi"/>
          <w:b/>
          <w:bCs/>
          <w:sz w:val="28"/>
          <w:szCs w:val="28"/>
        </w:rPr>
        <w:t>PROYECTO DE LEY No. ________ de 202</w:t>
      </w:r>
      <w:r w:rsidR="00DF0210" w:rsidRPr="00A81E53">
        <w:rPr>
          <w:rFonts w:asciiTheme="majorHAnsi" w:hAnsiTheme="majorHAnsi" w:cstheme="majorHAnsi"/>
          <w:b/>
          <w:bCs/>
          <w:sz w:val="28"/>
          <w:szCs w:val="28"/>
        </w:rPr>
        <w:t>5</w:t>
      </w:r>
    </w:p>
    <w:p w14:paraId="2BDF5559" w14:textId="31D9EF28" w:rsidR="00C74950" w:rsidRDefault="00C74950" w:rsidP="002B5A06">
      <w:pPr>
        <w:spacing w:line="276" w:lineRule="auto"/>
        <w:jc w:val="center"/>
        <w:rPr>
          <w:rFonts w:ascii="Times New Roman" w:hAnsi="Times New Roman" w:cs="Times New Roman"/>
          <w:b/>
          <w:bCs/>
        </w:rPr>
      </w:pPr>
    </w:p>
    <w:p w14:paraId="10B89160" w14:textId="319EE717" w:rsidR="00C74950" w:rsidRPr="00A81E53" w:rsidRDefault="00C74950" w:rsidP="002B5A06">
      <w:pPr>
        <w:spacing w:line="276" w:lineRule="auto"/>
        <w:jc w:val="center"/>
        <w:rPr>
          <w:rFonts w:asciiTheme="majorHAnsi" w:hAnsiTheme="majorHAnsi" w:cstheme="majorHAnsi"/>
          <w:b/>
          <w:bCs/>
          <w:sz w:val="28"/>
          <w:szCs w:val="28"/>
        </w:rPr>
      </w:pPr>
      <w:r w:rsidRPr="00A81E53">
        <w:rPr>
          <w:rFonts w:asciiTheme="majorHAnsi" w:hAnsiTheme="majorHAnsi" w:cstheme="majorHAnsi"/>
          <w:b/>
          <w:bCs/>
          <w:sz w:val="28"/>
          <w:szCs w:val="28"/>
        </w:rPr>
        <w:t>“</w:t>
      </w:r>
      <w:r w:rsidR="003972DF" w:rsidRPr="00A81E53">
        <w:rPr>
          <w:rFonts w:asciiTheme="majorHAnsi" w:hAnsiTheme="majorHAnsi" w:cstheme="majorHAnsi"/>
          <w:b/>
          <w:bCs/>
          <w:sz w:val="28"/>
          <w:szCs w:val="28"/>
        </w:rPr>
        <w:t>Por medio de</w:t>
      </w:r>
      <w:r w:rsidR="00245588">
        <w:rPr>
          <w:rFonts w:asciiTheme="majorHAnsi" w:hAnsiTheme="majorHAnsi" w:cstheme="majorHAnsi"/>
          <w:b/>
          <w:bCs/>
          <w:sz w:val="28"/>
          <w:szCs w:val="28"/>
        </w:rPr>
        <w:t xml:space="preserve"> la cual se fomenta la creación y sostenibilidad de proyectos productivos en zonas vulnerables de Colombia, con el fin de promover la reactivación económica, la inclusión social y la reducción de la pobreza</w:t>
      </w:r>
      <w:r w:rsidR="003972DF" w:rsidRPr="00A81E53">
        <w:rPr>
          <w:rFonts w:asciiTheme="majorHAnsi" w:hAnsiTheme="majorHAnsi" w:cstheme="majorHAnsi"/>
          <w:b/>
          <w:bCs/>
          <w:sz w:val="28"/>
          <w:szCs w:val="28"/>
        </w:rPr>
        <w:t>.</w:t>
      </w:r>
      <w:r w:rsidRPr="00A81E53">
        <w:rPr>
          <w:rFonts w:asciiTheme="majorHAnsi" w:hAnsiTheme="majorHAnsi" w:cstheme="majorHAnsi"/>
          <w:b/>
          <w:bCs/>
          <w:sz w:val="28"/>
          <w:szCs w:val="28"/>
        </w:rPr>
        <w:t>”</w:t>
      </w:r>
    </w:p>
    <w:p w14:paraId="09A1EA28" w14:textId="23A0B3B6" w:rsidR="00C74950" w:rsidRDefault="00C74950" w:rsidP="002B5A06">
      <w:pPr>
        <w:spacing w:line="276" w:lineRule="auto"/>
        <w:jc w:val="center"/>
        <w:rPr>
          <w:rFonts w:ascii="Times New Roman" w:hAnsi="Times New Roman" w:cs="Times New Roman"/>
          <w:b/>
          <w:bCs/>
        </w:rPr>
      </w:pPr>
    </w:p>
    <w:p w14:paraId="671B02EA" w14:textId="7135B14C" w:rsidR="00C74950" w:rsidRPr="00A81E53" w:rsidRDefault="00C74950" w:rsidP="002B5A06">
      <w:pPr>
        <w:spacing w:line="276" w:lineRule="auto"/>
        <w:jc w:val="center"/>
        <w:rPr>
          <w:rFonts w:asciiTheme="majorHAnsi" w:hAnsiTheme="majorHAnsi" w:cstheme="majorHAnsi"/>
          <w:sz w:val="26"/>
          <w:szCs w:val="26"/>
        </w:rPr>
      </w:pPr>
      <w:r w:rsidRPr="00A81E53">
        <w:rPr>
          <w:rFonts w:asciiTheme="majorHAnsi" w:hAnsiTheme="majorHAnsi" w:cstheme="majorHAnsi"/>
          <w:sz w:val="26"/>
          <w:szCs w:val="26"/>
        </w:rPr>
        <w:t xml:space="preserve">El Congreso de Colombia </w:t>
      </w:r>
    </w:p>
    <w:p w14:paraId="33DFB336" w14:textId="27EAE92C" w:rsidR="00C74950" w:rsidRDefault="00C74950" w:rsidP="002B5A06">
      <w:pPr>
        <w:spacing w:line="276" w:lineRule="auto"/>
        <w:jc w:val="center"/>
        <w:rPr>
          <w:rFonts w:ascii="Times New Roman" w:hAnsi="Times New Roman" w:cs="Times New Roman"/>
        </w:rPr>
      </w:pPr>
    </w:p>
    <w:p w14:paraId="7A000C8E" w14:textId="4C02914A" w:rsidR="00C74950" w:rsidRPr="00A81E53" w:rsidRDefault="00C74950" w:rsidP="002B5A06">
      <w:pPr>
        <w:spacing w:line="276" w:lineRule="auto"/>
        <w:jc w:val="center"/>
        <w:rPr>
          <w:rFonts w:asciiTheme="majorHAnsi" w:hAnsiTheme="majorHAnsi" w:cstheme="majorHAnsi"/>
          <w:b/>
          <w:bCs/>
          <w:sz w:val="28"/>
          <w:szCs w:val="28"/>
        </w:rPr>
      </w:pPr>
      <w:r w:rsidRPr="00A81E53">
        <w:rPr>
          <w:rFonts w:asciiTheme="majorHAnsi" w:hAnsiTheme="majorHAnsi" w:cstheme="majorHAnsi"/>
          <w:b/>
          <w:bCs/>
          <w:sz w:val="28"/>
          <w:szCs w:val="28"/>
        </w:rPr>
        <w:t xml:space="preserve">DECRETA: </w:t>
      </w:r>
    </w:p>
    <w:p w14:paraId="30D09400" w14:textId="77777777" w:rsidR="00245588" w:rsidRDefault="00245588" w:rsidP="00245588">
      <w:pPr>
        <w:rPr>
          <w:rFonts w:asciiTheme="majorHAnsi" w:eastAsia="Times New Roman" w:hAnsiTheme="majorHAnsi" w:cstheme="majorHAnsi"/>
          <w:sz w:val="26"/>
          <w:szCs w:val="26"/>
          <w:lang w:eastAsia="es-CO"/>
        </w:rPr>
      </w:pPr>
      <w:r>
        <w:rPr>
          <w:rFonts w:asciiTheme="majorHAnsi" w:eastAsia="Times New Roman" w:hAnsiTheme="majorHAnsi" w:cstheme="majorHAnsi"/>
          <w:b/>
          <w:bCs/>
          <w:sz w:val="26"/>
          <w:szCs w:val="26"/>
          <w:lang w:eastAsia="es-CO"/>
        </w:rPr>
        <w:t xml:space="preserve">Artículo 1°. Objeto. </w:t>
      </w:r>
      <w:r w:rsidRPr="00245588">
        <w:rPr>
          <w:rFonts w:asciiTheme="majorHAnsi" w:eastAsia="Times New Roman" w:hAnsiTheme="majorHAnsi" w:cstheme="majorHAnsi"/>
          <w:sz w:val="26"/>
          <w:szCs w:val="26"/>
          <w:lang w:eastAsia="es-CO"/>
        </w:rPr>
        <w:t>La presente ley tiene como objeto fomentar el desarrollo económico en las zonas vulnerables del país mediante el apoyo a la creación, sostenibilidad y expansión de proyectos productivos en estos territorios, con el fin de generar empleo, promover la inclusión social y mejorar las condiciones de vida de sus habitantes.</w:t>
      </w:r>
    </w:p>
    <w:p w14:paraId="6EEDC4D2" w14:textId="77777777" w:rsidR="00245588" w:rsidRDefault="00245588" w:rsidP="00245588">
      <w:pPr>
        <w:rPr>
          <w:rFonts w:asciiTheme="majorHAnsi" w:eastAsia="Times New Roman" w:hAnsiTheme="majorHAnsi" w:cstheme="majorHAnsi"/>
          <w:sz w:val="26"/>
          <w:szCs w:val="26"/>
          <w:lang w:eastAsia="es-CO"/>
        </w:rPr>
      </w:pPr>
    </w:p>
    <w:p w14:paraId="3F89B74A" w14:textId="77777777" w:rsidR="00245588" w:rsidRDefault="00245588" w:rsidP="00245588">
      <w:pPr>
        <w:rPr>
          <w:rFonts w:asciiTheme="majorHAnsi" w:eastAsia="Times New Roman" w:hAnsiTheme="majorHAnsi" w:cstheme="majorHAnsi"/>
          <w:sz w:val="26"/>
          <w:szCs w:val="26"/>
          <w:lang w:eastAsia="es-CO"/>
        </w:rPr>
      </w:pPr>
      <w:r>
        <w:rPr>
          <w:rFonts w:asciiTheme="majorHAnsi" w:eastAsia="Times New Roman" w:hAnsiTheme="majorHAnsi" w:cstheme="majorHAnsi"/>
          <w:b/>
          <w:bCs/>
          <w:sz w:val="26"/>
          <w:szCs w:val="26"/>
          <w:lang w:eastAsia="es-CO"/>
        </w:rPr>
        <w:t xml:space="preserve">Artículo 2°. Definición. </w:t>
      </w:r>
      <w:r w:rsidRPr="00245588">
        <w:rPr>
          <w:rFonts w:asciiTheme="majorHAnsi" w:eastAsia="Times New Roman" w:hAnsiTheme="majorHAnsi" w:cstheme="majorHAnsi"/>
          <w:sz w:val="26"/>
          <w:szCs w:val="26"/>
          <w:lang w:eastAsia="es-CO"/>
        </w:rPr>
        <w:t>Se entienden por zonas vulnerables aquellas regiones que presentan altos índices de pobreza, bajo acceso a servicios básicos, inseguridad, violencia, desempleo y desarraigo, y que son reconocidas como tal por el Departamento Nacional de Planeación (DNP), el Ministerio de Agricultura y Desarrollo Rural o la Unidad para las Víctimas.</w:t>
      </w:r>
    </w:p>
    <w:p w14:paraId="528DE5DC" w14:textId="77777777" w:rsidR="00245588" w:rsidRDefault="00245588" w:rsidP="00245588">
      <w:pPr>
        <w:rPr>
          <w:rFonts w:asciiTheme="majorHAnsi" w:eastAsia="Times New Roman" w:hAnsiTheme="majorHAnsi" w:cstheme="majorHAnsi"/>
          <w:sz w:val="26"/>
          <w:szCs w:val="26"/>
          <w:lang w:eastAsia="es-CO"/>
        </w:rPr>
      </w:pPr>
    </w:p>
    <w:p w14:paraId="3551CFE5" w14:textId="1AE6842E" w:rsidR="00245588" w:rsidRDefault="00245588" w:rsidP="00245588">
      <w:pPr>
        <w:rPr>
          <w:rFonts w:asciiTheme="majorHAnsi" w:eastAsia="Times New Roman" w:hAnsiTheme="majorHAnsi" w:cstheme="majorHAnsi"/>
          <w:sz w:val="26"/>
          <w:szCs w:val="26"/>
          <w:lang w:eastAsia="es-CO"/>
        </w:rPr>
      </w:pPr>
      <w:r w:rsidRPr="00245588">
        <w:rPr>
          <w:rFonts w:asciiTheme="majorHAnsi" w:eastAsia="Times New Roman" w:hAnsiTheme="majorHAnsi" w:cstheme="majorHAnsi"/>
          <w:b/>
          <w:bCs/>
          <w:sz w:val="26"/>
          <w:szCs w:val="26"/>
          <w:lang w:eastAsia="es-CO"/>
        </w:rPr>
        <w:t>Artículo 3°. Proyectos Productivos.</w:t>
      </w:r>
      <w:r>
        <w:rPr>
          <w:rFonts w:asciiTheme="majorHAnsi" w:eastAsia="Times New Roman" w:hAnsiTheme="majorHAnsi" w:cstheme="majorHAnsi"/>
          <w:sz w:val="26"/>
          <w:szCs w:val="26"/>
          <w:lang w:eastAsia="es-CO"/>
        </w:rPr>
        <w:t xml:space="preserve"> Serán sujetos de fomentos los proyectos productivos las siguientes iniciativas: </w:t>
      </w:r>
    </w:p>
    <w:p w14:paraId="26EE5FAF" w14:textId="77777777" w:rsidR="00245588" w:rsidRDefault="00245588" w:rsidP="00245588">
      <w:pPr>
        <w:rPr>
          <w:rFonts w:asciiTheme="majorHAnsi" w:eastAsia="Times New Roman" w:hAnsiTheme="majorHAnsi" w:cstheme="majorHAnsi"/>
          <w:sz w:val="26"/>
          <w:szCs w:val="26"/>
          <w:lang w:eastAsia="es-CO"/>
        </w:rPr>
      </w:pPr>
    </w:p>
    <w:p w14:paraId="32C299D0" w14:textId="33FB5879" w:rsidR="00245588" w:rsidRDefault="00245588" w:rsidP="00245588">
      <w:pPr>
        <w:pStyle w:val="Prrafodelista"/>
        <w:numPr>
          <w:ilvl w:val="0"/>
          <w:numId w:val="10"/>
        </w:numPr>
        <w:rPr>
          <w:rFonts w:asciiTheme="majorHAnsi" w:eastAsia="Times New Roman" w:hAnsiTheme="majorHAnsi" w:cstheme="majorHAnsi"/>
          <w:sz w:val="26"/>
          <w:szCs w:val="26"/>
          <w:lang w:eastAsia="es-CO"/>
        </w:rPr>
      </w:pPr>
      <w:r w:rsidRPr="00245588">
        <w:rPr>
          <w:rFonts w:asciiTheme="majorHAnsi" w:eastAsia="Times New Roman" w:hAnsiTheme="majorHAnsi" w:cstheme="majorHAnsi"/>
          <w:b/>
          <w:bCs/>
          <w:sz w:val="26"/>
          <w:szCs w:val="26"/>
          <w:lang w:eastAsia="es-CO"/>
        </w:rPr>
        <w:t>Proyectos agrícolas y agroindustriales</w:t>
      </w:r>
      <w:r w:rsidRPr="00245588">
        <w:rPr>
          <w:rFonts w:asciiTheme="majorHAnsi" w:eastAsia="Times New Roman" w:hAnsiTheme="majorHAnsi" w:cstheme="majorHAnsi"/>
          <w:sz w:val="26"/>
          <w:szCs w:val="26"/>
          <w:lang w:eastAsia="es-CO"/>
        </w:rPr>
        <w:t>: Orientados a la producción y transformación de productos agropecuarios.</w:t>
      </w:r>
    </w:p>
    <w:p w14:paraId="3F2FCF4A" w14:textId="2E398C06" w:rsidR="00245588" w:rsidRDefault="00245588" w:rsidP="00245588">
      <w:pPr>
        <w:pStyle w:val="Prrafodelista"/>
        <w:numPr>
          <w:ilvl w:val="0"/>
          <w:numId w:val="10"/>
        </w:numPr>
        <w:rPr>
          <w:rFonts w:asciiTheme="majorHAnsi" w:eastAsia="Times New Roman" w:hAnsiTheme="majorHAnsi" w:cstheme="majorHAnsi"/>
          <w:sz w:val="26"/>
          <w:szCs w:val="26"/>
          <w:lang w:eastAsia="es-CO"/>
        </w:rPr>
      </w:pPr>
      <w:r w:rsidRPr="00245588">
        <w:rPr>
          <w:rFonts w:asciiTheme="majorHAnsi" w:eastAsia="Times New Roman" w:hAnsiTheme="majorHAnsi" w:cstheme="majorHAnsi"/>
          <w:b/>
          <w:bCs/>
          <w:sz w:val="26"/>
          <w:szCs w:val="26"/>
          <w:lang w:eastAsia="es-CO"/>
        </w:rPr>
        <w:t>Proyectos de servicios</w:t>
      </w:r>
      <w:r w:rsidRPr="00245588">
        <w:rPr>
          <w:rFonts w:asciiTheme="majorHAnsi" w:eastAsia="Times New Roman" w:hAnsiTheme="majorHAnsi" w:cstheme="majorHAnsi"/>
          <w:sz w:val="26"/>
          <w:szCs w:val="26"/>
          <w:lang w:eastAsia="es-CO"/>
        </w:rPr>
        <w:t>: Fomentando la creación de empresas de servicios que mejoren la calidad de vida en las zonas rurales y urbanas marginales, como transporte, salud, educación, y turismo.</w:t>
      </w:r>
    </w:p>
    <w:p w14:paraId="359A3856" w14:textId="09D1015E" w:rsidR="00245588" w:rsidRDefault="00245588" w:rsidP="00245588">
      <w:pPr>
        <w:pStyle w:val="Prrafodelista"/>
        <w:numPr>
          <w:ilvl w:val="0"/>
          <w:numId w:val="10"/>
        </w:numPr>
        <w:rPr>
          <w:rFonts w:asciiTheme="majorHAnsi" w:eastAsia="Times New Roman" w:hAnsiTheme="majorHAnsi" w:cstheme="majorHAnsi"/>
          <w:sz w:val="26"/>
          <w:szCs w:val="26"/>
          <w:lang w:eastAsia="es-CO"/>
        </w:rPr>
      </w:pPr>
      <w:r w:rsidRPr="00245588">
        <w:rPr>
          <w:rFonts w:asciiTheme="majorHAnsi" w:eastAsia="Times New Roman" w:hAnsiTheme="majorHAnsi" w:cstheme="majorHAnsi"/>
          <w:b/>
          <w:bCs/>
          <w:sz w:val="26"/>
          <w:szCs w:val="26"/>
          <w:lang w:eastAsia="es-CO"/>
        </w:rPr>
        <w:t>Proyectos de tecnología e innovación</w:t>
      </w:r>
      <w:r w:rsidRPr="00245588">
        <w:rPr>
          <w:rFonts w:asciiTheme="majorHAnsi" w:eastAsia="Times New Roman" w:hAnsiTheme="majorHAnsi" w:cstheme="majorHAnsi"/>
          <w:sz w:val="26"/>
          <w:szCs w:val="26"/>
          <w:lang w:eastAsia="es-CO"/>
        </w:rPr>
        <w:t>: Incentivar la creación de proyectos que integren nuevas tecnologías y conocimientos para aumentar la productividad y mejorar la competitividad.</w:t>
      </w:r>
    </w:p>
    <w:p w14:paraId="75E9A816" w14:textId="16408D1C" w:rsidR="00245588" w:rsidRDefault="00062F5E" w:rsidP="00245588">
      <w:pPr>
        <w:pStyle w:val="Prrafodelista"/>
        <w:numPr>
          <w:ilvl w:val="0"/>
          <w:numId w:val="10"/>
        </w:numPr>
        <w:rPr>
          <w:rFonts w:asciiTheme="majorHAnsi" w:eastAsia="Times New Roman" w:hAnsiTheme="majorHAnsi" w:cstheme="majorHAnsi"/>
          <w:sz w:val="26"/>
          <w:szCs w:val="26"/>
          <w:lang w:eastAsia="es-CO"/>
        </w:rPr>
      </w:pPr>
      <w:r w:rsidRPr="00062F5E">
        <w:rPr>
          <w:rFonts w:asciiTheme="majorHAnsi" w:eastAsia="Times New Roman" w:hAnsiTheme="majorHAnsi" w:cstheme="majorHAnsi"/>
          <w:b/>
          <w:bCs/>
          <w:sz w:val="26"/>
          <w:szCs w:val="26"/>
          <w:lang w:eastAsia="es-CO"/>
        </w:rPr>
        <w:t>Proyectos ecoturísticos y sostenibles</w:t>
      </w:r>
      <w:r w:rsidRPr="00062F5E">
        <w:rPr>
          <w:rFonts w:asciiTheme="majorHAnsi" w:eastAsia="Times New Roman" w:hAnsiTheme="majorHAnsi" w:cstheme="majorHAnsi"/>
          <w:sz w:val="26"/>
          <w:szCs w:val="26"/>
          <w:lang w:eastAsia="es-CO"/>
        </w:rPr>
        <w:t>: Fomentar actividades que promuevan el aprovechamiento sostenible de los recursos naturales, generando valor agregado sin comprometer el entorno ambiental.</w:t>
      </w:r>
    </w:p>
    <w:p w14:paraId="415EAFBF" w14:textId="1EFE15E1" w:rsidR="00062F5E" w:rsidRDefault="00062F5E" w:rsidP="00245588">
      <w:pPr>
        <w:pStyle w:val="Prrafodelista"/>
        <w:numPr>
          <w:ilvl w:val="0"/>
          <w:numId w:val="10"/>
        </w:numPr>
        <w:rPr>
          <w:rFonts w:asciiTheme="majorHAnsi" w:eastAsia="Times New Roman" w:hAnsiTheme="majorHAnsi" w:cstheme="majorHAnsi"/>
          <w:sz w:val="26"/>
          <w:szCs w:val="26"/>
          <w:lang w:eastAsia="es-CO"/>
        </w:rPr>
      </w:pPr>
      <w:r w:rsidRPr="00062F5E">
        <w:rPr>
          <w:rFonts w:asciiTheme="majorHAnsi" w:eastAsia="Times New Roman" w:hAnsiTheme="majorHAnsi" w:cstheme="majorHAnsi"/>
          <w:b/>
          <w:bCs/>
          <w:sz w:val="26"/>
          <w:szCs w:val="26"/>
          <w:lang w:eastAsia="es-CO"/>
        </w:rPr>
        <w:t>Proyectos de emprendimiento social</w:t>
      </w:r>
      <w:r w:rsidRPr="00062F5E">
        <w:rPr>
          <w:rFonts w:asciiTheme="majorHAnsi" w:eastAsia="Times New Roman" w:hAnsiTheme="majorHAnsi" w:cstheme="majorHAnsi"/>
          <w:sz w:val="26"/>
          <w:szCs w:val="26"/>
          <w:lang w:eastAsia="es-CO"/>
        </w:rPr>
        <w:t>: Apoyar iniciativas orientadas a la resolución de problemas sociales y comunitarios, con impacto en la mejora de la calidad de vida.</w:t>
      </w:r>
    </w:p>
    <w:p w14:paraId="57ADC1E2" w14:textId="77777777" w:rsidR="00062F5E" w:rsidRDefault="00062F5E" w:rsidP="00062F5E">
      <w:pPr>
        <w:rPr>
          <w:rFonts w:asciiTheme="majorHAnsi" w:eastAsia="Times New Roman" w:hAnsiTheme="majorHAnsi" w:cstheme="majorHAnsi"/>
          <w:sz w:val="26"/>
          <w:szCs w:val="26"/>
          <w:lang w:eastAsia="es-CO"/>
        </w:rPr>
      </w:pPr>
      <w:r w:rsidRPr="00062F5E">
        <w:rPr>
          <w:rFonts w:asciiTheme="majorHAnsi" w:eastAsia="Times New Roman" w:hAnsiTheme="majorHAnsi" w:cstheme="majorHAnsi"/>
          <w:b/>
          <w:bCs/>
          <w:sz w:val="26"/>
          <w:szCs w:val="26"/>
          <w:lang w:eastAsia="es-CO"/>
        </w:rPr>
        <w:lastRenderedPageBreak/>
        <w:t xml:space="preserve">Artículo 4°. Beneficiarios. </w:t>
      </w:r>
      <w:r w:rsidRPr="00062F5E">
        <w:rPr>
          <w:rFonts w:asciiTheme="majorHAnsi" w:eastAsia="Times New Roman" w:hAnsiTheme="majorHAnsi" w:cstheme="majorHAnsi"/>
          <w:sz w:val="26"/>
          <w:szCs w:val="26"/>
          <w:lang w:eastAsia="es-CO"/>
        </w:rPr>
        <w:t>Podrán beneficiarse de los incentivos y apoyos establecidos en esta ley las comunidades rurales y urbanas en zonas vulnerables, organizaciones sociales, cooperativas, microempresas, pequeñas y medianas empresas (PYMES), emprendedores y asociaciones comunitarias, siempre que sus proyectos estén dirigidos al fortalecimiento productivo y la generación de empleo en dichos territorios.</w:t>
      </w:r>
    </w:p>
    <w:p w14:paraId="6826DCE9" w14:textId="77777777" w:rsidR="00062F5E" w:rsidRDefault="00062F5E" w:rsidP="00062F5E">
      <w:pPr>
        <w:rPr>
          <w:rFonts w:asciiTheme="majorHAnsi" w:eastAsia="Times New Roman" w:hAnsiTheme="majorHAnsi" w:cstheme="majorHAnsi"/>
          <w:sz w:val="26"/>
          <w:szCs w:val="26"/>
          <w:lang w:eastAsia="es-CO"/>
        </w:rPr>
      </w:pPr>
    </w:p>
    <w:p w14:paraId="32AA9B3B" w14:textId="01B3E712" w:rsidR="00062F5E" w:rsidRDefault="00062F5E" w:rsidP="00062F5E">
      <w:pPr>
        <w:rPr>
          <w:rFonts w:asciiTheme="majorHAnsi" w:eastAsia="Times New Roman" w:hAnsiTheme="majorHAnsi" w:cstheme="majorHAnsi"/>
          <w:sz w:val="26"/>
          <w:szCs w:val="26"/>
          <w:lang w:eastAsia="es-CO"/>
        </w:rPr>
      </w:pPr>
      <w:r w:rsidRPr="00062F5E">
        <w:rPr>
          <w:rFonts w:asciiTheme="majorHAnsi" w:eastAsia="Times New Roman" w:hAnsiTheme="majorHAnsi" w:cstheme="majorHAnsi"/>
          <w:b/>
          <w:bCs/>
          <w:sz w:val="26"/>
          <w:szCs w:val="26"/>
          <w:lang w:eastAsia="es-CO"/>
        </w:rPr>
        <w:t>Artículo 5°. Mecanismos de Apoyo y Financiación.</w:t>
      </w:r>
      <w:r>
        <w:rPr>
          <w:rFonts w:asciiTheme="majorHAnsi" w:eastAsia="Times New Roman" w:hAnsiTheme="majorHAnsi" w:cstheme="majorHAnsi"/>
          <w:sz w:val="26"/>
          <w:szCs w:val="26"/>
          <w:lang w:eastAsia="es-CO"/>
        </w:rPr>
        <w:t xml:space="preserve"> créese</w:t>
      </w:r>
      <w:r w:rsidRPr="00062F5E">
        <w:rPr>
          <w:rFonts w:asciiTheme="majorHAnsi" w:eastAsia="Times New Roman" w:hAnsiTheme="majorHAnsi" w:cstheme="majorHAnsi"/>
          <w:sz w:val="26"/>
          <w:szCs w:val="26"/>
          <w:lang w:eastAsia="es-CO"/>
        </w:rPr>
        <w:t xml:space="preserve"> </w:t>
      </w:r>
      <w:r>
        <w:rPr>
          <w:rFonts w:asciiTheme="majorHAnsi" w:eastAsia="Times New Roman" w:hAnsiTheme="majorHAnsi" w:cstheme="majorHAnsi"/>
          <w:sz w:val="26"/>
          <w:szCs w:val="26"/>
          <w:lang w:eastAsia="es-CO"/>
        </w:rPr>
        <w:t>el</w:t>
      </w:r>
      <w:r w:rsidRPr="00062F5E">
        <w:rPr>
          <w:rFonts w:asciiTheme="majorHAnsi" w:eastAsia="Times New Roman" w:hAnsiTheme="majorHAnsi" w:cstheme="majorHAnsi"/>
          <w:sz w:val="26"/>
          <w:szCs w:val="26"/>
          <w:lang w:eastAsia="es-CO"/>
        </w:rPr>
        <w:t xml:space="preserve"> </w:t>
      </w:r>
      <w:r w:rsidR="00803158">
        <w:rPr>
          <w:rFonts w:asciiTheme="majorHAnsi" w:eastAsia="Times New Roman" w:hAnsiTheme="majorHAnsi" w:cstheme="majorHAnsi"/>
          <w:sz w:val="26"/>
          <w:szCs w:val="26"/>
          <w:lang w:eastAsia="es-CO"/>
        </w:rPr>
        <w:t>F</w:t>
      </w:r>
      <w:r w:rsidRPr="00062F5E">
        <w:rPr>
          <w:rFonts w:asciiTheme="majorHAnsi" w:eastAsia="Times New Roman" w:hAnsiTheme="majorHAnsi" w:cstheme="majorHAnsi"/>
          <w:sz w:val="26"/>
          <w:szCs w:val="26"/>
          <w:lang w:eastAsia="es-CO"/>
        </w:rPr>
        <w:t xml:space="preserve">ondo </w:t>
      </w:r>
      <w:r w:rsidR="00803158">
        <w:rPr>
          <w:rFonts w:asciiTheme="majorHAnsi" w:eastAsia="Times New Roman" w:hAnsiTheme="majorHAnsi" w:cstheme="majorHAnsi"/>
          <w:sz w:val="26"/>
          <w:szCs w:val="26"/>
          <w:lang w:eastAsia="es-CO"/>
        </w:rPr>
        <w:t>N</w:t>
      </w:r>
      <w:r w:rsidRPr="00062F5E">
        <w:rPr>
          <w:rFonts w:asciiTheme="majorHAnsi" w:eastAsia="Times New Roman" w:hAnsiTheme="majorHAnsi" w:cstheme="majorHAnsi"/>
          <w:sz w:val="26"/>
          <w:szCs w:val="26"/>
          <w:lang w:eastAsia="es-CO"/>
        </w:rPr>
        <w:t>acional</w:t>
      </w:r>
      <w:r>
        <w:rPr>
          <w:rFonts w:asciiTheme="majorHAnsi" w:eastAsia="Times New Roman" w:hAnsiTheme="majorHAnsi" w:cstheme="majorHAnsi"/>
          <w:sz w:val="26"/>
          <w:szCs w:val="26"/>
          <w:lang w:eastAsia="es-CO"/>
        </w:rPr>
        <w:t xml:space="preserve"> de Fomento Productivo</w:t>
      </w:r>
      <w:r w:rsidRPr="00062F5E">
        <w:rPr>
          <w:rFonts w:asciiTheme="majorHAnsi" w:eastAsia="Times New Roman" w:hAnsiTheme="majorHAnsi" w:cstheme="majorHAnsi"/>
          <w:sz w:val="26"/>
          <w:szCs w:val="26"/>
          <w:lang w:eastAsia="es-CO"/>
        </w:rPr>
        <w:t>, administrado por el Ministerio de Comercio, Industria y Turismo, con el fin de financiar proyectos productivos en las zonas vulnerables del país. Este fondo proporcionará créditos blandos, subsidios parciales, y apoyos directos a las iniciativas seleccionadas.</w:t>
      </w:r>
    </w:p>
    <w:p w14:paraId="19604597" w14:textId="77777777" w:rsidR="00062F5E" w:rsidRDefault="00062F5E" w:rsidP="00062F5E">
      <w:pPr>
        <w:rPr>
          <w:rFonts w:asciiTheme="majorHAnsi" w:eastAsia="Times New Roman" w:hAnsiTheme="majorHAnsi" w:cstheme="majorHAnsi"/>
          <w:sz w:val="26"/>
          <w:szCs w:val="26"/>
          <w:lang w:eastAsia="es-CO"/>
        </w:rPr>
      </w:pPr>
    </w:p>
    <w:p w14:paraId="32B15FBD" w14:textId="6FDF1D4D" w:rsidR="00062F5E" w:rsidRDefault="00062F5E" w:rsidP="00062F5E">
      <w:pPr>
        <w:rPr>
          <w:rFonts w:asciiTheme="majorHAnsi" w:eastAsia="Times New Roman" w:hAnsiTheme="majorHAnsi" w:cstheme="majorHAnsi"/>
          <w:sz w:val="26"/>
          <w:szCs w:val="26"/>
          <w:lang w:eastAsia="es-CO"/>
        </w:rPr>
      </w:pPr>
      <w:r w:rsidRPr="00062F5E">
        <w:rPr>
          <w:rFonts w:asciiTheme="majorHAnsi" w:eastAsia="Times New Roman" w:hAnsiTheme="majorHAnsi" w:cstheme="majorHAnsi"/>
          <w:b/>
          <w:bCs/>
          <w:sz w:val="26"/>
          <w:szCs w:val="26"/>
          <w:lang w:eastAsia="es-CO"/>
        </w:rPr>
        <w:t>Artículo 6°. Incentivos Fiscales.</w:t>
      </w:r>
      <w:r>
        <w:rPr>
          <w:rFonts w:asciiTheme="majorHAnsi" w:eastAsia="Times New Roman" w:hAnsiTheme="majorHAnsi" w:cstheme="majorHAnsi"/>
          <w:sz w:val="26"/>
          <w:szCs w:val="26"/>
          <w:lang w:eastAsia="es-CO"/>
        </w:rPr>
        <w:t xml:space="preserve"> </w:t>
      </w:r>
      <w:r w:rsidRPr="00062F5E">
        <w:rPr>
          <w:rFonts w:asciiTheme="majorHAnsi" w:eastAsia="Times New Roman" w:hAnsiTheme="majorHAnsi" w:cstheme="majorHAnsi"/>
          <w:sz w:val="26"/>
          <w:szCs w:val="26"/>
          <w:lang w:eastAsia="es-CO"/>
        </w:rPr>
        <w:t>Las empresas y organizaciones que inviertan en proyectos productivos en zonas vulnerables podrán acceder a incentivos fiscales, tales como exoneración parcial de impuestos, reducción de tasas impositivas, y exención de cargas laborales por un período determinado</w:t>
      </w:r>
      <w:r>
        <w:rPr>
          <w:rFonts w:asciiTheme="majorHAnsi" w:eastAsia="Times New Roman" w:hAnsiTheme="majorHAnsi" w:cstheme="majorHAnsi"/>
          <w:sz w:val="26"/>
          <w:szCs w:val="26"/>
          <w:lang w:eastAsia="es-CO"/>
        </w:rPr>
        <w:t xml:space="preserve"> de acuerdo con las disposiciones del Gobierno Nacional</w:t>
      </w:r>
      <w:r w:rsidRPr="00062F5E">
        <w:rPr>
          <w:rFonts w:asciiTheme="majorHAnsi" w:eastAsia="Times New Roman" w:hAnsiTheme="majorHAnsi" w:cstheme="majorHAnsi"/>
          <w:sz w:val="26"/>
          <w:szCs w:val="26"/>
          <w:lang w:eastAsia="es-CO"/>
        </w:rPr>
        <w:t>.</w:t>
      </w:r>
    </w:p>
    <w:p w14:paraId="7796CACB" w14:textId="77777777" w:rsidR="00062F5E" w:rsidRDefault="00062F5E" w:rsidP="00062F5E">
      <w:pPr>
        <w:rPr>
          <w:rFonts w:asciiTheme="majorHAnsi" w:eastAsia="Times New Roman" w:hAnsiTheme="majorHAnsi" w:cstheme="majorHAnsi"/>
          <w:sz w:val="26"/>
          <w:szCs w:val="26"/>
          <w:lang w:eastAsia="es-CO"/>
        </w:rPr>
      </w:pPr>
    </w:p>
    <w:p w14:paraId="58BC07E8" w14:textId="28500D04" w:rsidR="00062F5E" w:rsidRDefault="00062F5E" w:rsidP="009E022E">
      <w:pPr>
        <w:ind w:left="708" w:hanging="708"/>
        <w:jc w:val="both"/>
        <w:rPr>
          <w:rFonts w:asciiTheme="majorHAnsi" w:eastAsia="Times New Roman" w:hAnsiTheme="majorHAnsi" w:cstheme="majorHAnsi"/>
          <w:sz w:val="26"/>
          <w:szCs w:val="26"/>
          <w:lang w:eastAsia="es-CO"/>
        </w:rPr>
      </w:pPr>
      <w:r w:rsidRPr="00062F5E">
        <w:rPr>
          <w:rFonts w:asciiTheme="majorHAnsi" w:eastAsia="Times New Roman" w:hAnsiTheme="majorHAnsi" w:cstheme="majorHAnsi"/>
          <w:b/>
          <w:bCs/>
          <w:sz w:val="26"/>
          <w:szCs w:val="26"/>
          <w:lang w:eastAsia="es-CO"/>
        </w:rPr>
        <w:t>Artículo 7°. Capacitación y Asistencia Técnica.</w:t>
      </w:r>
      <w:r w:rsidRPr="00062F5E">
        <w:t xml:space="preserve"> </w:t>
      </w:r>
      <w:r w:rsidRPr="00062F5E">
        <w:rPr>
          <w:rFonts w:asciiTheme="majorHAnsi" w:eastAsia="Times New Roman" w:hAnsiTheme="majorHAnsi" w:cstheme="majorHAnsi"/>
          <w:sz w:val="26"/>
          <w:szCs w:val="26"/>
          <w:lang w:eastAsia="es-CO"/>
        </w:rPr>
        <w:t xml:space="preserve">El Ministerio de Comercio, Industria y Turismo, Ministerio de Agricultura y Desarrollo </w:t>
      </w:r>
      <w:r w:rsidR="009E022E">
        <w:rPr>
          <w:rFonts w:asciiTheme="majorHAnsi" w:eastAsia="Times New Roman" w:hAnsiTheme="majorHAnsi" w:cstheme="majorHAnsi"/>
          <w:sz w:val="26"/>
          <w:szCs w:val="26"/>
          <w:lang w:eastAsia="es-CO"/>
        </w:rPr>
        <w:t>Rural</w:t>
      </w:r>
      <w:r w:rsidRPr="00062F5E">
        <w:rPr>
          <w:rFonts w:asciiTheme="majorHAnsi" w:eastAsia="Times New Roman" w:hAnsiTheme="majorHAnsi" w:cstheme="majorHAnsi"/>
          <w:sz w:val="26"/>
          <w:szCs w:val="26"/>
          <w:lang w:eastAsia="es-CO"/>
        </w:rPr>
        <w:t xml:space="preserve">, Ministerio de Trabajo otorgarán asistencia técnica y formación empresarial a los beneficiarios para asegurar la viabilidad de los proyectos. Esto incluirá capacitación en gestión empresarial, innovación tecnológica, mercadeo, y sostenibilidad ambiental. </w:t>
      </w:r>
    </w:p>
    <w:p w14:paraId="645CC271" w14:textId="77777777" w:rsidR="00062F5E" w:rsidRDefault="00062F5E" w:rsidP="00062F5E">
      <w:pPr>
        <w:jc w:val="both"/>
        <w:rPr>
          <w:rFonts w:asciiTheme="majorHAnsi" w:eastAsia="Times New Roman" w:hAnsiTheme="majorHAnsi" w:cstheme="majorHAnsi"/>
          <w:sz w:val="26"/>
          <w:szCs w:val="26"/>
          <w:lang w:eastAsia="es-CO"/>
        </w:rPr>
      </w:pPr>
    </w:p>
    <w:p w14:paraId="696B17B8" w14:textId="371A722E" w:rsidR="00062F5E" w:rsidRDefault="00062F5E" w:rsidP="00062F5E">
      <w:pPr>
        <w:jc w:val="both"/>
        <w:rPr>
          <w:rFonts w:asciiTheme="majorHAnsi" w:eastAsia="Times New Roman" w:hAnsiTheme="majorHAnsi" w:cstheme="majorHAnsi"/>
          <w:sz w:val="26"/>
          <w:szCs w:val="26"/>
          <w:lang w:eastAsia="es-CO"/>
        </w:rPr>
      </w:pPr>
      <w:r w:rsidRPr="00062F5E">
        <w:rPr>
          <w:rFonts w:asciiTheme="majorHAnsi" w:eastAsia="Times New Roman" w:hAnsiTheme="majorHAnsi" w:cstheme="majorHAnsi"/>
          <w:b/>
          <w:bCs/>
          <w:sz w:val="26"/>
          <w:szCs w:val="26"/>
          <w:lang w:eastAsia="es-CO"/>
        </w:rPr>
        <w:t>Artículo 8°. Cooperación Internacional.</w:t>
      </w:r>
      <w:r>
        <w:rPr>
          <w:rFonts w:asciiTheme="majorHAnsi" w:eastAsia="Times New Roman" w:hAnsiTheme="majorHAnsi" w:cstheme="majorHAnsi"/>
          <w:sz w:val="26"/>
          <w:szCs w:val="26"/>
          <w:lang w:eastAsia="es-CO"/>
        </w:rPr>
        <w:t xml:space="preserve"> </w:t>
      </w:r>
      <w:r w:rsidRPr="00062F5E">
        <w:rPr>
          <w:rFonts w:asciiTheme="majorHAnsi" w:eastAsia="Times New Roman" w:hAnsiTheme="majorHAnsi" w:cstheme="majorHAnsi"/>
          <w:sz w:val="26"/>
          <w:szCs w:val="26"/>
          <w:lang w:eastAsia="es-CO"/>
        </w:rPr>
        <w:t xml:space="preserve">Se establecerá una red de aliados estratégicos entre entidades públicas, </w:t>
      </w:r>
      <w:proofErr w:type="spellStart"/>
      <w:r w:rsidRPr="00062F5E">
        <w:rPr>
          <w:rFonts w:asciiTheme="majorHAnsi" w:eastAsia="Times New Roman" w:hAnsiTheme="majorHAnsi" w:cstheme="majorHAnsi"/>
          <w:sz w:val="26"/>
          <w:szCs w:val="26"/>
          <w:lang w:eastAsia="es-CO"/>
        </w:rPr>
        <w:t>ONGs</w:t>
      </w:r>
      <w:proofErr w:type="spellEnd"/>
      <w:r w:rsidRPr="00062F5E">
        <w:rPr>
          <w:rFonts w:asciiTheme="majorHAnsi" w:eastAsia="Times New Roman" w:hAnsiTheme="majorHAnsi" w:cstheme="majorHAnsi"/>
          <w:sz w:val="26"/>
          <w:szCs w:val="26"/>
          <w:lang w:eastAsia="es-CO"/>
        </w:rPr>
        <w:t>, organismos internacionales, universidades, y sector privado para el acompañamiento y desarrollo de los proyectos, con el fin de ofrecer un enfoque integral y sostenible.</w:t>
      </w:r>
    </w:p>
    <w:p w14:paraId="1846E29F" w14:textId="77777777" w:rsidR="00062F5E" w:rsidRDefault="00062F5E" w:rsidP="00062F5E">
      <w:pPr>
        <w:jc w:val="both"/>
        <w:rPr>
          <w:rFonts w:asciiTheme="majorHAnsi" w:eastAsia="Times New Roman" w:hAnsiTheme="majorHAnsi" w:cstheme="majorHAnsi"/>
          <w:sz w:val="26"/>
          <w:szCs w:val="26"/>
          <w:lang w:eastAsia="es-CO"/>
        </w:rPr>
      </w:pPr>
    </w:p>
    <w:p w14:paraId="66B289A6" w14:textId="7B50D7EF" w:rsidR="00062F5E" w:rsidRDefault="00062F5E" w:rsidP="00062F5E">
      <w:pPr>
        <w:jc w:val="both"/>
        <w:rPr>
          <w:rFonts w:asciiTheme="majorHAnsi" w:eastAsia="Times New Roman" w:hAnsiTheme="majorHAnsi" w:cstheme="majorHAnsi"/>
          <w:sz w:val="26"/>
          <w:szCs w:val="26"/>
          <w:lang w:eastAsia="es-CO"/>
        </w:rPr>
      </w:pPr>
      <w:r w:rsidRPr="00062F5E">
        <w:rPr>
          <w:rFonts w:asciiTheme="majorHAnsi" w:eastAsia="Times New Roman" w:hAnsiTheme="majorHAnsi" w:cstheme="majorHAnsi"/>
          <w:b/>
          <w:bCs/>
          <w:sz w:val="26"/>
          <w:szCs w:val="26"/>
          <w:lang w:eastAsia="es-CO"/>
        </w:rPr>
        <w:t>Artículo 9°. Prioridades Geográficas y Temáticas.</w:t>
      </w:r>
      <w:r>
        <w:rPr>
          <w:rFonts w:asciiTheme="majorHAnsi" w:eastAsia="Times New Roman" w:hAnsiTheme="majorHAnsi" w:cstheme="majorHAnsi"/>
          <w:sz w:val="26"/>
          <w:szCs w:val="26"/>
          <w:lang w:eastAsia="es-CO"/>
        </w:rPr>
        <w:t xml:space="preserve"> Las zonas rurales que tendrán prioridad en la presente ley deberán cumplir con por lo menos uno de los siguientes requisitos: </w:t>
      </w:r>
    </w:p>
    <w:p w14:paraId="24A1DEB0" w14:textId="77777777" w:rsidR="00062F5E" w:rsidRDefault="00062F5E" w:rsidP="00062F5E">
      <w:pPr>
        <w:jc w:val="both"/>
        <w:rPr>
          <w:rFonts w:asciiTheme="majorHAnsi" w:eastAsia="Times New Roman" w:hAnsiTheme="majorHAnsi" w:cstheme="majorHAnsi"/>
          <w:sz w:val="26"/>
          <w:szCs w:val="26"/>
          <w:lang w:eastAsia="es-CO"/>
        </w:rPr>
      </w:pPr>
    </w:p>
    <w:p w14:paraId="2FD812BC" w14:textId="78DDAC61" w:rsidR="00062F5E" w:rsidRDefault="00062F5E" w:rsidP="00062F5E">
      <w:pPr>
        <w:pStyle w:val="Prrafodelista"/>
        <w:numPr>
          <w:ilvl w:val="0"/>
          <w:numId w:val="11"/>
        </w:numPr>
        <w:jc w:val="both"/>
        <w:rPr>
          <w:rFonts w:asciiTheme="majorHAnsi" w:eastAsia="Times New Roman" w:hAnsiTheme="majorHAnsi" w:cstheme="majorHAnsi"/>
          <w:sz w:val="26"/>
          <w:szCs w:val="26"/>
          <w:lang w:eastAsia="es-CO"/>
        </w:rPr>
      </w:pPr>
      <w:r w:rsidRPr="00062F5E">
        <w:rPr>
          <w:rFonts w:asciiTheme="majorHAnsi" w:eastAsia="Times New Roman" w:hAnsiTheme="majorHAnsi" w:cstheme="majorHAnsi"/>
          <w:b/>
          <w:bCs/>
          <w:sz w:val="26"/>
          <w:szCs w:val="26"/>
          <w:lang w:eastAsia="es-CO"/>
        </w:rPr>
        <w:t>Zonas de postconflicto y víctimas del conflicto armado</w:t>
      </w:r>
      <w:r w:rsidRPr="00062F5E">
        <w:rPr>
          <w:rFonts w:asciiTheme="majorHAnsi" w:eastAsia="Times New Roman" w:hAnsiTheme="majorHAnsi" w:cstheme="majorHAnsi"/>
          <w:sz w:val="26"/>
          <w:szCs w:val="26"/>
          <w:lang w:eastAsia="es-CO"/>
        </w:rPr>
        <w:t>: Se dará prioridad al fomento de proyectos productivos en las zonas de reincorporación de excombatientes, territorios indígenas, y comunidades afrocolombianas afectadas por el conflicto armado, con el objetivo de fortalecer su capacidad económica y fomentar la paz y reconciliación.</w:t>
      </w:r>
    </w:p>
    <w:p w14:paraId="7E2F1889" w14:textId="1DE55F83" w:rsidR="00062F5E" w:rsidRDefault="00062F5E" w:rsidP="00062F5E">
      <w:pPr>
        <w:pStyle w:val="Prrafodelista"/>
        <w:numPr>
          <w:ilvl w:val="0"/>
          <w:numId w:val="11"/>
        </w:numPr>
        <w:jc w:val="both"/>
        <w:rPr>
          <w:rFonts w:asciiTheme="majorHAnsi" w:eastAsia="Times New Roman" w:hAnsiTheme="majorHAnsi" w:cstheme="majorHAnsi"/>
          <w:sz w:val="26"/>
          <w:szCs w:val="26"/>
          <w:lang w:eastAsia="es-CO"/>
        </w:rPr>
      </w:pPr>
      <w:r w:rsidRPr="00062F5E">
        <w:rPr>
          <w:rFonts w:asciiTheme="majorHAnsi" w:eastAsia="Times New Roman" w:hAnsiTheme="majorHAnsi" w:cstheme="majorHAnsi"/>
          <w:b/>
          <w:bCs/>
          <w:sz w:val="26"/>
          <w:szCs w:val="26"/>
          <w:lang w:eastAsia="es-CO"/>
        </w:rPr>
        <w:lastRenderedPageBreak/>
        <w:t>Regiones afectadas por fenómenos naturales</w:t>
      </w:r>
      <w:r w:rsidRPr="00062F5E">
        <w:rPr>
          <w:rFonts w:asciiTheme="majorHAnsi" w:eastAsia="Times New Roman" w:hAnsiTheme="majorHAnsi" w:cstheme="majorHAnsi"/>
          <w:sz w:val="26"/>
          <w:szCs w:val="26"/>
          <w:lang w:eastAsia="es-CO"/>
        </w:rPr>
        <w:t>: Se priorizarán aquellas zonas afectadas por desastres naturales recurrentes (deslizamientos, inundaciones, sequías) y las que hayan sufrido el impacto del cambio climático.</w:t>
      </w:r>
    </w:p>
    <w:p w14:paraId="3F6420E2" w14:textId="05946CB3" w:rsidR="00062F5E" w:rsidRDefault="00062F5E" w:rsidP="00062F5E">
      <w:pPr>
        <w:pStyle w:val="Prrafodelista"/>
        <w:numPr>
          <w:ilvl w:val="0"/>
          <w:numId w:val="11"/>
        </w:numPr>
        <w:jc w:val="both"/>
        <w:rPr>
          <w:rFonts w:asciiTheme="majorHAnsi" w:eastAsia="Times New Roman" w:hAnsiTheme="majorHAnsi" w:cstheme="majorHAnsi"/>
          <w:sz w:val="26"/>
          <w:szCs w:val="26"/>
          <w:lang w:eastAsia="es-CO"/>
        </w:rPr>
      </w:pPr>
      <w:r w:rsidRPr="00062F5E">
        <w:rPr>
          <w:rFonts w:asciiTheme="majorHAnsi" w:eastAsia="Times New Roman" w:hAnsiTheme="majorHAnsi" w:cstheme="majorHAnsi"/>
          <w:b/>
          <w:bCs/>
          <w:sz w:val="26"/>
          <w:szCs w:val="26"/>
          <w:lang w:eastAsia="es-CO"/>
        </w:rPr>
        <w:t>Zonas rurales de alta pobreza y desempleo</w:t>
      </w:r>
      <w:r w:rsidRPr="00062F5E">
        <w:rPr>
          <w:rFonts w:asciiTheme="majorHAnsi" w:eastAsia="Times New Roman" w:hAnsiTheme="majorHAnsi" w:cstheme="majorHAnsi"/>
          <w:sz w:val="26"/>
          <w:szCs w:val="26"/>
          <w:lang w:eastAsia="es-CO"/>
        </w:rPr>
        <w:t>: Las regiones con índices de pobreza multidimensional superiores al 30% serán priorizadas para el acceso a los beneficios de esta ley.</w:t>
      </w:r>
    </w:p>
    <w:p w14:paraId="0D4C7ED4" w14:textId="77777777" w:rsidR="00062F5E" w:rsidRDefault="00062F5E" w:rsidP="00062F5E">
      <w:pPr>
        <w:jc w:val="both"/>
        <w:rPr>
          <w:rFonts w:asciiTheme="majorHAnsi" w:eastAsia="Times New Roman" w:hAnsiTheme="majorHAnsi" w:cstheme="majorHAnsi"/>
          <w:sz w:val="26"/>
          <w:szCs w:val="26"/>
          <w:lang w:eastAsia="es-CO"/>
        </w:rPr>
      </w:pPr>
    </w:p>
    <w:p w14:paraId="626E43B1" w14:textId="1E2E85A7" w:rsidR="00062F5E" w:rsidRDefault="00062F5E" w:rsidP="00062F5E">
      <w:pPr>
        <w:jc w:val="both"/>
        <w:rPr>
          <w:rFonts w:asciiTheme="majorHAnsi" w:eastAsia="Times New Roman" w:hAnsiTheme="majorHAnsi" w:cstheme="majorHAnsi"/>
          <w:sz w:val="26"/>
          <w:szCs w:val="26"/>
          <w:lang w:eastAsia="es-CO"/>
        </w:rPr>
      </w:pPr>
      <w:r w:rsidRPr="00062F5E">
        <w:rPr>
          <w:rFonts w:asciiTheme="majorHAnsi" w:eastAsia="Times New Roman" w:hAnsiTheme="majorHAnsi" w:cstheme="majorHAnsi"/>
          <w:b/>
          <w:bCs/>
          <w:sz w:val="26"/>
          <w:szCs w:val="26"/>
          <w:lang w:eastAsia="es-CO"/>
        </w:rPr>
        <w:t>Artículo 10°. Presentación y Selección de Proyectos.</w:t>
      </w:r>
      <w:r w:rsidRPr="00062F5E">
        <w:rPr>
          <w:rFonts w:asciiTheme="majorHAnsi" w:eastAsia="Times New Roman" w:hAnsiTheme="majorHAnsi" w:cstheme="majorHAnsi"/>
          <w:sz w:val="26"/>
          <w:szCs w:val="26"/>
          <w:lang w:eastAsia="es-CO"/>
        </w:rPr>
        <w:t xml:space="preserve"> </w:t>
      </w:r>
      <w:r>
        <w:rPr>
          <w:rFonts w:asciiTheme="majorHAnsi" w:eastAsia="Times New Roman" w:hAnsiTheme="majorHAnsi" w:cstheme="majorHAnsi"/>
          <w:sz w:val="26"/>
          <w:szCs w:val="26"/>
          <w:lang w:eastAsia="es-CO"/>
        </w:rPr>
        <w:t>L</w:t>
      </w:r>
      <w:r w:rsidRPr="00062F5E">
        <w:rPr>
          <w:rFonts w:asciiTheme="majorHAnsi" w:eastAsia="Times New Roman" w:hAnsiTheme="majorHAnsi" w:cstheme="majorHAnsi"/>
          <w:sz w:val="26"/>
          <w:szCs w:val="26"/>
          <w:lang w:eastAsia="es-CO"/>
        </w:rPr>
        <w:t>as comunidades rurales y urbanas en zonas vulnerables, organizaciones sociales, cooperativas, microempresas, pequeñas y medianas empresas (PYMES), emprendedores y asociaciones comunitarias</w:t>
      </w:r>
      <w:r>
        <w:rPr>
          <w:rFonts w:asciiTheme="majorHAnsi" w:eastAsia="Times New Roman" w:hAnsiTheme="majorHAnsi" w:cstheme="majorHAnsi"/>
          <w:sz w:val="26"/>
          <w:szCs w:val="26"/>
          <w:lang w:eastAsia="es-CO"/>
        </w:rPr>
        <w:t xml:space="preserve"> que deseen ser beneficiadas por la siguiente ley deberán presentar un proyecto productivo que se regirá bajo las siguientes condiciones: </w:t>
      </w:r>
    </w:p>
    <w:p w14:paraId="5673A39D" w14:textId="77777777" w:rsidR="00062F5E" w:rsidRDefault="00062F5E" w:rsidP="00062F5E">
      <w:pPr>
        <w:jc w:val="both"/>
        <w:rPr>
          <w:rFonts w:asciiTheme="majorHAnsi" w:eastAsia="Times New Roman" w:hAnsiTheme="majorHAnsi" w:cstheme="majorHAnsi"/>
          <w:sz w:val="26"/>
          <w:szCs w:val="26"/>
          <w:lang w:eastAsia="es-CO"/>
        </w:rPr>
      </w:pPr>
    </w:p>
    <w:p w14:paraId="3C092F90" w14:textId="164974D6" w:rsidR="00062F5E" w:rsidRDefault="00803158" w:rsidP="00062F5E">
      <w:pPr>
        <w:pStyle w:val="Prrafodelista"/>
        <w:numPr>
          <w:ilvl w:val="0"/>
          <w:numId w:val="12"/>
        </w:numPr>
        <w:jc w:val="both"/>
        <w:rPr>
          <w:rFonts w:asciiTheme="majorHAnsi" w:eastAsia="Times New Roman" w:hAnsiTheme="majorHAnsi" w:cstheme="majorHAnsi"/>
          <w:sz w:val="26"/>
          <w:szCs w:val="26"/>
          <w:lang w:eastAsia="es-CO"/>
        </w:rPr>
      </w:pPr>
      <w:r w:rsidRPr="00803158">
        <w:rPr>
          <w:rFonts w:asciiTheme="majorHAnsi" w:eastAsia="Times New Roman" w:hAnsiTheme="majorHAnsi" w:cstheme="majorHAnsi"/>
          <w:b/>
          <w:bCs/>
          <w:sz w:val="26"/>
          <w:szCs w:val="26"/>
          <w:lang w:eastAsia="es-CO"/>
        </w:rPr>
        <w:t xml:space="preserve">Convocatorias </w:t>
      </w:r>
      <w:r>
        <w:rPr>
          <w:rFonts w:asciiTheme="majorHAnsi" w:eastAsia="Times New Roman" w:hAnsiTheme="majorHAnsi" w:cstheme="majorHAnsi"/>
          <w:b/>
          <w:bCs/>
          <w:sz w:val="26"/>
          <w:szCs w:val="26"/>
          <w:lang w:eastAsia="es-CO"/>
        </w:rPr>
        <w:t>P</w:t>
      </w:r>
      <w:r w:rsidRPr="00803158">
        <w:rPr>
          <w:rFonts w:asciiTheme="majorHAnsi" w:eastAsia="Times New Roman" w:hAnsiTheme="majorHAnsi" w:cstheme="majorHAnsi"/>
          <w:b/>
          <w:bCs/>
          <w:sz w:val="26"/>
          <w:szCs w:val="26"/>
          <w:lang w:eastAsia="es-CO"/>
        </w:rPr>
        <w:t>úblicas</w:t>
      </w:r>
      <w:r w:rsidRPr="00803158">
        <w:rPr>
          <w:rFonts w:asciiTheme="majorHAnsi" w:eastAsia="Times New Roman" w:hAnsiTheme="majorHAnsi" w:cstheme="majorHAnsi"/>
          <w:sz w:val="26"/>
          <w:szCs w:val="26"/>
          <w:lang w:eastAsia="es-CO"/>
        </w:rPr>
        <w:t>: El Ministerio de Agricultura y Desarrollo Rural, en coordinación con los entes territoriales, realizará convocatorias anuales para la presentación de proyectos productivos. Estas convocatorias estarán abiertas a todas las comunidades y grupos interesados en desarrollar proyectos en las zonas vulnerables.</w:t>
      </w:r>
    </w:p>
    <w:p w14:paraId="688D3C7E" w14:textId="167767C1" w:rsidR="00803158" w:rsidRDefault="00803158" w:rsidP="00062F5E">
      <w:pPr>
        <w:pStyle w:val="Prrafodelista"/>
        <w:numPr>
          <w:ilvl w:val="0"/>
          <w:numId w:val="12"/>
        </w:numPr>
        <w:jc w:val="both"/>
        <w:rPr>
          <w:rFonts w:asciiTheme="majorHAnsi" w:eastAsia="Times New Roman" w:hAnsiTheme="majorHAnsi" w:cstheme="majorHAnsi"/>
          <w:sz w:val="26"/>
          <w:szCs w:val="26"/>
          <w:lang w:eastAsia="es-CO"/>
        </w:rPr>
      </w:pPr>
      <w:r w:rsidRPr="00803158">
        <w:rPr>
          <w:rFonts w:asciiTheme="majorHAnsi" w:eastAsia="Times New Roman" w:hAnsiTheme="majorHAnsi" w:cstheme="majorHAnsi"/>
          <w:b/>
          <w:bCs/>
          <w:sz w:val="26"/>
          <w:szCs w:val="26"/>
          <w:lang w:eastAsia="es-CO"/>
        </w:rPr>
        <w:t xml:space="preserve">Evaluación y </w:t>
      </w:r>
      <w:r>
        <w:rPr>
          <w:rFonts w:asciiTheme="majorHAnsi" w:eastAsia="Times New Roman" w:hAnsiTheme="majorHAnsi" w:cstheme="majorHAnsi"/>
          <w:b/>
          <w:bCs/>
          <w:sz w:val="26"/>
          <w:szCs w:val="26"/>
          <w:lang w:eastAsia="es-CO"/>
        </w:rPr>
        <w:t>S</w:t>
      </w:r>
      <w:r w:rsidRPr="00803158">
        <w:rPr>
          <w:rFonts w:asciiTheme="majorHAnsi" w:eastAsia="Times New Roman" w:hAnsiTheme="majorHAnsi" w:cstheme="majorHAnsi"/>
          <w:b/>
          <w:bCs/>
          <w:sz w:val="26"/>
          <w:szCs w:val="26"/>
          <w:lang w:eastAsia="es-CO"/>
        </w:rPr>
        <w:t>elección</w:t>
      </w:r>
      <w:r w:rsidRPr="00803158">
        <w:rPr>
          <w:rFonts w:asciiTheme="majorHAnsi" w:eastAsia="Times New Roman" w:hAnsiTheme="majorHAnsi" w:cstheme="majorHAnsi"/>
          <w:sz w:val="26"/>
          <w:szCs w:val="26"/>
          <w:lang w:eastAsia="es-CO"/>
        </w:rPr>
        <w:t>: Los proyectos serán evaluados por un comité técnico compuesto por representantes del Ministerio de Agricultura</w:t>
      </w:r>
      <w:r>
        <w:rPr>
          <w:rFonts w:asciiTheme="majorHAnsi" w:eastAsia="Times New Roman" w:hAnsiTheme="majorHAnsi" w:cstheme="majorHAnsi"/>
          <w:sz w:val="26"/>
          <w:szCs w:val="26"/>
          <w:lang w:eastAsia="es-CO"/>
        </w:rPr>
        <w:t xml:space="preserve"> y Desarrollo </w:t>
      </w:r>
      <w:r w:rsidR="009E022E">
        <w:rPr>
          <w:rFonts w:asciiTheme="majorHAnsi" w:eastAsia="Times New Roman" w:hAnsiTheme="majorHAnsi" w:cstheme="majorHAnsi"/>
          <w:sz w:val="26"/>
          <w:szCs w:val="26"/>
          <w:lang w:eastAsia="es-CO"/>
        </w:rPr>
        <w:t>Rural</w:t>
      </w:r>
      <w:r w:rsidRPr="00803158">
        <w:rPr>
          <w:rFonts w:asciiTheme="majorHAnsi" w:eastAsia="Times New Roman" w:hAnsiTheme="majorHAnsi" w:cstheme="majorHAnsi"/>
          <w:sz w:val="26"/>
          <w:szCs w:val="26"/>
          <w:lang w:eastAsia="es-CO"/>
        </w:rPr>
        <w:t>, Ministerio de Comercio</w:t>
      </w:r>
      <w:r>
        <w:rPr>
          <w:rFonts w:asciiTheme="majorHAnsi" w:eastAsia="Times New Roman" w:hAnsiTheme="majorHAnsi" w:cstheme="majorHAnsi"/>
          <w:sz w:val="26"/>
          <w:szCs w:val="26"/>
          <w:lang w:eastAsia="es-CO"/>
        </w:rPr>
        <w:t>, Industria y Turismo</w:t>
      </w:r>
      <w:r w:rsidRPr="00803158">
        <w:rPr>
          <w:rFonts w:asciiTheme="majorHAnsi" w:eastAsia="Times New Roman" w:hAnsiTheme="majorHAnsi" w:cstheme="majorHAnsi"/>
          <w:sz w:val="26"/>
          <w:szCs w:val="26"/>
          <w:lang w:eastAsia="es-CO"/>
        </w:rPr>
        <w:t>,</w:t>
      </w:r>
      <w:r>
        <w:rPr>
          <w:rFonts w:asciiTheme="majorHAnsi" w:eastAsia="Times New Roman" w:hAnsiTheme="majorHAnsi" w:cstheme="majorHAnsi"/>
          <w:sz w:val="26"/>
          <w:szCs w:val="26"/>
          <w:lang w:eastAsia="es-CO"/>
        </w:rPr>
        <w:t xml:space="preserve"> Servicio Nacional de Aprendizaje</w:t>
      </w:r>
      <w:r w:rsidRPr="00803158">
        <w:rPr>
          <w:rFonts w:asciiTheme="majorHAnsi" w:eastAsia="Times New Roman" w:hAnsiTheme="majorHAnsi" w:cstheme="majorHAnsi"/>
          <w:sz w:val="26"/>
          <w:szCs w:val="26"/>
          <w:lang w:eastAsia="es-CO"/>
        </w:rPr>
        <w:t xml:space="preserve"> </w:t>
      </w:r>
      <w:r>
        <w:rPr>
          <w:rFonts w:asciiTheme="majorHAnsi" w:eastAsia="Times New Roman" w:hAnsiTheme="majorHAnsi" w:cstheme="majorHAnsi"/>
          <w:sz w:val="26"/>
          <w:szCs w:val="26"/>
          <w:lang w:eastAsia="es-CO"/>
        </w:rPr>
        <w:t>(</w:t>
      </w:r>
      <w:r w:rsidRPr="00803158">
        <w:rPr>
          <w:rFonts w:asciiTheme="majorHAnsi" w:eastAsia="Times New Roman" w:hAnsiTheme="majorHAnsi" w:cstheme="majorHAnsi"/>
          <w:sz w:val="26"/>
          <w:szCs w:val="26"/>
          <w:lang w:eastAsia="es-CO"/>
        </w:rPr>
        <w:t>SENA</w:t>
      </w:r>
      <w:r>
        <w:rPr>
          <w:rFonts w:asciiTheme="majorHAnsi" w:eastAsia="Times New Roman" w:hAnsiTheme="majorHAnsi" w:cstheme="majorHAnsi"/>
          <w:sz w:val="26"/>
          <w:szCs w:val="26"/>
          <w:lang w:eastAsia="es-CO"/>
        </w:rPr>
        <w:t>)</w:t>
      </w:r>
      <w:r w:rsidRPr="00803158">
        <w:rPr>
          <w:rFonts w:asciiTheme="majorHAnsi" w:eastAsia="Times New Roman" w:hAnsiTheme="majorHAnsi" w:cstheme="majorHAnsi"/>
          <w:sz w:val="26"/>
          <w:szCs w:val="26"/>
          <w:lang w:eastAsia="es-CO"/>
        </w:rPr>
        <w:t xml:space="preserve">, </w:t>
      </w:r>
      <w:r>
        <w:rPr>
          <w:rFonts w:asciiTheme="majorHAnsi" w:eastAsia="Times New Roman" w:hAnsiTheme="majorHAnsi" w:cstheme="majorHAnsi"/>
          <w:sz w:val="26"/>
          <w:szCs w:val="26"/>
          <w:lang w:eastAsia="es-CO"/>
        </w:rPr>
        <w:t>Departamento Nacional de Planeación (</w:t>
      </w:r>
      <w:r w:rsidRPr="00803158">
        <w:rPr>
          <w:rFonts w:asciiTheme="majorHAnsi" w:eastAsia="Times New Roman" w:hAnsiTheme="majorHAnsi" w:cstheme="majorHAnsi"/>
          <w:sz w:val="26"/>
          <w:szCs w:val="26"/>
          <w:lang w:eastAsia="es-CO"/>
        </w:rPr>
        <w:t>DNP</w:t>
      </w:r>
      <w:r>
        <w:rPr>
          <w:rFonts w:asciiTheme="majorHAnsi" w:eastAsia="Times New Roman" w:hAnsiTheme="majorHAnsi" w:cstheme="majorHAnsi"/>
          <w:sz w:val="26"/>
          <w:szCs w:val="26"/>
          <w:lang w:eastAsia="es-CO"/>
        </w:rPr>
        <w:t>)</w:t>
      </w:r>
      <w:r w:rsidRPr="00803158">
        <w:rPr>
          <w:rFonts w:asciiTheme="majorHAnsi" w:eastAsia="Times New Roman" w:hAnsiTheme="majorHAnsi" w:cstheme="majorHAnsi"/>
          <w:sz w:val="26"/>
          <w:szCs w:val="26"/>
          <w:lang w:eastAsia="es-CO"/>
        </w:rPr>
        <w:t>, y expertos en desarrollo económico y social. Los criterios de evaluación incluirán la viabilidad económica, la sostenibilidad social y ambiental, el impacto en la generación de empleo y la reducción de la pobreza.</w:t>
      </w:r>
    </w:p>
    <w:p w14:paraId="4CF2B490" w14:textId="7E3B3BE4" w:rsidR="00803158" w:rsidRDefault="00803158" w:rsidP="00062F5E">
      <w:pPr>
        <w:pStyle w:val="Prrafodelista"/>
        <w:numPr>
          <w:ilvl w:val="0"/>
          <w:numId w:val="12"/>
        </w:numPr>
        <w:jc w:val="both"/>
        <w:rPr>
          <w:rFonts w:asciiTheme="majorHAnsi" w:eastAsia="Times New Roman" w:hAnsiTheme="majorHAnsi" w:cstheme="majorHAnsi"/>
          <w:sz w:val="26"/>
          <w:szCs w:val="26"/>
          <w:lang w:eastAsia="es-CO"/>
        </w:rPr>
      </w:pPr>
      <w:r w:rsidRPr="00803158">
        <w:rPr>
          <w:rFonts w:asciiTheme="majorHAnsi" w:eastAsia="Times New Roman" w:hAnsiTheme="majorHAnsi" w:cstheme="majorHAnsi"/>
          <w:b/>
          <w:bCs/>
          <w:sz w:val="26"/>
          <w:szCs w:val="26"/>
          <w:lang w:eastAsia="es-CO"/>
        </w:rPr>
        <w:t>Proceso de selección transparente</w:t>
      </w:r>
      <w:r w:rsidRPr="00803158">
        <w:rPr>
          <w:rFonts w:asciiTheme="majorHAnsi" w:eastAsia="Times New Roman" w:hAnsiTheme="majorHAnsi" w:cstheme="majorHAnsi"/>
          <w:sz w:val="26"/>
          <w:szCs w:val="26"/>
          <w:lang w:eastAsia="es-CO"/>
        </w:rPr>
        <w:t>: Los proyectos seleccionados serán publicados en una plataforma digital accesible a la ciudadanía, con el fin de garantizar transparencia en el proceso.</w:t>
      </w:r>
    </w:p>
    <w:p w14:paraId="2A3D0EA0" w14:textId="77777777" w:rsidR="00803158" w:rsidRDefault="00803158" w:rsidP="00803158">
      <w:pPr>
        <w:jc w:val="both"/>
        <w:rPr>
          <w:rFonts w:asciiTheme="majorHAnsi" w:eastAsia="Times New Roman" w:hAnsiTheme="majorHAnsi" w:cstheme="majorHAnsi"/>
          <w:sz w:val="26"/>
          <w:szCs w:val="26"/>
          <w:lang w:eastAsia="es-CO"/>
        </w:rPr>
      </w:pPr>
    </w:p>
    <w:p w14:paraId="46BB3AF8" w14:textId="786561DA" w:rsidR="00803158" w:rsidRDefault="00803158" w:rsidP="00803158">
      <w:pPr>
        <w:jc w:val="both"/>
        <w:rPr>
          <w:rFonts w:asciiTheme="majorHAnsi" w:eastAsia="Times New Roman" w:hAnsiTheme="majorHAnsi" w:cstheme="majorHAnsi"/>
          <w:sz w:val="26"/>
          <w:szCs w:val="26"/>
          <w:lang w:eastAsia="es-CO"/>
        </w:rPr>
      </w:pPr>
      <w:r w:rsidRPr="00803158">
        <w:rPr>
          <w:rFonts w:asciiTheme="majorHAnsi" w:eastAsia="Times New Roman" w:hAnsiTheme="majorHAnsi" w:cstheme="majorHAnsi"/>
          <w:b/>
          <w:bCs/>
          <w:sz w:val="26"/>
          <w:szCs w:val="26"/>
          <w:lang w:eastAsia="es-CO"/>
        </w:rPr>
        <w:t xml:space="preserve">Artículo 11°. Seguimiento y Evaluación de Proyectos. </w:t>
      </w:r>
      <w:r>
        <w:rPr>
          <w:rFonts w:asciiTheme="majorHAnsi" w:eastAsia="Times New Roman" w:hAnsiTheme="majorHAnsi" w:cstheme="majorHAnsi"/>
          <w:sz w:val="26"/>
          <w:szCs w:val="26"/>
          <w:lang w:eastAsia="es-CO"/>
        </w:rPr>
        <w:t xml:space="preserve">El Ministerio de Agricultura y Desarrollo </w:t>
      </w:r>
      <w:r w:rsidR="009E022E">
        <w:rPr>
          <w:rFonts w:asciiTheme="majorHAnsi" w:eastAsia="Times New Roman" w:hAnsiTheme="majorHAnsi" w:cstheme="majorHAnsi"/>
          <w:sz w:val="26"/>
          <w:szCs w:val="26"/>
          <w:lang w:eastAsia="es-CO"/>
        </w:rPr>
        <w:t>Rural</w:t>
      </w:r>
      <w:r>
        <w:rPr>
          <w:rFonts w:asciiTheme="majorHAnsi" w:eastAsia="Times New Roman" w:hAnsiTheme="majorHAnsi" w:cstheme="majorHAnsi"/>
          <w:sz w:val="26"/>
          <w:szCs w:val="26"/>
          <w:lang w:eastAsia="es-CO"/>
        </w:rPr>
        <w:t xml:space="preserve"> establecerá un mecanismo de seguimiento y evaluación de los proyectos beneficiarios que deberá contar como mínimo con las siguientes características: </w:t>
      </w:r>
    </w:p>
    <w:p w14:paraId="25BF50D1" w14:textId="77777777" w:rsidR="00803158" w:rsidRDefault="00803158" w:rsidP="00803158">
      <w:pPr>
        <w:jc w:val="both"/>
        <w:rPr>
          <w:rFonts w:asciiTheme="majorHAnsi" w:eastAsia="Times New Roman" w:hAnsiTheme="majorHAnsi" w:cstheme="majorHAnsi"/>
          <w:sz w:val="26"/>
          <w:szCs w:val="26"/>
          <w:lang w:eastAsia="es-CO"/>
        </w:rPr>
      </w:pPr>
    </w:p>
    <w:p w14:paraId="179EB9BE" w14:textId="2B17DCF6" w:rsidR="00803158" w:rsidRDefault="00803158" w:rsidP="00803158">
      <w:pPr>
        <w:pStyle w:val="Prrafodelista"/>
        <w:numPr>
          <w:ilvl w:val="0"/>
          <w:numId w:val="13"/>
        </w:numPr>
        <w:jc w:val="both"/>
        <w:rPr>
          <w:rFonts w:asciiTheme="majorHAnsi" w:eastAsia="Times New Roman" w:hAnsiTheme="majorHAnsi" w:cstheme="majorHAnsi"/>
          <w:sz w:val="26"/>
          <w:szCs w:val="26"/>
          <w:lang w:eastAsia="es-CO"/>
        </w:rPr>
      </w:pPr>
      <w:r w:rsidRPr="00803158">
        <w:rPr>
          <w:rFonts w:asciiTheme="majorHAnsi" w:eastAsia="Times New Roman" w:hAnsiTheme="majorHAnsi" w:cstheme="majorHAnsi"/>
          <w:b/>
          <w:bCs/>
          <w:sz w:val="26"/>
          <w:szCs w:val="26"/>
          <w:lang w:eastAsia="es-CO"/>
        </w:rPr>
        <w:t>Monitoreo continuo</w:t>
      </w:r>
      <w:r w:rsidRPr="00803158">
        <w:rPr>
          <w:rFonts w:asciiTheme="majorHAnsi" w:eastAsia="Times New Roman" w:hAnsiTheme="majorHAnsi" w:cstheme="majorHAnsi"/>
          <w:sz w:val="26"/>
          <w:szCs w:val="26"/>
          <w:lang w:eastAsia="es-CO"/>
        </w:rPr>
        <w:t xml:space="preserve">: Los proyectos financiados y apoyados por el </w:t>
      </w:r>
      <w:r>
        <w:rPr>
          <w:rFonts w:asciiTheme="majorHAnsi" w:eastAsia="Times New Roman" w:hAnsiTheme="majorHAnsi" w:cstheme="majorHAnsi"/>
          <w:sz w:val="26"/>
          <w:szCs w:val="26"/>
          <w:lang w:eastAsia="es-CO"/>
        </w:rPr>
        <w:t>F</w:t>
      </w:r>
      <w:r w:rsidRPr="00803158">
        <w:rPr>
          <w:rFonts w:asciiTheme="majorHAnsi" w:eastAsia="Times New Roman" w:hAnsiTheme="majorHAnsi" w:cstheme="majorHAnsi"/>
          <w:sz w:val="26"/>
          <w:szCs w:val="26"/>
          <w:lang w:eastAsia="es-CO"/>
        </w:rPr>
        <w:t xml:space="preserve">ondo </w:t>
      </w:r>
      <w:r>
        <w:rPr>
          <w:rFonts w:asciiTheme="majorHAnsi" w:eastAsia="Times New Roman" w:hAnsiTheme="majorHAnsi" w:cstheme="majorHAnsi"/>
          <w:sz w:val="26"/>
          <w:szCs w:val="26"/>
          <w:lang w:eastAsia="es-CO"/>
        </w:rPr>
        <w:t xml:space="preserve">Nacional de Fomento Productivo </w:t>
      </w:r>
      <w:r w:rsidRPr="00803158">
        <w:rPr>
          <w:rFonts w:asciiTheme="majorHAnsi" w:eastAsia="Times New Roman" w:hAnsiTheme="majorHAnsi" w:cstheme="majorHAnsi"/>
          <w:sz w:val="26"/>
          <w:szCs w:val="26"/>
          <w:lang w:eastAsia="es-CO"/>
        </w:rPr>
        <w:t xml:space="preserve">serán objeto de seguimiento y evaluación periódica para medir su progreso y resultados. El Ministerio de Agricultura </w:t>
      </w:r>
      <w:r w:rsidRPr="00803158">
        <w:rPr>
          <w:rFonts w:asciiTheme="majorHAnsi" w:eastAsia="Times New Roman" w:hAnsiTheme="majorHAnsi" w:cstheme="majorHAnsi"/>
          <w:sz w:val="26"/>
          <w:szCs w:val="26"/>
          <w:lang w:eastAsia="es-CO"/>
        </w:rPr>
        <w:lastRenderedPageBreak/>
        <w:t>y Desarrollo Rural, en conjunto con el Ministerio de Comercio, será responsable de este seguimiento.</w:t>
      </w:r>
    </w:p>
    <w:p w14:paraId="724E12C1" w14:textId="7E8EB8C6" w:rsidR="00803158" w:rsidRDefault="00803158" w:rsidP="00803158">
      <w:pPr>
        <w:pStyle w:val="Prrafodelista"/>
        <w:numPr>
          <w:ilvl w:val="0"/>
          <w:numId w:val="13"/>
        </w:numPr>
        <w:jc w:val="both"/>
        <w:rPr>
          <w:rFonts w:asciiTheme="majorHAnsi" w:eastAsia="Times New Roman" w:hAnsiTheme="majorHAnsi" w:cstheme="majorHAnsi"/>
          <w:sz w:val="26"/>
          <w:szCs w:val="26"/>
          <w:lang w:eastAsia="es-CO"/>
        </w:rPr>
      </w:pPr>
      <w:r w:rsidRPr="00803158">
        <w:rPr>
          <w:rFonts w:asciiTheme="majorHAnsi" w:eastAsia="Times New Roman" w:hAnsiTheme="majorHAnsi" w:cstheme="majorHAnsi"/>
          <w:b/>
          <w:bCs/>
          <w:sz w:val="26"/>
          <w:szCs w:val="26"/>
          <w:lang w:eastAsia="es-CO"/>
        </w:rPr>
        <w:t>Informe de resultados</w:t>
      </w:r>
      <w:r w:rsidRPr="00803158">
        <w:rPr>
          <w:rFonts w:asciiTheme="majorHAnsi" w:eastAsia="Times New Roman" w:hAnsiTheme="majorHAnsi" w:cstheme="majorHAnsi"/>
          <w:sz w:val="26"/>
          <w:szCs w:val="26"/>
          <w:lang w:eastAsia="es-CO"/>
        </w:rPr>
        <w:t>: Se deberá presentar un informe anual sobre los resultados obtenidos, que incluirá indicadores de empleo generado, beneficios sociales y económicos, sostenibilidad y capacitación empresarial.</w:t>
      </w:r>
    </w:p>
    <w:p w14:paraId="5D6FCAAB" w14:textId="6B3DEC14" w:rsidR="00803158" w:rsidRDefault="00803158" w:rsidP="00803158">
      <w:pPr>
        <w:pStyle w:val="Prrafodelista"/>
        <w:numPr>
          <w:ilvl w:val="0"/>
          <w:numId w:val="13"/>
        </w:numPr>
        <w:jc w:val="both"/>
        <w:rPr>
          <w:rFonts w:asciiTheme="majorHAnsi" w:eastAsia="Times New Roman" w:hAnsiTheme="majorHAnsi" w:cstheme="majorHAnsi"/>
          <w:sz w:val="26"/>
          <w:szCs w:val="26"/>
          <w:lang w:eastAsia="es-CO"/>
        </w:rPr>
      </w:pPr>
      <w:r w:rsidRPr="00803158">
        <w:rPr>
          <w:rFonts w:asciiTheme="majorHAnsi" w:eastAsia="Times New Roman" w:hAnsiTheme="majorHAnsi" w:cstheme="majorHAnsi"/>
          <w:b/>
          <w:bCs/>
          <w:sz w:val="26"/>
          <w:szCs w:val="26"/>
          <w:lang w:eastAsia="es-CO"/>
        </w:rPr>
        <w:t>Ajustes y mejoras</w:t>
      </w:r>
      <w:r w:rsidRPr="00803158">
        <w:rPr>
          <w:rFonts w:asciiTheme="majorHAnsi" w:eastAsia="Times New Roman" w:hAnsiTheme="majorHAnsi" w:cstheme="majorHAnsi"/>
          <w:sz w:val="26"/>
          <w:szCs w:val="26"/>
          <w:lang w:eastAsia="es-CO"/>
        </w:rPr>
        <w:t>: En caso de que se identifiquen problemas en la implementación de los proyectos, se realizarán ajustes para garantizar el cumplimiento de los objetivos y la eficiencia en el uso de los recursos</w:t>
      </w:r>
    </w:p>
    <w:p w14:paraId="3C130AAF" w14:textId="77777777" w:rsidR="00803158" w:rsidRDefault="00803158" w:rsidP="00803158">
      <w:pPr>
        <w:jc w:val="both"/>
        <w:rPr>
          <w:rFonts w:asciiTheme="majorHAnsi" w:eastAsia="Times New Roman" w:hAnsiTheme="majorHAnsi" w:cstheme="majorHAnsi"/>
          <w:sz w:val="26"/>
          <w:szCs w:val="26"/>
          <w:lang w:eastAsia="es-CO"/>
        </w:rPr>
      </w:pPr>
    </w:p>
    <w:p w14:paraId="73E5BBA5" w14:textId="0BB7F136" w:rsidR="00803158" w:rsidRDefault="00803158" w:rsidP="00803158">
      <w:pPr>
        <w:jc w:val="both"/>
        <w:rPr>
          <w:rFonts w:asciiTheme="majorHAnsi" w:eastAsia="Times New Roman" w:hAnsiTheme="majorHAnsi" w:cstheme="majorHAnsi"/>
          <w:sz w:val="26"/>
          <w:szCs w:val="26"/>
          <w:lang w:eastAsia="es-CO"/>
        </w:rPr>
      </w:pPr>
      <w:r>
        <w:rPr>
          <w:rFonts w:asciiTheme="majorHAnsi" w:eastAsia="Times New Roman" w:hAnsiTheme="majorHAnsi" w:cstheme="majorHAnsi"/>
          <w:sz w:val="26"/>
          <w:szCs w:val="26"/>
          <w:lang w:eastAsia="es-CO"/>
        </w:rPr>
        <w:t xml:space="preserve">El Ministerio de Agricultura y Desarrollo </w:t>
      </w:r>
      <w:r w:rsidR="009E022E">
        <w:rPr>
          <w:rFonts w:asciiTheme="majorHAnsi" w:eastAsia="Times New Roman" w:hAnsiTheme="majorHAnsi" w:cstheme="majorHAnsi"/>
          <w:sz w:val="26"/>
          <w:szCs w:val="26"/>
          <w:lang w:eastAsia="es-CO"/>
        </w:rPr>
        <w:t>Rural</w:t>
      </w:r>
      <w:r>
        <w:rPr>
          <w:rFonts w:asciiTheme="majorHAnsi" w:eastAsia="Times New Roman" w:hAnsiTheme="majorHAnsi" w:cstheme="majorHAnsi"/>
          <w:sz w:val="26"/>
          <w:szCs w:val="26"/>
          <w:lang w:eastAsia="es-CO"/>
        </w:rPr>
        <w:t xml:space="preserve"> en cualquier momento podrá pedir asistencia técnica al Ministerio de Comercio, Industria y Turismo, Servicio Nacional de Aprendizaje (SENA), Departamento Nacional de Planeación (DNP) o las Cámaras de Comercio. </w:t>
      </w:r>
    </w:p>
    <w:p w14:paraId="5E437C1A" w14:textId="77777777" w:rsidR="00803158" w:rsidRDefault="00803158" w:rsidP="00803158">
      <w:pPr>
        <w:jc w:val="both"/>
        <w:rPr>
          <w:rFonts w:asciiTheme="majorHAnsi" w:eastAsia="Times New Roman" w:hAnsiTheme="majorHAnsi" w:cstheme="majorHAnsi"/>
          <w:sz w:val="26"/>
          <w:szCs w:val="26"/>
          <w:lang w:eastAsia="es-CO"/>
        </w:rPr>
      </w:pPr>
    </w:p>
    <w:p w14:paraId="470F55AE" w14:textId="4DBC49BF" w:rsidR="00803158" w:rsidRDefault="00803158" w:rsidP="00803158">
      <w:pPr>
        <w:jc w:val="both"/>
        <w:rPr>
          <w:rFonts w:asciiTheme="majorHAnsi" w:eastAsia="Times New Roman" w:hAnsiTheme="majorHAnsi" w:cstheme="majorHAnsi"/>
          <w:sz w:val="26"/>
          <w:szCs w:val="26"/>
          <w:lang w:eastAsia="es-CO"/>
        </w:rPr>
      </w:pPr>
      <w:r w:rsidRPr="00803158">
        <w:rPr>
          <w:rFonts w:asciiTheme="majorHAnsi" w:eastAsia="Times New Roman" w:hAnsiTheme="majorHAnsi" w:cstheme="majorHAnsi"/>
          <w:b/>
          <w:bCs/>
          <w:sz w:val="26"/>
          <w:szCs w:val="26"/>
          <w:lang w:eastAsia="es-CO"/>
        </w:rPr>
        <w:t>Artículo 12°. Incentivos Para la Participación del Sector Privado.</w:t>
      </w:r>
      <w:r>
        <w:rPr>
          <w:rFonts w:asciiTheme="majorHAnsi" w:eastAsia="Times New Roman" w:hAnsiTheme="majorHAnsi" w:cstheme="majorHAnsi"/>
          <w:sz w:val="26"/>
          <w:szCs w:val="26"/>
          <w:lang w:eastAsia="es-CO"/>
        </w:rPr>
        <w:t xml:space="preserve"> </w:t>
      </w:r>
      <w:r w:rsidRPr="00803158">
        <w:rPr>
          <w:rFonts w:asciiTheme="majorHAnsi" w:eastAsia="Times New Roman" w:hAnsiTheme="majorHAnsi" w:cstheme="majorHAnsi"/>
          <w:sz w:val="26"/>
          <w:szCs w:val="26"/>
          <w:lang w:eastAsia="es-CO"/>
        </w:rPr>
        <w:t>Se fomentará la creación de alianzas público-privadas para el desarrollo de proyectos productivos, donde el sector privado pueda ofrecer sus conocimientos en gestión empresarial, financiamiento y tecnología, mientras el Estado provee los recursos iniciales y el marco normativo adecuado.</w:t>
      </w:r>
    </w:p>
    <w:p w14:paraId="1588051C" w14:textId="77777777" w:rsidR="00803158" w:rsidRDefault="00803158" w:rsidP="00803158">
      <w:pPr>
        <w:jc w:val="both"/>
        <w:rPr>
          <w:rFonts w:asciiTheme="majorHAnsi" w:eastAsia="Times New Roman" w:hAnsiTheme="majorHAnsi" w:cstheme="majorHAnsi"/>
          <w:sz w:val="26"/>
          <w:szCs w:val="26"/>
          <w:lang w:eastAsia="es-CO"/>
        </w:rPr>
      </w:pPr>
    </w:p>
    <w:p w14:paraId="01258B95" w14:textId="4A860091" w:rsidR="00803158" w:rsidRDefault="00803158" w:rsidP="00803158">
      <w:pPr>
        <w:jc w:val="both"/>
        <w:rPr>
          <w:rFonts w:asciiTheme="majorHAnsi" w:eastAsia="Times New Roman" w:hAnsiTheme="majorHAnsi" w:cstheme="majorHAnsi"/>
          <w:sz w:val="26"/>
          <w:szCs w:val="26"/>
          <w:lang w:eastAsia="es-CO"/>
        </w:rPr>
      </w:pPr>
      <w:r w:rsidRPr="00803158">
        <w:rPr>
          <w:rFonts w:asciiTheme="majorHAnsi" w:eastAsia="Times New Roman" w:hAnsiTheme="majorHAnsi" w:cstheme="majorHAnsi"/>
          <w:b/>
          <w:bCs/>
          <w:sz w:val="26"/>
          <w:szCs w:val="26"/>
          <w:lang w:eastAsia="es-CO"/>
        </w:rPr>
        <w:t>Artículo 13°. Incentivos Fiscales Para el Sector Privado.</w:t>
      </w:r>
      <w:r>
        <w:rPr>
          <w:rFonts w:asciiTheme="majorHAnsi" w:eastAsia="Times New Roman" w:hAnsiTheme="majorHAnsi" w:cstheme="majorHAnsi"/>
          <w:sz w:val="26"/>
          <w:szCs w:val="26"/>
          <w:lang w:eastAsia="es-CO"/>
        </w:rPr>
        <w:t xml:space="preserve"> </w:t>
      </w:r>
      <w:r w:rsidRPr="00803158">
        <w:rPr>
          <w:rFonts w:asciiTheme="majorHAnsi" w:eastAsia="Times New Roman" w:hAnsiTheme="majorHAnsi" w:cstheme="majorHAnsi"/>
          <w:sz w:val="26"/>
          <w:szCs w:val="26"/>
          <w:lang w:eastAsia="es-CO"/>
        </w:rPr>
        <w:t>Las empresas que colaboren en la creación de proyectos productivos, ya sea mediante inversiones directas, transferencia de tecnología o capacitación empresarial, recibirán incentivos fiscales, como la exoneración parcial de impuestos sobre la renta y la exención de IVA para ciertos productos y servicios</w:t>
      </w:r>
      <w:r>
        <w:rPr>
          <w:rFonts w:asciiTheme="majorHAnsi" w:eastAsia="Times New Roman" w:hAnsiTheme="majorHAnsi" w:cstheme="majorHAnsi"/>
          <w:sz w:val="26"/>
          <w:szCs w:val="26"/>
          <w:lang w:eastAsia="es-CO"/>
        </w:rPr>
        <w:t>, lo cual será reglamentado por el Gobierno Nacional</w:t>
      </w:r>
      <w:r w:rsidRPr="00803158">
        <w:rPr>
          <w:rFonts w:asciiTheme="majorHAnsi" w:eastAsia="Times New Roman" w:hAnsiTheme="majorHAnsi" w:cstheme="majorHAnsi"/>
          <w:sz w:val="26"/>
          <w:szCs w:val="26"/>
          <w:lang w:eastAsia="es-CO"/>
        </w:rPr>
        <w:t>.</w:t>
      </w:r>
    </w:p>
    <w:p w14:paraId="0A9EF4F7" w14:textId="77777777" w:rsidR="00803158" w:rsidRDefault="00803158" w:rsidP="00803158">
      <w:pPr>
        <w:jc w:val="both"/>
        <w:rPr>
          <w:rFonts w:asciiTheme="majorHAnsi" w:eastAsia="Times New Roman" w:hAnsiTheme="majorHAnsi" w:cstheme="majorHAnsi"/>
          <w:sz w:val="26"/>
          <w:szCs w:val="26"/>
          <w:lang w:eastAsia="es-CO"/>
        </w:rPr>
      </w:pPr>
    </w:p>
    <w:p w14:paraId="190C3FC4" w14:textId="4750A098" w:rsidR="00803158" w:rsidRDefault="00803158" w:rsidP="00803158">
      <w:pPr>
        <w:jc w:val="both"/>
        <w:rPr>
          <w:rFonts w:asciiTheme="majorHAnsi" w:eastAsia="Times New Roman" w:hAnsiTheme="majorHAnsi" w:cstheme="majorHAnsi"/>
          <w:sz w:val="26"/>
          <w:szCs w:val="26"/>
          <w:lang w:eastAsia="es-CO"/>
        </w:rPr>
      </w:pPr>
      <w:r w:rsidRPr="00803158">
        <w:rPr>
          <w:rFonts w:asciiTheme="majorHAnsi" w:eastAsia="Times New Roman" w:hAnsiTheme="majorHAnsi" w:cstheme="majorHAnsi"/>
          <w:b/>
          <w:bCs/>
          <w:sz w:val="26"/>
          <w:szCs w:val="26"/>
          <w:lang w:eastAsia="es-CO"/>
        </w:rPr>
        <w:t xml:space="preserve">Artículo 14°. Coordinación Interinstitucional. </w:t>
      </w:r>
      <w:r w:rsidRPr="00803158">
        <w:rPr>
          <w:rFonts w:asciiTheme="majorHAnsi" w:eastAsia="Times New Roman" w:hAnsiTheme="majorHAnsi" w:cstheme="majorHAnsi"/>
          <w:sz w:val="26"/>
          <w:szCs w:val="26"/>
          <w:lang w:eastAsia="es-CO"/>
        </w:rPr>
        <w:t>La implementación de esta ley requiere la coordinación efectiva entre diversas entidades del gobierno, incluidas el Ministerio de Agricultura y Desarrollo Rural, el Ministerio de Comercio, Industria y Turismo, el SENA, el Departamento Nacional de Planeación, y las entidades territoriales, con el fin de asegurar la ejecución adecuada de los proyectos y maximizar su impacto en las zonas vulnerables.</w:t>
      </w:r>
    </w:p>
    <w:p w14:paraId="59726FDF" w14:textId="77777777" w:rsidR="00803158" w:rsidRDefault="00803158" w:rsidP="00803158">
      <w:pPr>
        <w:jc w:val="both"/>
        <w:rPr>
          <w:rFonts w:asciiTheme="majorHAnsi" w:eastAsia="Times New Roman" w:hAnsiTheme="majorHAnsi" w:cstheme="majorHAnsi"/>
          <w:sz w:val="26"/>
          <w:szCs w:val="26"/>
          <w:lang w:eastAsia="es-CO"/>
        </w:rPr>
      </w:pPr>
    </w:p>
    <w:p w14:paraId="650AC7E3" w14:textId="1AE3EC2E" w:rsidR="00803158" w:rsidRDefault="00803158" w:rsidP="00803158">
      <w:pPr>
        <w:jc w:val="both"/>
        <w:rPr>
          <w:rFonts w:asciiTheme="majorHAnsi" w:eastAsia="Times New Roman" w:hAnsiTheme="majorHAnsi" w:cstheme="majorHAnsi"/>
          <w:sz w:val="26"/>
          <w:szCs w:val="26"/>
          <w:lang w:eastAsia="es-CO"/>
        </w:rPr>
      </w:pPr>
      <w:r w:rsidRPr="00803158">
        <w:rPr>
          <w:rFonts w:asciiTheme="majorHAnsi" w:eastAsia="Times New Roman" w:hAnsiTheme="majorHAnsi" w:cstheme="majorHAnsi"/>
          <w:b/>
          <w:bCs/>
          <w:sz w:val="26"/>
          <w:szCs w:val="26"/>
          <w:lang w:eastAsia="es-CO"/>
        </w:rPr>
        <w:t xml:space="preserve">Artículo 15°. Financiación. </w:t>
      </w:r>
      <w:r w:rsidRPr="00803158">
        <w:rPr>
          <w:rFonts w:asciiTheme="majorHAnsi" w:eastAsia="Times New Roman" w:hAnsiTheme="majorHAnsi" w:cstheme="majorHAnsi"/>
          <w:sz w:val="26"/>
          <w:szCs w:val="26"/>
          <w:lang w:eastAsia="es-CO"/>
        </w:rPr>
        <w:t>El Gobierno Nacional destinará los recursos necesarios para la ejecución de esta ley, a través de los presupuestos anuales del Ministerio de Agricultura</w:t>
      </w:r>
      <w:r>
        <w:rPr>
          <w:rFonts w:asciiTheme="majorHAnsi" w:eastAsia="Times New Roman" w:hAnsiTheme="majorHAnsi" w:cstheme="majorHAnsi"/>
          <w:sz w:val="26"/>
          <w:szCs w:val="26"/>
          <w:lang w:eastAsia="es-CO"/>
        </w:rPr>
        <w:t xml:space="preserve"> y Desarrollo </w:t>
      </w:r>
      <w:r w:rsidR="009E022E">
        <w:rPr>
          <w:rFonts w:asciiTheme="majorHAnsi" w:eastAsia="Times New Roman" w:hAnsiTheme="majorHAnsi" w:cstheme="majorHAnsi"/>
          <w:sz w:val="26"/>
          <w:szCs w:val="26"/>
          <w:lang w:eastAsia="es-CO"/>
        </w:rPr>
        <w:t>Rural</w:t>
      </w:r>
      <w:r w:rsidRPr="00803158">
        <w:rPr>
          <w:rFonts w:asciiTheme="majorHAnsi" w:eastAsia="Times New Roman" w:hAnsiTheme="majorHAnsi" w:cstheme="majorHAnsi"/>
          <w:sz w:val="26"/>
          <w:szCs w:val="26"/>
          <w:lang w:eastAsia="es-CO"/>
        </w:rPr>
        <w:t xml:space="preserve"> y el Ministerio de Comercio</w:t>
      </w:r>
      <w:r>
        <w:rPr>
          <w:rFonts w:asciiTheme="majorHAnsi" w:eastAsia="Times New Roman" w:hAnsiTheme="majorHAnsi" w:cstheme="majorHAnsi"/>
          <w:sz w:val="26"/>
          <w:szCs w:val="26"/>
          <w:lang w:eastAsia="es-CO"/>
        </w:rPr>
        <w:t>, Industria y Turismo de acuerdo con el Marco Fiscal a Mediano Plazo</w:t>
      </w:r>
      <w:r w:rsidRPr="00803158">
        <w:rPr>
          <w:rFonts w:asciiTheme="majorHAnsi" w:eastAsia="Times New Roman" w:hAnsiTheme="majorHAnsi" w:cstheme="majorHAnsi"/>
          <w:sz w:val="26"/>
          <w:szCs w:val="26"/>
          <w:lang w:eastAsia="es-CO"/>
        </w:rPr>
        <w:t>.</w:t>
      </w:r>
    </w:p>
    <w:p w14:paraId="1DDC0C9C" w14:textId="77777777" w:rsidR="00803158" w:rsidRDefault="00803158" w:rsidP="00803158">
      <w:pPr>
        <w:jc w:val="both"/>
        <w:rPr>
          <w:rFonts w:asciiTheme="majorHAnsi" w:eastAsia="Times New Roman" w:hAnsiTheme="majorHAnsi" w:cstheme="majorHAnsi"/>
          <w:sz w:val="26"/>
          <w:szCs w:val="26"/>
          <w:lang w:eastAsia="es-CO"/>
        </w:rPr>
      </w:pPr>
    </w:p>
    <w:p w14:paraId="2CBE93DE" w14:textId="1DDF09E8" w:rsidR="00803158" w:rsidRDefault="00803158" w:rsidP="00803158">
      <w:pPr>
        <w:jc w:val="both"/>
        <w:rPr>
          <w:rFonts w:asciiTheme="majorHAnsi" w:eastAsia="Times New Roman" w:hAnsiTheme="majorHAnsi" w:cstheme="majorHAnsi"/>
          <w:sz w:val="26"/>
          <w:szCs w:val="26"/>
          <w:lang w:eastAsia="es-CO"/>
        </w:rPr>
      </w:pPr>
      <w:r w:rsidRPr="00803158">
        <w:rPr>
          <w:rFonts w:asciiTheme="majorHAnsi" w:eastAsia="Times New Roman" w:hAnsiTheme="majorHAnsi" w:cstheme="majorHAnsi"/>
          <w:b/>
          <w:bCs/>
          <w:sz w:val="26"/>
          <w:szCs w:val="26"/>
          <w:lang w:eastAsia="es-CO"/>
        </w:rPr>
        <w:lastRenderedPageBreak/>
        <w:t xml:space="preserve">Artículo 16°. Financiación Privada. </w:t>
      </w:r>
      <w:r>
        <w:rPr>
          <w:rFonts w:asciiTheme="majorHAnsi" w:eastAsia="Times New Roman" w:hAnsiTheme="majorHAnsi" w:cstheme="majorHAnsi"/>
          <w:sz w:val="26"/>
          <w:szCs w:val="26"/>
          <w:lang w:eastAsia="es-CO"/>
        </w:rPr>
        <w:t>E</w:t>
      </w:r>
      <w:r w:rsidRPr="009E022E">
        <w:rPr>
          <w:rFonts w:asciiTheme="majorHAnsi" w:eastAsia="Times New Roman" w:hAnsiTheme="majorHAnsi" w:cstheme="majorHAnsi"/>
          <w:sz w:val="26"/>
          <w:szCs w:val="26"/>
          <w:lang w:eastAsia="es-CO"/>
        </w:rPr>
        <w:t xml:space="preserve">l Fondo Nacional de Fomento Productivo podrá recibir </w:t>
      </w:r>
      <w:r w:rsidR="009E022E" w:rsidRPr="009E022E">
        <w:rPr>
          <w:rFonts w:asciiTheme="majorHAnsi" w:eastAsia="Times New Roman" w:hAnsiTheme="majorHAnsi" w:cstheme="majorHAnsi"/>
          <w:sz w:val="26"/>
          <w:szCs w:val="26"/>
          <w:lang w:eastAsia="es-CO"/>
        </w:rPr>
        <w:t>donaciones internacionales, préstamos blandos y aportaciones del sector privado</w:t>
      </w:r>
      <w:r w:rsidR="009E022E">
        <w:rPr>
          <w:rFonts w:asciiTheme="majorHAnsi" w:eastAsia="Times New Roman" w:hAnsiTheme="majorHAnsi" w:cstheme="majorHAnsi"/>
          <w:sz w:val="26"/>
          <w:szCs w:val="26"/>
          <w:lang w:eastAsia="es-CO"/>
        </w:rPr>
        <w:t xml:space="preserve"> de acuerdo con la legislación actual y la reglamentación del Ministerio de Hacienda y Crédito Público</w:t>
      </w:r>
      <w:r w:rsidR="009E022E" w:rsidRPr="009E022E">
        <w:rPr>
          <w:rFonts w:asciiTheme="majorHAnsi" w:eastAsia="Times New Roman" w:hAnsiTheme="majorHAnsi" w:cstheme="majorHAnsi"/>
          <w:sz w:val="26"/>
          <w:szCs w:val="26"/>
          <w:lang w:eastAsia="es-CO"/>
        </w:rPr>
        <w:t>, con el fin de ampliar la cobertura y alcance de los programas.</w:t>
      </w:r>
    </w:p>
    <w:p w14:paraId="49F38688" w14:textId="77777777" w:rsidR="009E022E" w:rsidRDefault="009E022E" w:rsidP="00803158">
      <w:pPr>
        <w:jc w:val="both"/>
        <w:rPr>
          <w:rFonts w:asciiTheme="majorHAnsi" w:eastAsia="Times New Roman" w:hAnsiTheme="majorHAnsi" w:cstheme="majorHAnsi"/>
          <w:sz w:val="26"/>
          <w:szCs w:val="26"/>
          <w:lang w:eastAsia="es-CO"/>
        </w:rPr>
      </w:pPr>
    </w:p>
    <w:p w14:paraId="38970CDD" w14:textId="13FF72FF" w:rsidR="009E022E" w:rsidRDefault="009E022E" w:rsidP="00803158">
      <w:pPr>
        <w:jc w:val="both"/>
        <w:rPr>
          <w:rFonts w:asciiTheme="majorHAnsi" w:eastAsia="Times New Roman" w:hAnsiTheme="majorHAnsi" w:cstheme="majorHAnsi"/>
          <w:sz w:val="26"/>
          <w:szCs w:val="26"/>
          <w:lang w:eastAsia="es-CO"/>
        </w:rPr>
      </w:pPr>
      <w:r w:rsidRPr="009E022E">
        <w:rPr>
          <w:rFonts w:asciiTheme="majorHAnsi" w:eastAsia="Times New Roman" w:hAnsiTheme="majorHAnsi" w:cstheme="majorHAnsi"/>
          <w:b/>
          <w:bCs/>
          <w:sz w:val="26"/>
          <w:szCs w:val="26"/>
          <w:lang w:eastAsia="es-CO"/>
        </w:rPr>
        <w:t>Artículo 17°. Reglamentación.</w:t>
      </w:r>
      <w:r>
        <w:rPr>
          <w:rFonts w:asciiTheme="majorHAnsi" w:eastAsia="Times New Roman" w:hAnsiTheme="majorHAnsi" w:cstheme="majorHAnsi"/>
          <w:sz w:val="26"/>
          <w:szCs w:val="26"/>
          <w:lang w:eastAsia="es-CO"/>
        </w:rPr>
        <w:t xml:space="preserve"> El Ministerio de Agricultura y Desarrollo Rural, en coordinación con las demás entidades reglamentará su implementación en un plazo no mayor a doce (12) meses luego de la promulgación de esta ley.</w:t>
      </w:r>
    </w:p>
    <w:p w14:paraId="2433B5B2" w14:textId="77777777" w:rsidR="00245588" w:rsidRPr="00A81E53" w:rsidRDefault="00245588" w:rsidP="00A81E53">
      <w:pPr>
        <w:pStyle w:val="NormalWeb"/>
        <w:jc w:val="both"/>
        <w:rPr>
          <w:rFonts w:asciiTheme="majorHAnsi" w:eastAsia="Times New Roman" w:hAnsiTheme="majorHAnsi" w:cstheme="majorHAnsi"/>
          <w:sz w:val="26"/>
          <w:szCs w:val="26"/>
          <w:lang w:eastAsia="es-CO"/>
        </w:rPr>
      </w:pPr>
    </w:p>
    <w:p w14:paraId="50C7E9E9" w14:textId="402FDF0F" w:rsidR="00F22A04" w:rsidRPr="00A81E53" w:rsidRDefault="00A81E53" w:rsidP="00A81E53">
      <w:pPr>
        <w:pStyle w:val="NormalWeb"/>
        <w:jc w:val="both"/>
        <w:rPr>
          <w:rFonts w:asciiTheme="majorHAnsi" w:eastAsia="Times New Roman" w:hAnsiTheme="majorHAnsi" w:cstheme="majorHAnsi"/>
          <w:sz w:val="26"/>
          <w:szCs w:val="26"/>
          <w:lang w:eastAsia="es-CO"/>
        </w:rPr>
      </w:pPr>
      <w:r w:rsidRPr="00A81E53">
        <w:rPr>
          <w:rFonts w:asciiTheme="majorHAnsi" w:eastAsia="Times New Roman" w:hAnsiTheme="majorHAnsi" w:cstheme="majorHAnsi"/>
          <w:b/>
          <w:bCs/>
          <w:sz w:val="26"/>
          <w:szCs w:val="26"/>
          <w:lang w:eastAsia="es-CO"/>
        </w:rPr>
        <w:t>Artículo 1</w:t>
      </w:r>
      <w:r w:rsidR="009E022E">
        <w:rPr>
          <w:rFonts w:asciiTheme="majorHAnsi" w:eastAsia="Times New Roman" w:hAnsiTheme="majorHAnsi" w:cstheme="majorHAnsi"/>
          <w:b/>
          <w:bCs/>
          <w:sz w:val="26"/>
          <w:szCs w:val="26"/>
          <w:lang w:eastAsia="es-CO"/>
        </w:rPr>
        <w:t>7</w:t>
      </w:r>
      <w:r w:rsidRPr="00A81E53">
        <w:rPr>
          <w:rFonts w:asciiTheme="majorHAnsi" w:eastAsia="Times New Roman" w:hAnsiTheme="majorHAnsi" w:cstheme="majorHAnsi"/>
          <w:b/>
          <w:bCs/>
          <w:sz w:val="26"/>
          <w:szCs w:val="26"/>
          <w:lang w:eastAsia="es-CO"/>
        </w:rPr>
        <w:t xml:space="preserve">° Vigencia y Derogatorias. </w:t>
      </w:r>
      <w:r w:rsidRPr="00A81E53">
        <w:rPr>
          <w:rFonts w:asciiTheme="majorHAnsi" w:eastAsia="Times New Roman" w:hAnsiTheme="majorHAnsi" w:cstheme="majorHAnsi"/>
          <w:sz w:val="26"/>
          <w:szCs w:val="26"/>
          <w:lang w:eastAsia="es-CO"/>
        </w:rPr>
        <w:t xml:space="preserve">La presente ley rige a partir de su promulgación y deroga todas las leyes que le sean contrarias. </w:t>
      </w:r>
    </w:p>
    <w:p w14:paraId="669D3D40" w14:textId="77777777" w:rsidR="00A81E53" w:rsidRDefault="00A81E53" w:rsidP="00A81E53">
      <w:pPr>
        <w:pStyle w:val="NormalWeb"/>
        <w:jc w:val="both"/>
        <w:rPr>
          <w:rFonts w:eastAsia="Times New Roman"/>
          <w:lang w:eastAsia="es-CO"/>
        </w:rPr>
      </w:pPr>
    </w:p>
    <w:p w14:paraId="73B73C4A" w14:textId="77777777" w:rsidR="00A81E53" w:rsidRDefault="00A81E53" w:rsidP="00A81E53">
      <w:pPr>
        <w:pStyle w:val="NormalWeb"/>
        <w:jc w:val="both"/>
      </w:pPr>
    </w:p>
    <w:p w14:paraId="5D1A2D97" w14:textId="77777777" w:rsidR="007B1BA3" w:rsidRDefault="007B1BA3" w:rsidP="00A81E53">
      <w:pPr>
        <w:pStyle w:val="NormalWeb"/>
        <w:jc w:val="both"/>
      </w:pPr>
    </w:p>
    <w:p w14:paraId="3BB93C28" w14:textId="77777777" w:rsidR="007B1BA3" w:rsidRDefault="007B1BA3" w:rsidP="00A81E53">
      <w:pPr>
        <w:pStyle w:val="NormalWeb"/>
        <w:jc w:val="both"/>
      </w:pPr>
    </w:p>
    <w:p w14:paraId="2313AC7A" w14:textId="77777777" w:rsidR="007B1BA3" w:rsidRDefault="007B1BA3" w:rsidP="00A81E53">
      <w:pPr>
        <w:pStyle w:val="NormalWeb"/>
        <w:jc w:val="both"/>
      </w:pPr>
    </w:p>
    <w:p w14:paraId="6CC634A4" w14:textId="0ADE60C8" w:rsidR="00F22A04" w:rsidRDefault="00F22A04" w:rsidP="002B5A06">
      <w:pPr>
        <w:spacing w:line="276" w:lineRule="auto"/>
        <w:jc w:val="center"/>
        <w:rPr>
          <w:rFonts w:ascii="Times New Roman" w:hAnsi="Times New Roman" w:cs="Times New Roman"/>
        </w:rPr>
      </w:pPr>
    </w:p>
    <w:p w14:paraId="10338D09" w14:textId="79C1EB61" w:rsidR="00F22A04" w:rsidRDefault="00F22A04" w:rsidP="002B5A06">
      <w:pPr>
        <w:spacing w:line="276" w:lineRule="auto"/>
        <w:jc w:val="center"/>
        <w:rPr>
          <w:rFonts w:ascii="Times New Roman" w:hAnsi="Times New Roman" w:cs="Times New Roman"/>
          <w:b/>
          <w:bCs/>
        </w:rPr>
      </w:pPr>
      <w:r>
        <w:rPr>
          <w:rFonts w:ascii="Times New Roman" w:hAnsi="Times New Roman" w:cs="Times New Roman"/>
          <w:b/>
          <w:bCs/>
        </w:rPr>
        <w:t>RUTH AMELIA CA</w:t>
      </w:r>
      <w:r w:rsidR="00B55842">
        <w:rPr>
          <w:rFonts w:ascii="Times New Roman" w:hAnsi="Times New Roman" w:cs="Times New Roman"/>
          <w:b/>
          <w:bCs/>
        </w:rPr>
        <w:t>Y</w:t>
      </w:r>
      <w:r>
        <w:rPr>
          <w:rFonts w:ascii="Times New Roman" w:hAnsi="Times New Roman" w:cs="Times New Roman"/>
          <w:b/>
          <w:bCs/>
        </w:rPr>
        <w:t>CEDO ROSERO</w:t>
      </w:r>
    </w:p>
    <w:p w14:paraId="09E40CF2" w14:textId="51AF0D90" w:rsidR="00F22A04" w:rsidRPr="00B55842" w:rsidRDefault="00B55842" w:rsidP="002B5A06">
      <w:pPr>
        <w:spacing w:line="276" w:lineRule="auto"/>
        <w:jc w:val="center"/>
        <w:rPr>
          <w:rFonts w:ascii="Times New Roman" w:hAnsi="Times New Roman" w:cs="Times New Roman"/>
        </w:rPr>
      </w:pPr>
      <w:r w:rsidRPr="00B55842">
        <w:rPr>
          <w:rFonts w:ascii="Times New Roman" w:hAnsi="Times New Roman" w:cs="Times New Roman"/>
        </w:rPr>
        <w:t>Representante a la Cámara</w:t>
      </w:r>
    </w:p>
    <w:p w14:paraId="570BF2B0" w14:textId="2B1C3833" w:rsidR="00F22A04" w:rsidRPr="00B55842" w:rsidRDefault="00B55842" w:rsidP="002B5A06">
      <w:pPr>
        <w:spacing w:line="276" w:lineRule="auto"/>
        <w:jc w:val="center"/>
        <w:rPr>
          <w:rFonts w:ascii="Times New Roman" w:hAnsi="Times New Roman" w:cs="Times New Roman"/>
        </w:rPr>
      </w:pPr>
      <w:r w:rsidRPr="00B55842">
        <w:rPr>
          <w:rFonts w:ascii="Times New Roman" w:hAnsi="Times New Roman" w:cs="Times New Roman"/>
        </w:rPr>
        <w:t xml:space="preserve">Departamento de Nariño </w:t>
      </w:r>
    </w:p>
    <w:p w14:paraId="6B6D505D" w14:textId="77777777" w:rsidR="00FC6DCE" w:rsidRDefault="00FC6DCE" w:rsidP="002B5A06">
      <w:pPr>
        <w:spacing w:line="276" w:lineRule="auto"/>
        <w:jc w:val="both"/>
        <w:rPr>
          <w:rFonts w:ascii="Times New Roman" w:hAnsi="Times New Roman" w:cs="Times New Roman"/>
        </w:rPr>
      </w:pPr>
    </w:p>
    <w:p w14:paraId="7BB12ED5" w14:textId="77777777" w:rsidR="00664369" w:rsidRDefault="00664369" w:rsidP="002B5A06">
      <w:pPr>
        <w:spacing w:line="276" w:lineRule="auto"/>
        <w:jc w:val="both"/>
        <w:rPr>
          <w:rFonts w:ascii="Times New Roman" w:hAnsi="Times New Roman" w:cs="Times New Roman"/>
        </w:rPr>
      </w:pPr>
    </w:p>
    <w:p w14:paraId="7000313C" w14:textId="77777777" w:rsidR="00D50603" w:rsidRDefault="00D50603" w:rsidP="002B5A06">
      <w:pPr>
        <w:spacing w:line="276" w:lineRule="auto"/>
        <w:rPr>
          <w:rFonts w:ascii="Times New Roman" w:hAnsi="Times New Roman" w:cs="Times New Roman"/>
        </w:rPr>
      </w:pPr>
    </w:p>
    <w:p w14:paraId="539402E2" w14:textId="77777777" w:rsidR="00543673" w:rsidRDefault="00543673" w:rsidP="002B5A06">
      <w:pPr>
        <w:spacing w:line="276" w:lineRule="auto"/>
        <w:rPr>
          <w:rFonts w:ascii="Times New Roman" w:hAnsi="Times New Roman" w:cs="Times New Roman"/>
        </w:rPr>
      </w:pPr>
    </w:p>
    <w:p w14:paraId="66244EF5" w14:textId="77777777" w:rsidR="00664369" w:rsidRDefault="00664369" w:rsidP="002B5A06">
      <w:pPr>
        <w:spacing w:line="276" w:lineRule="auto"/>
        <w:rPr>
          <w:rFonts w:ascii="Times New Roman" w:hAnsi="Times New Roman" w:cs="Times New Roman"/>
        </w:rPr>
      </w:pPr>
    </w:p>
    <w:p w14:paraId="0D4074A1" w14:textId="77777777" w:rsidR="00664369" w:rsidRDefault="00664369" w:rsidP="002B5A06">
      <w:pPr>
        <w:spacing w:line="276" w:lineRule="auto"/>
        <w:rPr>
          <w:rFonts w:ascii="Times New Roman" w:hAnsi="Times New Roman" w:cs="Times New Roman"/>
        </w:rPr>
      </w:pPr>
    </w:p>
    <w:p w14:paraId="7B0C0EE7" w14:textId="77777777" w:rsidR="00664369" w:rsidRDefault="00664369" w:rsidP="002B5A06">
      <w:pPr>
        <w:spacing w:line="276" w:lineRule="auto"/>
        <w:rPr>
          <w:rFonts w:ascii="Times New Roman" w:hAnsi="Times New Roman" w:cs="Times New Roman"/>
        </w:rPr>
      </w:pPr>
    </w:p>
    <w:p w14:paraId="02960FE4" w14:textId="77777777" w:rsidR="00664369" w:rsidRDefault="00664369" w:rsidP="002B5A06">
      <w:pPr>
        <w:spacing w:line="276" w:lineRule="auto"/>
        <w:rPr>
          <w:rFonts w:ascii="Times New Roman" w:hAnsi="Times New Roman" w:cs="Times New Roman"/>
        </w:rPr>
      </w:pPr>
    </w:p>
    <w:p w14:paraId="71935389" w14:textId="77777777" w:rsidR="00664369" w:rsidRDefault="00664369" w:rsidP="002B5A06">
      <w:pPr>
        <w:spacing w:line="276" w:lineRule="auto"/>
        <w:rPr>
          <w:rFonts w:ascii="Times New Roman" w:hAnsi="Times New Roman" w:cs="Times New Roman"/>
        </w:rPr>
      </w:pPr>
    </w:p>
    <w:p w14:paraId="4A9D4366" w14:textId="77777777" w:rsidR="00664369" w:rsidRDefault="00664369" w:rsidP="002B5A06">
      <w:pPr>
        <w:spacing w:line="276" w:lineRule="auto"/>
        <w:rPr>
          <w:rFonts w:ascii="Times New Roman" w:hAnsi="Times New Roman" w:cs="Times New Roman"/>
        </w:rPr>
      </w:pPr>
    </w:p>
    <w:p w14:paraId="4EABF4A1" w14:textId="77777777" w:rsidR="00664369" w:rsidRDefault="00664369" w:rsidP="002B5A06">
      <w:pPr>
        <w:spacing w:line="276" w:lineRule="auto"/>
        <w:rPr>
          <w:rFonts w:ascii="Times New Roman" w:hAnsi="Times New Roman" w:cs="Times New Roman"/>
        </w:rPr>
      </w:pPr>
    </w:p>
    <w:p w14:paraId="3A885A25" w14:textId="77777777" w:rsidR="00664369" w:rsidRDefault="00664369" w:rsidP="002B5A06">
      <w:pPr>
        <w:spacing w:line="276" w:lineRule="auto"/>
        <w:rPr>
          <w:rFonts w:ascii="Times New Roman" w:hAnsi="Times New Roman" w:cs="Times New Roman"/>
        </w:rPr>
      </w:pPr>
    </w:p>
    <w:p w14:paraId="6D7682AB" w14:textId="77777777" w:rsidR="00664369" w:rsidRDefault="00664369" w:rsidP="002B5A06">
      <w:pPr>
        <w:spacing w:line="276" w:lineRule="auto"/>
        <w:rPr>
          <w:rFonts w:ascii="Times New Roman" w:hAnsi="Times New Roman" w:cs="Times New Roman"/>
        </w:rPr>
      </w:pPr>
    </w:p>
    <w:p w14:paraId="1E7ABB6C" w14:textId="77777777" w:rsidR="00664369" w:rsidRDefault="00664369" w:rsidP="002B5A06">
      <w:pPr>
        <w:spacing w:line="276" w:lineRule="auto"/>
        <w:rPr>
          <w:rFonts w:ascii="Times New Roman" w:hAnsi="Times New Roman" w:cs="Times New Roman"/>
        </w:rPr>
      </w:pPr>
    </w:p>
    <w:p w14:paraId="502364E9" w14:textId="77777777" w:rsidR="009E022E" w:rsidRDefault="009E022E" w:rsidP="002B5A06">
      <w:pPr>
        <w:spacing w:line="276" w:lineRule="auto"/>
        <w:rPr>
          <w:rFonts w:ascii="Times New Roman" w:hAnsi="Times New Roman" w:cs="Times New Roman"/>
        </w:rPr>
      </w:pPr>
    </w:p>
    <w:p w14:paraId="3C1DB3FC" w14:textId="77777777" w:rsidR="009E022E" w:rsidRDefault="009E022E" w:rsidP="002B5A06">
      <w:pPr>
        <w:spacing w:line="276" w:lineRule="auto"/>
        <w:rPr>
          <w:rFonts w:ascii="Times New Roman" w:hAnsi="Times New Roman" w:cs="Times New Roman"/>
        </w:rPr>
      </w:pPr>
    </w:p>
    <w:p w14:paraId="2DB276B9" w14:textId="77777777" w:rsidR="009E022E" w:rsidRDefault="009E022E" w:rsidP="002B5A06">
      <w:pPr>
        <w:spacing w:line="276" w:lineRule="auto"/>
        <w:rPr>
          <w:rFonts w:ascii="Times New Roman" w:hAnsi="Times New Roman" w:cs="Times New Roman"/>
        </w:rPr>
      </w:pPr>
    </w:p>
    <w:p w14:paraId="2A50B13E" w14:textId="77777777" w:rsidR="009E022E" w:rsidRDefault="009E022E" w:rsidP="002B5A06">
      <w:pPr>
        <w:spacing w:line="276" w:lineRule="auto"/>
        <w:rPr>
          <w:rFonts w:ascii="Times New Roman" w:hAnsi="Times New Roman" w:cs="Times New Roman"/>
        </w:rPr>
      </w:pPr>
    </w:p>
    <w:p w14:paraId="119AC71B" w14:textId="77777777" w:rsidR="009E022E" w:rsidRDefault="009E022E" w:rsidP="002B5A06">
      <w:pPr>
        <w:spacing w:line="276" w:lineRule="auto"/>
        <w:rPr>
          <w:rFonts w:ascii="Times New Roman" w:hAnsi="Times New Roman" w:cs="Times New Roman"/>
        </w:rPr>
      </w:pPr>
    </w:p>
    <w:p w14:paraId="4D82B711" w14:textId="77777777" w:rsidR="00664369" w:rsidRDefault="00664369" w:rsidP="002B5A06">
      <w:pPr>
        <w:spacing w:line="276" w:lineRule="auto"/>
        <w:jc w:val="center"/>
        <w:rPr>
          <w:rFonts w:ascii="Times New Roman" w:hAnsi="Times New Roman" w:cs="Times New Roman"/>
          <w:b/>
          <w:bCs/>
        </w:rPr>
      </w:pPr>
    </w:p>
    <w:p w14:paraId="6EDA465E" w14:textId="758013C1" w:rsidR="000F72EF" w:rsidRPr="00A81E53" w:rsidRDefault="00356F18" w:rsidP="002B5A06">
      <w:pPr>
        <w:spacing w:line="276" w:lineRule="auto"/>
        <w:jc w:val="center"/>
        <w:rPr>
          <w:rFonts w:asciiTheme="majorHAnsi" w:hAnsiTheme="majorHAnsi" w:cstheme="majorHAnsi"/>
          <w:b/>
          <w:bCs/>
          <w:sz w:val="28"/>
          <w:szCs w:val="28"/>
        </w:rPr>
      </w:pPr>
      <w:r w:rsidRPr="00A81E53">
        <w:rPr>
          <w:rFonts w:asciiTheme="majorHAnsi" w:hAnsiTheme="majorHAnsi" w:cstheme="majorHAnsi"/>
          <w:b/>
          <w:bCs/>
          <w:sz w:val="28"/>
          <w:szCs w:val="28"/>
        </w:rPr>
        <w:lastRenderedPageBreak/>
        <w:t>EXPOSICIÓN DE MOTIVOS.</w:t>
      </w:r>
    </w:p>
    <w:p w14:paraId="17706E37" w14:textId="77777777" w:rsidR="00BF7019" w:rsidRDefault="00BF7019" w:rsidP="002B5A06">
      <w:pPr>
        <w:spacing w:line="276" w:lineRule="auto"/>
        <w:jc w:val="center"/>
        <w:rPr>
          <w:rFonts w:ascii="Times New Roman" w:hAnsi="Times New Roman" w:cs="Times New Roman"/>
        </w:rPr>
      </w:pPr>
    </w:p>
    <w:p w14:paraId="1A80A9D0" w14:textId="77777777" w:rsidR="009E022E" w:rsidRPr="009E022E" w:rsidRDefault="009E022E" w:rsidP="009E022E">
      <w:pPr>
        <w:tabs>
          <w:tab w:val="left" w:pos="1515"/>
        </w:tabs>
        <w:jc w:val="both"/>
        <w:rPr>
          <w:rFonts w:asciiTheme="majorHAnsi" w:hAnsiTheme="majorHAnsi" w:cstheme="majorHAnsi"/>
          <w:sz w:val="26"/>
          <w:szCs w:val="26"/>
        </w:rPr>
      </w:pPr>
      <w:r w:rsidRPr="009E022E">
        <w:rPr>
          <w:rFonts w:asciiTheme="majorHAnsi" w:hAnsiTheme="majorHAnsi" w:cstheme="majorHAnsi"/>
          <w:sz w:val="26"/>
          <w:szCs w:val="26"/>
        </w:rPr>
        <w:t>Colombia enfrenta profundas desigualdades entre sus regiones, especialmente en las zonas rurales y aquellas afectadas por décadas de conflicto armado y pobreza. A pesar de los esfuerzos por alcanzar una paz duradera, muchas de estas regiones siguen siendo altamente vulnerables a la violencia, la pobreza, la falta de infraestructura y el desempleo. Ante este panorama, se hace necesario promover proyectos productivos que fortalezcan la economía local, creen empleo y mejoren las condiciones de vida de las personas.</w:t>
      </w:r>
    </w:p>
    <w:p w14:paraId="0A352087" w14:textId="79D50BC8" w:rsidR="00C407B5" w:rsidRPr="00935CB7" w:rsidRDefault="00C407B5" w:rsidP="007B1BA3">
      <w:pPr>
        <w:tabs>
          <w:tab w:val="left" w:pos="1515"/>
        </w:tabs>
        <w:jc w:val="both"/>
        <w:rPr>
          <w:rFonts w:asciiTheme="majorHAnsi" w:hAnsiTheme="majorHAnsi" w:cstheme="majorHAnsi"/>
          <w:sz w:val="26"/>
          <w:szCs w:val="26"/>
        </w:rPr>
      </w:pPr>
    </w:p>
    <w:p w14:paraId="042A2430" w14:textId="77777777" w:rsidR="009E022E" w:rsidRPr="009E022E" w:rsidRDefault="009E022E" w:rsidP="009E022E">
      <w:pPr>
        <w:tabs>
          <w:tab w:val="left" w:pos="1515"/>
        </w:tabs>
        <w:jc w:val="both"/>
        <w:rPr>
          <w:rFonts w:asciiTheme="majorHAnsi" w:hAnsiTheme="majorHAnsi" w:cstheme="majorHAnsi"/>
          <w:sz w:val="26"/>
          <w:szCs w:val="26"/>
        </w:rPr>
      </w:pPr>
      <w:r w:rsidRPr="009E022E">
        <w:rPr>
          <w:rFonts w:asciiTheme="majorHAnsi" w:hAnsiTheme="majorHAnsi" w:cstheme="majorHAnsi"/>
          <w:sz w:val="26"/>
          <w:szCs w:val="26"/>
        </w:rPr>
        <w:t xml:space="preserve">Las </w:t>
      </w:r>
      <w:r w:rsidRPr="009E022E">
        <w:rPr>
          <w:rFonts w:asciiTheme="majorHAnsi" w:hAnsiTheme="majorHAnsi" w:cstheme="majorHAnsi"/>
          <w:b/>
          <w:bCs/>
          <w:sz w:val="26"/>
          <w:szCs w:val="26"/>
        </w:rPr>
        <w:t>zonas vulnerables</w:t>
      </w:r>
      <w:r w:rsidRPr="009E022E">
        <w:rPr>
          <w:rFonts w:asciiTheme="majorHAnsi" w:hAnsiTheme="majorHAnsi" w:cstheme="majorHAnsi"/>
          <w:sz w:val="26"/>
          <w:szCs w:val="26"/>
        </w:rPr>
        <w:t xml:space="preserve"> de Colombia requieren urgentemente de políticas públicas que promuevan el desarrollo económico de manera inclusiva. Estas regiones han sido históricamente marginadas y, aunque se han desarrollado estrategias en los últimos años, aún se encuentran en una situación de desventaja significativa respecto a los centros urbanos más desarrollados.</w:t>
      </w:r>
    </w:p>
    <w:p w14:paraId="5E73FFCC" w14:textId="77777777" w:rsidR="009E022E" w:rsidRPr="00935CB7" w:rsidRDefault="009E022E" w:rsidP="007B1BA3">
      <w:pPr>
        <w:tabs>
          <w:tab w:val="left" w:pos="1515"/>
        </w:tabs>
        <w:jc w:val="both"/>
        <w:rPr>
          <w:rFonts w:asciiTheme="majorHAnsi" w:hAnsiTheme="majorHAnsi" w:cstheme="majorHAnsi"/>
          <w:sz w:val="26"/>
          <w:szCs w:val="26"/>
        </w:rPr>
      </w:pPr>
    </w:p>
    <w:p w14:paraId="6647F380" w14:textId="77777777" w:rsidR="009E022E" w:rsidRPr="009E022E" w:rsidRDefault="009E022E" w:rsidP="009E022E">
      <w:pPr>
        <w:tabs>
          <w:tab w:val="left" w:pos="1515"/>
        </w:tabs>
        <w:jc w:val="both"/>
        <w:rPr>
          <w:rFonts w:asciiTheme="majorHAnsi" w:hAnsiTheme="majorHAnsi" w:cstheme="majorHAnsi"/>
          <w:sz w:val="26"/>
          <w:szCs w:val="26"/>
        </w:rPr>
      </w:pPr>
      <w:r w:rsidRPr="009E022E">
        <w:rPr>
          <w:rFonts w:asciiTheme="majorHAnsi" w:hAnsiTheme="majorHAnsi" w:cstheme="majorHAnsi"/>
          <w:sz w:val="26"/>
          <w:szCs w:val="26"/>
        </w:rPr>
        <w:t xml:space="preserve">A través de esta ley, se busca crear los mecanismos necesarios para incentivar la </w:t>
      </w:r>
      <w:r w:rsidRPr="009E022E">
        <w:rPr>
          <w:rFonts w:asciiTheme="majorHAnsi" w:hAnsiTheme="majorHAnsi" w:cstheme="majorHAnsi"/>
          <w:b/>
          <w:bCs/>
          <w:sz w:val="26"/>
          <w:szCs w:val="26"/>
        </w:rPr>
        <w:t>creación de proyectos productivos</w:t>
      </w:r>
      <w:r w:rsidRPr="009E022E">
        <w:rPr>
          <w:rFonts w:asciiTheme="majorHAnsi" w:hAnsiTheme="majorHAnsi" w:cstheme="majorHAnsi"/>
          <w:sz w:val="26"/>
          <w:szCs w:val="26"/>
        </w:rPr>
        <w:t xml:space="preserve"> en estos territorios, proporcionando herramientas, incentivos y recursos que permitan a las comunidades vulnerables recuperar su capacidad económica, fortaleciendo su autonomía y contribuyendo a la reducción de las disparidades sociales.</w:t>
      </w:r>
    </w:p>
    <w:p w14:paraId="53A5576E" w14:textId="77777777" w:rsidR="009E022E" w:rsidRPr="00935CB7" w:rsidRDefault="009E022E" w:rsidP="007B1BA3">
      <w:pPr>
        <w:tabs>
          <w:tab w:val="left" w:pos="1515"/>
        </w:tabs>
        <w:jc w:val="both"/>
        <w:rPr>
          <w:rFonts w:asciiTheme="majorHAnsi" w:hAnsiTheme="majorHAnsi" w:cstheme="majorHAnsi"/>
          <w:sz w:val="26"/>
          <w:szCs w:val="26"/>
        </w:rPr>
      </w:pPr>
    </w:p>
    <w:p w14:paraId="22819753" w14:textId="609715C7" w:rsidR="009E022E" w:rsidRPr="00935CB7" w:rsidRDefault="009E022E" w:rsidP="009E022E">
      <w:pPr>
        <w:tabs>
          <w:tab w:val="left" w:pos="1515"/>
        </w:tabs>
        <w:jc w:val="both"/>
        <w:rPr>
          <w:rFonts w:asciiTheme="majorHAnsi" w:hAnsiTheme="majorHAnsi" w:cstheme="majorHAnsi"/>
          <w:b/>
          <w:bCs/>
          <w:sz w:val="26"/>
          <w:szCs w:val="26"/>
        </w:rPr>
      </w:pPr>
      <w:r w:rsidRPr="00935CB7">
        <w:rPr>
          <w:rFonts w:asciiTheme="majorHAnsi" w:hAnsiTheme="majorHAnsi" w:cstheme="majorHAnsi"/>
          <w:b/>
          <w:bCs/>
          <w:sz w:val="26"/>
          <w:szCs w:val="26"/>
        </w:rPr>
        <w:t xml:space="preserve">Objetivos de la ley. </w:t>
      </w:r>
      <w:r w:rsidRPr="00935CB7">
        <w:rPr>
          <w:rFonts w:asciiTheme="majorHAnsi" w:hAnsiTheme="majorHAnsi" w:cstheme="majorHAnsi"/>
          <w:sz w:val="26"/>
          <w:szCs w:val="26"/>
        </w:rPr>
        <w:t>El objetivo central de esta ley es promover el fomento de proyectos productivos en zonas vulnerables de Colombia, con el fin de:</w:t>
      </w:r>
    </w:p>
    <w:p w14:paraId="607C267F" w14:textId="77777777" w:rsidR="009E022E" w:rsidRPr="00935CB7" w:rsidRDefault="009E022E" w:rsidP="009E022E">
      <w:pPr>
        <w:tabs>
          <w:tab w:val="left" w:pos="1515"/>
        </w:tabs>
        <w:jc w:val="both"/>
        <w:rPr>
          <w:rFonts w:asciiTheme="majorHAnsi" w:hAnsiTheme="majorHAnsi" w:cstheme="majorHAnsi"/>
          <w:b/>
          <w:bCs/>
          <w:sz w:val="26"/>
          <w:szCs w:val="26"/>
        </w:rPr>
      </w:pPr>
    </w:p>
    <w:p w14:paraId="78D0EC28" w14:textId="4ED26E0B" w:rsidR="009E022E" w:rsidRPr="00935CB7" w:rsidRDefault="009E022E" w:rsidP="009E022E">
      <w:pPr>
        <w:pStyle w:val="Prrafodelista"/>
        <w:numPr>
          <w:ilvl w:val="0"/>
          <w:numId w:val="15"/>
        </w:numPr>
        <w:tabs>
          <w:tab w:val="left" w:pos="1515"/>
        </w:tabs>
        <w:jc w:val="both"/>
        <w:rPr>
          <w:rFonts w:asciiTheme="majorHAnsi" w:hAnsiTheme="majorHAnsi" w:cstheme="majorHAnsi"/>
          <w:sz w:val="26"/>
          <w:szCs w:val="26"/>
        </w:rPr>
      </w:pPr>
      <w:r w:rsidRPr="009E022E">
        <w:rPr>
          <w:rFonts w:asciiTheme="majorHAnsi" w:hAnsiTheme="majorHAnsi" w:cstheme="majorHAnsi"/>
          <w:sz w:val="26"/>
          <w:szCs w:val="26"/>
        </w:rPr>
        <w:t>Generar empleo y mejorar las condiciones de vida de las comunidades más afectadas.</w:t>
      </w:r>
    </w:p>
    <w:p w14:paraId="7F2AF397" w14:textId="5391D36C" w:rsidR="009E022E" w:rsidRPr="00935CB7" w:rsidRDefault="009E022E" w:rsidP="009E022E">
      <w:pPr>
        <w:pStyle w:val="Prrafodelista"/>
        <w:numPr>
          <w:ilvl w:val="0"/>
          <w:numId w:val="15"/>
        </w:num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Promover la inclusión social y el acceso a servicios básicos.</w:t>
      </w:r>
    </w:p>
    <w:p w14:paraId="33C47F76" w14:textId="6590059F" w:rsidR="009E022E" w:rsidRPr="00935CB7" w:rsidRDefault="009E022E" w:rsidP="009E022E">
      <w:pPr>
        <w:pStyle w:val="Prrafodelista"/>
        <w:numPr>
          <w:ilvl w:val="0"/>
          <w:numId w:val="15"/>
        </w:num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Impulsar el desarrollo económico sostenible en áreas rurales y urbanas marginadas.</w:t>
      </w:r>
    </w:p>
    <w:p w14:paraId="44963BFE" w14:textId="5D77E970" w:rsidR="009E022E" w:rsidRPr="00935CB7" w:rsidRDefault="009E022E" w:rsidP="009E022E">
      <w:pPr>
        <w:pStyle w:val="Prrafodelista"/>
        <w:numPr>
          <w:ilvl w:val="0"/>
          <w:numId w:val="15"/>
        </w:num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Reducir las brechas de desigualdad económica y social.</w:t>
      </w:r>
    </w:p>
    <w:p w14:paraId="0FCFD18A" w14:textId="6C18E34A" w:rsidR="009E022E" w:rsidRPr="00935CB7" w:rsidRDefault="009E022E" w:rsidP="009E022E">
      <w:pPr>
        <w:pStyle w:val="Prrafodelista"/>
        <w:numPr>
          <w:ilvl w:val="0"/>
          <w:numId w:val="15"/>
        </w:num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Mejorar la cohesión social, la paz y la estabilidad regional.</w:t>
      </w:r>
    </w:p>
    <w:p w14:paraId="5E7B7687" w14:textId="23F26BB4" w:rsidR="009E022E" w:rsidRPr="00935CB7" w:rsidRDefault="009E022E" w:rsidP="007B1BA3">
      <w:pPr>
        <w:tabs>
          <w:tab w:val="left" w:pos="1515"/>
        </w:tabs>
        <w:jc w:val="both"/>
        <w:rPr>
          <w:rFonts w:asciiTheme="majorHAnsi" w:hAnsiTheme="majorHAnsi" w:cstheme="majorHAnsi"/>
          <w:b/>
          <w:bCs/>
          <w:sz w:val="26"/>
          <w:szCs w:val="26"/>
        </w:rPr>
      </w:pPr>
    </w:p>
    <w:p w14:paraId="4261F2F0" w14:textId="77777777" w:rsidR="009E022E" w:rsidRPr="00935CB7" w:rsidRDefault="009E022E" w:rsidP="009E022E">
      <w:pPr>
        <w:tabs>
          <w:tab w:val="left" w:pos="1515"/>
        </w:tabs>
        <w:jc w:val="both"/>
        <w:rPr>
          <w:rFonts w:asciiTheme="majorHAnsi" w:hAnsiTheme="majorHAnsi" w:cstheme="majorHAnsi"/>
          <w:sz w:val="26"/>
          <w:szCs w:val="26"/>
        </w:rPr>
      </w:pPr>
      <w:r w:rsidRPr="00935CB7">
        <w:rPr>
          <w:rFonts w:asciiTheme="majorHAnsi" w:hAnsiTheme="majorHAnsi" w:cstheme="majorHAnsi"/>
          <w:b/>
          <w:bCs/>
          <w:sz w:val="26"/>
          <w:szCs w:val="26"/>
        </w:rPr>
        <w:t xml:space="preserve">Contexto Socioeconómico de Colombia. </w:t>
      </w:r>
      <w:r w:rsidRPr="00935CB7">
        <w:rPr>
          <w:rFonts w:asciiTheme="majorHAnsi" w:hAnsiTheme="majorHAnsi" w:cstheme="majorHAnsi"/>
          <w:sz w:val="26"/>
          <w:szCs w:val="26"/>
        </w:rPr>
        <w:t>Las principales zonas vulnerables de Colombia, como las del Pacífico, el Caribe y las regiones rurales del interior, tienen niveles de pobreza y desempleo mucho más altos que las zonas urbanas. El acceso a servicios básicos como agua potable, salud y educación es limitado en muchas de estas zonas, lo que contribuye a un ciclo de pobreza persistente.</w:t>
      </w:r>
    </w:p>
    <w:p w14:paraId="2BCBB531" w14:textId="77777777" w:rsidR="009E022E" w:rsidRPr="00935CB7" w:rsidRDefault="009E022E" w:rsidP="009E022E">
      <w:pPr>
        <w:tabs>
          <w:tab w:val="left" w:pos="1515"/>
        </w:tabs>
        <w:jc w:val="both"/>
        <w:rPr>
          <w:rFonts w:asciiTheme="majorHAnsi" w:hAnsiTheme="majorHAnsi" w:cstheme="majorHAnsi"/>
          <w:sz w:val="26"/>
          <w:szCs w:val="26"/>
        </w:rPr>
      </w:pPr>
    </w:p>
    <w:p w14:paraId="591355D2" w14:textId="77777777" w:rsidR="009E022E" w:rsidRPr="00935CB7" w:rsidRDefault="009E022E" w:rsidP="009E022E">
      <w:pPr>
        <w:tabs>
          <w:tab w:val="left" w:pos="1515"/>
        </w:tabs>
        <w:jc w:val="both"/>
        <w:rPr>
          <w:rFonts w:asciiTheme="majorHAnsi" w:hAnsiTheme="majorHAnsi" w:cstheme="majorHAnsi"/>
          <w:sz w:val="26"/>
          <w:szCs w:val="26"/>
        </w:rPr>
      </w:pPr>
      <w:r w:rsidRPr="009E022E">
        <w:rPr>
          <w:rFonts w:asciiTheme="majorHAnsi" w:hAnsiTheme="majorHAnsi" w:cstheme="majorHAnsi"/>
          <w:sz w:val="26"/>
          <w:szCs w:val="26"/>
        </w:rPr>
        <w:lastRenderedPageBreak/>
        <w:t>La violencia generada por el conflicto armado durante más de 50 años ha dejado una huella profunda en el desarrollo económico y social de las regiones más afectadas. Muchas de estas zonas se encuentran en un proceso de reincorporación y reconstrucción, y los proyectos productivos juegan un papel clave en este proceso de recuperación económica.</w:t>
      </w:r>
    </w:p>
    <w:p w14:paraId="1AA7DD05" w14:textId="77777777" w:rsidR="009E022E" w:rsidRPr="00935CB7" w:rsidRDefault="009E022E" w:rsidP="009E022E">
      <w:pPr>
        <w:tabs>
          <w:tab w:val="left" w:pos="1515"/>
        </w:tabs>
        <w:jc w:val="both"/>
        <w:rPr>
          <w:rFonts w:asciiTheme="majorHAnsi" w:hAnsiTheme="majorHAnsi" w:cstheme="majorHAnsi"/>
          <w:sz w:val="26"/>
          <w:szCs w:val="26"/>
        </w:rPr>
      </w:pPr>
    </w:p>
    <w:p w14:paraId="0F9CFC62" w14:textId="10F0F923" w:rsidR="009E022E" w:rsidRPr="00935CB7" w:rsidRDefault="009E022E" w:rsidP="009E022E">
      <w:pPr>
        <w:tabs>
          <w:tab w:val="left" w:pos="1515"/>
        </w:tabs>
        <w:jc w:val="both"/>
        <w:rPr>
          <w:rFonts w:asciiTheme="majorHAnsi" w:hAnsiTheme="majorHAnsi" w:cstheme="majorHAnsi"/>
          <w:sz w:val="26"/>
          <w:szCs w:val="26"/>
        </w:rPr>
      </w:pPr>
      <w:r w:rsidRPr="009E022E">
        <w:rPr>
          <w:rFonts w:asciiTheme="majorHAnsi" w:hAnsiTheme="majorHAnsi" w:cstheme="majorHAnsi"/>
          <w:sz w:val="26"/>
          <w:szCs w:val="26"/>
        </w:rPr>
        <w:t xml:space="preserve">Según las </w:t>
      </w:r>
      <w:r w:rsidRPr="009E022E">
        <w:rPr>
          <w:rFonts w:asciiTheme="majorHAnsi" w:hAnsiTheme="majorHAnsi" w:cstheme="majorHAnsi"/>
          <w:b/>
          <w:bCs/>
          <w:sz w:val="26"/>
          <w:szCs w:val="26"/>
        </w:rPr>
        <w:t>últimas cifras del DANE</w:t>
      </w:r>
      <w:r w:rsidRPr="009E022E">
        <w:rPr>
          <w:rFonts w:asciiTheme="majorHAnsi" w:hAnsiTheme="majorHAnsi" w:cstheme="majorHAnsi"/>
          <w:sz w:val="26"/>
          <w:szCs w:val="26"/>
        </w:rPr>
        <w:t xml:space="preserve">, </w:t>
      </w:r>
      <w:r w:rsidRPr="009E022E">
        <w:rPr>
          <w:rFonts w:asciiTheme="majorHAnsi" w:hAnsiTheme="majorHAnsi" w:cstheme="majorHAnsi"/>
          <w:b/>
          <w:bCs/>
          <w:sz w:val="26"/>
          <w:szCs w:val="26"/>
        </w:rPr>
        <w:t>el 39% de la población colombiana vive en pobreza</w:t>
      </w:r>
      <w:r w:rsidRPr="009E022E">
        <w:rPr>
          <w:rFonts w:asciiTheme="majorHAnsi" w:hAnsiTheme="majorHAnsi" w:cstheme="majorHAnsi"/>
          <w:sz w:val="26"/>
          <w:szCs w:val="26"/>
        </w:rPr>
        <w:t xml:space="preserve">, y aproximadamente </w:t>
      </w:r>
      <w:r w:rsidRPr="009E022E">
        <w:rPr>
          <w:rFonts w:asciiTheme="majorHAnsi" w:hAnsiTheme="majorHAnsi" w:cstheme="majorHAnsi"/>
          <w:b/>
          <w:bCs/>
          <w:sz w:val="26"/>
          <w:szCs w:val="26"/>
        </w:rPr>
        <w:t>el 9% en pobreza extrema</w:t>
      </w:r>
      <w:r w:rsidRPr="009E022E">
        <w:rPr>
          <w:rFonts w:asciiTheme="majorHAnsi" w:hAnsiTheme="majorHAnsi" w:cstheme="majorHAnsi"/>
          <w:sz w:val="26"/>
          <w:szCs w:val="26"/>
        </w:rPr>
        <w:t xml:space="preserve">. Estas cifras son mucho más altas en zonas rurales, especialmente en regiones como </w:t>
      </w:r>
      <w:r w:rsidRPr="00935CB7">
        <w:rPr>
          <w:rFonts w:asciiTheme="majorHAnsi" w:hAnsiTheme="majorHAnsi" w:cstheme="majorHAnsi"/>
          <w:b/>
          <w:bCs/>
          <w:sz w:val="26"/>
          <w:szCs w:val="26"/>
        </w:rPr>
        <w:t>Nariño</w:t>
      </w:r>
      <w:r w:rsidRPr="00935CB7">
        <w:rPr>
          <w:rFonts w:asciiTheme="majorHAnsi" w:hAnsiTheme="majorHAnsi" w:cstheme="majorHAnsi"/>
          <w:sz w:val="26"/>
          <w:szCs w:val="26"/>
        </w:rPr>
        <w:t xml:space="preserve">, </w:t>
      </w:r>
      <w:r w:rsidRPr="009E022E">
        <w:rPr>
          <w:rFonts w:asciiTheme="majorHAnsi" w:hAnsiTheme="majorHAnsi" w:cstheme="majorHAnsi"/>
          <w:b/>
          <w:bCs/>
          <w:sz w:val="26"/>
          <w:szCs w:val="26"/>
        </w:rPr>
        <w:t>Chocó</w:t>
      </w:r>
      <w:r w:rsidRPr="009E022E">
        <w:rPr>
          <w:rFonts w:asciiTheme="majorHAnsi" w:hAnsiTheme="majorHAnsi" w:cstheme="majorHAnsi"/>
          <w:sz w:val="26"/>
          <w:szCs w:val="26"/>
        </w:rPr>
        <w:t xml:space="preserve">, </w:t>
      </w:r>
      <w:r w:rsidRPr="009E022E">
        <w:rPr>
          <w:rFonts w:asciiTheme="majorHAnsi" w:hAnsiTheme="majorHAnsi" w:cstheme="majorHAnsi"/>
          <w:b/>
          <w:bCs/>
          <w:sz w:val="26"/>
          <w:szCs w:val="26"/>
        </w:rPr>
        <w:t>Cauca</w:t>
      </w:r>
      <w:r w:rsidRPr="00935CB7">
        <w:rPr>
          <w:rFonts w:asciiTheme="majorHAnsi" w:hAnsiTheme="majorHAnsi" w:cstheme="majorHAnsi"/>
          <w:sz w:val="26"/>
          <w:szCs w:val="26"/>
        </w:rPr>
        <w:t xml:space="preserve"> </w:t>
      </w:r>
      <w:r w:rsidRPr="009E022E">
        <w:rPr>
          <w:rFonts w:asciiTheme="majorHAnsi" w:hAnsiTheme="majorHAnsi" w:cstheme="majorHAnsi"/>
          <w:sz w:val="26"/>
          <w:szCs w:val="26"/>
        </w:rPr>
        <w:t xml:space="preserve">y </w:t>
      </w:r>
      <w:r w:rsidRPr="009E022E">
        <w:rPr>
          <w:rFonts w:asciiTheme="majorHAnsi" w:hAnsiTheme="majorHAnsi" w:cstheme="majorHAnsi"/>
          <w:b/>
          <w:bCs/>
          <w:sz w:val="26"/>
          <w:szCs w:val="26"/>
        </w:rPr>
        <w:t>Putumayo</w:t>
      </w:r>
      <w:r w:rsidRPr="009E022E">
        <w:rPr>
          <w:rFonts w:asciiTheme="majorHAnsi" w:hAnsiTheme="majorHAnsi" w:cstheme="majorHAnsi"/>
          <w:sz w:val="26"/>
          <w:szCs w:val="26"/>
        </w:rPr>
        <w:t xml:space="preserve">, donde la pobreza supera el </w:t>
      </w:r>
      <w:r w:rsidRPr="009E022E">
        <w:rPr>
          <w:rFonts w:asciiTheme="majorHAnsi" w:hAnsiTheme="majorHAnsi" w:cstheme="majorHAnsi"/>
          <w:b/>
          <w:bCs/>
          <w:sz w:val="26"/>
          <w:szCs w:val="26"/>
        </w:rPr>
        <w:t>60%</w:t>
      </w:r>
      <w:r w:rsidRPr="009E022E">
        <w:rPr>
          <w:rFonts w:asciiTheme="majorHAnsi" w:hAnsiTheme="majorHAnsi" w:cstheme="majorHAnsi"/>
          <w:sz w:val="26"/>
          <w:szCs w:val="26"/>
        </w:rPr>
        <w:t>.</w:t>
      </w:r>
    </w:p>
    <w:p w14:paraId="17510BAE" w14:textId="77777777" w:rsidR="009E022E" w:rsidRPr="00935CB7" w:rsidRDefault="009E022E" w:rsidP="009E022E">
      <w:pPr>
        <w:tabs>
          <w:tab w:val="left" w:pos="1515"/>
        </w:tabs>
        <w:jc w:val="both"/>
        <w:rPr>
          <w:rFonts w:asciiTheme="majorHAnsi" w:hAnsiTheme="majorHAnsi" w:cstheme="majorHAnsi"/>
          <w:sz w:val="26"/>
          <w:szCs w:val="26"/>
        </w:rPr>
      </w:pPr>
    </w:p>
    <w:p w14:paraId="02976CEF" w14:textId="77777777" w:rsidR="009E022E" w:rsidRPr="00935CB7" w:rsidRDefault="009E022E" w:rsidP="009E022E">
      <w:pPr>
        <w:tabs>
          <w:tab w:val="left" w:pos="1515"/>
        </w:tabs>
        <w:jc w:val="both"/>
        <w:rPr>
          <w:rFonts w:asciiTheme="majorHAnsi" w:hAnsiTheme="majorHAnsi" w:cstheme="majorHAnsi"/>
          <w:sz w:val="26"/>
          <w:szCs w:val="26"/>
        </w:rPr>
      </w:pPr>
      <w:r w:rsidRPr="009E022E">
        <w:rPr>
          <w:rFonts w:asciiTheme="majorHAnsi" w:hAnsiTheme="majorHAnsi" w:cstheme="majorHAnsi"/>
          <w:sz w:val="26"/>
          <w:szCs w:val="26"/>
        </w:rPr>
        <w:t xml:space="preserve">El </w:t>
      </w:r>
      <w:r w:rsidRPr="009E022E">
        <w:rPr>
          <w:rFonts w:asciiTheme="majorHAnsi" w:hAnsiTheme="majorHAnsi" w:cstheme="majorHAnsi"/>
          <w:b/>
          <w:bCs/>
          <w:sz w:val="26"/>
          <w:szCs w:val="26"/>
        </w:rPr>
        <w:t>desempleo</w:t>
      </w:r>
      <w:r w:rsidRPr="009E022E">
        <w:rPr>
          <w:rFonts w:asciiTheme="majorHAnsi" w:hAnsiTheme="majorHAnsi" w:cstheme="majorHAnsi"/>
          <w:sz w:val="26"/>
          <w:szCs w:val="26"/>
        </w:rPr>
        <w:t xml:space="preserve"> en las zonas urbanas está en alrededor del </w:t>
      </w:r>
      <w:r w:rsidRPr="009E022E">
        <w:rPr>
          <w:rFonts w:asciiTheme="majorHAnsi" w:hAnsiTheme="majorHAnsi" w:cstheme="majorHAnsi"/>
          <w:b/>
          <w:bCs/>
          <w:sz w:val="26"/>
          <w:szCs w:val="26"/>
        </w:rPr>
        <w:t>10%</w:t>
      </w:r>
      <w:r w:rsidRPr="009E022E">
        <w:rPr>
          <w:rFonts w:asciiTheme="majorHAnsi" w:hAnsiTheme="majorHAnsi" w:cstheme="majorHAnsi"/>
          <w:sz w:val="26"/>
          <w:szCs w:val="26"/>
        </w:rPr>
        <w:t xml:space="preserve">, mientras que en las zonas rurales alcanza cifras superiores al </w:t>
      </w:r>
      <w:r w:rsidRPr="009E022E">
        <w:rPr>
          <w:rFonts w:asciiTheme="majorHAnsi" w:hAnsiTheme="majorHAnsi" w:cstheme="majorHAnsi"/>
          <w:b/>
          <w:bCs/>
          <w:sz w:val="26"/>
          <w:szCs w:val="26"/>
        </w:rPr>
        <w:t>14%</w:t>
      </w:r>
      <w:r w:rsidRPr="009E022E">
        <w:rPr>
          <w:rFonts w:asciiTheme="majorHAnsi" w:hAnsiTheme="majorHAnsi" w:cstheme="majorHAnsi"/>
          <w:sz w:val="26"/>
          <w:szCs w:val="26"/>
        </w:rPr>
        <w:t xml:space="preserve">. Además, la </w:t>
      </w:r>
      <w:r w:rsidRPr="009E022E">
        <w:rPr>
          <w:rFonts w:asciiTheme="majorHAnsi" w:hAnsiTheme="majorHAnsi" w:cstheme="majorHAnsi"/>
          <w:b/>
          <w:bCs/>
          <w:sz w:val="26"/>
          <w:szCs w:val="26"/>
        </w:rPr>
        <w:t>informalidad laboral</w:t>
      </w:r>
      <w:r w:rsidRPr="009E022E">
        <w:rPr>
          <w:rFonts w:asciiTheme="majorHAnsi" w:hAnsiTheme="majorHAnsi" w:cstheme="majorHAnsi"/>
          <w:sz w:val="26"/>
          <w:szCs w:val="26"/>
        </w:rPr>
        <w:t xml:space="preserve"> es alarmantemente alta, afectando a más del </w:t>
      </w:r>
      <w:r w:rsidRPr="009E022E">
        <w:rPr>
          <w:rFonts w:asciiTheme="majorHAnsi" w:hAnsiTheme="majorHAnsi" w:cstheme="majorHAnsi"/>
          <w:b/>
          <w:bCs/>
          <w:sz w:val="26"/>
          <w:szCs w:val="26"/>
        </w:rPr>
        <w:t>50%</w:t>
      </w:r>
      <w:r w:rsidRPr="009E022E">
        <w:rPr>
          <w:rFonts w:asciiTheme="majorHAnsi" w:hAnsiTheme="majorHAnsi" w:cstheme="majorHAnsi"/>
          <w:sz w:val="26"/>
          <w:szCs w:val="26"/>
        </w:rPr>
        <w:t xml:space="preserve"> de los trabajadores en muchas regiones.</w:t>
      </w:r>
    </w:p>
    <w:p w14:paraId="4D35872F" w14:textId="77777777" w:rsidR="00935CB7" w:rsidRPr="00935CB7" w:rsidRDefault="00935CB7" w:rsidP="009E022E">
      <w:pPr>
        <w:tabs>
          <w:tab w:val="left" w:pos="1515"/>
        </w:tabs>
        <w:jc w:val="both"/>
        <w:rPr>
          <w:rFonts w:asciiTheme="majorHAnsi" w:hAnsiTheme="majorHAnsi" w:cstheme="majorHAnsi"/>
          <w:sz w:val="26"/>
          <w:szCs w:val="26"/>
        </w:rPr>
      </w:pPr>
    </w:p>
    <w:p w14:paraId="4D68E25A"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 xml:space="preserve">La desigualdad social en Colombia se refleja en el acceso a recursos, servicios y oportunidades. Según el </w:t>
      </w:r>
      <w:r w:rsidRPr="00935CB7">
        <w:rPr>
          <w:rFonts w:asciiTheme="majorHAnsi" w:hAnsiTheme="majorHAnsi" w:cstheme="majorHAnsi"/>
          <w:b/>
          <w:bCs/>
          <w:sz w:val="26"/>
          <w:szCs w:val="26"/>
        </w:rPr>
        <w:t>Índice de Desarrollo Humano (IDH)</w:t>
      </w:r>
      <w:r w:rsidRPr="00935CB7">
        <w:rPr>
          <w:rFonts w:asciiTheme="majorHAnsi" w:hAnsiTheme="majorHAnsi" w:cstheme="majorHAnsi"/>
          <w:sz w:val="26"/>
          <w:szCs w:val="26"/>
        </w:rPr>
        <w:t xml:space="preserve">, algunas de las regiones más afectadas por la desigualdad son </w:t>
      </w:r>
      <w:r w:rsidRPr="00935CB7">
        <w:rPr>
          <w:rFonts w:asciiTheme="majorHAnsi" w:hAnsiTheme="majorHAnsi" w:cstheme="majorHAnsi"/>
          <w:b/>
          <w:bCs/>
          <w:sz w:val="26"/>
          <w:szCs w:val="26"/>
        </w:rPr>
        <w:t>La Guajira</w:t>
      </w:r>
      <w:r w:rsidRPr="00935CB7">
        <w:rPr>
          <w:rFonts w:asciiTheme="majorHAnsi" w:hAnsiTheme="majorHAnsi" w:cstheme="majorHAnsi"/>
          <w:sz w:val="26"/>
          <w:szCs w:val="26"/>
        </w:rPr>
        <w:t xml:space="preserve">, </w:t>
      </w:r>
      <w:r w:rsidRPr="00935CB7">
        <w:rPr>
          <w:rFonts w:asciiTheme="majorHAnsi" w:hAnsiTheme="majorHAnsi" w:cstheme="majorHAnsi"/>
          <w:b/>
          <w:bCs/>
          <w:sz w:val="26"/>
          <w:szCs w:val="26"/>
        </w:rPr>
        <w:t>Córdoba</w:t>
      </w:r>
      <w:r w:rsidRPr="00935CB7">
        <w:rPr>
          <w:rFonts w:asciiTheme="majorHAnsi" w:hAnsiTheme="majorHAnsi" w:cstheme="majorHAnsi"/>
          <w:sz w:val="26"/>
          <w:szCs w:val="26"/>
        </w:rPr>
        <w:t xml:space="preserve">, y </w:t>
      </w:r>
      <w:r w:rsidRPr="00935CB7">
        <w:rPr>
          <w:rFonts w:asciiTheme="majorHAnsi" w:hAnsiTheme="majorHAnsi" w:cstheme="majorHAnsi"/>
          <w:b/>
          <w:bCs/>
          <w:sz w:val="26"/>
          <w:szCs w:val="26"/>
        </w:rPr>
        <w:t>Nariño</w:t>
      </w:r>
      <w:r w:rsidRPr="00935CB7">
        <w:rPr>
          <w:rFonts w:asciiTheme="majorHAnsi" w:hAnsiTheme="majorHAnsi" w:cstheme="majorHAnsi"/>
          <w:sz w:val="26"/>
          <w:szCs w:val="26"/>
        </w:rPr>
        <w:t>, donde los niveles de pobreza y vulnerabilidad social son persistentes.</w:t>
      </w:r>
    </w:p>
    <w:p w14:paraId="44F33326" w14:textId="77777777" w:rsidR="00935CB7" w:rsidRPr="00935CB7" w:rsidRDefault="00935CB7" w:rsidP="009E022E">
      <w:pPr>
        <w:tabs>
          <w:tab w:val="left" w:pos="1515"/>
        </w:tabs>
        <w:jc w:val="both"/>
        <w:rPr>
          <w:rFonts w:asciiTheme="majorHAnsi" w:hAnsiTheme="majorHAnsi" w:cstheme="majorHAnsi"/>
          <w:sz w:val="26"/>
          <w:szCs w:val="26"/>
        </w:rPr>
      </w:pPr>
    </w:p>
    <w:p w14:paraId="40310921"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 xml:space="preserve">En las </w:t>
      </w:r>
      <w:r w:rsidRPr="00935CB7">
        <w:rPr>
          <w:rFonts w:asciiTheme="majorHAnsi" w:hAnsiTheme="majorHAnsi" w:cstheme="majorHAnsi"/>
          <w:b/>
          <w:bCs/>
          <w:sz w:val="26"/>
          <w:szCs w:val="26"/>
        </w:rPr>
        <w:t>zonas rurales</w:t>
      </w:r>
      <w:r w:rsidRPr="00935CB7">
        <w:rPr>
          <w:rFonts w:asciiTheme="majorHAnsi" w:hAnsiTheme="majorHAnsi" w:cstheme="majorHAnsi"/>
          <w:sz w:val="26"/>
          <w:szCs w:val="26"/>
        </w:rPr>
        <w:t xml:space="preserve">, la </w:t>
      </w:r>
      <w:r w:rsidRPr="00935CB7">
        <w:rPr>
          <w:rFonts w:asciiTheme="majorHAnsi" w:hAnsiTheme="majorHAnsi" w:cstheme="majorHAnsi"/>
          <w:b/>
          <w:bCs/>
          <w:sz w:val="26"/>
          <w:szCs w:val="26"/>
        </w:rPr>
        <w:t>deserción escolar</w:t>
      </w:r>
      <w:r w:rsidRPr="00935CB7">
        <w:rPr>
          <w:rFonts w:asciiTheme="majorHAnsi" w:hAnsiTheme="majorHAnsi" w:cstheme="majorHAnsi"/>
          <w:sz w:val="26"/>
          <w:szCs w:val="26"/>
        </w:rPr>
        <w:t xml:space="preserve"> y la </w:t>
      </w:r>
      <w:r w:rsidRPr="00935CB7">
        <w:rPr>
          <w:rFonts w:asciiTheme="majorHAnsi" w:hAnsiTheme="majorHAnsi" w:cstheme="majorHAnsi"/>
          <w:b/>
          <w:bCs/>
          <w:sz w:val="26"/>
          <w:szCs w:val="26"/>
        </w:rPr>
        <w:t>baja calidad educativa</w:t>
      </w:r>
      <w:r w:rsidRPr="00935CB7">
        <w:rPr>
          <w:rFonts w:asciiTheme="majorHAnsi" w:hAnsiTheme="majorHAnsi" w:cstheme="majorHAnsi"/>
          <w:sz w:val="26"/>
          <w:szCs w:val="26"/>
        </w:rPr>
        <w:t xml:space="preserve"> son factores que perpetúan las desigualdades. La falta de infraestructura básica, como carreteras, energía eléctrica y acceso a internet, también limita las oportunidades de desarrollo.</w:t>
      </w:r>
    </w:p>
    <w:p w14:paraId="20462A6C" w14:textId="77777777" w:rsidR="00935CB7" w:rsidRPr="00935CB7" w:rsidRDefault="00935CB7" w:rsidP="009E022E">
      <w:pPr>
        <w:tabs>
          <w:tab w:val="left" w:pos="1515"/>
        </w:tabs>
        <w:jc w:val="both"/>
        <w:rPr>
          <w:rFonts w:asciiTheme="majorHAnsi" w:hAnsiTheme="majorHAnsi" w:cstheme="majorHAnsi"/>
          <w:sz w:val="26"/>
          <w:szCs w:val="26"/>
        </w:rPr>
      </w:pPr>
    </w:p>
    <w:p w14:paraId="684570AA" w14:textId="72A40628" w:rsidR="00935CB7" w:rsidRPr="00935CB7" w:rsidRDefault="00935CB7" w:rsidP="009E022E">
      <w:pPr>
        <w:tabs>
          <w:tab w:val="left" w:pos="1515"/>
        </w:tabs>
        <w:jc w:val="both"/>
        <w:rPr>
          <w:rFonts w:asciiTheme="majorHAnsi" w:hAnsiTheme="majorHAnsi" w:cstheme="majorHAnsi"/>
          <w:sz w:val="26"/>
          <w:szCs w:val="26"/>
        </w:rPr>
      </w:pPr>
      <w:r w:rsidRPr="00935CB7">
        <w:rPr>
          <w:rFonts w:asciiTheme="majorHAnsi" w:hAnsiTheme="majorHAnsi" w:cstheme="majorHAnsi"/>
          <w:b/>
          <w:bCs/>
          <w:sz w:val="26"/>
          <w:szCs w:val="26"/>
        </w:rPr>
        <w:t xml:space="preserve">Proyecciones Económicas de Colombia. </w:t>
      </w:r>
      <w:r w:rsidRPr="00935CB7">
        <w:rPr>
          <w:rFonts w:asciiTheme="majorHAnsi" w:hAnsiTheme="majorHAnsi" w:cstheme="majorHAnsi"/>
          <w:sz w:val="26"/>
          <w:szCs w:val="26"/>
        </w:rPr>
        <w:t>El Producto Interno Bruto (PIB) de Colombia ha mostrado una recuperación después de la pandemia, con una proyección de crecimiento del 3.6% para el 2025, según las estimaciones del Banco de la República. Sin embargo, este crecimiento no se distribuye equitativamente. Se espera que sectores como la agricultura, el turismo y las energías renovables sean claves para el desarrollo en las zonas vulnerables.</w:t>
      </w:r>
    </w:p>
    <w:p w14:paraId="1A20D75B" w14:textId="77777777" w:rsidR="00935CB7" w:rsidRPr="00935CB7" w:rsidRDefault="00935CB7" w:rsidP="009E022E">
      <w:pPr>
        <w:tabs>
          <w:tab w:val="left" w:pos="1515"/>
        </w:tabs>
        <w:jc w:val="both"/>
        <w:rPr>
          <w:rFonts w:asciiTheme="majorHAnsi" w:hAnsiTheme="majorHAnsi" w:cstheme="majorHAnsi"/>
          <w:sz w:val="26"/>
          <w:szCs w:val="26"/>
        </w:rPr>
      </w:pPr>
    </w:p>
    <w:p w14:paraId="3EA4E5CE"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Sectores como la agroindustria, el ecoturismo, la producción de energías renovables (solar y eólica), y la tecnología digital son fundamentales para la reactivación de las zonas vulnerables. Según la OCDE, el desarrollo de proyectos productivos en estos sectores puede ser un motor clave para el crecimiento de las regiones más afectadas por el desempleo y la pobreza.</w:t>
      </w:r>
    </w:p>
    <w:p w14:paraId="0E432415" w14:textId="77777777" w:rsidR="00935CB7" w:rsidRPr="00935CB7" w:rsidRDefault="00935CB7" w:rsidP="00935CB7">
      <w:pPr>
        <w:tabs>
          <w:tab w:val="left" w:pos="1515"/>
        </w:tabs>
        <w:jc w:val="both"/>
        <w:rPr>
          <w:rFonts w:asciiTheme="majorHAnsi" w:hAnsiTheme="majorHAnsi" w:cstheme="majorHAnsi"/>
          <w:sz w:val="26"/>
          <w:szCs w:val="26"/>
        </w:rPr>
      </w:pPr>
    </w:p>
    <w:p w14:paraId="3C25A8FF"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lastRenderedPageBreak/>
        <w:t xml:space="preserve">La implementación de proyectos productivos podría generar una </w:t>
      </w:r>
      <w:r w:rsidRPr="00935CB7">
        <w:rPr>
          <w:rFonts w:asciiTheme="majorHAnsi" w:hAnsiTheme="majorHAnsi" w:cstheme="majorHAnsi"/>
          <w:b/>
          <w:bCs/>
          <w:sz w:val="26"/>
          <w:szCs w:val="26"/>
        </w:rPr>
        <w:t>reducción del 20% en los niveles de pobreza</w:t>
      </w:r>
      <w:r w:rsidRPr="00935CB7">
        <w:rPr>
          <w:rFonts w:asciiTheme="majorHAnsi" w:hAnsiTheme="majorHAnsi" w:cstheme="majorHAnsi"/>
          <w:sz w:val="26"/>
          <w:szCs w:val="26"/>
        </w:rPr>
        <w:t xml:space="preserve"> en las zonas más afectadas durante los próximos 10 años. Según proyecciones del </w:t>
      </w:r>
      <w:r w:rsidRPr="00935CB7">
        <w:rPr>
          <w:rFonts w:asciiTheme="majorHAnsi" w:hAnsiTheme="majorHAnsi" w:cstheme="majorHAnsi"/>
          <w:b/>
          <w:bCs/>
          <w:sz w:val="26"/>
          <w:szCs w:val="26"/>
        </w:rPr>
        <w:t>DNP</w:t>
      </w:r>
      <w:r w:rsidRPr="00935CB7">
        <w:rPr>
          <w:rFonts w:asciiTheme="majorHAnsi" w:hAnsiTheme="majorHAnsi" w:cstheme="majorHAnsi"/>
          <w:sz w:val="26"/>
          <w:szCs w:val="26"/>
        </w:rPr>
        <w:t xml:space="preserve">, la </w:t>
      </w:r>
      <w:r w:rsidRPr="00935CB7">
        <w:rPr>
          <w:rFonts w:asciiTheme="majorHAnsi" w:hAnsiTheme="majorHAnsi" w:cstheme="majorHAnsi"/>
          <w:b/>
          <w:bCs/>
          <w:sz w:val="26"/>
          <w:szCs w:val="26"/>
        </w:rPr>
        <w:t>inclusión de la población rural</w:t>
      </w:r>
      <w:r w:rsidRPr="00935CB7">
        <w:rPr>
          <w:rFonts w:asciiTheme="majorHAnsi" w:hAnsiTheme="majorHAnsi" w:cstheme="majorHAnsi"/>
          <w:sz w:val="26"/>
          <w:szCs w:val="26"/>
        </w:rPr>
        <w:t xml:space="preserve"> en actividades productivas podría aumentar el ingreso familiar y mejorar el acceso a servicios básicos.</w:t>
      </w:r>
    </w:p>
    <w:p w14:paraId="007F8EE5" w14:textId="77777777" w:rsidR="00935CB7" w:rsidRPr="00935CB7" w:rsidRDefault="00935CB7" w:rsidP="00935CB7">
      <w:pPr>
        <w:tabs>
          <w:tab w:val="left" w:pos="1515"/>
        </w:tabs>
        <w:jc w:val="both"/>
        <w:rPr>
          <w:rFonts w:asciiTheme="majorHAnsi" w:hAnsiTheme="majorHAnsi" w:cstheme="majorHAnsi"/>
          <w:sz w:val="26"/>
          <w:szCs w:val="26"/>
        </w:rPr>
      </w:pPr>
    </w:p>
    <w:p w14:paraId="124FE221"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 xml:space="preserve">Los proyectos productivos en zonas vulnerables también pueden tener un </w:t>
      </w:r>
      <w:r w:rsidRPr="00935CB7">
        <w:rPr>
          <w:rFonts w:asciiTheme="majorHAnsi" w:hAnsiTheme="majorHAnsi" w:cstheme="majorHAnsi"/>
          <w:b/>
          <w:bCs/>
          <w:sz w:val="26"/>
          <w:szCs w:val="26"/>
        </w:rPr>
        <w:t>impacto positivo en la cohesión social</w:t>
      </w:r>
      <w:r w:rsidRPr="00935CB7">
        <w:rPr>
          <w:rFonts w:asciiTheme="majorHAnsi" w:hAnsiTheme="majorHAnsi" w:cstheme="majorHAnsi"/>
          <w:sz w:val="26"/>
          <w:szCs w:val="26"/>
        </w:rPr>
        <w:t>, al fomentar la cooperación entre comunidades y mejorar la convivencia en áreas afectadas por el conflicto.</w:t>
      </w:r>
    </w:p>
    <w:p w14:paraId="6067C38D" w14:textId="77777777" w:rsidR="00935CB7" w:rsidRPr="00935CB7" w:rsidRDefault="00935CB7" w:rsidP="00935CB7">
      <w:pPr>
        <w:tabs>
          <w:tab w:val="left" w:pos="1515"/>
        </w:tabs>
        <w:jc w:val="both"/>
        <w:rPr>
          <w:rFonts w:asciiTheme="majorHAnsi" w:hAnsiTheme="majorHAnsi" w:cstheme="majorHAnsi"/>
          <w:sz w:val="26"/>
          <w:szCs w:val="26"/>
        </w:rPr>
      </w:pPr>
    </w:p>
    <w:p w14:paraId="45A8ECD9"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 xml:space="preserve">El </w:t>
      </w:r>
      <w:r w:rsidRPr="00935CB7">
        <w:rPr>
          <w:rFonts w:asciiTheme="majorHAnsi" w:hAnsiTheme="majorHAnsi" w:cstheme="majorHAnsi"/>
          <w:b/>
          <w:bCs/>
          <w:sz w:val="26"/>
          <w:szCs w:val="26"/>
        </w:rPr>
        <w:t>Departamento de Nariño</w:t>
      </w:r>
      <w:r w:rsidRPr="00935CB7">
        <w:rPr>
          <w:rFonts w:asciiTheme="majorHAnsi" w:hAnsiTheme="majorHAnsi" w:cstheme="majorHAnsi"/>
          <w:sz w:val="26"/>
          <w:szCs w:val="26"/>
        </w:rPr>
        <w:t xml:space="preserve"> se caracteriza por ser una de las regiones más vulnerables de Colombia. Esta vulnerabilidad es el resultado de múltiples factores, tales como la </w:t>
      </w:r>
      <w:r w:rsidRPr="00935CB7">
        <w:rPr>
          <w:rFonts w:asciiTheme="majorHAnsi" w:hAnsiTheme="majorHAnsi" w:cstheme="majorHAnsi"/>
          <w:b/>
          <w:bCs/>
          <w:sz w:val="26"/>
          <w:szCs w:val="26"/>
        </w:rPr>
        <w:t>pobreza estructural</w:t>
      </w:r>
      <w:r w:rsidRPr="00935CB7">
        <w:rPr>
          <w:rFonts w:asciiTheme="majorHAnsi" w:hAnsiTheme="majorHAnsi" w:cstheme="majorHAnsi"/>
          <w:sz w:val="26"/>
          <w:szCs w:val="26"/>
        </w:rPr>
        <w:t xml:space="preserve">, la </w:t>
      </w:r>
      <w:r w:rsidRPr="00935CB7">
        <w:rPr>
          <w:rFonts w:asciiTheme="majorHAnsi" w:hAnsiTheme="majorHAnsi" w:cstheme="majorHAnsi"/>
          <w:b/>
          <w:bCs/>
          <w:sz w:val="26"/>
          <w:szCs w:val="26"/>
        </w:rPr>
        <w:t>desigualdad social</w:t>
      </w:r>
      <w:r w:rsidRPr="00935CB7">
        <w:rPr>
          <w:rFonts w:asciiTheme="majorHAnsi" w:hAnsiTheme="majorHAnsi" w:cstheme="majorHAnsi"/>
          <w:sz w:val="26"/>
          <w:szCs w:val="26"/>
        </w:rPr>
        <w:t xml:space="preserve"> y la </w:t>
      </w:r>
      <w:r w:rsidRPr="00935CB7">
        <w:rPr>
          <w:rFonts w:asciiTheme="majorHAnsi" w:hAnsiTheme="majorHAnsi" w:cstheme="majorHAnsi"/>
          <w:b/>
          <w:bCs/>
          <w:sz w:val="26"/>
          <w:szCs w:val="26"/>
        </w:rPr>
        <w:t>presencia histórica de grupos armados ilegales</w:t>
      </w:r>
      <w:r w:rsidRPr="00935CB7">
        <w:rPr>
          <w:rFonts w:asciiTheme="majorHAnsi" w:hAnsiTheme="majorHAnsi" w:cstheme="majorHAnsi"/>
          <w:sz w:val="26"/>
          <w:szCs w:val="26"/>
        </w:rPr>
        <w:t xml:space="preserve"> que han afectado la seguridad y el desarrollo económico. En este contexto, la implementación de </w:t>
      </w:r>
      <w:r w:rsidRPr="00935CB7">
        <w:rPr>
          <w:rFonts w:asciiTheme="majorHAnsi" w:hAnsiTheme="majorHAnsi" w:cstheme="majorHAnsi"/>
          <w:b/>
          <w:bCs/>
          <w:sz w:val="26"/>
          <w:szCs w:val="26"/>
        </w:rPr>
        <w:t>proyectos productivos</w:t>
      </w:r>
      <w:r w:rsidRPr="00935CB7">
        <w:rPr>
          <w:rFonts w:asciiTheme="majorHAnsi" w:hAnsiTheme="majorHAnsi" w:cstheme="majorHAnsi"/>
          <w:sz w:val="26"/>
          <w:szCs w:val="26"/>
        </w:rPr>
        <w:t xml:space="preserve"> que generen empleo, </w:t>
      </w:r>
      <w:proofErr w:type="gramStart"/>
      <w:r w:rsidRPr="00935CB7">
        <w:rPr>
          <w:rFonts w:asciiTheme="majorHAnsi" w:hAnsiTheme="majorHAnsi" w:cstheme="majorHAnsi"/>
          <w:sz w:val="26"/>
          <w:szCs w:val="26"/>
        </w:rPr>
        <w:t>mejoren</w:t>
      </w:r>
      <w:proofErr w:type="gramEnd"/>
      <w:r w:rsidRPr="00935CB7">
        <w:rPr>
          <w:rFonts w:asciiTheme="majorHAnsi" w:hAnsiTheme="majorHAnsi" w:cstheme="majorHAnsi"/>
          <w:sz w:val="26"/>
          <w:szCs w:val="26"/>
        </w:rPr>
        <w:t xml:space="preserve"> la infraestructura y favorezcan la inclusión social se presentan como una de las estrategias más efectivas para promover un desarrollo integral y sostenible en el departamento.</w:t>
      </w:r>
    </w:p>
    <w:p w14:paraId="2DB492E7" w14:textId="77777777" w:rsidR="009E022E" w:rsidRPr="00935CB7" w:rsidRDefault="009E022E" w:rsidP="009E022E">
      <w:pPr>
        <w:tabs>
          <w:tab w:val="left" w:pos="1515"/>
        </w:tabs>
        <w:jc w:val="both"/>
        <w:rPr>
          <w:rFonts w:asciiTheme="majorHAnsi" w:hAnsiTheme="majorHAnsi" w:cstheme="majorHAnsi"/>
          <w:sz w:val="26"/>
          <w:szCs w:val="26"/>
        </w:rPr>
      </w:pPr>
    </w:p>
    <w:p w14:paraId="0DC69F37"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La necesidad de una ley que fomente proyectos productivos en zonas vulnerables, especialmente en Nariño, responde a un contexto socioeconómico que exige políticas públicas claras y contundentes para impulsar el desarrollo económico y social, contribuyendo a mejorar las condiciones de vida de las comunidades más afectadas por la pobreza y el conflicto armado.</w:t>
      </w:r>
    </w:p>
    <w:p w14:paraId="4B521F8A" w14:textId="61DA05C3" w:rsidR="00935CB7" w:rsidRPr="00935CB7" w:rsidRDefault="00935CB7" w:rsidP="009E022E">
      <w:pPr>
        <w:tabs>
          <w:tab w:val="left" w:pos="1515"/>
        </w:tabs>
        <w:jc w:val="both"/>
        <w:rPr>
          <w:rFonts w:asciiTheme="majorHAnsi" w:hAnsiTheme="majorHAnsi" w:cstheme="majorHAnsi"/>
          <w:sz w:val="26"/>
          <w:szCs w:val="26"/>
        </w:rPr>
      </w:pPr>
    </w:p>
    <w:p w14:paraId="3E676B75" w14:textId="5EBEBFA9" w:rsidR="00935CB7" w:rsidRPr="009E022E" w:rsidRDefault="00935CB7" w:rsidP="009E022E">
      <w:pPr>
        <w:tabs>
          <w:tab w:val="left" w:pos="1515"/>
        </w:tabs>
        <w:jc w:val="both"/>
        <w:rPr>
          <w:rFonts w:asciiTheme="majorHAnsi" w:hAnsiTheme="majorHAnsi" w:cstheme="majorHAnsi"/>
          <w:b/>
          <w:bCs/>
          <w:sz w:val="26"/>
          <w:szCs w:val="26"/>
        </w:rPr>
      </w:pPr>
      <w:r w:rsidRPr="00935CB7">
        <w:rPr>
          <w:rFonts w:asciiTheme="majorHAnsi" w:hAnsiTheme="majorHAnsi" w:cstheme="majorHAnsi"/>
          <w:b/>
          <w:bCs/>
          <w:sz w:val="26"/>
          <w:szCs w:val="26"/>
        </w:rPr>
        <w:t>Contexto Socioeconómico de Nariño</w:t>
      </w:r>
    </w:p>
    <w:p w14:paraId="428178B1" w14:textId="77777777" w:rsidR="009E022E" w:rsidRPr="00935CB7" w:rsidRDefault="009E022E" w:rsidP="009E022E">
      <w:pPr>
        <w:tabs>
          <w:tab w:val="left" w:pos="1515"/>
        </w:tabs>
        <w:jc w:val="both"/>
        <w:rPr>
          <w:rFonts w:asciiTheme="majorHAnsi" w:hAnsiTheme="majorHAnsi" w:cstheme="majorHAnsi"/>
          <w:b/>
          <w:bCs/>
          <w:sz w:val="26"/>
          <w:szCs w:val="26"/>
        </w:rPr>
      </w:pPr>
    </w:p>
    <w:p w14:paraId="08713AF1"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El Departamento de Nariño está ubicado en el suroeste de Colombia, limitando con Ecuador. Es un departamento de gran diversidad geográfica, que incluye áreas montañosas, llanuras y costas en el océano Pacífico. Esta diversidad presenta tanto oportunidades como desafíos para el desarrollo económico, debido a la complejidad del terreno y las dificultades para establecer redes de comunicación y transporte eficientes.</w:t>
      </w:r>
    </w:p>
    <w:p w14:paraId="4D219A5D" w14:textId="77777777" w:rsidR="00935CB7" w:rsidRPr="00935CB7" w:rsidRDefault="00935CB7" w:rsidP="00935CB7">
      <w:pPr>
        <w:tabs>
          <w:tab w:val="left" w:pos="1515"/>
        </w:tabs>
        <w:jc w:val="both"/>
        <w:rPr>
          <w:rFonts w:asciiTheme="majorHAnsi" w:hAnsiTheme="majorHAnsi" w:cstheme="majorHAnsi"/>
          <w:sz w:val="26"/>
          <w:szCs w:val="26"/>
        </w:rPr>
      </w:pPr>
    </w:p>
    <w:p w14:paraId="50A48E53" w14:textId="220E824A"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Nariño se enfrenta a varias problemáticas estructurales, entre ellas:</w:t>
      </w:r>
    </w:p>
    <w:p w14:paraId="6E27176D" w14:textId="77777777" w:rsidR="00935CB7" w:rsidRPr="00935CB7" w:rsidRDefault="00935CB7" w:rsidP="00935CB7">
      <w:pPr>
        <w:tabs>
          <w:tab w:val="left" w:pos="1515"/>
        </w:tabs>
        <w:jc w:val="both"/>
        <w:rPr>
          <w:rFonts w:asciiTheme="majorHAnsi" w:hAnsiTheme="majorHAnsi" w:cstheme="majorHAnsi"/>
          <w:sz w:val="26"/>
          <w:szCs w:val="26"/>
        </w:rPr>
      </w:pPr>
    </w:p>
    <w:p w14:paraId="4D438681" w14:textId="33500448" w:rsidR="00935CB7" w:rsidRPr="00935CB7" w:rsidRDefault="00935CB7" w:rsidP="00935CB7">
      <w:pPr>
        <w:pStyle w:val="Prrafodelista"/>
        <w:numPr>
          <w:ilvl w:val="0"/>
          <w:numId w:val="17"/>
        </w:numPr>
        <w:tabs>
          <w:tab w:val="left" w:pos="1515"/>
        </w:tabs>
        <w:jc w:val="both"/>
        <w:rPr>
          <w:rFonts w:asciiTheme="majorHAnsi" w:hAnsiTheme="majorHAnsi" w:cstheme="majorHAnsi"/>
          <w:sz w:val="26"/>
          <w:szCs w:val="26"/>
        </w:rPr>
      </w:pPr>
      <w:r w:rsidRPr="00935CB7">
        <w:rPr>
          <w:rFonts w:asciiTheme="majorHAnsi" w:hAnsiTheme="majorHAnsi" w:cstheme="majorHAnsi"/>
          <w:b/>
          <w:bCs/>
          <w:sz w:val="26"/>
          <w:szCs w:val="26"/>
        </w:rPr>
        <w:t>Altos índices de pobreza y vulnerabilidad social</w:t>
      </w:r>
      <w:r w:rsidRPr="00935CB7">
        <w:rPr>
          <w:rFonts w:asciiTheme="majorHAnsi" w:hAnsiTheme="majorHAnsi" w:cstheme="majorHAnsi"/>
          <w:sz w:val="26"/>
          <w:szCs w:val="26"/>
        </w:rPr>
        <w:t xml:space="preserve">: Según el </w:t>
      </w:r>
      <w:r w:rsidRPr="00935CB7">
        <w:rPr>
          <w:rFonts w:asciiTheme="majorHAnsi" w:hAnsiTheme="majorHAnsi" w:cstheme="majorHAnsi"/>
          <w:b/>
          <w:bCs/>
          <w:sz w:val="26"/>
          <w:szCs w:val="26"/>
        </w:rPr>
        <w:t>Departamento Administrativo Nacional de Estadística (DANE)</w:t>
      </w:r>
      <w:r w:rsidRPr="00935CB7">
        <w:rPr>
          <w:rFonts w:asciiTheme="majorHAnsi" w:hAnsiTheme="majorHAnsi" w:cstheme="majorHAnsi"/>
          <w:sz w:val="26"/>
          <w:szCs w:val="26"/>
        </w:rPr>
        <w:t xml:space="preserve">, más del </w:t>
      </w:r>
      <w:r w:rsidRPr="00935CB7">
        <w:rPr>
          <w:rFonts w:asciiTheme="majorHAnsi" w:hAnsiTheme="majorHAnsi" w:cstheme="majorHAnsi"/>
          <w:b/>
          <w:bCs/>
          <w:sz w:val="26"/>
          <w:szCs w:val="26"/>
        </w:rPr>
        <w:t>40% de la población de Nariño vive en condiciones de pobreza</w:t>
      </w:r>
      <w:r w:rsidRPr="00935CB7">
        <w:rPr>
          <w:rFonts w:asciiTheme="majorHAnsi" w:hAnsiTheme="majorHAnsi" w:cstheme="majorHAnsi"/>
          <w:sz w:val="26"/>
          <w:szCs w:val="26"/>
        </w:rPr>
        <w:t xml:space="preserve"> y alrededor del </w:t>
      </w:r>
      <w:r w:rsidRPr="00935CB7">
        <w:rPr>
          <w:rFonts w:asciiTheme="majorHAnsi" w:hAnsiTheme="majorHAnsi" w:cstheme="majorHAnsi"/>
          <w:b/>
          <w:bCs/>
          <w:sz w:val="26"/>
          <w:szCs w:val="26"/>
        </w:rPr>
        <w:t>14% en pobreza extrema</w:t>
      </w:r>
      <w:r w:rsidRPr="00935CB7">
        <w:rPr>
          <w:rFonts w:asciiTheme="majorHAnsi" w:hAnsiTheme="majorHAnsi" w:cstheme="majorHAnsi"/>
          <w:sz w:val="26"/>
          <w:szCs w:val="26"/>
        </w:rPr>
        <w:t>.</w:t>
      </w:r>
    </w:p>
    <w:p w14:paraId="4E5A3279" w14:textId="79C6208C" w:rsidR="00935CB7" w:rsidRPr="00935CB7" w:rsidRDefault="00935CB7" w:rsidP="00935CB7">
      <w:pPr>
        <w:pStyle w:val="Prrafodelista"/>
        <w:numPr>
          <w:ilvl w:val="0"/>
          <w:numId w:val="17"/>
        </w:numPr>
        <w:tabs>
          <w:tab w:val="left" w:pos="1515"/>
        </w:tabs>
        <w:jc w:val="both"/>
        <w:rPr>
          <w:rFonts w:asciiTheme="majorHAnsi" w:hAnsiTheme="majorHAnsi" w:cstheme="majorHAnsi"/>
          <w:sz w:val="26"/>
          <w:szCs w:val="26"/>
        </w:rPr>
      </w:pPr>
      <w:r w:rsidRPr="00935CB7">
        <w:rPr>
          <w:rFonts w:asciiTheme="majorHAnsi" w:hAnsiTheme="majorHAnsi" w:cstheme="majorHAnsi"/>
          <w:b/>
          <w:bCs/>
          <w:sz w:val="26"/>
          <w:szCs w:val="26"/>
        </w:rPr>
        <w:lastRenderedPageBreak/>
        <w:t>Desempleo y baja calidad del empleo</w:t>
      </w:r>
      <w:r w:rsidRPr="00935CB7">
        <w:rPr>
          <w:rFonts w:asciiTheme="majorHAnsi" w:hAnsiTheme="majorHAnsi" w:cstheme="majorHAnsi"/>
          <w:sz w:val="26"/>
          <w:szCs w:val="26"/>
        </w:rPr>
        <w:t xml:space="preserve">: El desempleo en Nariño es una de las tasas más altas del país, con más del </w:t>
      </w:r>
      <w:r w:rsidRPr="00935CB7">
        <w:rPr>
          <w:rFonts w:asciiTheme="majorHAnsi" w:hAnsiTheme="majorHAnsi" w:cstheme="majorHAnsi"/>
          <w:b/>
          <w:bCs/>
          <w:sz w:val="26"/>
          <w:szCs w:val="26"/>
        </w:rPr>
        <w:t>20% de la población activa sin trabajo</w:t>
      </w:r>
      <w:r w:rsidRPr="00935CB7">
        <w:rPr>
          <w:rFonts w:asciiTheme="majorHAnsi" w:hAnsiTheme="majorHAnsi" w:cstheme="majorHAnsi"/>
          <w:sz w:val="26"/>
          <w:szCs w:val="26"/>
        </w:rPr>
        <w:t>, lo que agrava las condiciones económicas de la región.</w:t>
      </w:r>
    </w:p>
    <w:p w14:paraId="29278997" w14:textId="2FCB7547" w:rsidR="00935CB7" w:rsidRPr="00935CB7" w:rsidRDefault="00935CB7" w:rsidP="00935CB7">
      <w:pPr>
        <w:pStyle w:val="Prrafodelista"/>
        <w:numPr>
          <w:ilvl w:val="0"/>
          <w:numId w:val="17"/>
        </w:numPr>
        <w:tabs>
          <w:tab w:val="left" w:pos="1515"/>
        </w:tabs>
        <w:jc w:val="both"/>
        <w:rPr>
          <w:rFonts w:asciiTheme="majorHAnsi" w:hAnsiTheme="majorHAnsi" w:cstheme="majorHAnsi"/>
          <w:sz w:val="26"/>
          <w:szCs w:val="26"/>
        </w:rPr>
      </w:pPr>
      <w:r w:rsidRPr="00935CB7">
        <w:rPr>
          <w:rFonts w:asciiTheme="majorHAnsi" w:hAnsiTheme="majorHAnsi" w:cstheme="majorHAnsi"/>
          <w:b/>
          <w:bCs/>
          <w:sz w:val="26"/>
          <w:szCs w:val="26"/>
        </w:rPr>
        <w:t>Presencia de actividades ilícitas</w:t>
      </w:r>
      <w:r w:rsidRPr="00935CB7">
        <w:rPr>
          <w:rFonts w:asciiTheme="majorHAnsi" w:hAnsiTheme="majorHAnsi" w:cstheme="majorHAnsi"/>
          <w:sz w:val="26"/>
          <w:szCs w:val="26"/>
        </w:rPr>
        <w:t xml:space="preserve">: A pesar de los esfuerzos por la erradicación de cultivos ilícitos, el departamento sigue siendo uno de los principales productores de </w:t>
      </w:r>
      <w:r w:rsidRPr="00935CB7">
        <w:rPr>
          <w:rFonts w:asciiTheme="majorHAnsi" w:hAnsiTheme="majorHAnsi" w:cstheme="majorHAnsi"/>
          <w:b/>
          <w:bCs/>
          <w:sz w:val="26"/>
          <w:szCs w:val="26"/>
        </w:rPr>
        <w:t>coca</w:t>
      </w:r>
      <w:r w:rsidRPr="00935CB7">
        <w:rPr>
          <w:rFonts w:asciiTheme="majorHAnsi" w:hAnsiTheme="majorHAnsi" w:cstheme="majorHAnsi"/>
          <w:sz w:val="26"/>
          <w:szCs w:val="26"/>
        </w:rPr>
        <w:t xml:space="preserve"> en Colombia. Esto se ha traducido en un ciclo de pobreza asociado con el narcotráfico y la violencia.</w:t>
      </w:r>
    </w:p>
    <w:p w14:paraId="3EDB34F6" w14:textId="77777777" w:rsidR="00935CB7" w:rsidRPr="00935CB7" w:rsidRDefault="00935CB7" w:rsidP="00935CB7">
      <w:pPr>
        <w:tabs>
          <w:tab w:val="left" w:pos="1515"/>
        </w:tabs>
        <w:jc w:val="both"/>
        <w:rPr>
          <w:rFonts w:asciiTheme="majorHAnsi" w:hAnsiTheme="majorHAnsi" w:cstheme="majorHAnsi"/>
          <w:sz w:val="26"/>
          <w:szCs w:val="26"/>
        </w:rPr>
      </w:pPr>
    </w:p>
    <w:p w14:paraId="5F08CE7D" w14:textId="374580ED" w:rsidR="00935CB7" w:rsidRPr="00935CB7" w:rsidRDefault="00935CB7" w:rsidP="00935CB7">
      <w:pPr>
        <w:tabs>
          <w:tab w:val="left" w:pos="1515"/>
        </w:tabs>
        <w:jc w:val="both"/>
        <w:rPr>
          <w:rFonts w:asciiTheme="majorHAnsi" w:hAnsiTheme="majorHAnsi" w:cstheme="majorHAnsi"/>
          <w:b/>
          <w:bCs/>
          <w:sz w:val="26"/>
          <w:szCs w:val="26"/>
        </w:rPr>
      </w:pPr>
      <w:r w:rsidRPr="00935CB7">
        <w:rPr>
          <w:rFonts w:asciiTheme="majorHAnsi" w:hAnsiTheme="majorHAnsi" w:cstheme="majorHAnsi"/>
          <w:b/>
          <w:bCs/>
          <w:sz w:val="26"/>
          <w:szCs w:val="26"/>
        </w:rPr>
        <w:t>Desigualdad y marginación social</w:t>
      </w:r>
    </w:p>
    <w:p w14:paraId="71FB2010" w14:textId="77777777" w:rsidR="00935CB7" w:rsidRPr="00935CB7" w:rsidRDefault="00935CB7" w:rsidP="00935CB7">
      <w:pPr>
        <w:tabs>
          <w:tab w:val="left" w:pos="1515"/>
        </w:tabs>
        <w:jc w:val="both"/>
        <w:rPr>
          <w:rFonts w:asciiTheme="majorHAnsi" w:hAnsiTheme="majorHAnsi" w:cstheme="majorHAnsi"/>
          <w:b/>
          <w:bCs/>
          <w:sz w:val="26"/>
          <w:szCs w:val="26"/>
        </w:rPr>
      </w:pPr>
    </w:p>
    <w:p w14:paraId="0DDA77A7"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Nariño es uno de los departamentos más afectados por la desigualdad social en Colombia. Las brechas entre las zonas urbanas y rurales son amplias. Mientras las principales ciudades como Pasto, la capital del departamento, presentan condiciones relativamente mejores en términos de infraestructura y servicios básicos, las zonas rurales, especialmente las del norte y el sur del departamento, se encuentran profundamente marginadas.</w:t>
      </w:r>
    </w:p>
    <w:p w14:paraId="2786912D" w14:textId="77777777" w:rsidR="00935CB7" w:rsidRPr="00935CB7" w:rsidRDefault="00935CB7" w:rsidP="00935CB7">
      <w:pPr>
        <w:tabs>
          <w:tab w:val="left" w:pos="1515"/>
        </w:tabs>
        <w:jc w:val="both"/>
        <w:rPr>
          <w:rFonts w:asciiTheme="majorHAnsi" w:hAnsiTheme="majorHAnsi" w:cstheme="majorHAnsi"/>
          <w:sz w:val="26"/>
          <w:szCs w:val="26"/>
        </w:rPr>
      </w:pPr>
    </w:p>
    <w:p w14:paraId="3586EDA0"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 xml:space="preserve">Además, las comunidades </w:t>
      </w:r>
      <w:r w:rsidRPr="00935CB7">
        <w:rPr>
          <w:rFonts w:asciiTheme="majorHAnsi" w:hAnsiTheme="majorHAnsi" w:cstheme="majorHAnsi"/>
          <w:b/>
          <w:bCs/>
          <w:sz w:val="26"/>
          <w:szCs w:val="26"/>
        </w:rPr>
        <w:t>indígenas</w:t>
      </w:r>
      <w:r w:rsidRPr="00935CB7">
        <w:rPr>
          <w:rFonts w:asciiTheme="majorHAnsi" w:hAnsiTheme="majorHAnsi" w:cstheme="majorHAnsi"/>
          <w:sz w:val="26"/>
          <w:szCs w:val="26"/>
        </w:rPr>
        <w:t xml:space="preserve"> y </w:t>
      </w:r>
      <w:r w:rsidRPr="00935CB7">
        <w:rPr>
          <w:rFonts w:asciiTheme="majorHAnsi" w:hAnsiTheme="majorHAnsi" w:cstheme="majorHAnsi"/>
          <w:b/>
          <w:bCs/>
          <w:sz w:val="26"/>
          <w:szCs w:val="26"/>
        </w:rPr>
        <w:t>afrocolombianas</w:t>
      </w:r>
      <w:r w:rsidRPr="00935CB7">
        <w:rPr>
          <w:rFonts w:asciiTheme="majorHAnsi" w:hAnsiTheme="majorHAnsi" w:cstheme="majorHAnsi"/>
          <w:sz w:val="26"/>
          <w:szCs w:val="26"/>
        </w:rPr>
        <w:t xml:space="preserve"> en Nariño son particularmente vulnerables. Estas comunidades sufren una histórica discriminación y carecen de acceso equitativo a recursos, servicios y oportunidades. Las desigualdades en términos de acceso a la educación, la salud y la vivienda son preocupantes.</w:t>
      </w:r>
    </w:p>
    <w:p w14:paraId="47E1F591" w14:textId="77777777" w:rsidR="00935CB7" w:rsidRPr="00935CB7" w:rsidRDefault="00935CB7" w:rsidP="00935CB7">
      <w:pPr>
        <w:tabs>
          <w:tab w:val="left" w:pos="1515"/>
        </w:tabs>
        <w:jc w:val="both"/>
        <w:rPr>
          <w:rFonts w:asciiTheme="majorHAnsi" w:hAnsiTheme="majorHAnsi" w:cstheme="majorHAnsi"/>
          <w:sz w:val="26"/>
          <w:szCs w:val="26"/>
        </w:rPr>
      </w:pPr>
    </w:p>
    <w:p w14:paraId="79CE4A2E"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 xml:space="preserve">Según el </w:t>
      </w:r>
      <w:r w:rsidRPr="00935CB7">
        <w:rPr>
          <w:rFonts w:asciiTheme="majorHAnsi" w:hAnsiTheme="majorHAnsi" w:cstheme="majorHAnsi"/>
          <w:b/>
          <w:bCs/>
          <w:sz w:val="26"/>
          <w:szCs w:val="26"/>
        </w:rPr>
        <w:t>DANE</w:t>
      </w:r>
      <w:r w:rsidRPr="00935CB7">
        <w:rPr>
          <w:rFonts w:asciiTheme="majorHAnsi" w:hAnsiTheme="majorHAnsi" w:cstheme="majorHAnsi"/>
          <w:sz w:val="26"/>
          <w:szCs w:val="26"/>
        </w:rPr>
        <w:t xml:space="preserve">, Nariño tiene una </w:t>
      </w:r>
      <w:r w:rsidRPr="00935CB7">
        <w:rPr>
          <w:rFonts w:asciiTheme="majorHAnsi" w:hAnsiTheme="majorHAnsi" w:cstheme="majorHAnsi"/>
          <w:b/>
          <w:bCs/>
          <w:sz w:val="26"/>
          <w:szCs w:val="26"/>
        </w:rPr>
        <w:t>tasa de pobreza multidimensional</w:t>
      </w:r>
      <w:r w:rsidRPr="00935CB7">
        <w:rPr>
          <w:rFonts w:asciiTheme="majorHAnsi" w:hAnsiTheme="majorHAnsi" w:cstheme="majorHAnsi"/>
          <w:sz w:val="26"/>
          <w:szCs w:val="26"/>
        </w:rPr>
        <w:t xml:space="preserve"> de aproximadamente </w:t>
      </w:r>
      <w:r w:rsidRPr="00935CB7">
        <w:rPr>
          <w:rFonts w:asciiTheme="majorHAnsi" w:hAnsiTheme="majorHAnsi" w:cstheme="majorHAnsi"/>
          <w:b/>
          <w:bCs/>
          <w:sz w:val="26"/>
          <w:szCs w:val="26"/>
        </w:rPr>
        <w:t>41.6%</w:t>
      </w:r>
      <w:r w:rsidRPr="00935CB7">
        <w:rPr>
          <w:rFonts w:asciiTheme="majorHAnsi" w:hAnsiTheme="majorHAnsi" w:cstheme="majorHAnsi"/>
          <w:sz w:val="26"/>
          <w:szCs w:val="26"/>
        </w:rPr>
        <w:t>, lo que significa que una gran parte de su población vive en condiciones de alta vulnerabilidad, sin acceso adecuado a educación, salud, empleo, y servicios básicos.</w:t>
      </w:r>
    </w:p>
    <w:p w14:paraId="277C88E9" w14:textId="77777777" w:rsidR="00935CB7" w:rsidRPr="00935CB7" w:rsidRDefault="00935CB7" w:rsidP="00935CB7">
      <w:pPr>
        <w:tabs>
          <w:tab w:val="left" w:pos="1515"/>
        </w:tabs>
        <w:jc w:val="both"/>
        <w:rPr>
          <w:rFonts w:asciiTheme="majorHAnsi" w:hAnsiTheme="majorHAnsi" w:cstheme="majorHAnsi"/>
          <w:sz w:val="26"/>
          <w:szCs w:val="26"/>
        </w:rPr>
      </w:pPr>
    </w:p>
    <w:p w14:paraId="37CBEA22"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 xml:space="preserve">El </w:t>
      </w:r>
      <w:r w:rsidRPr="00935CB7">
        <w:rPr>
          <w:rFonts w:asciiTheme="majorHAnsi" w:hAnsiTheme="majorHAnsi" w:cstheme="majorHAnsi"/>
          <w:b/>
          <w:bCs/>
          <w:sz w:val="26"/>
          <w:szCs w:val="26"/>
        </w:rPr>
        <w:t>índice de desempleo</w:t>
      </w:r>
      <w:r w:rsidRPr="00935CB7">
        <w:rPr>
          <w:rFonts w:asciiTheme="majorHAnsi" w:hAnsiTheme="majorHAnsi" w:cstheme="majorHAnsi"/>
          <w:sz w:val="26"/>
          <w:szCs w:val="26"/>
        </w:rPr>
        <w:t xml:space="preserve"> en Nariño está por encima del promedio nacional, y muchas de las personas empleadas trabajan en la </w:t>
      </w:r>
      <w:r w:rsidRPr="00935CB7">
        <w:rPr>
          <w:rFonts w:asciiTheme="majorHAnsi" w:hAnsiTheme="majorHAnsi" w:cstheme="majorHAnsi"/>
          <w:b/>
          <w:bCs/>
          <w:sz w:val="26"/>
          <w:szCs w:val="26"/>
        </w:rPr>
        <w:t>informalidad</w:t>
      </w:r>
      <w:r w:rsidRPr="00935CB7">
        <w:rPr>
          <w:rFonts w:asciiTheme="majorHAnsi" w:hAnsiTheme="majorHAnsi" w:cstheme="majorHAnsi"/>
          <w:sz w:val="26"/>
          <w:szCs w:val="26"/>
        </w:rPr>
        <w:t xml:space="preserve">, lo que les impide acceder a prestaciones sociales, seguridad social y una remuneración digna. El </w:t>
      </w:r>
      <w:r w:rsidRPr="00935CB7">
        <w:rPr>
          <w:rFonts w:asciiTheme="majorHAnsi" w:hAnsiTheme="majorHAnsi" w:cstheme="majorHAnsi"/>
          <w:b/>
          <w:bCs/>
          <w:sz w:val="26"/>
          <w:szCs w:val="26"/>
        </w:rPr>
        <w:t>40.3% de los empleos en Nariño</w:t>
      </w:r>
      <w:r w:rsidRPr="00935CB7">
        <w:rPr>
          <w:rFonts w:asciiTheme="majorHAnsi" w:hAnsiTheme="majorHAnsi" w:cstheme="majorHAnsi"/>
          <w:sz w:val="26"/>
          <w:szCs w:val="26"/>
        </w:rPr>
        <w:t xml:space="preserve"> son informales, lo que refleja una clara falta de oportunidades laborales estables.</w:t>
      </w:r>
    </w:p>
    <w:p w14:paraId="7448296E" w14:textId="77777777" w:rsidR="00935CB7" w:rsidRPr="00935CB7" w:rsidRDefault="00935CB7" w:rsidP="00935CB7">
      <w:pPr>
        <w:tabs>
          <w:tab w:val="left" w:pos="1515"/>
        </w:tabs>
        <w:jc w:val="both"/>
        <w:rPr>
          <w:rFonts w:asciiTheme="majorHAnsi" w:hAnsiTheme="majorHAnsi" w:cstheme="majorHAnsi"/>
          <w:sz w:val="26"/>
          <w:szCs w:val="26"/>
        </w:rPr>
      </w:pPr>
    </w:p>
    <w:p w14:paraId="0AC2D040"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 xml:space="preserve">El </w:t>
      </w:r>
      <w:r w:rsidRPr="00935CB7">
        <w:rPr>
          <w:rFonts w:asciiTheme="majorHAnsi" w:hAnsiTheme="majorHAnsi" w:cstheme="majorHAnsi"/>
          <w:b/>
          <w:bCs/>
          <w:sz w:val="26"/>
          <w:szCs w:val="26"/>
        </w:rPr>
        <w:t>desempleo juvenil</w:t>
      </w:r>
      <w:r w:rsidRPr="00935CB7">
        <w:rPr>
          <w:rFonts w:asciiTheme="majorHAnsi" w:hAnsiTheme="majorHAnsi" w:cstheme="majorHAnsi"/>
          <w:sz w:val="26"/>
          <w:szCs w:val="26"/>
        </w:rPr>
        <w:t xml:space="preserve"> es otro factor que afecta profundamente a la región. Según datos del </w:t>
      </w:r>
      <w:r w:rsidRPr="00935CB7">
        <w:rPr>
          <w:rFonts w:asciiTheme="majorHAnsi" w:hAnsiTheme="majorHAnsi" w:cstheme="majorHAnsi"/>
          <w:b/>
          <w:bCs/>
          <w:sz w:val="26"/>
          <w:szCs w:val="26"/>
        </w:rPr>
        <w:t>Ministerio del Trabajo</w:t>
      </w:r>
      <w:r w:rsidRPr="00935CB7">
        <w:rPr>
          <w:rFonts w:asciiTheme="majorHAnsi" w:hAnsiTheme="majorHAnsi" w:cstheme="majorHAnsi"/>
          <w:sz w:val="26"/>
          <w:szCs w:val="26"/>
        </w:rPr>
        <w:t xml:space="preserve">, el </w:t>
      </w:r>
      <w:r w:rsidRPr="00935CB7">
        <w:rPr>
          <w:rFonts w:asciiTheme="majorHAnsi" w:hAnsiTheme="majorHAnsi" w:cstheme="majorHAnsi"/>
          <w:b/>
          <w:bCs/>
          <w:sz w:val="26"/>
          <w:szCs w:val="26"/>
        </w:rPr>
        <w:t>30% de los jóvenes entre 18 y 24 años en Nariño</w:t>
      </w:r>
      <w:r w:rsidRPr="00935CB7">
        <w:rPr>
          <w:rFonts w:asciiTheme="majorHAnsi" w:hAnsiTheme="majorHAnsi" w:cstheme="majorHAnsi"/>
          <w:sz w:val="26"/>
          <w:szCs w:val="26"/>
        </w:rPr>
        <w:t xml:space="preserve"> están desempleados, lo que representa una de las tasas más altas en el país. Este fenómeno contribuye a la migración de jóvenes hacia otras regiones en busca de mejores oportunidades laborales, lo que a su vez debilita el capital humano en el departamento.</w:t>
      </w:r>
    </w:p>
    <w:p w14:paraId="03CB8F08"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lastRenderedPageBreak/>
        <w:t xml:space="preserve">El conflicto armado ha dejado una marca profunda en Nariño. El departamento sigue siendo uno de los principales escenarios de enfrentamientos entre grupos armados ilegales, lo que afecta la seguridad y el desarrollo económico. Además, Nariño es uno de los mayores productores de </w:t>
      </w:r>
      <w:r w:rsidRPr="00935CB7">
        <w:rPr>
          <w:rFonts w:asciiTheme="majorHAnsi" w:hAnsiTheme="majorHAnsi" w:cstheme="majorHAnsi"/>
          <w:b/>
          <w:bCs/>
          <w:sz w:val="26"/>
          <w:szCs w:val="26"/>
        </w:rPr>
        <w:t>cocaína</w:t>
      </w:r>
      <w:r w:rsidRPr="00935CB7">
        <w:rPr>
          <w:rFonts w:asciiTheme="majorHAnsi" w:hAnsiTheme="majorHAnsi" w:cstheme="majorHAnsi"/>
          <w:sz w:val="26"/>
          <w:szCs w:val="26"/>
        </w:rPr>
        <w:t xml:space="preserve"> del país. En 2021, según la </w:t>
      </w:r>
      <w:r w:rsidRPr="00935CB7">
        <w:rPr>
          <w:rFonts w:asciiTheme="majorHAnsi" w:hAnsiTheme="majorHAnsi" w:cstheme="majorHAnsi"/>
          <w:b/>
          <w:bCs/>
          <w:sz w:val="26"/>
          <w:szCs w:val="26"/>
        </w:rPr>
        <w:t>UNODC</w:t>
      </w:r>
      <w:r w:rsidRPr="00935CB7">
        <w:rPr>
          <w:rFonts w:asciiTheme="majorHAnsi" w:hAnsiTheme="majorHAnsi" w:cstheme="majorHAnsi"/>
          <w:sz w:val="26"/>
          <w:szCs w:val="26"/>
        </w:rPr>
        <w:t xml:space="preserve">, el </w:t>
      </w:r>
      <w:r w:rsidRPr="00935CB7">
        <w:rPr>
          <w:rFonts w:asciiTheme="majorHAnsi" w:hAnsiTheme="majorHAnsi" w:cstheme="majorHAnsi"/>
          <w:b/>
          <w:bCs/>
          <w:sz w:val="26"/>
          <w:szCs w:val="26"/>
        </w:rPr>
        <w:t>12% de los cultivos de coca</w:t>
      </w:r>
      <w:r w:rsidRPr="00935CB7">
        <w:rPr>
          <w:rFonts w:asciiTheme="majorHAnsi" w:hAnsiTheme="majorHAnsi" w:cstheme="majorHAnsi"/>
          <w:sz w:val="26"/>
          <w:szCs w:val="26"/>
        </w:rPr>
        <w:t xml:space="preserve"> en Colombia estaban ubicados en Nariño, lo que representa una gran parte de la economía informal y del narcotráfico en la región.</w:t>
      </w:r>
    </w:p>
    <w:p w14:paraId="103849F1" w14:textId="77777777" w:rsidR="00935CB7" w:rsidRPr="00935CB7" w:rsidRDefault="00935CB7" w:rsidP="00935CB7">
      <w:pPr>
        <w:tabs>
          <w:tab w:val="left" w:pos="1515"/>
        </w:tabs>
        <w:jc w:val="both"/>
        <w:rPr>
          <w:rFonts w:asciiTheme="majorHAnsi" w:hAnsiTheme="majorHAnsi" w:cstheme="majorHAnsi"/>
          <w:sz w:val="26"/>
          <w:szCs w:val="26"/>
        </w:rPr>
      </w:pPr>
    </w:p>
    <w:p w14:paraId="6BD0C8E0"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 xml:space="preserve">La creación de proyectos productivos en Nariño es clave para fomentar la </w:t>
      </w:r>
      <w:r w:rsidRPr="00935CB7">
        <w:rPr>
          <w:rFonts w:asciiTheme="majorHAnsi" w:hAnsiTheme="majorHAnsi" w:cstheme="majorHAnsi"/>
          <w:b/>
          <w:bCs/>
          <w:sz w:val="26"/>
          <w:szCs w:val="26"/>
        </w:rPr>
        <w:t>economía local</w:t>
      </w:r>
      <w:r w:rsidRPr="00935CB7">
        <w:rPr>
          <w:rFonts w:asciiTheme="majorHAnsi" w:hAnsiTheme="majorHAnsi" w:cstheme="majorHAnsi"/>
          <w:sz w:val="26"/>
          <w:szCs w:val="26"/>
        </w:rPr>
        <w:t xml:space="preserve">, generar </w:t>
      </w:r>
      <w:r w:rsidRPr="00935CB7">
        <w:rPr>
          <w:rFonts w:asciiTheme="majorHAnsi" w:hAnsiTheme="majorHAnsi" w:cstheme="majorHAnsi"/>
          <w:b/>
          <w:bCs/>
          <w:sz w:val="26"/>
          <w:szCs w:val="26"/>
        </w:rPr>
        <w:t>empleo formal</w:t>
      </w:r>
      <w:r w:rsidRPr="00935CB7">
        <w:rPr>
          <w:rFonts w:asciiTheme="majorHAnsi" w:hAnsiTheme="majorHAnsi" w:cstheme="majorHAnsi"/>
          <w:sz w:val="26"/>
          <w:szCs w:val="26"/>
        </w:rPr>
        <w:t xml:space="preserve"> y </w:t>
      </w:r>
      <w:r w:rsidRPr="00935CB7">
        <w:rPr>
          <w:rFonts w:asciiTheme="majorHAnsi" w:hAnsiTheme="majorHAnsi" w:cstheme="majorHAnsi"/>
          <w:b/>
          <w:bCs/>
          <w:sz w:val="26"/>
          <w:szCs w:val="26"/>
        </w:rPr>
        <w:t>sostenible</w:t>
      </w:r>
      <w:r w:rsidRPr="00935CB7">
        <w:rPr>
          <w:rFonts w:asciiTheme="majorHAnsi" w:hAnsiTheme="majorHAnsi" w:cstheme="majorHAnsi"/>
          <w:sz w:val="26"/>
          <w:szCs w:val="26"/>
        </w:rPr>
        <w:t xml:space="preserve">, y romper con los ciclos de pobreza y violencia que han afectado históricamente al departamento. La </w:t>
      </w:r>
      <w:r w:rsidRPr="00935CB7">
        <w:rPr>
          <w:rFonts w:asciiTheme="majorHAnsi" w:hAnsiTheme="majorHAnsi" w:cstheme="majorHAnsi"/>
          <w:b/>
          <w:bCs/>
          <w:sz w:val="26"/>
          <w:szCs w:val="26"/>
        </w:rPr>
        <w:t>agricultura</w:t>
      </w:r>
      <w:r w:rsidRPr="00935CB7">
        <w:rPr>
          <w:rFonts w:asciiTheme="majorHAnsi" w:hAnsiTheme="majorHAnsi" w:cstheme="majorHAnsi"/>
          <w:sz w:val="26"/>
          <w:szCs w:val="26"/>
        </w:rPr>
        <w:t xml:space="preserve"> y el </w:t>
      </w:r>
      <w:r w:rsidRPr="00935CB7">
        <w:rPr>
          <w:rFonts w:asciiTheme="majorHAnsi" w:hAnsiTheme="majorHAnsi" w:cstheme="majorHAnsi"/>
          <w:b/>
          <w:bCs/>
          <w:sz w:val="26"/>
          <w:szCs w:val="26"/>
        </w:rPr>
        <w:t>ecoturismo</w:t>
      </w:r>
      <w:r w:rsidRPr="00935CB7">
        <w:rPr>
          <w:rFonts w:asciiTheme="majorHAnsi" w:hAnsiTheme="majorHAnsi" w:cstheme="majorHAnsi"/>
          <w:sz w:val="26"/>
          <w:szCs w:val="26"/>
        </w:rPr>
        <w:t xml:space="preserve"> son dos sectores clave en los que Nariño tiene un gran potencial, pero se requiere de una fuerte intervención del Estado y el sector privado para que estos sectores sean sostenibles y rentables.</w:t>
      </w:r>
    </w:p>
    <w:p w14:paraId="02377B93" w14:textId="77777777" w:rsidR="00935CB7" w:rsidRPr="00935CB7" w:rsidRDefault="00935CB7" w:rsidP="00935CB7">
      <w:pPr>
        <w:tabs>
          <w:tab w:val="left" w:pos="1515"/>
        </w:tabs>
        <w:jc w:val="both"/>
        <w:rPr>
          <w:rFonts w:asciiTheme="majorHAnsi" w:hAnsiTheme="majorHAnsi" w:cstheme="majorHAnsi"/>
          <w:sz w:val="26"/>
          <w:szCs w:val="26"/>
        </w:rPr>
      </w:pPr>
    </w:p>
    <w:p w14:paraId="392FD838"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 xml:space="preserve">Además, el fomento de proyectos productivos debe ir acompañado de </w:t>
      </w:r>
      <w:r w:rsidRPr="00935CB7">
        <w:rPr>
          <w:rFonts w:asciiTheme="majorHAnsi" w:hAnsiTheme="majorHAnsi" w:cstheme="majorHAnsi"/>
          <w:b/>
          <w:bCs/>
          <w:sz w:val="26"/>
          <w:szCs w:val="26"/>
        </w:rPr>
        <w:t>capacitación técnica</w:t>
      </w:r>
      <w:r w:rsidRPr="00935CB7">
        <w:rPr>
          <w:rFonts w:asciiTheme="majorHAnsi" w:hAnsiTheme="majorHAnsi" w:cstheme="majorHAnsi"/>
          <w:sz w:val="26"/>
          <w:szCs w:val="26"/>
        </w:rPr>
        <w:t xml:space="preserve"> y </w:t>
      </w:r>
      <w:r w:rsidRPr="00935CB7">
        <w:rPr>
          <w:rFonts w:asciiTheme="majorHAnsi" w:hAnsiTheme="majorHAnsi" w:cstheme="majorHAnsi"/>
          <w:b/>
          <w:bCs/>
          <w:sz w:val="26"/>
          <w:szCs w:val="26"/>
        </w:rPr>
        <w:t>formación empresarial</w:t>
      </w:r>
      <w:r w:rsidRPr="00935CB7">
        <w:rPr>
          <w:rFonts w:asciiTheme="majorHAnsi" w:hAnsiTheme="majorHAnsi" w:cstheme="majorHAnsi"/>
          <w:sz w:val="26"/>
          <w:szCs w:val="26"/>
        </w:rPr>
        <w:t>, que permita a las comunidades vulnerables participar activamente en la construcción de su propio desarrollo económico.</w:t>
      </w:r>
    </w:p>
    <w:p w14:paraId="117CBF42" w14:textId="77777777" w:rsidR="00935CB7" w:rsidRPr="00935CB7" w:rsidRDefault="00935CB7" w:rsidP="00935CB7">
      <w:pPr>
        <w:tabs>
          <w:tab w:val="left" w:pos="1515"/>
        </w:tabs>
        <w:jc w:val="both"/>
        <w:rPr>
          <w:rFonts w:asciiTheme="majorHAnsi" w:hAnsiTheme="majorHAnsi" w:cstheme="majorHAnsi"/>
          <w:sz w:val="26"/>
          <w:szCs w:val="26"/>
        </w:rPr>
      </w:pPr>
    </w:p>
    <w:p w14:paraId="4DB62567"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 xml:space="preserve">Es fundamental que los proyectos productivos se diseñen pensando especialmente en la </w:t>
      </w:r>
      <w:r w:rsidRPr="00935CB7">
        <w:rPr>
          <w:rFonts w:asciiTheme="majorHAnsi" w:hAnsiTheme="majorHAnsi" w:cstheme="majorHAnsi"/>
          <w:b/>
          <w:bCs/>
          <w:sz w:val="26"/>
          <w:szCs w:val="26"/>
        </w:rPr>
        <w:t>juventud</w:t>
      </w:r>
      <w:r w:rsidRPr="00935CB7">
        <w:rPr>
          <w:rFonts w:asciiTheme="majorHAnsi" w:hAnsiTheme="majorHAnsi" w:cstheme="majorHAnsi"/>
          <w:sz w:val="26"/>
          <w:szCs w:val="26"/>
        </w:rPr>
        <w:t xml:space="preserve"> de Nariño, que enfrenta un desempleo elevado. La </w:t>
      </w:r>
      <w:r w:rsidRPr="00935CB7">
        <w:rPr>
          <w:rFonts w:asciiTheme="majorHAnsi" w:hAnsiTheme="majorHAnsi" w:cstheme="majorHAnsi"/>
          <w:b/>
          <w:bCs/>
          <w:sz w:val="26"/>
          <w:szCs w:val="26"/>
        </w:rPr>
        <w:t>creación de empresas rurales</w:t>
      </w:r>
      <w:r w:rsidRPr="00935CB7">
        <w:rPr>
          <w:rFonts w:asciiTheme="majorHAnsi" w:hAnsiTheme="majorHAnsi" w:cstheme="majorHAnsi"/>
          <w:sz w:val="26"/>
          <w:szCs w:val="26"/>
        </w:rPr>
        <w:t xml:space="preserve"> y el </w:t>
      </w:r>
      <w:r w:rsidRPr="00935CB7">
        <w:rPr>
          <w:rFonts w:asciiTheme="majorHAnsi" w:hAnsiTheme="majorHAnsi" w:cstheme="majorHAnsi"/>
          <w:b/>
          <w:bCs/>
          <w:sz w:val="26"/>
          <w:szCs w:val="26"/>
        </w:rPr>
        <w:t>fortalecimiento de pequeñas y medianas empresas (PYMES)</w:t>
      </w:r>
      <w:r w:rsidRPr="00935CB7">
        <w:rPr>
          <w:rFonts w:asciiTheme="majorHAnsi" w:hAnsiTheme="majorHAnsi" w:cstheme="majorHAnsi"/>
          <w:sz w:val="26"/>
          <w:szCs w:val="26"/>
        </w:rPr>
        <w:t xml:space="preserve"> en el departamento permitiría generar nuevas oportunidades laborales para los jóvenes, incentivando la </w:t>
      </w:r>
      <w:r w:rsidRPr="00935CB7">
        <w:rPr>
          <w:rFonts w:asciiTheme="majorHAnsi" w:hAnsiTheme="majorHAnsi" w:cstheme="majorHAnsi"/>
          <w:b/>
          <w:bCs/>
          <w:sz w:val="26"/>
          <w:szCs w:val="26"/>
        </w:rPr>
        <w:t>innovación</w:t>
      </w:r>
      <w:r w:rsidRPr="00935CB7">
        <w:rPr>
          <w:rFonts w:asciiTheme="majorHAnsi" w:hAnsiTheme="majorHAnsi" w:cstheme="majorHAnsi"/>
          <w:sz w:val="26"/>
          <w:szCs w:val="26"/>
        </w:rPr>
        <w:t xml:space="preserve"> y la </w:t>
      </w:r>
      <w:r w:rsidRPr="00935CB7">
        <w:rPr>
          <w:rFonts w:asciiTheme="majorHAnsi" w:hAnsiTheme="majorHAnsi" w:cstheme="majorHAnsi"/>
          <w:b/>
          <w:bCs/>
          <w:sz w:val="26"/>
          <w:szCs w:val="26"/>
        </w:rPr>
        <w:t>creación de empleos</w:t>
      </w:r>
      <w:r w:rsidRPr="00935CB7">
        <w:rPr>
          <w:rFonts w:asciiTheme="majorHAnsi" w:hAnsiTheme="majorHAnsi" w:cstheme="majorHAnsi"/>
          <w:sz w:val="26"/>
          <w:szCs w:val="26"/>
        </w:rPr>
        <w:t xml:space="preserve"> en sectores emergentes como la tecnología y las energías renovables.</w:t>
      </w:r>
    </w:p>
    <w:p w14:paraId="1B80A467" w14:textId="77777777" w:rsidR="00935CB7" w:rsidRPr="00935CB7" w:rsidRDefault="00935CB7" w:rsidP="00935CB7">
      <w:pPr>
        <w:tabs>
          <w:tab w:val="left" w:pos="1515"/>
        </w:tabs>
        <w:jc w:val="both"/>
        <w:rPr>
          <w:rFonts w:asciiTheme="majorHAnsi" w:hAnsiTheme="majorHAnsi" w:cstheme="majorHAnsi"/>
          <w:sz w:val="26"/>
          <w:szCs w:val="26"/>
        </w:rPr>
      </w:pPr>
    </w:p>
    <w:p w14:paraId="7817FD6A"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 xml:space="preserve">Uno de los mayores retos de Nariño es la </w:t>
      </w:r>
      <w:r w:rsidRPr="00935CB7">
        <w:rPr>
          <w:rFonts w:asciiTheme="majorHAnsi" w:hAnsiTheme="majorHAnsi" w:cstheme="majorHAnsi"/>
          <w:b/>
          <w:bCs/>
          <w:sz w:val="26"/>
          <w:szCs w:val="26"/>
        </w:rPr>
        <w:t>presencia de cultivos ilícitos</w:t>
      </w:r>
      <w:r w:rsidRPr="00935CB7">
        <w:rPr>
          <w:rFonts w:asciiTheme="majorHAnsi" w:hAnsiTheme="majorHAnsi" w:cstheme="majorHAnsi"/>
          <w:sz w:val="26"/>
          <w:szCs w:val="26"/>
        </w:rPr>
        <w:t xml:space="preserve">, que perpetúan el ciclo de violencia y pobreza. A través de la </w:t>
      </w:r>
      <w:r w:rsidRPr="00935CB7">
        <w:rPr>
          <w:rFonts w:asciiTheme="majorHAnsi" w:hAnsiTheme="majorHAnsi" w:cstheme="majorHAnsi"/>
          <w:b/>
          <w:bCs/>
          <w:sz w:val="26"/>
          <w:szCs w:val="26"/>
        </w:rPr>
        <w:t>oferta de proyectos productivos</w:t>
      </w:r>
      <w:r w:rsidRPr="00935CB7">
        <w:rPr>
          <w:rFonts w:asciiTheme="majorHAnsi" w:hAnsiTheme="majorHAnsi" w:cstheme="majorHAnsi"/>
          <w:sz w:val="26"/>
          <w:szCs w:val="26"/>
        </w:rPr>
        <w:t xml:space="preserve"> sostenibles y rentables, se puede ofrecer a las comunidades alternativas económicas que les permitan alejarse de la dependencia del narcotráfico. Proyectos enfocados en la </w:t>
      </w:r>
      <w:r w:rsidRPr="00935CB7">
        <w:rPr>
          <w:rFonts w:asciiTheme="majorHAnsi" w:hAnsiTheme="majorHAnsi" w:cstheme="majorHAnsi"/>
          <w:b/>
          <w:bCs/>
          <w:sz w:val="26"/>
          <w:szCs w:val="26"/>
        </w:rPr>
        <w:t>agricultura sostenible</w:t>
      </w:r>
      <w:r w:rsidRPr="00935CB7">
        <w:rPr>
          <w:rFonts w:asciiTheme="majorHAnsi" w:hAnsiTheme="majorHAnsi" w:cstheme="majorHAnsi"/>
          <w:sz w:val="26"/>
          <w:szCs w:val="26"/>
        </w:rPr>
        <w:t xml:space="preserve">, la </w:t>
      </w:r>
      <w:r w:rsidRPr="00935CB7">
        <w:rPr>
          <w:rFonts w:asciiTheme="majorHAnsi" w:hAnsiTheme="majorHAnsi" w:cstheme="majorHAnsi"/>
          <w:b/>
          <w:bCs/>
          <w:sz w:val="26"/>
          <w:szCs w:val="26"/>
        </w:rPr>
        <w:t>agroindustria</w:t>
      </w:r>
      <w:r w:rsidRPr="00935CB7">
        <w:rPr>
          <w:rFonts w:asciiTheme="majorHAnsi" w:hAnsiTheme="majorHAnsi" w:cstheme="majorHAnsi"/>
          <w:sz w:val="26"/>
          <w:szCs w:val="26"/>
        </w:rPr>
        <w:t xml:space="preserve">, y la </w:t>
      </w:r>
      <w:r w:rsidRPr="00935CB7">
        <w:rPr>
          <w:rFonts w:asciiTheme="majorHAnsi" w:hAnsiTheme="majorHAnsi" w:cstheme="majorHAnsi"/>
          <w:b/>
          <w:bCs/>
          <w:sz w:val="26"/>
          <w:szCs w:val="26"/>
        </w:rPr>
        <w:t>comercialización de productos locales</w:t>
      </w:r>
      <w:r w:rsidRPr="00935CB7">
        <w:rPr>
          <w:rFonts w:asciiTheme="majorHAnsi" w:hAnsiTheme="majorHAnsi" w:cstheme="majorHAnsi"/>
          <w:sz w:val="26"/>
          <w:szCs w:val="26"/>
        </w:rPr>
        <w:t xml:space="preserve"> pueden ser una salida económica viable para muchas de las familias en las zonas rurales de Nariño.</w:t>
      </w:r>
    </w:p>
    <w:p w14:paraId="7E1A2E3A" w14:textId="77777777" w:rsidR="00935CB7" w:rsidRPr="00935CB7" w:rsidRDefault="00935CB7" w:rsidP="00935CB7">
      <w:pPr>
        <w:tabs>
          <w:tab w:val="left" w:pos="1515"/>
        </w:tabs>
        <w:jc w:val="both"/>
        <w:rPr>
          <w:rFonts w:asciiTheme="majorHAnsi" w:hAnsiTheme="majorHAnsi" w:cstheme="majorHAnsi"/>
          <w:sz w:val="26"/>
          <w:szCs w:val="26"/>
        </w:rPr>
      </w:pPr>
    </w:p>
    <w:p w14:paraId="616D024B"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 xml:space="preserve">Al ofrecer </w:t>
      </w:r>
      <w:r w:rsidRPr="00935CB7">
        <w:rPr>
          <w:rFonts w:asciiTheme="majorHAnsi" w:hAnsiTheme="majorHAnsi" w:cstheme="majorHAnsi"/>
          <w:b/>
          <w:bCs/>
          <w:sz w:val="26"/>
          <w:szCs w:val="26"/>
        </w:rPr>
        <w:t>alternativas productivas sostenibles</w:t>
      </w:r>
      <w:r w:rsidRPr="00935CB7">
        <w:rPr>
          <w:rFonts w:asciiTheme="majorHAnsi" w:hAnsiTheme="majorHAnsi" w:cstheme="majorHAnsi"/>
          <w:sz w:val="26"/>
          <w:szCs w:val="26"/>
        </w:rPr>
        <w:t xml:space="preserve"> a los habitantes de las zonas con cultivos ilícitos, se podría reducir la dependencia de los grupos armados ilegales y las economías ilícitas, promoviendo un </w:t>
      </w:r>
      <w:r w:rsidRPr="00935CB7">
        <w:rPr>
          <w:rFonts w:asciiTheme="majorHAnsi" w:hAnsiTheme="majorHAnsi" w:cstheme="majorHAnsi"/>
          <w:b/>
          <w:bCs/>
          <w:sz w:val="26"/>
          <w:szCs w:val="26"/>
        </w:rPr>
        <w:t>ambiente de paz</w:t>
      </w:r>
      <w:r w:rsidRPr="00935CB7">
        <w:rPr>
          <w:rFonts w:asciiTheme="majorHAnsi" w:hAnsiTheme="majorHAnsi" w:cstheme="majorHAnsi"/>
          <w:sz w:val="26"/>
          <w:szCs w:val="26"/>
        </w:rPr>
        <w:t xml:space="preserve"> y </w:t>
      </w:r>
      <w:r w:rsidRPr="00935CB7">
        <w:rPr>
          <w:rFonts w:asciiTheme="majorHAnsi" w:hAnsiTheme="majorHAnsi" w:cstheme="majorHAnsi"/>
          <w:b/>
          <w:bCs/>
          <w:sz w:val="26"/>
          <w:szCs w:val="26"/>
        </w:rPr>
        <w:t>seguridad</w:t>
      </w:r>
      <w:r w:rsidRPr="00935CB7">
        <w:rPr>
          <w:rFonts w:asciiTheme="majorHAnsi" w:hAnsiTheme="majorHAnsi" w:cstheme="majorHAnsi"/>
          <w:sz w:val="26"/>
          <w:szCs w:val="26"/>
        </w:rPr>
        <w:t xml:space="preserve"> en las zonas afectadas.</w:t>
      </w:r>
    </w:p>
    <w:p w14:paraId="477C54D2" w14:textId="77777777" w:rsidR="00935CB7" w:rsidRPr="00935CB7" w:rsidRDefault="00935CB7" w:rsidP="00935CB7">
      <w:pPr>
        <w:tabs>
          <w:tab w:val="left" w:pos="1515"/>
        </w:tabs>
        <w:jc w:val="both"/>
        <w:rPr>
          <w:rFonts w:asciiTheme="majorHAnsi" w:hAnsiTheme="majorHAnsi" w:cstheme="majorHAnsi"/>
          <w:sz w:val="26"/>
          <w:szCs w:val="26"/>
        </w:rPr>
      </w:pPr>
    </w:p>
    <w:p w14:paraId="34E86CB6" w14:textId="7837AB1D"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lastRenderedPageBreak/>
        <w:t xml:space="preserve">El impacto esperado de estos proyectos en términos de </w:t>
      </w:r>
      <w:r w:rsidRPr="00935CB7">
        <w:rPr>
          <w:rFonts w:asciiTheme="majorHAnsi" w:hAnsiTheme="majorHAnsi" w:cstheme="majorHAnsi"/>
          <w:b/>
          <w:bCs/>
          <w:sz w:val="26"/>
          <w:szCs w:val="26"/>
        </w:rPr>
        <w:t>inclusión social</w:t>
      </w:r>
      <w:r w:rsidRPr="00935CB7">
        <w:rPr>
          <w:rFonts w:asciiTheme="majorHAnsi" w:hAnsiTheme="majorHAnsi" w:cstheme="majorHAnsi"/>
          <w:sz w:val="26"/>
          <w:szCs w:val="26"/>
        </w:rPr>
        <w:t xml:space="preserve"> es considerable. Al promover la participación de </w:t>
      </w:r>
      <w:r w:rsidRPr="00935CB7">
        <w:rPr>
          <w:rFonts w:asciiTheme="majorHAnsi" w:hAnsiTheme="majorHAnsi" w:cstheme="majorHAnsi"/>
          <w:b/>
          <w:bCs/>
          <w:sz w:val="26"/>
          <w:szCs w:val="26"/>
        </w:rPr>
        <w:t>comunidades indígenas</w:t>
      </w:r>
      <w:r w:rsidRPr="00935CB7">
        <w:rPr>
          <w:rFonts w:asciiTheme="majorHAnsi" w:hAnsiTheme="majorHAnsi" w:cstheme="majorHAnsi"/>
          <w:sz w:val="26"/>
          <w:szCs w:val="26"/>
        </w:rPr>
        <w:t xml:space="preserve">, </w:t>
      </w:r>
      <w:r w:rsidRPr="00935CB7">
        <w:rPr>
          <w:rFonts w:asciiTheme="majorHAnsi" w:hAnsiTheme="majorHAnsi" w:cstheme="majorHAnsi"/>
          <w:b/>
          <w:bCs/>
          <w:sz w:val="26"/>
          <w:szCs w:val="26"/>
        </w:rPr>
        <w:t>afrocolombianas</w:t>
      </w:r>
      <w:r w:rsidRPr="00935CB7">
        <w:rPr>
          <w:rFonts w:asciiTheme="majorHAnsi" w:hAnsiTheme="majorHAnsi" w:cstheme="majorHAnsi"/>
          <w:sz w:val="26"/>
          <w:szCs w:val="26"/>
        </w:rPr>
        <w:t xml:space="preserve">, y </w:t>
      </w:r>
      <w:r w:rsidRPr="00935CB7">
        <w:rPr>
          <w:rFonts w:asciiTheme="majorHAnsi" w:hAnsiTheme="majorHAnsi" w:cstheme="majorHAnsi"/>
          <w:b/>
          <w:bCs/>
          <w:sz w:val="26"/>
          <w:szCs w:val="26"/>
        </w:rPr>
        <w:t>campesinas</w:t>
      </w:r>
      <w:r w:rsidRPr="00935CB7">
        <w:rPr>
          <w:rFonts w:asciiTheme="majorHAnsi" w:hAnsiTheme="majorHAnsi" w:cstheme="majorHAnsi"/>
          <w:sz w:val="26"/>
          <w:szCs w:val="26"/>
        </w:rPr>
        <w:t>, se busca fortalecer el tejido social, mejorar la cohesión comunitaria y garantizar que todos los sectores de la población tengan acceso a las mismas oportunidades de desarrollo.</w:t>
      </w:r>
    </w:p>
    <w:p w14:paraId="7E25A6F7" w14:textId="77777777" w:rsidR="00935CB7" w:rsidRPr="00935CB7" w:rsidRDefault="00935CB7" w:rsidP="00935CB7">
      <w:pPr>
        <w:tabs>
          <w:tab w:val="left" w:pos="1515"/>
        </w:tabs>
        <w:jc w:val="both"/>
        <w:rPr>
          <w:rFonts w:asciiTheme="majorHAnsi" w:hAnsiTheme="majorHAnsi" w:cstheme="majorHAnsi"/>
          <w:sz w:val="26"/>
          <w:szCs w:val="26"/>
        </w:rPr>
      </w:pPr>
    </w:p>
    <w:p w14:paraId="119C3D79" w14:textId="77777777" w:rsidR="00935CB7" w:rsidRPr="00935CB7" w:rsidRDefault="00935CB7" w:rsidP="00935CB7">
      <w:pPr>
        <w:tabs>
          <w:tab w:val="left" w:pos="1515"/>
        </w:tabs>
        <w:jc w:val="both"/>
        <w:rPr>
          <w:rFonts w:asciiTheme="majorHAnsi" w:hAnsiTheme="majorHAnsi" w:cstheme="majorHAnsi"/>
          <w:sz w:val="26"/>
          <w:szCs w:val="26"/>
        </w:rPr>
      </w:pPr>
      <w:r w:rsidRPr="00935CB7">
        <w:rPr>
          <w:rFonts w:asciiTheme="majorHAnsi" w:hAnsiTheme="majorHAnsi" w:cstheme="majorHAnsi"/>
          <w:sz w:val="26"/>
          <w:szCs w:val="26"/>
        </w:rPr>
        <w:t xml:space="preserve">La </w:t>
      </w:r>
      <w:r w:rsidRPr="00935CB7">
        <w:rPr>
          <w:rFonts w:asciiTheme="majorHAnsi" w:hAnsiTheme="majorHAnsi" w:cstheme="majorHAnsi"/>
          <w:b/>
          <w:bCs/>
          <w:sz w:val="26"/>
          <w:szCs w:val="26"/>
        </w:rPr>
        <w:t>Ley de Fomento de Proyectos Productivos en Nariño</w:t>
      </w:r>
      <w:r w:rsidRPr="00935CB7">
        <w:rPr>
          <w:rFonts w:asciiTheme="majorHAnsi" w:hAnsiTheme="majorHAnsi" w:cstheme="majorHAnsi"/>
          <w:sz w:val="26"/>
          <w:szCs w:val="26"/>
        </w:rPr>
        <w:t xml:space="preserve"> representa una oportunidad única para impulsar el desarrollo económico y social del departamento, transformando sus áreas vulnerables en territorios prósperos, seguros y sostenibles. Esta ley no solo contribuiría a la </w:t>
      </w:r>
      <w:r w:rsidRPr="00935CB7">
        <w:rPr>
          <w:rFonts w:asciiTheme="majorHAnsi" w:hAnsiTheme="majorHAnsi" w:cstheme="majorHAnsi"/>
          <w:b/>
          <w:bCs/>
          <w:sz w:val="26"/>
          <w:szCs w:val="26"/>
        </w:rPr>
        <w:t>reducción de la pobreza</w:t>
      </w:r>
      <w:r w:rsidRPr="00935CB7">
        <w:rPr>
          <w:rFonts w:asciiTheme="majorHAnsi" w:hAnsiTheme="majorHAnsi" w:cstheme="majorHAnsi"/>
          <w:sz w:val="26"/>
          <w:szCs w:val="26"/>
        </w:rPr>
        <w:t xml:space="preserve"> y el </w:t>
      </w:r>
      <w:r w:rsidRPr="00935CB7">
        <w:rPr>
          <w:rFonts w:asciiTheme="majorHAnsi" w:hAnsiTheme="majorHAnsi" w:cstheme="majorHAnsi"/>
          <w:b/>
          <w:bCs/>
          <w:sz w:val="26"/>
          <w:szCs w:val="26"/>
        </w:rPr>
        <w:t>desempleo</w:t>
      </w:r>
      <w:r w:rsidRPr="00935CB7">
        <w:rPr>
          <w:rFonts w:asciiTheme="majorHAnsi" w:hAnsiTheme="majorHAnsi" w:cstheme="majorHAnsi"/>
          <w:sz w:val="26"/>
          <w:szCs w:val="26"/>
        </w:rPr>
        <w:t xml:space="preserve">, sino que también serviría para </w:t>
      </w:r>
      <w:r w:rsidRPr="00935CB7">
        <w:rPr>
          <w:rFonts w:asciiTheme="majorHAnsi" w:hAnsiTheme="majorHAnsi" w:cstheme="majorHAnsi"/>
          <w:b/>
          <w:bCs/>
          <w:sz w:val="26"/>
          <w:szCs w:val="26"/>
        </w:rPr>
        <w:t>fortalecer la paz</w:t>
      </w:r>
      <w:r w:rsidRPr="00935CB7">
        <w:rPr>
          <w:rFonts w:asciiTheme="majorHAnsi" w:hAnsiTheme="majorHAnsi" w:cstheme="majorHAnsi"/>
          <w:sz w:val="26"/>
          <w:szCs w:val="26"/>
        </w:rPr>
        <w:t xml:space="preserve">, mejorar la </w:t>
      </w:r>
      <w:r w:rsidRPr="00935CB7">
        <w:rPr>
          <w:rFonts w:asciiTheme="majorHAnsi" w:hAnsiTheme="majorHAnsi" w:cstheme="majorHAnsi"/>
          <w:b/>
          <w:bCs/>
          <w:sz w:val="26"/>
          <w:szCs w:val="26"/>
        </w:rPr>
        <w:t>cohesión social</w:t>
      </w:r>
      <w:r w:rsidRPr="00935CB7">
        <w:rPr>
          <w:rFonts w:asciiTheme="majorHAnsi" w:hAnsiTheme="majorHAnsi" w:cstheme="majorHAnsi"/>
          <w:sz w:val="26"/>
          <w:szCs w:val="26"/>
        </w:rPr>
        <w:t xml:space="preserve">, y </w:t>
      </w:r>
      <w:r w:rsidRPr="00935CB7">
        <w:rPr>
          <w:rFonts w:asciiTheme="majorHAnsi" w:hAnsiTheme="majorHAnsi" w:cstheme="majorHAnsi"/>
          <w:b/>
          <w:bCs/>
          <w:sz w:val="26"/>
          <w:szCs w:val="26"/>
        </w:rPr>
        <w:t>disminuir la violencia</w:t>
      </w:r>
      <w:r w:rsidRPr="00935CB7">
        <w:rPr>
          <w:rFonts w:asciiTheme="majorHAnsi" w:hAnsiTheme="majorHAnsi" w:cstheme="majorHAnsi"/>
          <w:sz w:val="26"/>
          <w:szCs w:val="26"/>
        </w:rPr>
        <w:t xml:space="preserve"> asociada con economías ilícitas. Con el apoyo del Estado, el sector privado y las comunidades locales, Nariño puede convertirse en un ejemplo de </w:t>
      </w:r>
      <w:r w:rsidRPr="00935CB7">
        <w:rPr>
          <w:rFonts w:asciiTheme="majorHAnsi" w:hAnsiTheme="majorHAnsi" w:cstheme="majorHAnsi"/>
          <w:b/>
          <w:bCs/>
          <w:sz w:val="26"/>
          <w:szCs w:val="26"/>
        </w:rPr>
        <w:t>desarrollo inclusivo</w:t>
      </w:r>
      <w:r w:rsidRPr="00935CB7">
        <w:rPr>
          <w:rFonts w:asciiTheme="majorHAnsi" w:hAnsiTheme="majorHAnsi" w:cstheme="majorHAnsi"/>
          <w:sz w:val="26"/>
          <w:szCs w:val="26"/>
        </w:rPr>
        <w:t xml:space="preserve"> y </w:t>
      </w:r>
      <w:r w:rsidRPr="00935CB7">
        <w:rPr>
          <w:rFonts w:asciiTheme="majorHAnsi" w:hAnsiTheme="majorHAnsi" w:cstheme="majorHAnsi"/>
          <w:b/>
          <w:bCs/>
          <w:sz w:val="26"/>
          <w:szCs w:val="26"/>
        </w:rPr>
        <w:t>sostenible</w:t>
      </w:r>
      <w:r w:rsidRPr="00935CB7">
        <w:rPr>
          <w:rFonts w:asciiTheme="majorHAnsi" w:hAnsiTheme="majorHAnsi" w:cstheme="majorHAnsi"/>
          <w:sz w:val="26"/>
          <w:szCs w:val="26"/>
        </w:rPr>
        <w:t xml:space="preserve"> para todo el país.</w:t>
      </w:r>
    </w:p>
    <w:p w14:paraId="11ADA53D" w14:textId="77777777" w:rsidR="00935CB7" w:rsidRPr="00935CB7" w:rsidRDefault="00935CB7" w:rsidP="00935CB7">
      <w:pPr>
        <w:tabs>
          <w:tab w:val="left" w:pos="1515"/>
        </w:tabs>
        <w:jc w:val="both"/>
        <w:rPr>
          <w:rFonts w:asciiTheme="majorHAnsi" w:hAnsiTheme="majorHAnsi" w:cstheme="majorHAnsi"/>
          <w:sz w:val="26"/>
          <w:szCs w:val="26"/>
        </w:rPr>
      </w:pPr>
    </w:p>
    <w:p w14:paraId="7E984D8F" w14:textId="77777777" w:rsidR="00935CB7" w:rsidRPr="00935CB7" w:rsidRDefault="00935CB7" w:rsidP="00935CB7">
      <w:pPr>
        <w:tabs>
          <w:tab w:val="left" w:pos="1515"/>
        </w:tabs>
        <w:jc w:val="both"/>
        <w:rPr>
          <w:rFonts w:asciiTheme="majorHAnsi" w:hAnsiTheme="majorHAnsi" w:cstheme="majorHAnsi"/>
          <w:b/>
          <w:bCs/>
          <w:sz w:val="26"/>
          <w:szCs w:val="26"/>
        </w:rPr>
      </w:pPr>
    </w:p>
    <w:p w14:paraId="33FDE86B" w14:textId="77777777" w:rsidR="00935CB7" w:rsidRPr="00935CB7" w:rsidRDefault="00935CB7" w:rsidP="00935CB7">
      <w:pPr>
        <w:spacing w:line="264" w:lineRule="auto"/>
        <w:jc w:val="both"/>
        <w:rPr>
          <w:rFonts w:asciiTheme="majorHAnsi" w:hAnsiTheme="majorHAnsi" w:cstheme="majorHAnsi"/>
          <w:b/>
          <w:sz w:val="26"/>
          <w:szCs w:val="26"/>
        </w:rPr>
      </w:pPr>
      <w:r w:rsidRPr="00935CB7">
        <w:rPr>
          <w:rFonts w:asciiTheme="majorHAnsi" w:hAnsiTheme="majorHAnsi" w:cstheme="majorHAnsi"/>
          <w:b/>
          <w:sz w:val="26"/>
          <w:szCs w:val="26"/>
        </w:rPr>
        <w:t>CONFLICTOS DE INTERÉS</w:t>
      </w:r>
    </w:p>
    <w:p w14:paraId="33286B05" w14:textId="77777777" w:rsidR="00935CB7" w:rsidRPr="00935CB7" w:rsidRDefault="00935CB7" w:rsidP="00935CB7">
      <w:pPr>
        <w:tabs>
          <w:tab w:val="left" w:pos="1515"/>
        </w:tabs>
        <w:jc w:val="both"/>
        <w:rPr>
          <w:rFonts w:asciiTheme="majorHAnsi" w:hAnsiTheme="majorHAnsi" w:cstheme="majorHAnsi"/>
          <w:sz w:val="26"/>
          <w:szCs w:val="26"/>
        </w:rPr>
      </w:pPr>
    </w:p>
    <w:p w14:paraId="66405906" w14:textId="77777777" w:rsidR="00935CB7" w:rsidRPr="00935CB7" w:rsidRDefault="00935CB7" w:rsidP="00935CB7">
      <w:pPr>
        <w:spacing w:line="264" w:lineRule="auto"/>
        <w:jc w:val="both"/>
        <w:rPr>
          <w:rFonts w:asciiTheme="majorHAnsi" w:hAnsiTheme="majorHAnsi" w:cstheme="majorHAnsi"/>
          <w:sz w:val="26"/>
          <w:szCs w:val="26"/>
        </w:rPr>
      </w:pPr>
      <w:r w:rsidRPr="00935CB7">
        <w:rPr>
          <w:rFonts w:asciiTheme="majorHAnsi" w:hAnsiTheme="majorHAnsi" w:cstheme="majorHAnsi"/>
          <w:sz w:val="26"/>
          <w:szCs w:val="26"/>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3556A9A1" w14:textId="77777777" w:rsidR="00935CB7" w:rsidRPr="00935CB7" w:rsidRDefault="00935CB7" w:rsidP="00935CB7">
      <w:pPr>
        <w:tabs>
          <w:tab w:val="left" w:pos="1515"/>
        </w:tabs>
        <w:jc w:val="both"/>
        <w:rPr>
          <w:rFonts w:asciiTheme="majorHAnsi" w:hAnsiTheme="majorHAnsi" w:cstheme="majorHAnsi"/>
          <w:sz w:val="26"/>
          <w:szCs w:val="26"/>
        </w:rPr>
      </w:pPr>
    </w:p>
    <w:p w14:paraId="6098F93C" w14:textId="42B1A72C" w:rsidR="009E022E" w:rsidRPr="009E022E" w:rsidRDefault="009E022E" w:rsidP="007B1BA3">
      <w:pPr>
        <w:tabs>
          <w:tab w:val="left" w:pos="1515"/>
        </w:tabs>
        <w:jc w:val="both"/>
        <w:rPr>
          <w:rFonts w:asciiTheme="majorHAnsi" w:hAnsiTheme="majorHAnsi" w:cstheme="majorHAnsi"/>
          <w:b/>
          <w:bCs/>
          <w:sz w:val="26"/>
          <w:szCs w:val="26"/>
        </w:rPr>
      </w:pPr>
    </w:p>
    <w:p w14:paraId="1BE00EB4" w14:textId="77777777" w:rsidR="00E53B87" w:rsidRPr="007B1BA3" w:rsidRDefault="00E53B87" w:rsidP="007B1BA3">
      <w:pPr>
        <w:tabs>
          <w:tab w:val="left" w:pos="1515"/>
        </w:tabs>
        <w:jc w:val="both"/>
        <w:rPr>
          <w:rFonts w:asciiTheme="majorHAnsi" w:hAnsiTheme="majorHAnsi" w:cstheme="majorHAnsi"/>
          <w:sz w:val="26"/>
          <w:szCs w:val="26"/>
        </w:rPr>
      </w:pPr>
    </w:p>
    <w:p w14:paraId="78AFE1A6" w14:textId="77777777" w:rsidR="007B1BA3" w:rsidRDefault="007B1BA3" w:rsidP="00E53B87">
      <w:pPr>
        <w:spacing w:before="100" w:beforeAutospacing="1" w:after="100" w:afterAutospacing="1"/>
        <w:jc w:val="both"/>
        <w:rPr>
          <w:rFonts w:ascii="Times New Roman" w:eastAsia="Times New Roman" w:hAnsi="Times New Roman" w:cs="Times New Roman"/>
          <w:lang w:eastAsia="es-CO"/>
        </w:rPr>
      </w:pPr>
    </w:p>
    <w:p w14:paraId="478185DD" w14:textId="6E1787E2" w:rsidR="007B1BA3" w:rsidRDefault="007B1BA3" w:rsidP="007B1BA3">
      <w:pPr>
        <w:spacing w:line="276" w:lineRule="auto"/>
        <w:jc w:val="center"/>
        <w:rPr>
          <w:rFonts w:ascii="Times New Roman" w:hAnsi="Times New Roman" w:cs="Times New Roman"/>
          <w:b/>
          <w:bCs/>
        </w:rPr>
      </w:pPr>
      <w:r>
        <w:rPr>
          <w:rFonts w:ascii="Times New Roman" w:hAnsi="Times New Roman" w:cs="Times New Roman"/>
          <w:b/>
          <w:bCs/>
        </w:rPr>
        <w:t>RUTH AMELIA CAYCEDO ROSERO</w:t>
      </w:r>
    </w:p>
    <w:p w14:paraId="4EF94467" w14:textId="77777777" w:rsidR="007B1BA3" w:rsidRPr="00B55842" w:rsidRDefault="007B1BA3" w:rsidP="007B1BA3">
      <w:pPr>
        <w:spacing w:line="276" w:lineRule="auto"/>
        <w:jc w:val="center"/>
        <w:rPr>
          <w:rFonts w:ascii="Times New Roman" w:hAnsi="Times New Roman" w:cs="Times New Roman"/>
        </w:rPr>
      </w:pPr>
      <w:r w:rsidRPr="00B55842">
        <w:rPr>
          <w:rFonts w:ascii="Times New Roman" w:hAnsi="Times New Roman" w:cs="Times New Roman"/>
        </w:rPr>
        <w:t>Representante a la Cámara</w:t>
      </w:r>
    </w:p>
    <w:p w14:paraId="4BC20A72" w14:textId="77777777" w:rsidR="007B1BA3" w:rsidRPr="00B55842" w:rsidRDefault="007B1BA3" w:rsidP="007B1BA3">
      <w:pPr>
        <w:spacing w:line="276" w:lineRule="auto"/>
        <w:jc w:val="center"/>
        <w:rPr>
          <w:rFonts w:ascii="Times New Roman" w:hAnsi="Times New Roman" w:cs="Times New Roman"/>
        </w:rPr>
      </w:pPr>
      <w:r w:rsidRPr="00B55842">
        <w:rPr>
          <w:rFonts w:ascii="Times New Roman" w:hAnsi="Times New Roman" w:cs="Times New Roman"/>
        </w:rPr>
        <w:t xml:space="preserve">Departamento de Nariño </w:t>
      </w:r>
    </w:p>
    <w:p w14:paraId="424DE13F" w14:textId="77777777" w:rsidR="00E53B87" w:rsidRPr="00A81E53" w:rsidRDefault="00E53B87" w:rsidP="00E53B87">
      <w:pPr>
        <w:tabs>
          <w:tab w:val="left" w:pos="1515"/>
        </w:tabs>
        <w:jc w:val="both"/>
        <w:rPr>
          <w:rFonts w:asciiTheme="majorHAnsi" w:hAnsiTheme="majorHAnsi" w:cstheme="majorHAnsi"/>
        </w:rPr>
      </w:pPr>
    </w:p>
    <w:sectPr w:rsidR="00E53B87" w:rsidRPr="00A81E5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3968" w14:textId="77777777" w:rsidR="00B61BF4" w:rsidRDefault="00B61BF4" w:rsidP="00124030">
      <w:r>
        <w:separator/>
      </w:r>
    </w:p>
  </w:endnote>
  <w:endnote w:type="continuationSeparator" w:id="0">
    <w:p w14:paraId="3300F9B1" w14:textId="77777777" w:rsidR="00B61BF4" w:rsidRDefault="00B61BF4" w:rsidP="00124030">
      <w:r>
        <w:continuationSeparator/>
      </w:r>
    </w:p>
  </w:endnote>
  <w:endnote w:type="continuationNotice" w:id="1">
    <w:p w14:paraId="5C638A4C" w14:textId="77777777" w:rsidR="00B61BF4" w:rsidRDefault="00B61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84EF" w14:textId="77777777" w:rsidR="008F7442" w:rsidRDefault="008F7442" w:rsidP="008F7442">
    <w:pPr>
      <w:pStyle w:val="Piedepgina"/>
      <w:tabs>
        <w:tab w:val="clear" w:pos="4252"/>
        <w:tab w:val="clear" w:pos="8504"/>
        <w:tab w:val="left" w:pos="714"/>
      </w:tabs>
      <w:jc w:val="center"/>
      <w:rPr>
        <w:rFonts w:ascii="Arial Narrow" w:hAnsi="Arial Narrow"/>
        <w:noProof/>
        <w:sz w:val="20"/>
        <w:szCs w:val="20"/>
      </w:rPr>
    </w:pPr>
  </w:p>
  <w:p w14:paraId="196D6480" w14:textId="77777777" w:rsidR="00306AE8" w:rsidRDefault="00306AE8" w:rsidP="008F7442">
    <w:pPr>
      <w:pStyle w:val="Piedepgina"/>
      <w:tabs>
        <w:tab w:val="clear" w:pos="4252"/>
        <w:tab w:val="clear" w:pos="8504"/>
        <w:tab w:val="left" w:pos="714"/>
      </w:tabs>
      <w:jc w:val="center"/>
      <w:rPr>
        <w:rFonts w:ascii="Arial Narrow" w:hAnsi="Arial Narrow"/>
        <w:noProof/>
        <w:sz w:val="20"/>
        <w:szCs w:val="20"/>
      </w:rPr>
    </w:pPr>
  </w:p>
  <w:p w14:paraId="3D99F295" w14:textId="19A826FD" w:rsidR="008F7442" w:rsidRDefault="008F7442" w:rsidP="008F7442">
    <w:pPr>
      <w:pStyle w:val="Piedepgina"/>
      <w:tabs>
        <w:tab w:val="clear" w:pos="4252"/>
        <w:tab w:val="clear" w:pos="8504"/>
        <w:tab w:val="left" w:pos="714"/>
      </w:tabs>
      <w:jc w:val="center"/>
      <w:rPr>
        <w:rFonts w:ascii="Arial Narrow" w:hAnsi="Arial Narrow"/>
        <w:noProof/>
        <w:sz w:val="20"/>
        <w:szCs w:val="20"/>
      </w:rPr>
    </w:pPr>
    <w:r w:rsidRPr="0012682A">
      <w:rPr>
        <w:rFonts w:ascii="Arial Narrow" w:hAnsi="Arial Narrow"/>
        <w:noProof/>
        <w:sz w:val="20"/>
        <w:szCs w:val="20"/>
      </w:rPr>
      <w:drawing>
        <wp:anchor distT="0" distB="0" distL="114300" distR="114300" simplePos="0" relativeHeight="251658243" behindDoc="1" locked="0" layoutInCell="1" allowOverlap="1" wp14:anchorId="43C0104D" wp14:editId="3A3E2520">
          <wp:simplePos x="0" y="0"/>
          <wp:positionH relativeFrom="column">
            <wp:posOffset>263525</wp:posOffset>
          </wp:positionH>
          <wp:positionV relativeFrom="paragraph">
            <wp:posOffset>-107315</wp:posOffset>
          </wp:positionV>
          <wp:extent cx="5400040" cy="79375"/>
          <wp:effectExtent l="0" t="0" r="0" b="0"/>
          <wp:wrapNone/>
          <wp:docPr id="250" name="Imagen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drawing>
        <wp:anchor distT="0" distB="0" distL="114300" distR="114300" simplePos="0" relativeHeight="251658242" behindDoc="1" locked="0" layoutInCell="1" allowOverlap="1" wp14:anchorId="7D231D94" wp14:editId="4732B89E">
          <wp:simplePos x="0" y="0"/>
          <wp:positionH relativeFrom="column">
            <wp:posOffset>-3175</wp:posOffset>
          </wp:positionH>
          <wp:positionV relativeFrom="paragraph">
            <wp:posOffset>9278620</wp:posOffset>
          </wp:positionV>
          <wp:extent cx="5400040" cy="79375"/>
          <wp:effectExtent l="0" t="0" r="0" b="0"/>
          <wp:wrapNone/>
          <wp:docPr id="251" name="Imagen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drawing>
        <wp:anchor distT="0" distB="0" distL="114300" distR="114300" simplePos="0" relativeHeight="251658241" behindDoc="1" locked="0" layoutInCell="1" allowOverlap="1" wp14:anchorId="7FE156FE" wp14:editId="02D34710">
          <wp:simplePos x="0" y="0"/>
          <wp:positionH relativeFrom="column">
            <wp:posOffset>-3175</wp:posOffset>
          </wp:positionH>
          <wp:positionV relativeFrom="paragraph">
            <wp:posOffset>9278620</wp:posOffset>
          </wp:positionV>
          <wp:extent cx="5400040" cy="79375"/>
          <wp:effectExtent l="0" t="0" r="0" b="0"/>
          <wp:wrapNone/>
          <wp:docPr id="252" name="Imagen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drawing>
        <wp:anchor distT="0" distB="0" distL="114300" distR="114300" simplePos="0" relativeHeight="251658240" behindDoc="1" locked="0" layoutInCell="1" allowOverlap="1" wp14:anchorId="7E59DCCB" wp14:editId="5878497D">
          <wp:simplePos x="0" y="0"/>
          <wp:positionH relativeFrom="column">
            <wp:posOffset>-3175</wp:posOffset>
          </wp:positionH>
          <wp:positionV relativeFrom="paragraph">
            <wp:posOffset>9278620</wp:posOffset>
          </wp:positionV>
          <wp:extent cx="5400040" cy="79375"/>
          <wp:effectExtent l="0" t="0" r="0" b="0"/>
          <wp:wrapNone/>
          <wp:docPr id="253" name="Imagen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t xml:space="preserve">Carrera 7 N° 8 – 68 Ed. Nuevo del Congreso – PBX: (+57) 60 1 3904050 – Email: </w:t>
    </w:r>
    <w:hyperlink r:id="rId2" w:history="1">
      <w:r w:rsidRPr="004A15F9">
        <w:rPr>
          <w:rStyle w:val="Hipervnculo"/>
          <w:rFonts w:ascii="Arial Narrow" w:hAnsi="Arial Narrow"/>
          <w:noProof/>
          <w:sz w:val="20"/>
          <w:szCs w:val="20"/>
        </w:rPr>
        <w:t>ruth.caycedo@camara.gov.co</w:t>
      </w:r>
    </w:hyperlink>
  </w:p>
  <w:p w14:paraId="55FC1BB7" w14:textId="77777777" w:rsidR="008F7442" w:rsidRPr="0012682A" w:rsidRDefault="008F7442" w:rsidP="008F7442">
    <w:pPr>
      <w:pStyle w:val="Piedepgina"/>
      <w:tabs>
        <w:tab w:val="clear" w:pos="4252"/>
        <w:tab w:val="clear" w:pos="8504"/>
        <w:tab w:val="left" w:pos="714"/>
      </w:tabs>
      <w:jc w:val="center"/>
      <w:rPr>
        <w:rFonts w:ascii="Arial Narrow" w:hAnsi="Arial Narrow"/>
        <w:noProof/>
        <w:sz w:val="20"/>
        <w:szCs w:val="20"/>
      </w:rPr>
    </w:pPr>
    <w:r>
      <w:rPr>
        <w:rFonts w:ascii="Arial Narrow" w:hAnsi="Arial Narrow"/>
        <w:noProof/>
        <w:sz w:val="20"/>
        <w:szCs w:val="20"/>
      </w:rPr>
      <w:t>Bogota D.C.</w:t>
    </w:r>
  </w:p>
  <w:p w14:paraId="21D88751" w14:textId="77777777" w:rsidR="008F7442" w:rsidRDefault="008F74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5875" w14:textId="77777777" w:rsidR="00B61BF4" w:rsidRDefault="00B61BF4" w:rsidP="00124030">
      <w:r>
        <w:separator/>
      </w:r>
    </w:p>
  </w:footnote>
  <w:footnote w:type="continuationSeparator" w:id="0">
    <w:p w14:paraId="27C8E12A" w14:textId="77777777" w:rsidR="00B61BF4" w:rsidRDefault="00B61BF4" w:rsidP="00124030">
      <w:r>
        <w:continuationSeparator/>
      </w:r>
    </w:p>
  </w:footnote>
  <w:footnote w:type="continuationNotice" w:id="1">
    <w:p w14:paraId="313377F2" w14:textId="77777777" w:rsidR="00B61BF4" w:rsidRDefault="00B61B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3710" w14:textId="339CEF1F" w:rsidR="00664369" w:rsidRDefault="00664369">
    <w:pPr>
      <w:pStyle w:val="Encabezado"/>
    </w:pPr>
    <w:r>
      <w:rPr>
        <w:noProof/>
      </w:rPr>
      <w:drawing>
        <wp:anchor distT="0" distB="0" distL="114300" distR="114300" simplePos="0" relativeHeight="251659267" behindDoc="0" locked="0" layoutInCell="1" allowOverlap="1" wp14:anchorId="06D1C8C6" wp14:editId="2355C7C9">
          <wp:simplePos x="0" y="0"/>
          <wp:positionH relativeFrom="column">
            <wp:posOffset>3501390</wp:posOffset>
          </wp:positionH>
          <wp:positionV relativeFrom="paragraph">
            <wp:posOffset>17145</wp:posOffset>
          </wp:positionV>
          <wp:extent cx="1753870" cy="66548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t="13837" b="12682"/>
                  <a:stretch/>
                </pic:blipFill>
                <pic:spPr bwMode="auto">
                  <a:xfrm>
                    <a:off x="0" y="0"/>
                    <a:ext cx="1753870" cy="665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5842" w:rsidRPr="00FB1F25">
      <w:rPr>
        <w:noProof/>
      </w:rPr>
      <w:drawing>
        <wp:inline distT="0" distB="0" distL="0" distR="0" wp14:anchorId="2B08E28C" wp14:editId="0EE7CE08">
          <wp:extent cx="2189747" cy="644951"/>
          <wp:effectExtent l="0" t="0" r="0" b="3175"/>
          <wp:docPr id="2" name="Imagen 2" descr="Inicio |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icio | Camara de Representan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7095" cy="679514"/>
                  </a:xfrm>
                  <a:prstGeom prst="rect">
                    <a:avLst/>
                  </a:prstGeom>
                  <a:noFill/>
                  <a:ln>
                    <a:noFill/>
                  </a:ln>
                </pic:spPr>
              </pic:pic>
            </a:graphicData>
          </a:graphic>
        </wp:inline>
      </w:drawing>
    </w:r>
    <w:r w:rsidR="00124030" w:rsidRPr="00FB1F25">
      <w:fldChar w:fldCharType="begin"/>
    </w:r>
    <w:r w:rsidR="0076716A">
      <w:instrText xml:space="preserve"> INCLUDEPICTURE "C:\\var\\folders\\fb\\0n99xhdd5_1_f_ryyjhl10480000gn\\T\\com.microsoft.Word\\WebArchiveCopyPasteTempFiles\\logo_camara_1.png" \* MERGEFORMAT </w:instrText>
    </w:r>
    <w:r w:rsidR="00B61BF4">
      <w:fldChar w:fldCharType="separate"/>
    </w:r>
    <w:r w:rsidR="00124030" w:rsidRPr="00FB1F25">
      <w:fldChar w:fldCharType="end"/>
    </w:r>
    <w:r w:rsidR="00124030">
      <w:t xml:space="preserve">                            </w:t>
    </w:r>
  </w:p>
  <w:p w14:paraId="1EA113BA" w14:textId="408B1B23" w:rsidR="00124030" w:rsidRDefault="00124030">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63B4"/>
    <w:multiLevelType w:val="hybridMultilevel"/>
    <w:tmpl w:val="D7A43D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DD0A93"/>
    <w:multiLevelType w:val="hybridMultilevel"/>
    <w:tmpl w:val="D3BA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3E60CA"/>
    <w:multiLevelType w:val="hybridMultilevel"/>
    <w:tmpl w:val="E3E447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542546"/>
    <w:multiLevelType w:val="hybridMultilevel"/>
    <w:tmpl w:val="F62A73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8C7BF0"/>
    <w:multiLevelType w:val="multilevel"/>
    <w:tmpl w:val="DCC6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C6C13"/>
    <w:multiLevelType w:val="multilevel"/>
    <w:tmpl w:val="CDB67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B138CA"/>
    <w:multiLevelType w:val="multilevel"/>
    <w:tmpl w:val="D6A4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E33BBB"/>
    <w:multiLevelType w:val="hybridMultilevel"/>
    <w:tmpl w:val="A11A10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406C43"/>
    <w:multiLevelType w:val="multilevel"/>
    <w:tmpl w:val="11A2D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E666A2"/>
    <w:multiLevelType w:val="hybridMultilevel"/>
    <w:tmpl w:val="FCA618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00104B"/>
    <w:multiLevelType w:val="hybridMultilevel"/>
    <w:tmpl w:val="A790BB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5030D33"/>
    <w:multiLevelType w:val="multilevel"/>
    <w:tmpl w:val="19A4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06720C"/>
    <w:multiLevelType w:val="hybridMultilevel"/>
    <w:tmpl w:val="328C915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3" w15:restartNumberingAfterBreak="0">
    <w:nsid w:val="59B4195F"/>
    <w:multiLevelType w:val="multilevel"/>
    <w:tmpl w:val="29A4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C91B6E"/>
    <w:multiLevelType w:val="multilevel"/>
    <w:tmpl w:val="F8F2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053825"/>
    <w:multiLevelType w:val="multilevel"/>
    <w:tmpl w:val="2078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C67F77"/>
    <w:multiLevelType w:val="hybridMultilevel"/>
    <w:tmpl w:val="0F080D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14"/>
  </w:num>
  <w:num w:numId="5">
    <w:abstractNumId w:val="11"/>
  </w:num>
  <w:num w:numId="6">
    <w:abstractNumId w:val="15"/>
  </w:num>
  <w:num w:numId="7">
    <w:abstractNumId w:val="5"/>
  </w:num>
  <w:num w:numId="8">
    <w:abstractNumId w:val="12"/>
  </w:num>
  <w:num w:numId="9">
    <w:abstractNumId w:val="6"/>
  </w:num>
  <w:num w:numId="10">
    <w:abstractNumId w:val="3"/>
  </w:num>
  <w:num w:numId="11">
    <w:abstractNumId w:val="9"/>
  </w:num>
  <w:num w:numId="12">
    <w:abstractNumId w:val="2"/>
  </w:num>
  <w:num w:numId="13">
    <w:abstractNumId w:val="16"/>
  </w:num>
  <w:num w:numId="14">
    <w:abstractNumId w:val="13"/>
  </w:num>
  <w:num w:numId="15">
    <w:abstractNumId w:val="10"/>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30"/>
    <w:rsid w:val="00004C5B"/>
    <w:rsid w:val="00010B5D"/>
    <w:rsid w:val="00016DC3"/>
    <w:rsid w:val="00033334"/>
    <w:rsid w:val="00036CA4"/>
    <w:rsid w:val="00050C7B"/>
    <w:rsid w:val="00054BAC"/>
    <w:rsid w:val="000571DC"/>
    <w:rsid w:val="00057B67"/>
    <w:rsid w:val="00062F5E"/>
    <w:rsid w:val="000655F1"/>
    <w:rsid w:val="000705D5"/>
    <w:rsid w:val="00077138"/>
    <w:rsid w:val="000830F6"/>
    <w:rsid w:val="00085EBC"/>
    <w:rsid w:val="00090F14"/>
    <w:rsid w:val="000A623D"/>
    <w:rsid w:val="000B191C"/>
    <w:rsid w:val="000B43AC"/>
    <w:rsid w:val="000B72CB"/>
    <w:rsid w:val="000C10E7"/>
    <w:rsid w:val="000C4D4A"/>
    <w:rsid w:val="000C7E04"/>
    <w:rsid w:val="000D7171"/>
    <w:rsid w:val="000E0ADC"/>
    <w:rsid w:val="000E75FF"/>
    <w:rsid w:val="000F72EF"/>
    <w:rsid w:val="00106978"/>
    <w:rsid w:val="001144CF"/>
    <w:rsid w:val="00116919"/>
    <w:rsid w:val="001220C3"/>
    <w:rsid w:val="00124030"/>
    <w:rsid w:val="001242E6"/>
    <w:rsid w:val="00125C8B"/>
    <w:rsid w:val="00125EA6"/>
    <w:rsid w:val="0013128C"/>
    <w:rsid w:val="00132272"/>
    <w:rsid w:val="00133098"/>
    <w:rsid w:val="00135CEA"/>
    <w:rsid w:val="00145284"/>
    <w:rsid w:val="001474CC"/>
    <w:rsid w:val="00160C31"/>
    <w:rsid w:val="0016293C"/>
    <w:rsid w:val="0016432F"/>
    <w:rsid w:val="00167E0D"/>
    <w:rsid w:val="00186806"/>
    <w:rsid w:val="0019331D"/>
    <w:rsid w:val="001A595E"/>
    <w:rsid w:val="001C349F"/>
    <w:rsid w:val="001C57EB"/>
    <w:rsid w:val="001D3199"/>
    <w:rsid w:val="001D3F90"/>
    <w:rsid w:val="001E20F4"/>
    <w:rsid w:val="001F0964"/>
    <w:rsid w:val="001F75F1"/>
    <w:rsid w:val="0021073E"/>
    <w:rsid w:val="00221AB0"/>
    <w:rsid w:val="002361AB"/>
    <w:rsid w:val="00245588"/>
    <w:rsid w:val="002516BF"/>
    <w:rsid w:val="002524B7"/>
    <w:rsid w:val="00252E89"/>
    <w:rsid w:val="00255260"/>
    <w:rsid w:val="00260459"/>
    <w:rsid w:val="00262F9C"/>
    <w:rsid w:val="002647D7"/>
    <w:rsid w:val="002659C1"/>
    <w:rsid w:val="00266354"/>
    <w:rsid w:val="00271AE8"/>
    <w:rsid w:val="002747D2"/>
    <w:rsid w:val="002821CC"/>
    <w:rsid w:val="002A1EA3"/>
    <w:rsid w:val="002A273A"/>
    <w:rsid w:val="002B0A6C"/>
    <w:rsid w:val="002B5A06"/>
    <w:rsid w:val="002B5C2C"/>
    <w:rsid w:val="002C1601"/>
    <w:rsid w:val="002D008B"/>
    <w:rsid w:val="002E251D"/>
    <w:rsid w:val="002F454E"/>
    <w:rsid w:val="00304775"/>
    <w:rsid w:val="00306AE8"/>
    <w:rsid w:val="0031165A"/>
    <w:rsid w:val="00312CBB"/>
    <w:rsid w:val="00317453"/>
    <w:rsid w:val="00321109"/>
    <w:rsid w:val="00341EF6"/>
    <w:rsid w:val="003452F4"/>
    <w:rsid w:val="00354F58"/>
    <w:rsid w:val="00356F18"/>
    <w:rsid w:val="0037293A"/>
    <w:rsid w:val="00375824"/>
    <w:rsid w:val="0037617B"/>
    <w:rsid w:val="003833B6"/>
    <w:rsid w:val="00383622"/>
    <w:rsid w:val="003859ED"/>
    <w:rsid w:val="00385B26"/>
    <w:rsid w:val="00386FCB"/>
    <w:rsid w:val="003972DF"/>
    <w:rsid w:val="003A638F"/>
    <w:rsid w:val="003B2D52"/>
    <w:rsid w:val="003B52C5"/>
    <w:rsid w:val="003C229F"/>
    <w:rsid w:val="003C36B3"/>
    <w:rsid w:val="003D69DB"/>
    <w:rsid w:val="003D781D"/>
    <w:rsid w:val="003E60C9"/>
    <w:rsid w:val="003E7876"/>
    <w:rsid w:val="003F564E"/>
    <w:rsid w:val="00403E67"/>
    <w:rsid w:val="00404819"/>
    <w:rsid w:val="0040715D"/>
    <w:rsid w:val="004130F2"/>
    <w:rsid w:val="0041406E"/>
    <w:rsid w:val="00415D03"/>
    <w:rsid w:val="0044423C"/>
    <w:rsid w:val="00444F9A"/>
    <w:rsid w:val="00473455"/>
    <w:rsid w:val="0047394E"/>
    <w:rsid w:val="00476FCC"/>
    <w:rsid w:val="004A70C3"/>
    <w:rsid w:val="004B2E16"/>
    <w:rsid w:val="004B3CF1"/>
    <w:rsid w:val="004B47F7"/>
    <w:rsid w:val="004B6C76"/>
    <w:rsid w:val="004D0D64"/>
    <w:rsid w:val="004D63FA"/>
    <w:rsid w:val="004D7966"/>
    <w:rsid w:val="004E1ED2"/>
    <w:rsid w:val="004E2B34"/>
    <w:rsid w:val="004E2CDB"/>
    <w:rsid w:val="004F26A3"/>
    <w:rsid w:val="004F383B"/>
    <w:rsid w:val="004F5ABE"/>
    <w:rsid w:val="00503021"/>
    <w:rsid w:val="0050353F"/>
    <w:rsid w:val="00504AB3"/>
    <w:rsid w:val="005060CF"/>
    <w:rsid w:val="005166CD"/>
    <w:rsid w:val="00517656"/>
    <w:rsid w:val="00520554"/>
    <w:rsid w:val="005206A8"/>
    <w:rsid w:val="00526EC1"/>
    <w:rsid w:val="005323D1"/>
    <w:rsid w:val="00534097"/>
    <w:rsid w:val="005427BD"/>
    <w:rsid w:val="00543673"/>
    <w:rsid w:val="0054632D"/>
    <w:rsid w:val="0055012E"/>
    <w:rsid w:val="005507F7"/>
    <w:rsid w:val="005525F6"/>
    <w:rsid w:val="0056258B"/>
    <w:rsid w:val="005668F6"/>
    <w:rsid w:val="00577AE3"/>
    <w:rsid w:val="00584FD2"/>
    <w:rsid w:val="005938DC"/>
    <w:rsid w:val="005943DF"/>
    <w:rsid w:val="00594524"/>
    <w:rsid w:val="005B220C"/>
    <w:rsid w:val="005C6587"/>
    <w:rsid w:val="005C6D63"/>
    <w:rsid w:val="005D4C4D"/>
    <w:rsid w:val="005D6025"/>
    <w:rsid w:val="005D6834"/>
    <w:rsid w:val="005F30EA"/>
    <w:rsid w:val="005F3F22"/>
    <w:rsid w:val="00603D06"/>
    <w:rsid w:val="00622AB5"/>
    <w:rsid w:val="00644D8D"/>
    <w:rsid w:val="006565E3"/>
    <w:rsid w:val="006642C1"/>
    <w:rsid w:val="00664369"/>
    <w:rsid w:val="006662F0"/>
    <w:rsid w:val="00666BF5"/>
    <w:rsid w:val="0066708B"/>
    <w:rsid w:val="006719F9"/>
    <w:rsid w:val="00673928"/>
    <w:rsid w:val="0067449A"/>
    <w:rsid w:val="00681059"/>
    <w:rsid w:val="0068254D"/>
    <w:rsid w:val="00686888"/>
    <w:rsid w:val="00692270"/>
    <w:rsid w:val="00693F1D"/>
    <w:rsid w:val="006A0E9B"/>
    <w:rsid w:val="006B6260"/>
    <w:rsid w:val="006B6C5E"/>
    <w:rsid w:val="006D0BB3"/>
    <w:rsid w:val="006D2F98"/>
    <w:rsid w:val="006D4F94"/>
    <w:rsid w:val="006D54FA"/>
    <w:rsid w:val="006D74F0"/>
    <w:rsid w:val="006E2F4E"/>
    <w:rsid w:val="006E73B5"/>
    <w:rsid w:val="006F32A2"/>
    <w:rsid w:val="00714119"/>
    <w:rsid w:val="0071545E"/>
    <w:rsid w:val="007157A2"/>
    <w:rsid w:val="0071710B"/>
    <w:rsid w:val="007225A9"/>
    <w:rsid w:val="0074135E"/>
    <w:rsid w:val="00742F02"/>
    <w:rsid w:val="0076716A"/>
    <w:rsid w:val="00775B24"/>
    <w:rsid w:val="00783C9E"/>
    <w:rsid w:val="007A3746"/>
    <w:rsid w:val="007A5900"/>
    <w:rsid w:val="007B1BA3"/>
    <w:rsid w:val="007C2D84"/>
    <w:rsid w:val="007D2814"/>
    <w:rsid w:val="007D3D25"/>
    <w:rsid w:val="007D4727"/>
    <w:rsid w:val="007D7C69"/>
    <w:rsid w:val="007E7E74"/>
    <w:rsid w:val="00801553"/>
    <w:rsid w:val="00801AFF"/>
    <w:rsid w:val="00803158"/>
    <w:rsid w:val="00805981"/>
    <w:rsid w:val="00805F09"/>
    <w:rsid w:val="00811444"/>
    <w:rsid w:val="00813623"/>
    <w:rsid w:val="008144D7"/>
    <w:rsid w:val="00817F5E"/>
    <w:rsid w:val="00820A6C"/>
    <w:rsid w:val="00825709"/>
    <w:rsid w:val="008308BC"/>
    <w:rsid w:val="00850DFF"/>
    <w:rsid w:val="00854D98"/>
    <w:rsid w:val="00855821"/>
    <w:rsid w:val="00866608"/>
    <w:rsid w:val="00870D89"/>
    <w:rsid w:val="0088555A"/>
    <w:rsid w:val="00886CA5"/>
    <w:rsid w:val="00890429"/>
    <w:rsid w:val="00890F9B"/>
    <w:rsid w:val="00891DA9"/>
    <w:rsid w:val="008945B5"/>
    <w:rsid w:val="00896DE5"/>
    <w:rsid w:val="008A089F"/>
    <w:rsid w:val="008A47BE"/>
    <w:rsid w:val="008A76F2"/>
    <w:rsid w:val="008B20B7"/>
    <w:rsid w:val="008B2549"/>
    <w:rsid w:val="008B5530"/>
    <w:rsid w:val="008B611E"/>
    <w:rsid w:val="008C2667"/>
    <w:rsid w:val="008C4CA5"/>
    <w:rsid w:val="008D5E16"/>
    <w:rsid w:val="008D7B57"/>
    <w:rsid w:val="008E1D54"/>
    <w:rsid w:val="008F7442"/>
    <w:rsid w:val="00911AF6"/>
    <w:rsid w:val="009173E0"/>
    <w:rsid w:val="009309E2"/>
    <w:rsid w:val="00931BAA"/>
    <w:rsid w:val="00933191"/>
    <w:rsid w:val="009357D7"/>
    <w:rsid w:val="00935CB7"/>
    <w:rsid w:val="00942680"/>
    <w:rsid w:val="009469D0"/>
    <w:rsid w:val="00955F81"/>
    <w:rsid w:val="00960878"/>
    <w:rsid w:val="00966B1D"/>
    <w:rsid w:val="009744D3"/>
    <w:rsid w:val="00976D9F"/>
    <w:rsid w:val="009834E2"/>
    <w:rsid w:val="00987A4B"/>
    <w:rsid w:val="00994B79"/>
    <w:rsid w:val="00996983"/>
    <w:rsid w:val="009B444F"/>
    <w:rsid w:val="009B798D"/>
    <w:rsid w:val="009C081A"/>
    <w:rsid w:val="009C11A1"/>
    <w:rsid w:val="009D4646"/>
    <w:rsid w:val="009E022E"/>
    <w:rsid w:val="009E4B2A"/>
    <w:rsid w:val="009E6014"/>
    <w:rsid w:val="009E60B3"/>
    <w:rsid w:val="009F6AED"/>
    <w:rsid w:val="00A01B4B"/>
    <w:rsid w:val="00A17C66"/>
    <w:rsid w:val="00A20223"/>
    <w:rsid w:val="00A32289"/>
    <w:rsid w:val="00A36006"/>
    <w:rsid w:val="00A41EA9"/>
    <w:rsid w:val="00A43430"/>
    <w:rsid w:val="00A449D1"/>
    <w:rsid w:val="00A47628"/>
    <w:rsid w:val="00A5593B"/>
    <w:rsid w:val="00A56168"/>
    <w:rsid w:val="00A62EF6"/>
    <w:rsid w:val="00A67D5A"/>
    <w:rsid w:val="00A736EE"/>
    <w:rsid w:val="00A81E53"/>
    <w:rsid w:val="00A81EB5"/>
    <w:rsid w:val="00A823A1"/>
    <w:rsid w:val="00A852CD"/>
    <w:rsid w:val="00A86513"/>
    <w:rsid w:val="00A93204"/>
    <w:rsid w:val="00A94FA8"/>
    <w:rsid w:val="00AA4FDF"/>
    <w:rsid w:val="00AC0017"/>
    <w:rsid w:val="00AC0428"/>
    <w:rsid w:val="00AE0E5E"/>
    <w:rsid w:val="00AE1B24"/>
    <w:rsid w:val="00AE3F31"/>
    <w:rsid w:val="00AE685C"/>
    <w:rsid w:val="00AF4D20"/>
    <w:rsid w:val="00AF7177"/>
    <w:rsid w:val="00AF79DE"/>
    <w:rsid w:val="00B02160"/>
    <w:rsid w:val="00B05817"/>
    <w:rsid w:val="00B0586D"/>
    <w:rsid w:val="00B0696F"/>
    <w:rsid w:val="00B103DA"/>
    <w:rsid w:val="00B13056"/>
    <w:rsid w:val="00B275EA"/>
    <w:rsid w:val="00B31C95"/>
    <w:rsid w:val="00B33D1A"/>
    <w:rsid w:val="00B50242"/>
    <w:rsid w:val="00B53551"/>
    <w:rsid w:val="00B55842"/>
    <w:rsid w:val="00B61BF4"/>
    <w:rsid w:val="00B81F68"/>
    <w:rsid w:val="00B85C0A"/>
    <w:rsid w:val="00B91132"/>
    <w:rsid w:val="00B9498D"/>
    <w:rsid w:val="00BB7A4E"/>
    <w:rsid w:val="00BC3A56"/>
    <w:rsid w:val="00BC3AC4"/>
    <w:rsid w:val="00BC445F"/>
    <w:rsid w:val="00BC6A5E"/>
    <w:rsid w:val="00BD1822"/>
    <w:rsid w:val="00BD33D0"/>
    <w:rsid w:val="00BD60A7"/>
    <w:rsid w:val="00BE0B60"/>
    <w:rsid w:val="00BE3AF7"/>
    <w:rsid w:val="00BF2652"/>
    <w:rsid w:val="00BF6EB6"/>
    <w:rsid w:val="00BF7019"/>
    <w:rsid w:val="00C06998"/>
    <w:rsid w:val="00C129ED"/>
    <w:rsid w:val="00C22093"/>
    <w:rsid w:val="00C250A0"/>
    <w:rsid w:val="00C338DC"/>
    <w:rsid w:val="00C36B37"/>
    <w:rsid w:val="00C407B5"/>
    <w:rsid w:val="00C416D0"/>
    <w:rsid w:val="00C47677"/>
    <w:rsid w:val="00C530BF"/>
    <w:rsid w:val="00C63B0D"/>
    <w:rsid w:val="00C64CDE"/>
    <w:rsid w:val="00C73C81"/>
    <w:rsid w:val="00C74950"/>
    <w:rsid w:val="00C85CB4"/>
    <w:rsid w:val="00C945E1"/>
    <w:rsid w:val="00CA2EC4"/>
    <w:rsid w:val="00CA5786"/>
    <w:rsid w:val="00CB1407"/>
    <w:rsid w:val="00CB7FA4"/>
    <w:rsid w:val="00CD0259"/>
    <w:rsid w:val="00CD2F15"/>
    <w:rsid w:val="00CD3FA2"/>
    <w:rsid w:val="00CD5794"/>
    <w:rsid w:val="00CD5DE4"/>
    <w:rsid w:val="00CD62EC"/>
    <w:rsid w:val="00D12200"/>
    <w:rsid w:val="00D165D4"/>
    <w:rsid w:val="00D25006"/>
    <w:rsid w:val="00D30C33"/>
    <w:rsid w:val="00D3745A"/>
    <w:rsid w:val="00D50603"/>
    <w:rsid w:val="00D51253"/>
    <w:rsid w:val="00D55CE3"/>
    <w:rsid w:val="00D615A0"/>
    <w:rsid w:val="00D64E12"/>
    <w:rsid w:val="00D731BD"/>
    <w:rsid w:val="00D74EBC"/>
    <w:rsid w:val="00D778A9"/>
    <w:rsid w:val="00D77EF1"/>
    <w:rsid w:val="00D9027A"/>
    <w:rsid w:val="00D90539"/>
    <w:rsid w:val="00D92AF5"/>
    <w:rsid w:val="00D97A4B"/>
    <w:rsid w:val="00DA349D"/>
    <w:rsid w:val="00DA3A77"/>
    <w:rsid w:val="00DC5D8F"/>
    <w:rsid w:val="00DC6120"/>
    <w:rsid w:val="00DD633B"/>
    <w:rsid w:val="00DD7423"/>
    <w:rsid w:val="00DE1219"/>
    <w:rsid w:val="00DF0210"/>
    <w:rsid w:val="00DF2691"/>
    <w:rsid w:val="00DF4F11"/>
    <w:rsid w:val="00E02D99"/>
    <w:rsid w:val="00E10DDE"/>
    <w:rsid w:val="00E257EF"/>
    <w:rsid w:val="00E42E99"/>
    <w:rsid w:val="00E43311"/>
    <w:rsid w:val="00E51130"/>
    <w:rsid w:val="00E53B87"/>
    <w:rsid w:val="00E812DC"/>
    <w:rsid w:val="00E9043D"/>
    <w:rsid w:val="00EB0600"/>
    <w:rsid w:val="00EB3F10"/>
    <w:rsid w:val="00EC2636"/>
    <w:rsid w:val="00ED0800"/>
    <w:rsid w:val="00ED3924"/>
    <w:rsid w:val="00EE0EB3"/>
    <w:rsid w:val="00EF7604"/>
    <w:rsid w:val="00F00555"/>
    <w:rsid w:val="00F0088C"/>
    <w:rsid w:val="00F076B2"/>
    <w:rsid w:val="00F138AD"/>
    <w:rsid w:val="00F20D58"/>
    <w:rsid w:val="00F22A04"/>
    <w:rsid w:val="00F25B85"/>
    <w:rsid w:val="00F27BBB"/>
    <w:rsid w:val="00F30AB5"/>
    <w:rsid w:val="00F36CAB"/>
    <w:rsid w:val="00F373E0"/>
    <w:rsid w:val="00F43F53"/>
    <w:rsid w:val="00F4798F"/>
    <w:rsid w:val="00F504FE"/>
    <w:rsid w:val="00F62835"/>
    <w:rsid w:val="00F72B53"/>
    <w:rsid w:val="00F730DF"/>
    <w:rsid w:val="00F83086"/>
    <w:rsid w:val="00F843DC"/>
    <w:rsid w:val="00FA3A83"/>
    <w:rsid w:val="00FB3C59"/>
    <w:rsid w:val="00FB652C"/>
    <w:rsid w:val="00FB6D9A"/>
    <w:rsid w:val="00FC61EA"/>
    <w:rsid w:val="00FC6DCE"/>
    <w:rsid w:val="00FD3287"/>
    <w:rsid w:val="00FE5A57"/>
    <w:rsid w:val="00FE769A"/>
    <w:rsid w:val="00FF1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4955"/>
  <w15:chartTrackingRefBased/>
  <w15:docId w15:val="{CF46D030-6062-B542-8EB9-358D16C1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4030"/>
    <w:pPr>
      <w:tabs>
        <w:tab w:val="center" w:pos="4252"/>
        <w:tab w:val="right" w:pos="8504"/>
      </w:tabs>
    </w:pPr>
  </w:style>
  <w:style w:type="character" w:customStyle="1" w:styleId="EncabezadoCar">
    <w:name w:val="Encabezado Car"/>
    <w:basedOn w:val="Fuentedeprrafopredeter"/>
    <w:link w:val="Encabezado"/>
    <w:uiPriority w:val="99"/>
    <w:rsid w:val="00124030"/>
  </w:style>
  <w:style w:type="paragraph" w:styleId="Piedepgina">
    <w:name w:val="footer"/>
    <w:basedOn w:val="Normal"/>
    <w:link w:val="PiedepginaCar"/>
    <w:uiPriority w:val="99"/>
    <w:unhideWhenUsed/>
    <w:rsid w:val="00124030"/>
    <w:pPr>
      <w:tabs>
        <w:tab w:val="center" w:pos="4252"/>
        <w:tab w:val="right" w:pos="8504"/>
      </w:tabs>
    </w:pPr>
  </w:style>
  <w:style w:type="character" w:customStyle="1" w:styleId="PiedepginaCar">
    <w:name w:val="Pie de página Car"/>
    <w:basedOn w:val="Fuentedeprrafopredeter"/>
    <w:link w:val="Piedepgina"/>
    <w:uiPriority w:val="99"/>
    <w:rsid w:val="00124030"/>
  </w:style>
  <w:style w:type="character" w:styleId="Hipervnculo">
    <w:name w:val="Hyperlink"/>
    <w:basedOn w:val="Fuentedeprrafopredeter"/>
    <w:uiPriority w:val="99"/>
    <w:unhideWhenUsed/>
    <w:rsid w:val="008F7442"/>
    <w:rPr>
      <w:color w:val="0563C1" w:themeColor="hyperlink"/>
      <w:u w:val="single"/>
    </w:rPr>
  </w:style>
  <w:style w:type="character" w:styleId="Mencinsinresolver">
    <w:name w:val="Unresolved Mention"/>
    <w:basedOn w:val="Fuentedeprrafopredeter"/>
    <w:uiPriority w:val="99"/>
    <w:semiHidden/>
    <w:unhideWhenUsed/>
    <w:rsid w:val="008A76F2"/>
    <w:rPr>
      <w:color w:val="605E5C"/>
      <w:shd w:val="clear" w:color="auto" w:fill="E1DFDD"/>
    </w:rPr>
  </w:style>
  <w:style w:type="paragraph" w:styleId="Textonotapie">
    <w:name w:val="footnote text"/>
    <w:basedOn w:val="Normal"/>
    <w:link w:val="TextonotapieCar"/>
    <w:uiPriority w:val="99"/>
    <w:semiHidden/>
    <w:unhideWhenUsed/>
    <w:rsid w:val="003D781D"/>
    <w:rPr>
      <w:sz w:val="20"/>
      <w:szCs w:val="20"/>
    </w:rPr>
  </w:style>
  <w:style w:type="character" w:customStyle="1" w:styleId="TextonotapieCar">
    <w:name w:val="Texto nota pie Car"/>
    <w:basedOn w:val="Fuentedeprrafopredeter"/>
    <w:link w:val="Textonotapie"/>
    <w:uiPriority w:val="99"/>
    <w:semiHidden/>
    <w:rsid w:val="003D781D"/>
    <w:rPr>
      <w:sz w:val="20"/>
      <w:szCs w:val="20"/>
    </w:rPr>
  </w:style>
  <w:style w:type="character" w:styleId="Refdenotaalpie">
    <w:name w:val="footnote reference"/>
    <w:basedOn w:val="Fuentedeprrafopredeter"/>
    <w:uiPriority w:val="99"/>
    <w:semiHidden/>
    <w:unhideWhenUsed/>
    <w:rsid w:val="003D781D"/>
    <w:rPr>
      <w:vertAlign w:val="superscript"/>
    </w:rPr>
  </w:style>
  <w:style w:type="paragraph" w:styleId="NormalWeb">
    <w:name w:val="Normal (Web)"/>
    <w:basedOn w:val="Normal"/>
    <w:uiPriority w:val="99"/>
    <w:unhideWhenUsed/>
    <w:rsid w:val="00E02D99"/>
    <w:rPr>
      <w:rFonts w:ascii="Times New Roman" w:hAnsi="Times New Roman" w:cs="Times New Roman"/>
    </w:rPr>
  </w:style>
  <w:style w:type="character" w:styleId="Hipervnculovisitado">
    <w:name w:val="FollowedHyperlink"/>
    <w:basedOn w:val="Fuentedeprrafopredeter"/>
    <w:uiPriority w:val="99"/>
    <w:semiHidden/>
    <w:unhideWhenUsed/>
    <w:rsid w:val="0054632D"/>
    <w:rPr>
      <w:color w:val="954F72" w:themeColor="followedHyperlink"/>
      <w:u w:val="single"/>
    </w:rPr>
  </w:style>
  <w:style w:type="paragraph" w:styleId="Prrafodelista">
    <w:name w:val="List Paragraph"/>
    <w:basedOn w:val="Normal"/>
    <w:uiPriority w:val="34"/>
    <w:qFormat/>
    <w:rsid w:val="001242E6"/>
    <w:pPr>
      <w:ind w:left="720"/>
      <w:contextualSpacing/>
    </w:pPr>
  </w:style>
  <w:style w:type="table" w:styleId="Tablaconcuadrcula">
    <w:name w:val="Table Grid"/>
    <w:basedOn w:val="Tablanormal"/>
    <w:uiPriority w:val="39"/>
    <w:rsid w:val="00D5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97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654">
      <w:bodyDiv w:val="1"/>
      <w:marLeft w:val="0"/>
      <w:marRight w:val="0"/>
      <w:marTop w:val="0"/>
      <w:marBottom w:val="0"/>
      <w:divBdr>
        <w:top w:val="none" w:sz="0" w:space="0" w:color="auto"/>
        <w:left w:val="none" w:sz="0" w:space="0" w:color="auto"/>
        <w:bottom w:val="none" w:sz="0" w:space="0" w:color="auto"/>
        <w:right w:val="none" w:sz="0" w:space="0" w:color="auto"/>
      </w:divBdr>
    </w:div>
    <w:div w:id="9916979">
      <w:bodyDiv w:val="1"/>
      <w:marLeft w:val="0"/>
      <w:marRight w:val="0"/>
      <w:marTop w:val="0"/>
      <w:marBottom w:val="0"/>
      <w:divBdr>
        <w:top w:val="none" w:sz="0" w:space="0" w:color="auto"/>
        <w:left w:val="none" w:sz="0" w:space="0" w:color="auto"/>
        <w:bottom w:val="none" w:sz="0" w:space="0" w:color="auto"/>
        <w:right w:val="none" w:sz="0" w:space="0" w:color="auto"/>
      </w:divBdr>
    </w:div>
    <w:div w:id="10382095">
      <w:bodyDiv w:val="1"/>
      <w:marLeft w:val="0"/>
      <w:marRight w:val="0"/>
      <w:marTop w:val="0"/>
      <w:marBottom w:val="0"/>
      <w:divBdr>
        <w:top w:val="none" w:sz="0" w:space="0" w:color="auto"/>
        <w:left w:val="none" w:sz="0" w:space="0" w:color="auto"/>
        <w:bottom w:val="none" w:sz="0" w:space="0" w:color="auto"/>
        <w:right w:val="none" w:sz="0" w:space="0" w:color="auto"/>
      </w:divBdr>
    </w:div>
    <w:div w:id="14037446">
      <w:bodyDiv w:val="1"/>
      <w:marLeft w:val="0"/>
      <w:marRight w:val="0"/>
      <w:marTop w:val="0"/>
      <w:marBottom w:val="0"/>
      <w:divBdr>
        <w:top w:val="none" w:sz="0" w:space="0" w:color="auto"/>
        <w:left w:val="none" w:sz="0" w:space="0" w:color="auto"/>
        <w:bottom w:val="none" w:sz="0" w:space="0" w:color="auto"/>
        <w:right w:val="none" w:sz="0" w:space="0" w:color="auto"/>
      </w:divBdr>
    </w:div>
    <w:div w:id="14503977">
      <w:bodyDiv w:val="1"/>
      <w:marLeft w:val="0"/>
      <w:marRight w:val="0"/>
      <w:marTop w:val="0"/>
      <w:marBottom w:val="0"/>
      <w:divBdr>
        <w:top w:val="none" w:sz="0" w:space="0" w:color="auto"/>
        <w:left w:val="none" w:sz="0" w:space="0" w:color="auto"/>
        <w:bottom w:val="none" w:sz="0" w:space="0" w:color="auto"/>
        <w:right w:val="none" w:sz="0" w:space="0" w:color="auto"/>
      </w:divBdr>
    </w:div>
    <w:div w:id="27805687">
      <w:bodyDiv w:val="1"/>
      <w:marLeft w:val="0"/>
      <w:marRight w:val="0"/>
      <w:marTop w:val="0"/>
      <w:marBottom w:val="0"/>
      <w:divBdr>
        <w:top w:val="none" w:sz="0" w:space="0" w:color="auto"/>
        <w:left w:val="none" w:sz="0" w:space="0" w:color="auto"/>
        <w:bottom w:val="none" w:sz="0" w:space="0" w:color="auto"/>
        <w:right w:val="none" w:sz="0" w:space="0" w:color="auto"/>
      </w:divBdr>
    </w:div>
    <w:div w:id="75782810">
      <w:bodyDiv w:val="1"/>
      <w:marLeft w:val="0"/>
      <w:marRight w:val="0"/>
      <w:marTop w:val="0"/>
      <w:marBottom w:val="0"/>
      <w:divBdr>
        <w:top w:val="none" w:sz="0" w:space="0" w:color="auto"/>
        <w:left w:val="none" w:sz="0" w:space="0" w:color="auto"/>
        <w:bottom w:val="none" w:sz="0" w:space="0" w:color="auto"/>
        <w:right w:val="none" w:sz="0" w:space="0" w:color="auto"/>
      </w:divBdr>
    </w:div>
    <w:div w:id="91242760">
      <w:bodyDiv w:val="1"/>
      <w:marLeft w:val="0"/>
      <w:marRight w:val="0"/>
      <w:marTop w:val="0"/>
      <w:marBottom w:val="0"/>
      <w:divBdr>
        <w:top w:val="none" w:sz="0" w:space="0" w:color="auto"/>
        <w:left w:val="none" w:sz="0" w:space="0" w:color="auto"/>
        <w:bottom w:val="none" w:sz="0" w:space="0" w:color="auto"/>
        <w:right w:val="none" w:sz="0" w:space="0" w:color="auto"/>
      </w:divBdr>
    </w:div>
    <w:div w:id="123735053">
      <w:bodyDiv w:val="1"/>
      <w:marLeft w:val="0"/>
      <w:marRight w:val="0"/>
      <w:marTop w:val="0"/>
      <w:marBottom w:val="0"/>
      <w:divBdr>
        <w:top w:val="none" w:sz="0" w:space="0" w:color="auto"/>
        <w:left w:val="none" w:sz="0" w:space="0" w:color="auto"/>
        <w:bottom w:val="none" w:sz="0" w:space="0" w:color="auto"/>
        <w:right w:val="none" w:sz="0" w:space="0" w:color="auto"/>
      </w:divBdr>
    </w:div>
    <w:div w:id="149836489">
      <w:bodyDiv w:val="1"/>
      <w:marLeft w:val="0"/>
      <w:marRight w:val="0"/>
      <w:marTop w:val="0"/>
      <w:marBottom w:val="0"/>
      <w:divBdr>
        <w:top w:val="none" w:sz="0" w:space="0" w:color="auto"/>
        <w:left w:val="none" w:sz="0" w:space="0" w:color="auto"/>
        <w:bottom w:val="none" w:sz="0" w:space="0" w:color="auto"/>
        <w:right w:val="none" w:sz="0" w:space="0" w:color="auto"/>
      </w:divBdr>
    </w:div>
    <w:div w:id="171190643">
      <w:bodyDiv w:val="1"/>
      <w:marLeft w:val="0"/>
      <w:marRight w:val="0"/>
      <w:marTop w:val="0"/>
      <w:marBottom w:val="0"/>
      <w:divBdr>
        <w:top w:val="none" w:sz="0" w:space="0" w:color="auto"/>
        <w:left w:val="none" w:sz="0" w:space="0" w:color="auto"/>
        <w:bottom w:val="none" w:sz="0" w:space="0" w:color="auto"/>
        <w:right w:val="none" w:sz="0" w:space="0" w:color="auto"/>
      </w:divBdr>
    </w:div>
    <w:div w:id="173809935">
      <w:bodyDiv w:val="1"/>
      <w:marLeft w:val="0"/>
      <w:marRight w:val="0"/>
      <w:marTop w:val="0"/>
      <w:marBottom w:val="0"/>
      <w:divBdr>
        <w:top w:val="none" w:sz="0" w:space="0" w:color="auto"/>
        <w:left w:val="none" w:sz="0" w:space="0" w:color="auto"/>
        <w:bottom w:val="none" w:sz="0" w:space="0" w:color="auto"/>
        <w:right w:val="none" w:sz="0" w:space="0" w:color="auto"/>
      </w:divBdr>
    </w:div>
    <w:div w:id="180317624">
      <w:bodyDiv w:val="1"/>
      <w:marLeft w:val="0"/>
      <w:marRight w:val="0"/>
      <w:marTop w:val="0"/>
      <w:marBottom w:val="0"/>
      <w:divBdr>
        <w:top w:val="none" w:sz="0" w:space="0" w:color="auto"/>
        <w:left w:val="none" w:sz="0" w:space="0" w:color="auto"/>
        <w:bottom w:val="none" w:sz="0" w:space="0" w:color="auto"/>
        <w:right w:val="none" w:sz="0" w:space="0" w:color="auto"/>
      </w:divBdr>
    </w:div>
    <w:div w:id="187178934">
      <w:bodyDiv w:val="1"/>
      <w:marLeft w:val="0"/>
      <w:marRight w:val="0"/>
      <w:marTop w:val="0"/>
      <w:marBottom w:val="0"/>
      <w:divBdr>
        <w:top w:val="none" w:sz="0" w:space="0" w:color="auto"/>
        <w:left w:val="none" w:sz="0" w:space="0" w:color="auto"/>
        <w:bottom w:val="none" w:sz="0" w:space="0" w:color="auto"/>
        <w:right w:val="none" w:sz="0" w:space="0" w:color="auto"/>
      </w:divBdr>
    </w:div>
    <w:div w:id="203255849">
      <w:bodyDiv w:val="1"/>
      <w:marLeft w:val="0"/>
      <w:marRight w:val="0"/>
      <w:marTop w:val="0"/>
      <w:marBottom w:val="0"/>
      <w:divBdr>
        <w:top w:val="none" w:sz="0" w:space="0" w:color="auto"/>
        <w:left w:val="none" w:sz="0" w:space="0" w:color="auto"/>
        <w:bottom w:val="none" w:sz="0" w:space="0" w:color="auto"/>
        <w:right w:val="none" w:sz="0" w:space="0" w:color="auto"/>
      </w:divBdr>
    </w:div>
    <w:div w:id="265116170">
      <w:bodyDiv w:val="1"/>
      <w:marLeft w:val="0"/>
      <w:marRight w:val="0"/>
      <w:marTop w:val="0"/>
      <w:marBottom w:val="0"/>
      <w:divBdr>
        <w:top w:val="none" w:sz="0" w:space="0" w:color="auto"/>
        <w:left w:val="none" w:sz="0" w:space="0" w:color="auto"/>
        <w:bottom w:val="none" w:sz="0" w:space="0" w:color="auto"/>
        <w:right w:val="none" w:sz="0" w:space="0" w:color="auto"/>
      </w:divBdr>
    </w:div>
    <w:div w:id="270863900">
      <w:bodyDiv w:val="1"/>
      <w:marLeft w:val="0"/>
      <w:marRight w:val="0"/>
      <w:marTop w:val="0"/>
      <w:marBottom w:val="0"/>
      <w:divBdr>
        <w:top w:val="none" w:sz="0" w:space="0" w:color="auto"/>
        <w:left w:val="none" w:sz="0" w:space="0" w:color="auto"/>
        <w:bottom w:val="none" w:sz="0" w:space="0" w:color="auto"/>
        <w:right w:val="none" w:sz="0" w:space="0" w:color="auto"/>
      </w:divBdr>
    </w:div>
    <w:div w:id="272715146">
      <w:bodyDiv w:val="1"/>
      <w:marLeft w:val="0"/>
      <w:marRight w:val="0"/>
      <w:marTop w:val="0"/>
      <w:marBottom w:val="0"/>
      <w:divBdr>
        <w:top w:val="none" w:sz="0" w:space="0" w:color="auto"/>
        <w:left w:val="none" w:sz="0" w:space="0" w:color="auto"/>
        <w:bottom w:val="none" w:sz="0" w:space="0" w:color="auto"/>
        <w:right w:val="none" w:sz="0" w:space="0" w:color="auto"/>
      </w:divBdr>
    </w:div>
    <w:div w:id="280235526">
      <w:bodyDiv w:val="1"/>
      <w:marLeft w:val="0"/>
      <w:marRight w:val="0"/>
      <w:marTop w:val="0"/>
      <w:marBottom w:val="0"/>
      <w:divBdr>
        <w:top w:val="none" w:sz="0" w:space="0" w:color="auto"/>
        <w:left w:val="none" w:sz="0" w:space="0" w:color="auto"/>
        <w:bottom w:val="none" w:sz="0" w:space="0" w:color="auto"/>
        <w:right w:val="none" w:sz="0" w:space="0" w:color="auto"/>
      </w:divBdr>
    </w:div>
    <w:div w:id="302125948">
      <w:bodyDiv w:val="1"/>
      <w:marLeft w:val="0"/>
      <w:marRight w:val="0"/>
      <w:marTop w:val="0"/>
      <w:marBottom w:val="0"/>
      <w:divBdr>
        <w:top w:val="none" w:sz="0" w:space="0" w:color="auto"/>
        <w:left w:val="none" w:sz="0" w:space="0" w:color="auto"/>
        <w:bottom w:val="none" w:sz="0" w:space="0" w:color="auto"/>
        <w:right w:val="none" w:sz="0" w:space="0" w:color="auto"/>
      </w:divBdr>
    </w:div>
    <w:div w:id="356932187">
      <w:bodyDiv w:val="1"/>
      <w:marLeft w:val="0"/>
      <w:marRight w:val="0"/>
      <w:marTop w:val="0"/>
      <w:marBottom w:val="0"/>
      <w:divBdr>
        <w:top w:val="none" w:sz="0" w:space="0" w:color="auto"/>
        <w:left w:val="none" w:sz="0" w:space="0" w:color="auto"/>
        <w:bottom w:val="none" w:sz="0" w:space="0" w:color="auto"/>
        <w:right w:val="none" w:sz="0" w:space="0" w:color="auto"/>
      </w:divBdr>
    </w:div>
    <w:div w:id="382368709">
      <w:bodyDiv w:val="1"/>
      <w:marLeft w:val="0"/>
      <w:marRight w:val="0"/>
      <w:marTop w:val="0"/>
      <w:marBottom w:val="0"/>
      <w:divBdr>
        <w:top w:val="none" w:sz="0" w:space="0" w:color="auto"/>
        <w:left w:val="none" w:sz="0" w:space="0" w:color="auto"/>
        <w:bottom w:val="none" w:sz="0" w:space="0" w:color="auto"/>
        <w:right w:val="none" w:sz="0" w:space="0" w:color="auto"/>
      </w:divBdr>
    </w:div>
    <w:div w:id="386611480">
      <w:bodyDiv w:val="1"/>
      <w:marLeft w:val="0"/>
      <w:marRight w:val="0"/>
      <w:marTop w:val="0"/>
      <w:marBottom w:val="0"/>
      <w:divBdr>
        <w:top w:val="none" w:sz="0" w:space="0" w:color="auto"/>
        <w:left w:val="none" w:sz="0" w:space="0" w:color="auto"/>
        <w:bottom w:val="none" w:sz="0" w:space="0" w:color="auto"/>
        <w:right w:val="none" w:sz="0" w:space="0" w:color="auto"/>
      </w:divBdr>
    </w:div>
    <w:div w:id="392580272">
      <w:bodyDiv w:val="1"/>
      <w:marLeft w:val="0"/>
      <w:marRight w:val="0"/>
      <w:marTop w:val="0"/>
      <w:marBottom w:val="0"/>
      <w:divBdr>
        <w:top w:val="none" w:sz="0" w:space="0" w:color="auto"/>
        <w:left w:val="none" w:sz="0" w:space="0" w:color="auto"/>
        <w:bottom w:val="none" w:sz="0" w:space="0" w:color="auto"/>
        <w:right w:val="none" w:sz="0" w:space="0" w:color="auto"/>
      </w:divBdr>
    </w:div>
    <w:div w:id="404913828">
      <w:bodyDiv w:val="1"/>
      <w:marLeft w:val="0"/>
      <w:marRight w:val="0"/>
      <w:marTop w:val="0"/>
      <w:marBottom w:val="0"/>
      <w:divBdr>
        <w:top w:val="none" w:sz="0" w:space="0" w:color="auto"/>
        <w:left w:val="none" w:sz="0" w:space="0" w:color="auto"/>
        <w:bottom w:val="none" w:sz="0" w:space="0" w:color="auto"/>
        <w:right w:val="none" w:sz="0" w:space="0" w:color="auto"/>
      </w:divBdr>
    </w:div>
    <w:div w:id="409232445">
      <w:bodyDiv w:val="1"/>
      <w:marLeft w:val="0"/>
      <w:marRight w:val="0"/>
      <w:marTop w:val="0"/>
      <w:marBottom w:val="0"/>
      <w:divBdr>
        <w:top w:val="none" w:sz="0" w:space="0" w:color="auto"/>
        <w:left w:val="none" w:sz="0" w:space="0" w:color="auto"/>
        <w:bottom w:val="none" w:sz="0" w:space="0" w:color="auto"/>
        <w:right w:val="none" w:sz="0" w:space="0" w:color="auto"/>
      </w:divBdr>
    </w:div>
    <w:div w:id="481965536">
      <w:bodyDiv w:val="1"/>
      <w:marLeft w:val="0"/>
      <w:marRight w:val="0"/>
      <w:marTop w:val="0"/>
      <w:marBottom w:val="0"/>
      <w:divBdr>
        <w:top w:val="none" w:sz="0" w:space="0" w:color="auto"/>
        <w:left w:val="none" w:sz="0" w:space="0" w:color="auto"/>
        <w:bottom w:val="none" w:sz="0" w:space="0" w:color="auto"/>
        <w:right w:val="none" w:sz="0" w:space="0" w:color="auto"/>
      </w:divBdr>
    </w:div>
    <w:div w:id="487865716">
      <w:bodyDiv w:val="1"/>
      <w:marLeft w:val="0"/>
      <w:marRight w:val="0"/>
      <w:marTop w:val="0"/>
      <w:marBottom w:val="0"/>
      <w:divBdr>
        <w:top w:val="none" w:sz="0" w:space="0" w:color="auto"/>
        <w:left w:val="none" w:sz="0" w:space="0" w:color="auto"/>
        <w:bottom w:val="none" w:sz="0" w:space="0" w:color="auto"/>
        <w:right w:val="none" w:sz="0" w:space="0" w:color="auto"/>
      </w:divBdr>
    </w:div>
    <w:div w:id="493188474">
      <w:bodyDiv w:val="1"/>
      <w:marLeft w:val="0"/>
      <w:marRight w:val="0"/>
      <w:marTop w:val="0"/>
      <w:marBottom w:val="0"/>
      <w:divBdr>
        <w:top w:val="none" w:sz="0" w:space="0" w:color="auto"/>
        <w:left w:val="none" w:sz="0" w:space="0" w:color="auto"/>
        <w:bottom w:val="none" w:sz="0" w:space="0" w:color="auto"/>
        <w:right w:val="none" w:sz="0" w:space="0" w:color="auto"/>
      </w:divBdr>
    </w:div>
    <w:div w:id="503055536">
      <w:bodyDiv w:val="1"/>
      <w:marLeft w:val="0"/>
      <w:marRight w:val="0"/>
      <w:marTop w:val="0"/>
      <w:marBottom w:val="0"/>
      <w:divBdr>
        <w:top w:val="none" w:sz="0" w:space="0" w:color="auto"/>
        <w:left w:val="none" w:sz="0" w:space="0" w:color="auto"/>
        <w:bottom w:val="none" w:sz="0" w:space="0" w:color="auto"/>
        <w:right w:val="none" w:sz="0" w:space="0" w:color="auto"/>
      </w:divBdr>
    </w:div>
    <w:div w:id="512959177">
      <w:bodyDiv w:val="1"/>
      <w:marLeft w:val="0"/>
      <w:marRight w:val="0"/>
      <w:marTop w:val="0"/>
      <w:marBottom w:val="0"/>
      <w:divBdr>
        <w:top w:val="none" w:sz="0" w:space="0" w:color="auto"/>
        <w:left w:val="none" w:sz="0" w:space="0" w:color="auto"/>
        <w:bottom w:val="none" w:sz="0" w:space="0" w:color="auto"/>
        <w:right w:val="none" w:sz="0" w:space="0" w:color="auto"/>
      </w:divBdr>
    </w:div>
    <w:div w:id="514880034">
      <w:bodyDiv w:val="1"/>
      <w:marLeft w:val="0"/>
      <w:marRight w:val="0"/>
      <w:marTop w:val="0"/>
      <w:marBottom w:val="0"/>
      <w:divBdr>
        <w:top w:val="none" w:sz="0" w:space="0" w:color="auto"/>
        <w:left w:val="none" w:sz="0" w:space="0" w:color="auto"/>
        <w:bottom w:val="none" w:sz="0" w:space="0" w:color="auto"/>
        <w:right w:val="none" w:sz="0" w:space="0" w:color="auto"/>
      </w:divBdr>
    </w:div>
    <w:div w:id="538277507">
      <w:bodyDiv w:val="1"/>
      <w:marLeft w:val="0"/>
      <w:marRight w:val="0"/>
      <w:marTop w:val="0"/>
      <w:marBottom w:val="0"/>
      <w:divBdr>
        <w:top w:val="none" w:sz="0" w:space="0" w:color="auto"/>
        <w:left w:val="none" w:sz="0" w:space="0" w:color="auto"/>
        <w:bottom w:val="none" w:sz="0" w:space="0" w:color="auto"/>
        <w:right w:val="none" w:sz="0" w:space="0" w:color="auto"/>
      </w:divBdr>
    </w:div>
    <w:div w:id="544222308">
      <w:bodyDiv w:val="1"/>
      <w:marLeft w:val="0"/>
      <w:marRight w:val="0"/>
      <w:marTop w:val="0"/>
      <w:marBottom w:val="0"/>
      <w:divBdr>
        <w:top w:val="none" w:sz="0" w:space="0" w:color="auto"/>
        <w:left w:val="none" w:sz="0" w:space="0" w:color="auto"/>
        <w:bottom w:val="none" w:sz="0" w:space="0" w:color="auto"/>
        <w:right w:val="none" w:sz="0" w:space="0" w:color="auto"/>
      </w:divBdr>
    </w:div>
    <w:div w:id="563028134">
      <w:bodyDiv w:val="1"/>
      <w:marLeft w:val="0"/>
      <w:marRight w:val="0"/>
      <w:marTop w:val="0"/>
      <w:marBottom w:val="0"/>
      <w:divBdr>
        <w:top w:val="none" w:sz="0" w:space="0" w:color="auto"/>
        <w:left w:val="none" w:sz="0" w:space="0" w:color="auto"/>
        <w:bottom w:val="none" w:sz="0" w:space="0" w:color="auto"/>
        <w:right w:val="none" w:sz="0" w:space="0" w:color="auto"/>
      </w:divBdr>
    </w:div>
    <w:div w:id="587349409">
      <w:bodyDiv w:val="1"/>
      <w:marLeft w:val="0"/>
      <w:marRight w:val="0"/>
      <w:marTop w:val="0"/>
      <w:marBottom w:val="0"/>
      <w:divBdr>
        <w:top w:val="none" w:sz="0" w:space="0" w:color="auto"/>
        <w:left w:val="none" w:sz="0" w:space="0" w:color="auto"/>
        <w:bottom w:val="none" w:sz="0" w:space="0" w:color="auto"/>
        <w:right w:val="none" w:sz="0" w:space="0" w:color="auto"/>
      </w:divBdr>
    </w:div>
    <w:div w:id="594900015">
      <w:bodyDiv w:val="1"/>
      <w:marLeft w:val="0"/>
      <w:marRight w:val="0"/>
      <w:marTop w:val="0"/>
      <w:marBottom w:val="0"/>
      <w:divBdr>
        <w:top w:val="none" w:sz="0" w:space="0" w:color="auto"/>
        <w:left w:val="none" w:sz="0" w:space="0" w:color="auto"/>
        <w:bottom w:val="none" w:sz="0" w:space="0" w:color="auto"/>
        <w:right w:val="none" w:sz="0" w:space="0" w:color="auto"/>
      </w:divBdr>
    </w:div>
    <w:div w:id="635063820">
      <w:bodyDiv w:val="1"/>
      <w:marLeft w:val="0"/>
      <w:marRight w:val="0"/>
      <w:marTop w:val="0"/>
      <w:marBottom w:val="0"/>
      <w:divBdr>
        <w:top w:val="none" w:sz="0" w:space="0" w:color="auto"/>
        <w:left w:val="none" w:sz="0" w:space="0" w:color="auto"/>
        <w:bottom w:val="none" w:sz="0" w:space="0" w:color="auto"/>
        <w:right w:val="none" w:sz="0" w:space="0" w:color="auto"/>
      </w:divBdr>
    </w:div>
    <w:div w:id="644506599">
      <w:bodyDiv w:val="1"/>
      <w:marLeft w:val="0"/>
      <w:marRight w:val="0"/>
      <w:marTop w:val="0"/>
      <w:marBottom w:val="0"/>
      <w:divBdr>
        <w:top w:val="none" w:sz="0" w:space="0" w:color="auto"/>
        <w:left w:val="none" w:sz="0" w:space="0" w:color="auto"/>
        <w:bottom w:val="none" w:sz="0" w:space="0" w:color="auto"/>
        <w:right w:val="none" w:sz="0" w:space="0" w:color="auto"/>
      </w:divBdr>
    </w:div>
    <w:div w:id="650914852">
      <w:bodyDiv w:val="1"/>
      <w:marLeft w:val="0"/>
      <w:marRight w:val="0"/>
      <w:marTop w:val="0"/>
      <w:marBottom w:val="0"/>
      <w:divBdr>
        <w:top w:val="none" w:sz="0" w:space="0" w:color="auto"/>
        <w:left w:val="none" w:sz="0" w:space="0" w:color="auto"/>
        <w:bottom w:val="none" w:sz="0" w:space="0" w:color="auto"/>
        <w:right w:val="none" w:sz="0" w:space="0" w:color="auto"/>
      </w:divBdr>
    </w:div>
    <w:div w:id="658727465">
      <w:bodyDiv w:val="1"/>
      <w:marLeft w:val="0"/>
      <w:marRight w:val="0"/>
      <w:marTop w:val="0"/>
      <w:marBottom w:val="0"/>
      <w:divBdr>
        <w:top w:val="none" w:sz="0" w:space="0" w:color="auto"/>
        <w:left w:val="none" w:sz="0" w:space="0" w:color="auto"/>
        <w:bottom w:val="none" w:sz="0" w:space="0" w:color="auto"/>
        <w:right w:val="none" w:sz="0" w:space="0" w:color="auto"/>
      </w:divBdr>
    </w:div>
    <w:div w:id="672341940">
      <w:bodyDiv w:val="1"/>
      <w:marLeft w:val="0"/>
      <w:marRight w:val="0"/>
      <w:marTop w:val="0"/>
      <w:marBottom w:val="0"/>
      <w:divBdr>
        <w:top w:val="none" w:sz="0" w:space="0" w:color="auto"/>
        <w:left w:val="none" w:sz="0" w:space="0" w:color="auto"/>
        <w:bottom w:val="none" w:sz="0" w:space="0" w:color="auto"/>
        <w:right w:val="none" w:sz="0" w:space="0" w:color="auto"/>
      </w:divBdr>
    </w:div>
    <w:div w:id="678198698">
      <w:bodyDiv w:val="1"/>
      <w:marLeft w:val="0"/>
      <w:marRight w:val="0"/>
      <w:marTop w:val="0"/>
      <w:marBottom w:val="0"/>
      <w:divBdr>
        <w:top w:val="none" w:sz="0" w:space="0" w:color="auto"/>
        <w:left w:val="none" w:sz="0" w:space="0" w:color="auto"/>
        <w:bottom w:val="none" w:sz="0" w:space="0" w:color="auto"/>
        <w:right w:val="none" w:sz="0" w:space="0" w:color="auto"/>
      </w:divBdr>
    </w:div>
    <w:div w:id="706222238">
      <w:bodyDiv w:val="1"/>
      <w:marLeft w:val="0"/>
      <w:marRight w:val="0"/>
      <w:marTop w:val="0"/>
      <w:marBottom w:val="0"/>
      <w:divBdr>
        <w:top w:val="none" w:sz="0" w:space="0" w:color="auto"/>
        <w:left w:val="none" w:sz="0" w:space="0" w:color="auto"/>
        <w:bottom w:val="none" w:sz="0" w:space="0" w:color="auto"/>
        <w:right w:val="none" w:sz="0" w:space="0" w:color="auto"/>
      </w:divBdr>
    </w:div>
    <w:div w:id="717320660">
      <w:bodyDiv w:val="1"/>
      <w:marLeft w:val="0"/>
      <w:marRight w:val="0"/>
      <w:marTop w:val="0"/>
      <w:marBottom w:val="0"/>
      <w:divBdr>
        <w:top w:val="none" w:sz="0" w:space="0" w:color="auto"/>
        <w:left w:val="none" w:sz="0" w:space="0" w:color="auto"/>
        <w:bottom w:val="none" w:sz="0" w:space="0" w:color="auto"/>
        <w:right w:val="none" w:sz="0" w:space="0" w:color="auto"/>
      </w:divBdr>
    </w:div>
    <w:div w:id="739906869">
      <w:bodyDiv w:val="1"/>
      <w:marLeft w:val="0"/>
      <w:marRight w:val="0"/>
      <w:marTop w:val="0"/>
      <w:marBottom w:val="0"/>
      <w:divBdr>
        <w:top w:val="none" w:sz="0" w:space="0" w:color="auto"/>
        <w:left w:val="none" w:sz="0" w:space="0" w:color="auto"/>
        <w:bottom w:val="none" w:sz="0" w:space="0" w:color="auto"/>
        <w:right w:val="none" w:sz="0" w:space="0" w:color="auto"/>
      </w:divBdr>
    </w:div>
    <w:div w:id="750079010">
      <w:bodyDiv w:val="1"/>
      <w:marLeft w:val="0"/>
      <w:marRight w:val="0"/>
      <w:marTop w:val="0"/>
      <w:marBottom w:val="0"/>
      <w:divBdr>
        <w:top w:val="none" w:sz="0" w:space="0" w:color="auto"/>
        <w:left w:val="none" w:sz="0" w:space="0" w:color="auto"/>
        <w:bottom w:val="none" w:sz="0" w:space="0" w:color="auto"/>
        <w:right w:val="none" w:sz="0" w:space="0" w:color="auto"/>
      </w:divBdr>
    </w:div>
    <w:div w:id="774324364">
      <w:bodyDiv w:val="1"/>
      <w:marLeft w:val="0"/>
      <w:marRight w:val="0"/>
      <w:marTop w:val="0"/>
      <w:marBottom w:val="0"/>
      <w:divBdr>
        <w:top w:val="none" w:sz="0" w:space="0" w:color="auto"/>
        <w:left w:val="none" w:sz="0" w:space="0" w:color="auto"/>
        <w:bottom w:val="none" w:sz="0" w:space="0" w:color="auto"/>
        <w:right w:val="none" w:sz="0" w:space="0" w:color="auto"/>
      </w:divBdr>
    </w:div>
    <w:div w:id="783767994">
      <w:bodyDiv w:val="1"/>
      <w:marLeft w:val="0"/>
      <w:marRight w:val="0"/>
      <w:marTop w:val="0"/>
      <w:marBottom w:val="0"/>
      <w:divBdr>
        <w:top w:val="none" w:sz="0" w:space="0" w:color="auto"/>
        <w:left w:val="none" w:sz="0" w:space="0" w:color="auto"/>
        <w:bottom w:val="none" w:sz="0" w:space="0" w:color="auto"/>
        <w:right w:val="none" w:sz="0" w:space="0" w:color="auto"/>
      </w:divBdr>
    </w:div>
    <w:div w:id="797377414">
      <w:bodyDiv w:val="1"/>
      <w:marLeft w:val="0"/>
      <w:marRight w:val="0"/>
      <w:marTop w:val="0"/>
      <w:marBottom w:val="0"/>
      <w:divBdr>
        <w:top w:val="none" w:sz="0" w:space="0" w:color="auto"/>
        <w:left w:val="none" w:sz="0" w:space="0" w:color="auto"/>
        <w:bottom w:val="none" w:sz="0" w:space="0" w:color="auto"/>
        <w:right w:val="none" w:sz="0" w:space="0" w:color="auto"/>
      </w:divBdr>
    </w:div>
    <w:div w:id="818418401">
      <w:bodyDiv w:val="1"/>
      <w:marLeft w:val="0"/>
      <w:marRight w:val="0"/>
      <w:marTop w:val="0"/>
      <w:marBottom w:val="0"/>
      <w:divBdr>
        <w:top w:val="none" w:sz="0" w:space="0" w:color="auto"/>
        <w:left w:val="none" w:sz="0" w:space="0" w:color="auto"/>
        <w:bottom w:val="none" w:sz="0" w:space="0" w:color="auto"/>
        <w:right w:val="none" w:sz="0" w:space="0" w:color="auto"/>
      </w:divBdr>
    </w:div>
    <w:div w:id="819350797">
      <w:bodyDiv w:val="1"/>
      <w:marLeft w:val="0"/>
      <w:marRight w:val="0"/>
      <w:marTop w:val="0"/>
      <w:marBottom w:val="0"/>
      <w:divBdr>
        <w:top w:val="none" w:sz="0" w:space="0" w:color="auto"/>
        <w:left w:val="none" w:sz="0" w:space="0" w:color="auto"/>
        <w:bottom w:val="none" w:sz="0" w:space="0" w:color="auto"/>
        <w:right w:val="none" w:sz="0" w:space="0" w:color="auto"/>
      </w:divBdr>
    </w:div>
    <w:div w:id="820846825">
      <w:bodyDiv w:val="1"/>
      <w:marLeft w:val="0"/>
      <w:marRight w:val="0"/>
      <w:marTop w:val="0"/>
      <w:marBottom w:val="0"/>
      <w:divBdr>
        <w:top w:val="none" w:sz="0" w:space="0" w:color="auto"/>
        <w:left w:val="none" w:sz="0" w:space="0" w:color="auto"/>
        <w:bottom w:val="none" w:sz="0" w:space="0" w:color="auto"/>
        <w:right w:val="none" w:sz="0" w:space="0" w:color="auto"/>
      </w:divBdr>
    </w:div>
    <w:div w:id="824247010">
      <w:bodyDiv w:val="1"/>
      <w:marLeft w:val="0"/>
      <w:marRight w:val="0"/>
      <w:marTop w:val="0"/>
      <w:marBottom w:val="0"/>
      <w:divBdr>
        <w:top w:val="none" w:sz="0" w:space="0" w:color="auto"/>
        <w:left w:val="none" w:sz="0" w:space="0" w:color="auto"/>
        <w:bottom w:val="none" w:sz="0" w:space="0" w:color="auto"/>
        <w:right w:val="none" w:sz="0" w:space="0" w:color="auto"/>
      </w:divBdr>
    </w:div>
    <w:div w:id="839659877">
      <w:bodyDiv w:val="1"/>
      <w:marLeft w:val="0"/>
      <w:marRight w:val="0"/>
      <w:marTop w:val="0"/>
      <w:marBottom w:val="0"/>
      <w:divBdr>
        <w:top w:val="none" w:sz="0" w:space="0" w:color="auto"/>
        <w:left w:val="none" w:sz="0" w:space="0" w:color="auto"/>
        <w:bottom w:val="none" w:sz="0" w:space="0" w:color="auto"/>
        <w:right w:val="none" w:sz="0" w:space="0" w:color="auto"/>
      </w:divBdr>
    </w:div>
    <w:div w:id="839931894">
      <w:bodyDiv w:val="1"/>
      <w:marLeft w:val="0"/>
      <w:marRight w:val="0"/>
      <w:marTop w:val="0"/>
      <w:marBottom w:val="0"/>
      <w:divBdr>
        <w:top w:val="none" w:sz="0" w:space="0" w:color="auto"/>
        <w:left w:val="none" w:sz="0" w:space="0" w:color="auto"/>
        <w:bottom w:val="none" w:sz="0" w:space="0" w:color="auto"/>
        <w:right w:val="none" w:sz="0" w:space="0" w:color="auto"/>
      </w:divBdr>
    </w:div>
    <w:div w:id="863977997">
      <w:bodyDiv w:val="1"/>
      <w:marLeft w:val="0"/>
      <w:marRight w:val="0"/>
      <w:marTop w:val="0"/>
      <w:marBottom w:val="0"/>
      <w:divBdr>
        <w:top w:val="none" w:sz="0" w:space="0" w:color="auto"/>
        <w:left w:val="none" w:sz="0" w:space="0" w:color="auto"/>
        <w:bottom w:val="none" w:sz="0" w:space="0" w:color="auto"/>
        <w:right w:val="none" w:sz="0" w:space="0" w:color="auto"/>
      </w:divBdr>
    </w:div>
    <w:div w:id="878590337">
      <w:bodyDiv w:val="1"/>
      <w:marLeft w:val="0"/>
      <w:marRight w:val="0"/>
      <w:marTop w:val="0"/>
      <w:marBottom w:val="0"/>
      <w:divBdr>
        <w:top w:val="none" w:sz="0" w:space="0" w:color="auto"/>
        <w:left w:val="none" w:sz="0" w:space="0" w:color="auto"/>
        <w:bottom w:val="none" w:sz="0" w:space="0" w:color="auto"/>
        <w:right w:val="none" w:sz="0" w:space="0" w:color="auto"/>
      </w:divBdr>
    </w:div>
    <w:div w:id="881206569">
      <w:bodyDiv w:val="1"/>
      <w:marLeft w:val="0"/>
      <w:marRight w:val="0"/>
      <w:marTop w:val="0"/>
      <w:marBottom w:val="0"/>
      <w:divBdr>
        <w:top w:val="none" w:sz="0" w:space="0" w:color="auto"/>
        <w:left w:val="none" w:sz="0" w:space="0" w:color="auto"/>
        <w:bottom w:val="none" w:sz="0" w:space="0" w:color="auto"/>
        <w:right w:val="none" w:sz="0" w:space="0" w:color="auto"/>
      </w:divBdr>
    </w:div>
    <w:div w:id="921569397">
      <w:bodyDiv w:val="1"/>
      <w:marLeft w:val="0"/>
      <w:marRight w:val="0"/>
      <w:marTop w:val="0"/>
      <w:marBottom w:val="0"/>
      <w:divBdr>
        <w:top w:val="none" w:sz="0" w:space="0" w:color="auto"/>
        <w:left w:val="none" w:sz="0" w:space="0" w:color="auto"/>
        <w:bottom w:val="none" w:sz="0" w:space="0" w:color="auto"/>
        <w:right w:val="none" w:sz="0" w:space="0" w:color="auto"/>
      </w:divBdr>
    </w:div>
    <w:div w:id="927543930">
      <w:bodyDiv w:val="1"/>
      <w:marLeft w:val="0"/>
      <w:marRight w:val="0"/>
      <w:marTop w:val="0"/>
      <w:marBottom w:val="0"/>
      <w:divBdr>
        <w:top w:val="none" w:sz="0" w:space="0" w:color="auto"/>
        <w:left w:val="none" w:sz="0" w:space="0" w:color="auto"/>
        <w:bottom w:val="none" w:sz="0" w:space="0" w:color="auto"/>
        <w:right w:val="none" w:sz="0" w:space="0" w:color="auto"/>
      </w:divBdr>
    </w:div>
    <w:div w:id="964194591">
      <w:bodyDiv w:val="1"/>
      <w:marLeft w:val="0"/>
      <w:marRight w:val="0"/>
      <w:marTop w:val="0"/>
      <w:marBottom w:val="0"/>
      <w:divBdr>
        <w:top w:val="none" w:sz="0" w:space="0" w:color="auto"/>
        <w:left w:val="none" w:sz="0" w:space="0" w:color="auto"/>
        <w:bottom w:val="none" w:sz="0" w:space="0" w:color="auto"/>
        <w:right w:val="none" w:sz="0" w:space="0" w:color="auto"/>
      </w:divBdr>
    </w:div>
    <w:div w:id="972173651">
      <w:bodyDiv w:val="1"/>
      <w:marLeft w:val="0"/>
      <w:marRight w:val="0"/>
      <w:marTop w:val="0"/>
      <w:marBottom w:val="0"/>
      <w:divBdr>
        <w:top w:val="none" w:sz="0" w:space="0" w:color="auto"/>
        <w:left w:val="none" w:sz="0" w:space="0" w:color="auto"/>
        <w:bottom w:val="none" w:sz="0" w:space="0" w:color="auto"/>
        <w:right w:val="none" w:sz="0" w:space="0" w:color="auto"/>
      </w:divBdr>
    </w:div>
    <w:div w:id="988707844">
      <w:bodyDiv w:val="1"/>
      <w:marLeft w:val="0"/>
      <w:marRight w:val="0"/>
      <w:marTop w:val="0"/>
      <w:marBottom w:val="0"/>
      <w:divBdr>
        <w:top w:val="none" w:sz="0" w:space="0" w:color="auto"/>
        <w:left w:val="none" w:sz="0" w:space="0" w:color="auto"/>
        <w:bottom w:val="none" w:sz="0" w:space="0" w:color="auto"/>
        <w:right w:val="none" w:sz="0" w:space="0" w:color="auto"/>
      </w:divBdr>
    </w:div>
    <w:div w:id="1018233907">
      <w:bodyDiv w:val="1"/>
      <w:marLeft w:val="0"/>
      <w:marRight w:val="0"/>
      <w:marTop w:val="0"/>
      <w:marBottom w:val="0"/>
      <w:divBdr>
        <w:top w:val="none" w:sz="0" w:space="0" w:color="auto"/>
        <w:left w:val="none" w:sz="0" w:space="0" w:color="auto"/>
        <w:bottom w:val="none" w:sz="0" w:space="0" w:color="auto"/>
        <w:right w:val="none" w:sz="0" w:space="0" w:color="auto"/>
      </w:divBdr>
    </w:div>
    <w:div w:id="1019893736">
      <w:bodyDiv w:val="1"/>
      <w:marLeft w:val="0"/>
      <w:marRight w:val="0"/>
      <w:marTop w:val="0"/>
      <w:marBottom w:val="0"/>
      <w:divBdr>
        <w:top w:val="none" w:sz="0" w:space="0" w:color="auto"/>
        <w:left w:val="none" w:sz="0" w:space="0" w:color="auto"/>
        <w:bottom w:val="none" w:sz="0" w:space="0" w:color="auto"/>
        <w:right w:val="none" w:sz="0" w:space="0" w:color="auto"/>
      </w:divBdr>
    </w:div>
    <w:div w:id="1038554766">
      <w:bodyDiv w:val="1"/>
      <w:marLeft w:val="0"/>
      <w:marRight w:val="0"/>
      <w:marTop w:val="0"/>
      <w:marBottom w:val="0"/>
      <w:divBdr>
        <w:top w:val="none" w:sz="0" w:space="0" w:color="auto"/>
        <w:left w:val="none" w:sz="0" w:space="0" w:color="auto"/>
        <w:bottom w:val="none" w:sz="0" w:space="0" w:color="auto"/>
        <w:right w:val="none" w:sz="0" w:space="0" w:color="auto"/>
      </w:divBdr>
    </w:div>
    <w:div w:id="1050692189">
      <w:bodyDiv w:val="1"/>
      <w:marLeft w:val="0"/>
      <w:marRight w:val="0"/>
      <w:marTop w:val="0"/>
      <w:marBottom w:val="0"/>
      <w:divBdr>
        <w:top w:val="none" w:sz="0" w:space="0" w:color="auto"/>
        <w:left w:val="none" w:sz="0" w:space="0" w:color="auto"/>
        <w:bottom w:val="none" w:sz="0" w:space="0" w:color="auto"/>
        <w:right w:val="none" w:sz="0" w:space="0" w:color="auto"/>
      </w:divBdr>
    </w:div>
    <w:div w:id="1070541934">
      <w:bodyDiv w:val="1"/>
      <w:marLeft w:val="0"/>
      <w:marRight w:val="0"/>
      <w:marTop w:val="0"/>
      <w:marBottom w:val="0"/>
      <w:divBdr>
        <w:top w:val="none" w:sz="0" w:space="0" w:color="auto"/>
        <w:left w:val="none" w:sz="0" w:space="0" w:color="auto"/>
        <w:bottom w:val="none" w:sz="0" w:space="0" w:color="auto"/>
        <w:right w:val="none" w:sz="0" w:space="0" w:color="auto"/>
      </w:divBdr>
    </w:div>
    <w:div w:id="1100107075">
      <w:bodyDiv w:val="1"/>
      <w:marLeft w:val="0"/>
      <w:marRight w:val="0"/>
      <w:marTop w:val="0"/>
      <w:marBottom w:val="0"/>
      <w:divBdr>
        <w:top w:val="none" w:sz="0" w:space="0" w:color="auto"/>
        <w:left w:val="none" w:sz="0" w:space="0" w:color="auto"/>
        <w:bottom w:val="none" w:sz="0" w:space="0" w:color="auto"/>
        <w:right w:val="none" w:sz="0" w:space="0" w:color="auto"/>
      </w:divBdr>
    </w:div>
    <w:div w:id="1121925195">
      <w:bodyDiv w:val="1"/>
      <w:marLeft w:val="0"/>
      <w:marRight w:val="0"/>
      <w:marTop w:val="0"/>
      <w:marBottom w:val="0"/>
      <w:divBdr>
        <w:top w:val="none" w:sz="0" w:space="0" w:color="auto"/>
        <w:left w:val="none" w:sz="0" w:space="0" w:color="auto"/>
        <w:bottom w:val="none" w:sz="0" w:space="0" w:color="auto"/>
        <w:right w:val="none" w:sz="0" w:space="0" w:color="auto"/>
      </w:divBdr>
    </w:div>
    <w:div w:id="1144856399">
      <w:bodyDiv w:val="1"/>
      <w:marLeft w:val="0"/>
      <w:marRight w:val="0"/>
      <w:marTop w:val="0"/>
      <w:marBottom w:val="0"/>
      <w:divBdr>
        <w:top w:val="none" w:sz="0" w:space="0" w:color="auto"/>
        <w:left w:val="none" w:sz="0" w:space="0" w:color="auto"/>
        <w:bottom w:val="none" w:sz="0" w:space="0" w:color="auto"/>
        <w:right w:val="none" w:sz="0" w:space="0" w:color="auto"/>
      </w:divBdr>
    </w:div>
    <w:div w:id="1184170701">
      <w:bodyDiv w:val="1"/>
      <w:marLeft w:val="0"/>
      <w:marRight w:val="0"/>
      <w:marTop w:val="0"/>
      <w:marBottom w:val="0"/>
      <w:divBdr>
        <w:top w:val="none" w:sz="0" w:space="0" w:color="auto"/>
        <w:left w:val="none" w:sz="0" w:space="0" w:color="auto"/>
        <w:bottom w:val="none" w:sz="0" w:space="0" w:color="auto"/>
        <w:right w:val="none" w:sz="0" w:space="0" w:color="auto"/>
      </w:divBdr>
    </w:div>
    <w:div w:id="1257710795">
      <w:bodyDiv w:val="1"/>
      <w:marLeft w:val="0"/>
      <w:marRight w:val="0"/>
      <w:marTop w:val="0"/>
      <w:marBottom w:val="0"/>
      <w:divBdr>
        <w:top w:val="none" w:sz="0" w:space="0" w:color="auto"/>
        <w:left w:val="none" w:sz="0" w:space="0" w:color="auto"/>
        <w:bottom w:val="none" w:sz="0" w:space="0" w:color="auto"/>
        <w:right w:val="none" w:sz="0" w:space="0" w:color="auto"/>
      </w:divBdr>
    </w:div>
    <w:div w:id="1277566750">
      <w:bodyDiv w:val="1"/>
      <w:marLeft w:val="0"/>
      <w:marRight w:val="0"/>
      <w:marTop w:val="0"/>
      <w:marBottom w:val="0"/>
      <w:divBdr>
        <w:top w:val="none" w:sz="0" w:space="0" w:color="auto"/>
        <w:left w:val="none" w:sz="0" w:space="0" w:color="auto"/>
        <w:bottom w:val="none" w:sz="0" w:space="0" w:color="auto"/>
        <w:right w:val="none" w:sz="0" w:space="0" w:color="auto"/>
      </w:divBdr>
    </w:div>
    <w:div w:id="1309625692">
      <w:bodyDiv w:val="1"/>
      <w:marLeft w:val="0"/>
      <w:marRight w:val="0"/>
      <w:marTop w:val="0"/>
      <w:marBottom w:val="0"/>
      <w:divBdr>
        <w:top w:val="none" w:sz="0" w:space="0" w:color="auto"/>
        <w:left w:val="none" w:sz="0" w:space="0" w:color="auto"/>
        <w:bottom w:val="none" w:sz="0" w:space="0" w:color="auto"/>
        <w:right w:val="none" w:sz="0" w:space="0" w:color="auto"/>
      </w:divBdr>
    </w:div>
    <w:div w:id="1335959768">
      <w:bodyDiv w:val="1"/>
      <w:marLeft w:val="0"/>
      <w:marRight w:val="0"/>
      <w:marTop w:val="0"/>
      <w:marBottom w:val="0"/>
      <w:divBdr>
        <w:top w:val="none" w:sz="0" w:space="0" w:color="auto"/>
        <w:left w:val="none" w:sz="0" w:space="0" w:color="auto"/>
        <w:bottom w:val="none" w:sz="0" w:space="0" w:color="auto"/>
        <w:right w:val="none" w:sz="0" w:space="0" w:color="auto"/>
      </w:divBdr>
    </w:div>
    <w:div w:id="1361512953">
      <w:bodyDiv w:val="1"/>
      <w:marLeft w:val="0"/>
      <w:marRight w:val="0"/>
      <w:marTop w:val="0"/>
      <w:marBottom w:val="0"/>
      <w:divBdr>
        <w:top w:val="none" w:sz="0" w:space="0" w:color="auto"/>
        <w:left w:val="none" w:sz="0" w:space="0" w:color="auto"/>
        <w:bottom w:val="none" w:sz="0" w:space="0" w:color="auto"/>
        <w:right w:val="none" w:sz="0" w:space="0" w:color="auto"/>
      </w:divBdr>
    </w:div>
    <w:div w:id="1370573637">
      <w:bodyDiv w:val="1"/>
      <w:marLeft w:val="0"/>
      <w:marRight w:val="0"/>
      <w:marTop w:val="0"/>
      <w:marBottom w:val="0"/>
      <w:divBdr>
        <w:top w:val="none" w:sz="0" w:space="0" w:color="auto"/>
        <w:left w:val="none" w:sz="0" w:space="0" w:color="auto"/>
        <w:bottom w:val="none" w:sz="0" w:space="0" w:color="auto"/>
        <w:right w:val="none" w:sz="0" w:space="0" w:color="auto"/>
      </w:divBdr>
    </w:div>
    <w:div w:id="1375305159">
      <w:bodyDiv w:val="1"/>
      <w:marLeft w:val="0"/>
      <w:marRight w:val="0"/>
      <w:marTop w:val="0"/>
      <w:marBottom w:val="0"/>
      <w:divBdr>
        <w:top w:val="none" w:sz="0" w:space="0" w:color="auto"/>
        <w:left w:val="none" w:sz="0" w:space="0" w:color="auto"/>
        <w:bottom w:val="none" w:sz="0" w:space="0" w:color="auto"/>
        <w:right w:val="none" w:sz="0" w:space="0" w:color="auto"/>
      </w:divBdr>
    </w:div>
    <w:div w:id="1393432071">
      <w:bodyDiv w:val="1"/>
      <w:marLeft w:val="0"/>
      <w:marRight w:val="0"/>
      <w:marTop w:val="0"/>
      <w:marBottom w:val="0"/>
      <w:divBdr>
        <w:top w:val="none" w:sz="0" w:space="0" w:color="auto"/>
        <w:left w:val="none" w:sz="0" w:space="0" w:color="auto"/>
        <w:bottom w:val="none" w:sz="0" w:space="0" w:color="auto"/>
        <w:right w:val="none" w:sz="0" w:space="0" w:color="auto"/>
      </w:divBdr>
    </w:div>
    <w:div w:id="1396969049">
      <w:bodyDiv w:val="1"/>
      <w:marLeft w:val="0"/>
      <w:marRight w:val="0"/>
      <w:marTop w:val="0"/>
      <w:marBottom w:val="0"/>
      <w:divBdr>
        <w:top w:val="none" w:sz="0" w:space="0" w:color="auto"/>
        <w:left w:val="none" w:sz="0" w:space="0" w:color="auto"/>
        <w:bottom w:val="none" w:sz="0" w:space="0" w:color="auto"/>
        <w:right w:val="none" w:sz="0" w:space="0" w:color="auto"/>
      </w:divBdr>
    </w:div>
    <w:div w:id="1422531047">
      <w:bodyDiv w:val="1"/>
      <w:marLeft w:val="0"/>
      <w:marRight w:val="0"/>
      <w:marTop w:val="0"/>
      <w:marBottom w:val="0"/>
      <w:divBdr>
        <w:top w:val="none" w:sz="0" w:space="0" w:color="auto"/>
        <w:left w:val="none" w:sz="0" w:space="0" w:color="auto"/>
        <w:bottom w:val="none" w:sz="0" w:space="0" w:color="auto"/>
        <w:right w:val="none" w:sz="0" w:space="0" w:color="auto"/>
      </w:divBdr>
    </w:div>
    <w:div w:id="1424566578">
      <w:bodyDiv w:val="1"/>
      <w:marLeft w:val="0"/>
      <w:marRight w:val="0"/>
      <w:marTop w:val="0"/>
      <w:marBottom w:val="0"/>
      <w:divBdr>
        <w:top w:val="none" w:sz="0" w:space="0" w:color="auto"/>
        <w:left w:val="none" w:sz="0" w:space="0" w:color="auto"/>
        <w:bottom w:val="none" w:sz="0" w:space="0" w:color="auto"/>
        <w:right w:val="none" w:sz="0" w:space="0" w:color="auto"/>
      </w:divBdr>
    </w:div>
    <w:div w:id="1433090678">
      <w:bodyDiv w:val="1"/>
      <w:marLeft w:val="0"/>
      <w:marRight w:val="0"/>
      <w:marTop w:val="0"/>
      <w:marBottom w:val="0"/>
      <w:divBdr>
        <w:top w:val="none" w:sz="0" w:space="0" w:color="auto"/>
        <w:left w:val="none" w:sz="0" w:space="0" w:color="auto"/>
        <w:bottom w:val="none" w:sz="0" w:space="0" w:color="auto"/>
        <w:right w:val="none" w:sz="0" w:space="0" w:color="auto"/>
      </w:divBdr>
    </w:div>
    <w:div w:id="1452747802">
      <w:bodyDiv w:val="1"/>
      <w:marLeft w:val="0"/>
      <w:marRight w:val="0"/>
      <w:marTop w:val="0"/>
      <w:marBottom w:val="0"/>
      <w:divBdr>
        <w:top w:val="none" w:sz="0" w:space="0" w:color="auto"/>
        <w:left w:val="none" w:sz="0" w:space="0" w:color="auto"/>
        <w:bottom w:val="none" w:sz="0" w:space="0" w:color="auto"/>
        <w:right w:val="none" w:sz="0" w:space="0" w:color="auto"/>
      </w:divBdr>
    </w:div>
    <w:div w:id="1454208578">
      <w:bodyDiv w:val="1"/>
      <w:marLeft w:val="0"/>
      <w:marRight w:val="0"/>
      <w:marTop w:val="0"/>
      <w:marBottom w:val="0"/>
      <w:divBdr>
        <w:top w:val="none" w:sz="0" w:space="0" w:color="auto"/>
        <w:left w:val="none" w:sz="0" w:space="0" w:color="auto"/>
        <w:bottom w:val="none" w:sz="0" w:space="0" w:color="auto"/>
        <w:right w:val="none" w:sz="0" w:space="0" w:color="auto"/>
      </w:divBdr>
    </w:div>
    <w:div w:id="1489401066">
      <w:bodyDiv w:val="1"/>
      <w:marLeft w:val="0"/>
      <w:marRight w:val="0"/>
      <w:marTop w:val="0"/>
      <w:marBottom w:val="0"/>
      <w:divBdr>
        <w:top w:val="none" w:sz="0" w:space="0" w:color="auto"/>
        <w:left w:val="none" w:sz="0" w:space="0" w:color="auto"/>
        <w:bottom w:val="none" w:sz="0" w:space="0" w:color="auto"/>
        <w:right w:val="none" w:sz="0" w:space="0" w:color="auto"/>
      </w:divBdr>
    </w:div>
    <w:div w:id="1539851015">
      <w:bodyDiv w:val="1"/>
      <w:marLeft w:val="0"/>
      <w:marRight w:val="0"/>
      <w:marTop w:val="0"/>
      <w:marBottom w:val="0"/>
      <w:divBdr>
        <w:top w:val="none" w:sz="0" w:space="0" w:color="auto"/>
        <w:left w:val="none" w:sz="0" w:space="0" w:color="auto"/>
        <w:bottom w:val="none" w:sz="0" w:space="0" w:color="auto"/>
        <w:right w:val="none" w:sz="0" w:space="0" w:color="auto"/>
      </w:divBdr>
    </w:div>
    <w:div w:id="1557618387">
      <w:bodyDiv w:val="1"/>
      <w:marLeft w:val="0"/>
      <w:marRight w:val="0"/>
      <w:marTop w:val="0"/>
      <w:marBottom w:val="0"/>
      <w:divBdr>
        <w:top w:val="none" w:sz="0" w:space="0" w:color="auto"/>
        <w:left w:val="none" w:sz="0" w:space="0" w:color="auto"/>
        <w:bottom w:val="none" w:sz="0" w:space="0" w:color="auto"/>
        <w:right w:val="none" w:sz="0" w:space="0" w:color="auto"/>
      </w:divBdr>
    </w:div>
    <w:div w:id="1585260452">
      <w:bodyDiv w:val="1"/>
      <w:marLeft w:val="0"/>
      <w:marRight w:val="0"/>
      <w:marTop w:val="0"/>
      <w:marBottom w:val="0"/>
      <w:divBdr>
        <w:top w:val="none" w:sz="0" w:space="0" w:color="auto"/>
        <w:left w:val="none" w:sz="0" w:space="0" w:color="auto"/>
        <w:bottom w:val="none" w:sz="0" w:space="0" w:color="auto"/>
        <w:right w:val="none" w:sz="0" w:space="0" w:color="auto"/>
      </w:divBdr>
    </w:div>
    <w:div w:id="1611818711">
      <w:bodyDiv w:val="1"/>
      <w:marLeft w:val="0"/>
      <w:marRight w:val="0"/>
      <w:marTop w:val="0"/>
      <w:marBottom w:val="0"/>
      <w:divBdr>
        <w:top w:val="none" w:sz="0" w:space="0" w:color="auto"/>
        <w:left w:val="none" w:sz="0" w:space="0" w:color="auto"/>
        <w:bottom w:val="none" w:sz="0" w:space="0" w:color="auto"/>
        <w:right w:val="none" w:sz="0" w:space="0" w:color="auto"/>
      </w:divBdr>
    </w:div>
    <w:div w:id="1634672922">
      <w:bodyDiv w:val="1"/>
      <w:marLeft w:val="0"/>
      <w:marRight w:val="0"/>
      <w:marTop w:val="0"/>
      <w:marBottom w:val="0"/>
      <w:divBdr>
        <w:top w:val="none" w:sz="0" w:space="0" w:color="auto"/>
        <w:left w:val="none" w:sz="0" w:space="0" w:color="auto"/>
        <w:bottom w:val="none" w:sz="0" w:space="0" w:color="auto"/>
        <w:right w:val="none" w:sz="0" w:space="0" w:color="auto"/>
      </w:divBdr>
    </w:div>
    <w:div w:id="1651519956">
      <w:bodyDiv w:val="1"/>
      <w:marLeft w:val="0"/>
      <w:marRight w:val="0"/>
      <w:marTop w:val="0"/>
      <w:marBottom w:val="0"/>
      <w:divBdr>
        <w:top w:val="none" w:sz="0" w:space="0" w:color="auto"/>
        <w:left w:val="none" w:sz="0" w:space="0" w:color="auto"/>
        <w:bottom w:val="none" w:sz="0" w:space="0" w:color="auto"/>
        <w:right w:val="none" w:sz="0" w:space="0" w:color="auto"/>
      </w:divBdr>
    </w:div>
    <w:div w:id="1662462118">
      <w:bodyDiv w:val="1"/>
      <w:marLeft w:val="0"/>
      <w:marRight w:val="0"/>
      <w:marTop w:val="0"/>
      <w:marBottom w:val="0"/>
      <w:divBdr>
        <w:top w:val="none" w:sz="0" w:space="0" w:color="auto"/>
        <w:left w:val="none" w:sz="0" w:space="0" w:color="auto"/>
        <w:bottom w:val="none" w:sz="0" w:space="0" w:color="auto"/>
        <w:right w:val="none" w:sz="0" w:space="0" w:color="auto"/>
      </w:divBdr>
    </w:div>
    <w:div w:id="1663502864">
      <w:bodyDiv w:val="1"/>
      <w:marLeft w:val="0"/>
      <w:marRight w:val="0"/>
      <w:marTop w:val="0"/>
      <w:marBottom w:val="0"/>
      <w:divBdr>
        <w:top w:val="none" w:sz="0" w:space="0" w:color="auto"/>
        <w:left w:val="none" w:sz="0" w:space="0" w:color="auto"/>
        <w:bottom w:val="none" w:sz="0" w:space="0" w:color="auto"/>
        <w:right w:val="none" w:sz="0" w:space="0" w:color="auto"/>
      </w:divBdr>
    </w:div>
    <w:div w:id="1665550136">
      <w:bodyDiv w:val="1"/>
      <w:marLeft w:val="0"/>
      <w:marRight w:val="0"/>
      <w:marTop w:val="0"/>
      <w:marBottom w:val="0"/>
      <w:divBdr>
        <w:top w:val="none" w:sz="0" w:space="0" w:color="auto"/>
        <w:left w:val="none" w:sz="0" w:space="0" w:color="auto"/>
        <w:bottom w:val="none" w:sz="0" w:space="0" w:color="auto"/>
        <w:right w:val="none" w:sz="0" w:space="0" w:color="auto"/>
      </w:divBdr>
    </w:div>
    <w:div w:id="1669287477">
      <w:bodyDiv w:val="1"/>
      <w:marLeft w:val="0"/>
      <w:marRight w:val="0"/>
      <w:marTop w:val="0"/>
      <w:marBottom w:val="0"/>
      <w:divBdr>
        <w:top w:val="none" w:sz="0" w:space="0" w:color="auto"/>
        <w:left w:val="none" w:sz="0" w:space="0" w:color="auto"/>
        <w:bottom w:val="none" w:sz="0" w:space="0" w:color="auto"/>
        <w:right w:val="none" w:sz="0" w:space="0" w:color="auto"/>
      </w:divBdr>
    </w:div>
    <w:div w:id="1677924749">
      <w:bodyDiv w:val="1"/>
      <w:marLeft w:val="0"/>
      <w:marRight w:val="0"/>
      <w:marTop w:val="0"/>
      <w:marBottom w:val="0"/>
      <w:divBdr>
        <w:top w:val="none" w:sz="0" w:space="0" w:color="auto"/>
        <w:left w:val="none" w:sz="0" w:space="0" w:color="auto"/>
        <w:bottom w:val="none" w:sz="0" w:space="0" w:color="auto"/>
        <w:right w:val="none" w:sz="0" w:space="0" w:color="auto"/>
      </w:divBdr>
    </w:div>
    <w:div w:id="1685673182">
      <w:bodyDiv w:val="1"/>
      <w:marLeft w:val="0"/>
      <w:marRight w:val="0"/>
      <w:marTop w:val="0"/>
      <w:marBottom w:val="0"/>
      <w:divBdr>
        <w:top w:val="none" w:sz="0" w:space="0" w:color="auto"/>
        <w:left w:val="none" w:sz="0" w:space="0" w:color="auto"/>
        <w:bottom w:val="none" w:sz="0" w:space="0" w:color="auto"/>
        <w:right w:val="none" w:sz="0" w:space="0" w:color="auto"/>
      </w:divBdr>
    </w:div>
    <w:div w:id="1688631270">
      <w:bodyDiv w:val="1"/>
      <w:marLeft w:val="0"/>
      <w:marRight w:val="0"/>
      <w:marTop w:val="0"/>
      <w:marBottom w:val="0"/>
      <w:divBdr>
        <w:top w:val="none" w:sz="0" w:space="0" w:color="auto"/>
        <w:left w:val="none" w:sz="0" w:space="0" w:color="auto"/>
        <w:bottom w:val="none" w:sz="0" w:space="0" w:color="auto"/>
        <w:right w:val="none" w:sz="0" w:space="0" w:color="auto"/>
      </w:divBdr>
    </w:div>
    <w:div w:id="1693531683">
      <w:bodyDiv w:val="1"/>
      <w:marLeft w:val="0"/>
      <w:marRight w:val="0"/>
      <w:marTop w:val="0"/>
      <w:marBottom w:val="0"/>
      <w:divBdr>
        <w:top w:val="none" w:sz="0" w:space="0" w:color="auto"/>
        <w:left w:val="none" w:sz="0" w:space="0" w:color="auto"/>
        <w:bottom w:val="none" w:sz="0" w:space="0" w:color="auto"/>
        <w:right w:val="none" w:sz="0" w:space="0" w:color="auto"/>
      </w:divBdr>
    </w:div>
    <w:div w:id="1723022058">
      <w:bodyDiv w:val="1"/>
      <w:marLeft w:val="0"/>
      <w:marRight w:val="0"/>
      <w:marTop w:val="0"/>
      <w:marBottom w:val="0"/>
      <w:divBdr>
        <w:top w:val="none" w:sz="0" w:space="0" w:color="auto"/>
        <w:left w:val="none" w:sz="0" w:space="0" w:color="auto"/>
        <w:bottom w:val="none" w:sz="0" w:space="0" w:color="auto"/>
        <w:right w:val="none" w:sz="0" w:space="0" w:color="auto"/>
      </w:divBdr>
    </w:div>
    <w:div w:id="1728457660">
      <w:bodyDiv w:val="1"/>
      <w:marLeft w:val="0"/>
      <w:marRight w:val="0"/>
      <w:marTop w:val="0"/>
      <w:marBottom w:val="0"/>
      <w:divBdr>
        <w:top w:val="none" w:sz="0" w:space="0" w:color="auto"/>
        <w:left w:val="none" w:sz="0" w:space="0" w:color="auto"/>
        <w:bottom w:val="none" w:sz="0" w:space="0" w:color="auto"/>
        <w:right w:val="none" w:sz="0" w:space="0" w:color="auto"/>
      </w:divBdr>
    </w:div>
    <w:div w:id="1749309015">
      <w:bodyDiv w:val="1"/>
      <w:marLeft w:val="0"/>
      <w:marRight w:val="0"/>
      <w:marTop w:val="0"/>
      <w:marBottom w:val="0"/>
      <w:divBdr>
        <w:top w:val="none" w:sz="0" w:space="0" w:color="auto"/>
        <w:left w:val="none" w:sz="0" w:space="0" w:color="auto"/>
        <w:bottom w:val="none" w:sz="0" w:space="0" w:color="auto"/>
        <w:right w:val="none" w:sz="0" w:space="0" w:color="auto"/>
      </w:divBdr>
    </w:div>
    <w:div w:id="1753968071">
      <w:bodyDiv w:val="1"/>
      <w:marLeft w:val="0"/>
      <w:marRight w:val="0"/>
      <w:marTop w:val="0"/>
      <w:marBottom w:val="0"/>
      <w:divBdr>
        <w:top w:val="none" w:sz="0" w:space="0" w:color="auto"/>
        <w:left w:val="none" w:sz="0" w:space="0" w:color="auto"/>
        <w:bottom w:val="none" w:sz="0" w:space="0" w:color="auto"/>
        <w:right w:val="none" w:sz="0" w:space="0" w:color="auto"/>
      </w:divBdr>
    </w:div>
    <w:div w:id="1788281259">
      <w:bodyDiv w:val="1"/>
      <w:marLeft w:val="0"/>
      <w:marRight w:val="0"/>
      <w:marTop w:val="0"/>
      <w:marBottom w:val="0"/>
      <w:divBdr>
        <w:top w:val="none" w:sz="0" w:space="0" w:color="auto"/>
        <w:left w:val="none" w:sz="0" w:space="0" w:color="auto"/>
        <w:bottom w:val="none" w:sz="0" w:space="0" w:color="auto"/>
        <w:right w:val="none" w:sz="0" w:space="0" w:color="auto"/>
      </w:divBdr>
    </w:div>
    <w:div w:id="1805199550">
      <w:bodyDiv w:val="1"/>
      <w:marLeft w:val="0"/>
      <w:marRight w:val="0"/>
      <w:marTop w:val="0"/>
      <w:marBottom w:val="0"/>
      <w:divBdr>
        <w:top w:val="none" w:sz="0" w:space="0" w:color="auto"/>
        <w:left w:val="none" w:sz="0" w:space="0" w:color="auto"/>
        <w:bottom w:val="none" w:sz="0" w:space="0" w:color="auto"/>
        <w:right w:val="none" w:sz="0" w:space="0" w:color="auto"/>
      </w:divBdr>
    </w:div>
    <w:div w:id="1808081750">
      <w:bodyDiv w:val="1"/>
      <w:marLeft w:val="0"/>
      <w:marRight w:val="0"/>
      <w:marTop w:val="0"/>
      <w:marBottom w:val="0"/>
      <w:divBdr>
        <w:top w:val="none" w:sz="0" w:space="0" w:color="auto"/>
        <w:left w:val="none" w:sz="0" w:space="0" w:color="auto"/>
        <w:bottom w:val="none" w:sz="0" w:space="0" w:color="auto"/>
        <w:right w:val="none" w:sz="0" w:space="0" w:color="auto"/>
      </w:divBdr>
    </w:div>
    <w:div w:id="1824351109">
      <w:bodyDiv w:val="1"/>
      <w:marLeft w:val="0"/>
      <w:marRight w:val="0"/>
      <w:marTop w:val="0"/>
      <w:marBottom w:val="0"/>
      <w:divBdr>
        <w:top w:val="none" w:sz="0" w:space="0" w:color="auto"/>
        <w:left w:val="none" w:sz="0" w:space="0" w:color="auto"/>
        <w:bottom w:val="none" w:sz="0" w:space="0" w:color="auto"/>
        <w:right w:val="none" w:sz="0" w:space="0" w:color="auto"/>
      </w:divBdr>
    </w:div>
    <w:div w:id="1827241510">
      <w:bodyDiv w:val="1"/>
      <w:marLeft w:val="0"/>
      <w:marRight w:val="0"/>
      <w:marTop w:val="0"/>
      <w:marBottom w:val="0"/>
      <w:divBdr>
        <w:top w:val="none" w:sz="0" w:space="0" w:color="auto"/>
        <w:left w:val="none" w:sz="0" w:space="0" w:color="auto"/>
        <w:bottom w:val="none" w:sz="0" w:space="0" w:color="auto"/>
        <w:right w:val="none" w:sz="0" w:space="0" w:color="auto"/>
      </w:divBdr>
    </w:div>
    <w:div w:id="1845899623">
      <w:bodyDiv w:val="1"/>
      <w:marLeft w:val="0"/>
      <w:marRight w:val="0"/>
      <w:marTop w:val="0"/>
      <w:marBottom w:val="0"/>
      <w:divBdr>
        <w:top w:val="none" w:sz="0" w:space="0" w:color="auto"/>
        <w:left w:val="none" w:sz="0" w:space="0" w:color="auto"/>
        <w:bottom w:val="none" w:sz="0" w:space="0" w:color="auto"/>
        <w:right w:val="none" w:sz="0" w:space="0" w:color="auto"/>
      </w:divBdr>
    </w:div>
    <w:div w:id="1849906712">
      <w:bodyDiv w:val="1"/>
      <w:marLeft w:val="0"/>
      <w:marRight w:val="0"/>
      <w:marTop w:val="0"/>
      <w:marBottom w:val="0"/>
      <w:divBdr>
        <w:top w:val="none" w:sz="0" w:space="0" w:color="auto"/>
        <w:left w:val="none" w:sz="0" w:space="0" w:color="auto"/>
        <w:bottom w:val="none" w:sz="0" w:space="0" w:color="auto"/>
        <w:right w:val="none" w:sz="0" w:space="0" w:color="auto"/>
      </w:divBdr>
    </w:div>
    <w:div w:id="1859805163">
      <w:bodyDiv w:val="1"/>
      <w:marLeft w:val="0"/>
      <w:marRight w:val="0"/>
      <w:marTop w:val="0"/>
      <w:marBottom w:val="0"/>
      <w:divBdr>
        <w:top w:val="none" w:sz="0" w:space="0" w:color="auto"/>
        <w:left w:val="none" w:sz="0" w:space="0" w:color="auto"/>
        <w:bottom w:val="none" w:sz="0" w:space="0" w:color="auto"/>
        <w:right w:val="none" w:sz="0" w:space="0" w:color="auto"/>
      </w:divBdr>
    </w:div>
    <w:div w:id="1868591753">
      <w:bodyDiv w:val="1"/>
      <w:marLeft w:val="0"/>
      <w:marRight w:val="0"/>
      <w:marTop w:val="0"/>
      <w:marBottom w:val="0"/>
      <w:divBdr>
        <w:top w:val="none" w:sz="0" w:space="0" w:color="auto"/>
        <w:left w:val="none" w:sz="0" w:space="0" w:color="auto"/>
        <w:bottom w:val="none" w:sz="0" w:space="0" w:color="auto"/>
        <w:right w:val="none" w:sz="0" w:space="0" w:color="auto"/>
      </w:divBdr>
    </w:div>
    <w:div w:id="1884630180">
      <w:bodyDiv w:val="1"/>
      <w:marLeft w:val="0"/>
      <w:marRight w:val="0"/>
      <w:marTop w:val="0"/>
      <w:marBottom w:val="0"/>
      <w:divBdr>
        <w:top w:val="none" w:sz="0" w:space="0" w:color="auto"/>
        <w:left w:val="none" w:sz="0" w:space="0" w:color="auto"/>
        <w:bottom w:val="none" w:sz="0" w:space="0" w:color="auto"/>
        <w:right w:val="none" w:sz="0" w:space="0" w:color="auto"/>
      </w:divBdr>
    </w:div>
    <w:div w:id="1900702203">
      <w:bodyDiv w:val="1"/>
      <w:marLeft w:val="0"/>
      <w:marRight w:val="0"/>
      <w:marTop w:val="0"/>
      <w:marBottom w:val="0"/>
      <w:divBdr>
        <w:top w:val="none" w:sz="0" w:space="0" w:color="auto"/>
        <w:left w:val="none" w:sz="0" w:space="0" w:color="auto"/>
        <w:bottom w:val="none" w:sz="0" w:space="0" w:color="auto"/>
        <w:right w:val="none" w:sz="0" w:space="0" w:color="auto"/>
      </w:divBdr>
    </w:div>
    <w:div w:id="1912503046">
      <w:bodyDiv w:val="1"/>
      <w:marLeft w:val="0"/>
      <w:marRight w:val="0"/>
      <w:marTop w:val="0"/>
      <w:marBottom w:val="0"/>
      <w:divBdr>
        <w:top w:val="none" w:sz="0" w:space="0" w:color="auto"/>
        <w:left w:val="none" w:sz="0" w:space="0" w:color="auto"/>
        <w:bottom w:val="none" w:sz="0" w:space="0" w:color="auto"/>
        <w:right w:val="none" w:sz="0" w:space="0" w:color="auto"/>
      </w:divBdr>
    </w:div>
    <w:div w:id="1916626777">
      <w:bodyDiv w:val="1"/>
      <w:marLeft w:val="0"/>
      <w:marRight w:val="0"/>
      <w:marTop w:val="0"/>
      <w:marBottom w:val="0"/>
      <w:divBdr>
        <w:top w:val="none" w:sz="0" w:space="0" w:color="auto"/>
        <w:left w:val="none" w:sz="0" w:space="0" w:color="auto"/>
        <w:bottom w:val="none" w:sz="0" w:space="0" w:color="auto"/>
        <w:right w:val="none" w:sz="0" w:space="0" w:color="auto"/>
      </w:divBdr>
    </w:div>
    <w:div w:id="1928223738">
      <w:bodyDiv w:val="1"/>
      <w:marLeft w:val="0"/>
      <w:marRight w:val="0"/>
      <w:marTop w:val="0"/>
      <w:marBottom w:val="0"/>
      <w:divBdr>
        <w:top w:val="none" w:sz="0" w:space="0" w:color="auto"/>
        <w:left w:val="none" w:sz="0" w:space="0" w:color="auto"/>
        <w:bottom w:val="none" w:sz="0" w:space="0" w:color="auto"/>
        <w:right w:val="none" w:sz="0" w:space="0" w:color="auto"/>
      </w:divBdr>
    </w:div>
    <w:div w:id="1936743992">
      <w:bodyDiv w:val="1"/>
      <w:marLeft w:val="0"/>
      <w:marRight w:val="0"/>
      <w:marTop w:val="0"/>
      <w:marBottom w:val="0"/>
      <w:divBdr>
        <w:top w:val="none" w:sz="0" w:space="0" w:color="auto"/>
        <w:left w:val="none" w:sz="0" w:space="0" w:color="auto"/>
        <w:bottom w:val="none" w:sz="0" w:space="0" w:color="auto"/>
        <w:right w:val="none" w:sz="0" w:space="0" w:color="auto"/>
      </w:divBdr>
      <w:divsChild>
        <w:div w:id="1250384018">
          <w:marLeft w:val="0"/>
          <w:marRight w:val="0"/>
          <w:marTop w:val="0"/>
          <w:marBottom w:val="0"/>
          <w:divBdr>
            <w:top w:val="none" w:sz="0" w:space="0" w:color="auto"/>
            <w:left w:val="none" w:sz="0" w:space="0" w:color="auto"/>
            <w:bottom w:val="none" w:sz="0" w:space="0" w:color="auto"/>
            <w:right w:val="none" w:sz="0" w:space="0" w:color="auto"/>
          </w:divBdr>
        </w:div>
      </w:divsChild>
    </w:div>
    <w:div w:id="1959218588">
      <w:bodyDiv w:val="1"/>
      <w:marLeft w:val="0"/>
      <w:marRight w:val="0"/>
      <w:marTop w:val="0"/>
      <w:marBottom w:val="0"/>
      <w:divBdr>
        <w:top w:val="none" w:sz="0" w:space="0" w:color="auto"/>
        <w:left w:val="none" w:sz="0" w:space="0" w:color="auto"/>
        <w:bottom w:val="none" w:sz="0" w:space="0" w:color="auto"/>
        <w:right w:val="none" w:sz="0" w:space="0" w:color="auto"/>
      </w:divBdr>
    </w:div>
    <w:div w:id="1982533868">
      <w:bodyDiv w:val="1"/>
      <w:marLeft w:val="0"/>
      <w:marRight w:val="0"/>
      <w:marTop w:val="0"/>
      <w:marBottom w:val="0"/>
      <w:divBdr>
        <w:top w:val="none" w:sz="0" w:space="0" w:color="auto"/>
        <w:left w:val="none" w:sz="0" w:space="0" w:color="auto"/>
        <w:bottom w:val="none" w:sz="0" w:space="0" w:color="auto"/>
        <w:right w:val="none" w:sz="0" w:space="0" w:color="auto"/>
      </w:divBdr>
    </w:div>
    <w:div w:id="2066176808">
      <w:bodyDiv w:val="1"/>
      <w:marLeft w:val="0"/>
      <w:marRight w:val="0"/>
      <w:marTop w:val="0"/>
      <w:marBottom w:val="0"/>
      <w:divBdr>
        <w:top w:val="none" w:sz="0" w:space="0" w:color="auto"/>
        <w:left w:val="none" w:sz="0" w:space="0" w:color="auto"/>
        <w:bottom w:val="none" w:sz="0" w:space="0" w:color="auto"/>
        <w:right w:val="none" w:sz="0" w:space="0" w:color="auto"/>
      </w:divBdr>
    </w:div>
    <w:div w:id="2067335470">
      <w:bodyDiv w:val="1"/>
      <w:marLeft w:val="0"/>
      <w:marRight w:val="0"/>
      <w:marTop w:val="0"/>
      <w:marBottom w:val="0"/>
      <w:divBdr>
        <w:top w:val="none" w:sz="0" w:space="0" w:color="auto"/>
        <w:left w:val="none" w:sz="0" w:space="0" w:color="auto"/>
        <w:bottom w:val="none" w:sz="0" w:space="0" w:color="auto"/>
        <w:right w:val="none" w:sz="0" w:space="0" w:color="auto"/>
      </w:divBdr>
    </w:div>
    <w:div w:id="2079357160">
      <w:bodyDiv w:val="1"/>
      <w:marLeft w:val="0"/>
      <w:marRight w:val="0"/>
      <w:marTop w:val="0"/>
      <w:marBottom w:val="0"/>
      <w:divBdr>
        <w:top w:val="none" w:sz="0" w:space="0" w:color="auto"/>
        <w:left w:val="none" w:sz="0" w:space="0" w:color="auto"/>
        <w:bottom w:val="none" w:sz="0" w:space="0" w:color="auto"/>
        <w:right w:val="none" w:sz="0" w:space="0" w:color="auto"/>
      </w:divBdr>
    </w:div>
    <w:div w:id="211323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uth.caycedo@camara.gov.c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88F9B-9D8B-4C72-80F5-D110AC48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3670</Words>
  <Characters>20189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Bautista</dc:creator>
  <cp:keywords/>
  <dc:description/>
  <cp:lastModifiedBy>Ruth Amelia Caycedo Rosero</cp:lastModifiedBy>
  <cp:revision>4</cp:revision>
  <cp:lastPrinted>2025-02-19T14:16:00Z</cp:lastPrinted>
  <dcterms:created xsi:type="dcterms:W3CDTF">2025-01-21T18:15:00Z</dcterms:created>
  <dcterms:modified xsi:type="dcterms:W3CDTF">2025-02-19T14:17:00Z</dcterms:modified>
</cp:coreProperties>
</file>