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5B" w:rsidRDefault="00524C5B">
      <w:pPr>
        <w:spacing w:after="0" w:line="240" w:lineRule="auto"/>
        <w:ind w:firstLine="200"/>
        <w:jc w:val="both"/>
        <w:rPr>
          <w:rFonts w:ascii="Times New Roman" w:eastAsia="Times New Roman" w:hAnsi="Times New Roman" w:cs="Times New Roman"/>
          <w:b/>
        </w:rPr>
      </w:pPr>
    </w:p>
    <w:p w:rsidR="00524C5B" w:rsidRDefault="00524C5B">
      <w:pPr>
        <w:spacing w:after="0" w:line="240" w:lineRule="auto"/>
        <w:ind w:firstLine="200"/>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Bogotá D.C. 14 agosto de 2024</w:t>
      </w:r>
    </w:p>
    <w:p w:rsidR="00524C5B" w:rsidRDefault="00524C5B">
      <w:pPr>
        <w:spacing w:after="0" w:line="240" w:lineRule="auto"/>
        <w:ind w:firstLine="200"/>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Señor,</w:t>
      </w:r>
    </w:p>
    <w:p w:rsidR="00524C5B" w:rsidRDefault="00172B6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Jaime Luis Lacouture Peñaloza</w:t>
      </w: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Secretario General</w:t>
      </w: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Cámara de Representantes </w:t>
      </w: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Ciudad</w:t>
      </w:r>
    </w:p>
    <w:p w:rsidR="00524C5B" w:rsidRDefault="00524C5B">
      <w:pPr>
        <w:spacing w:after="0" w:line="240" w:lineRule="auto"/>
        <w:ind w:firstLine="200"/>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Asunto: Proyecto de Ley No. ___ de 2024 </w:t>
      </w:r>
      <w:r>
        <w:rPr>
          <w:rFonts w:ascii="Times New Roman" w:eastAsia="Times New Roman" w:hAnsi="Times New Roman" w:cs="Times New Roman"/>
          <w:i/>
        </w:rPr>
        <w:t>“Por medio del cual se establecen medidas de protección a la persona gestante y lactante en el servicio militar voluntario y se dictan otras disposiciones”</w:t>
      </w:r>
      <w:r>
        <w:rPr>
          <w:rFonts w:ascii="Times New Roman" w:eastAsia="Times New Roman" w:hAnsi="Times New Roman" w:cs="Times New Roman"/>
        </w:rPr>
        <w:t>.</w:t>
      </w:r>
    </w:p>
    <w:p w:rsidR="00524C5B" w:rsidRDefault="00172B6C">
      <w:pPr>
        <w:spacing w:after="0" w:line="240" w:lineRule="auto"/>
        <w:ind w:firstLine="200"/>
        <w:jc w:val="both"/>
        <w:rPr>
          <w:rFonts w:ascii="Times New Roman" w:eastAsia="Times New Roman" w:hAnsi="Times New Roman" w:cs="Times New Roman"/>
        </w:rPr>
      </w:pPr>
      <w:r>
        <w:rPr>
          <w:rFonts w:ascii="Times New Roman" w:eastAsia="Times New Roman" w:hAnsi="Times New Roman" w:cs="Times New Roman"/>
        </w:rPr>
        <w:t xml:space="preserve"> </w:t>
      </w: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Respetado Secretario,</w:t>
      </w:r>
    </w:p>
    <w:p w:rsidR="00524C5B" w:rsidRDefault="00524C5B">
      <w:pPr>
        <w:spacing w:after="0" w:line="240" w:lineRule="auto"/>
        <w:ind w:firstLine="200"/>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nuestra condición de Congresista de la República de Colombia, radicamos</w:t>
      </w:r>
      <w:r>
        <w:rPr>
          <w:rFonts w:ascii="Times New Roman" w:eastAsia="Times New Roman" w:hAnsi="Times New Roman" w:cs="Times New Roman"/>
        </w:rPr>
        <w:t xml:space="preserve"> el presente Proyecto de Ley con el objeto de modificar la Ley 1861 de 2017 y establecer medidas de protección a la mujer embarazada en la prestación del Servicio Militar Voluntario, y del niño o niña  recién nacido, con el fin de proteger y respetar la au</w:t>
      </w:r>
      <w:r>
        <w:rPr>
          <w:rFonts w:ascii="Times New Roman" w:eastAsia="Times New Roman" w:hAnsi="Times New Roman" w:cs="Times New Roman"/>
        </w:rPr>
        <w:t>tonomía de todas las mujeres y personas gestantes que prestan el servicio militar voluntario, sus derechos fundamentales y los niño o niña recién nacido.</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 tal forma, presento a consideración del Congreso de la República este proyecto de ley  </w:t>
      </w:r>
      <w:r>
        <w:rPr>
          <w:rFonts w:ascii="Times New Roman" w:eastAsia="Times New Roman" w:hAnsi="Times New Roman" w:cs="Times New Roman"/>
          <w:i/>
        </w:rPr>
        <w:t xml:space="preserve">“Por medio </w:t>
      </w:r>
      <w:r>
        <w:rPr>
          <w:rFonts w:ascii="Times New Roman" w:eastAsia="Times New Roman" w:hAnsi="Times New Roman" w:cs="Times New Roman"/>
          <w:i/>
        </w:rPr>
        <w:t>del cual se establecen medidas de protección a la persona gestante y lactante en el servicio militar voluntario y se dictan otras disposiciones”</w:t>
      </w:r>
      <w:r>
        <w:rPr>
          <w:rFonts w:ascii="Times New Roman" w:eastAsia="Times New Roman" w:hAnsi="Times New Roman" w:cs="Times New Roman"/>
        </w:rPr>
        <w:t>, con el fin de iniciar con el trámite correspondiente y cumplir con las exigencias dictadas por la Constitución</w:t>
      </w:r>
      <w:r>
        <w:rPr>
          <w:rFonts w:ascii="Times New Roman" w:eastAsia="Times New Roman" w:hAnsi="Times New Roman" w:cs="Times New Roman"/>
        </w:rPr>
        <w:t xml:space="preserve"> y la ley.</w:t>
      </w:r>
    </w:p>
    <w:p w:rsidR="00524C5B" w:rsidRDefault="00524C5B">
      <w:pPr>
        <w:spacing w:after="0" w:line="240" w:lineRule="auto"/>
        <w:ind w:firstLine="200"/>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Cordialmente, </w:t>
      </w:r>
    </w:p>
    <w:p w:rsidR="00524C5B" w:rsidRDefault="00524C5B">
      <w:pPr>
        <w:spacing w:after="0" w:line="240" w:lineRule="auto"/>
        <w:ind w:firstLine="200"/>
        <w:jc w:val="both"/>
        <w:rPr>
          <w:rFonts w:ascii="Times New Roman" w:eastAsia="Times New Roman" w:hAnsi="Times New Roman" w:cs="Times New Roman"/>
        </w:rPr>
      </w:pPr>
    </w:p>
    <w:p w:rsidR="00524C5B" w:rsidRDefault="00524C5B">
      <w:pPr>
        <w:spacing w:after="0" w:line="240" w:lineRule="auto"/>
        <w:jc w:val="both"/>
        <w:rPr>
          <w:rFonts w:ascii="Times New Roman" w:eastAsia="Times New Roman" w:hAnsi="Times New Roman" w:cs="Times New Roman"/>
        </w:rPr>
      </w:pPr>
    </w:p>
    <w:sdt>
      <w:sdtPr>
        <w:tag w:val="goog_rdk_0"/>
        <w:id w:val="-570116077"/>
        <w:lock w:val="contentLocked"/>
      </w:sdtPr>
      <w:sdtEndPr/>
      <w:sdtContent>
        <w:tbl>
          <w:tblPr>
            <w:tblStyle w:val="a"/>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080"/>
          </w:tblGrid>
          <w:tr w:rsidR="00524C5B">
            <w:tc>
              <w:tcPr>
                <w:tcW w:w="4770" w:type="dxa"/>
                <w:shd w:val="clear" w:color="auto" w:fill="auto"/>
                <w:tcMar>
                  <w:top w:w="100" w:type="dxa"/>
                  <w:left w:w="100" w:type="dxa"/>
                  <w:bottom w:w="100" w:type="dxa"/>
                  <w:right w:w="100" w:type="dxa"/>
                </w:tcMar>
              </w:tcPr>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KATHERINE MIRANDA PEÑA</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Representante a la Cámara por Bogotá</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Partido Alianza Verde</w:t>
                </w:r>
              </w:p>
            </w:tc>
            <w:tc>
              <w:tcPr>
                <w:tcW w:w="4080" w:type="dxa"/>
                <w:shd w:val="clear" w:color="auto" w:fill="auto"/>
                <w:tcMar>
                  <w:top w:w="100" w:type="dxa"/>
                  <w:left w:w="100" w:type="dxa"/>
                  <w:bottom w:w="100" w:type="dxa"/>
                  <w:right w:w="100" w:type="dxa"/>
                </w:tcMar>
              </w:tcPr>
              <w:p w:rsidR="00524C5B" w:rsidRDefault="00172B6C">
                <w:pPr>
                  <w:keepNext/>
                  <w:keepLines/>
                  <w:shd w:val="clear" w:color="auto" w:fill="FFFFFF"/>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ALEXANDER GUARIN SILVA</w:t>
                </w:r>
              </w:p>
              <w:p w:rsidR="00524C5B" w:rsidRDefault="00172B6C">
                <w:pPr>
                  <w:keepNext/>
                  <w:keepLines/>
                  <w:shd w:val="clear" w:color="auto" w:fill="FFFFFF"/>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4C5B" w:rsidRDefault="00172B6C">
                <w:pPr>
                  <w:keepNext/>
                  <w:keepLines/>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Departamento del Guainía </w:t>
                </w:r>
              </w:p>
            </w:tc>
          </w:tr>
          <w:tr w:rsidR="00524C5B">
            <w:trPr>
              <w:trHeight w:val="2280"/>
            </w:trPr>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2676525" cy="1257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6525" cy="1257300"/>
                              </a:xfrm>
                              <a:prstGeom prst="rect">
                                <a:avLst/>
                              </a:prstGeom>
                              <a:ln/>
                            </pic:spPr>
                          </pic:pic>
                        </a:graphicData>
                      </a:graphic>
                    </wp:inline>
                  </w:drawing>
                </w:r>
              </w:p>
            </w:tc>
            <w:tc>
              <w:tcPr>
                <w:tcW w:w="4080" w:type="dxa"/>
                <w:shd w:val="clear" w:color="auto" w:fill="auto"/>
                <w:tcMar>
                  <w:top w:w="100" w:type="dxa"/>
                  <w:left w:w="100" w:type="dxa"/>
                  <w:bottom w:w="100" w:type="dxa"/>
                  <w:right w:w="100" w:type="dxa"/>
                </w:tcMar>
              </w:tcPr>
              <w:p w:rsidR="00524C5B" w:rsidRDefault="00172B6C">
                <w:pPr>
                  <w:spacing w:after="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LEIDER ALEXANDRA VÁSQUEZ OCHOA</w:t>
                </w:r>
              </w:p>
              <w:p w:rsidR="00524C5B" w:rsidRDefault="00172B6C">
                <w:pPr>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Representante a la Cámara por Cundinamarca</w:t>
                </w:r>
              </w:p>
              <w:p w:rsidR="00524C5B" w:rsidRDefault="00172B6C">
                <w:pPr>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PACTO HISTÓRICO</w:t>
                </w:r>
              </w:p>
              <w:p w:rsidR="00524C5B" w:rsidRDefault="00524C5B">
                <w:pPr>
                  <w:spacing w:after="0" w:line="240" w:lineRule="auto"/>
                  <w:jc w:val="center"/>
                  <w:rPr>
                    <w:rFonts w:ascii="Times New Roman" w:eastAsia="Times New Roman" w:hAnsi="Times New Roman" w:cs="Times New Roman"/>
                    <w:b/>
                    <w:color w:val="0D0D0D"/>
                    <w:sz w:val="24"/>
                    <w:szCs w:val="24"/>
                  </w:rPr>
                </w:pPr>
              </w:p>
            </w:tc>
          </w:tr>
          <w:tr w:rsidR="00524C5B">
            <w:trPr>
              <w:trHeight w:val="1230"/>
            </w:trPr>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Arial" w:eastAsia="Arial" w:hAnsi="Arial" w:cs="Arial"/>
                    <w:b/>
                    <w:sz w:val="16"/>
                    <w:szCs w:val="16"/>
                  </w:rPr>
                </w:pPr>
                <w:r>
                  <w:rPr>
                    <w:rFonts w:ascii="Arial" w:eastAsia="Arial" w:hAnsi="Arial" w:cs="Arial"/>
                    <w:b/>
                    <w:sz w:val="16"/>
                    <w:szCs w:val="16"/>
                  </w:rPr>
                  <w:t>GERARDO YEPES CARO</w:t>
                </w:r>
              </w:p>
              <w:p w:rsidR="00524C5B" w:rsidRDefault="00172B6C">
                <w:pPr>
                  <w:widowControl w:val="0"/>
                  <w:spacing w:after="0" w:line="240" w:lineRule="auto"/>
                  <w:jc w:val="center"/>
                  <w:rPr>
                    <w:rFonts w:ascii="Arial" w:eastAsia="Arial" w:hAnsi="Arial" w:cs="Arial"/>
                    <w:b/>
                    <w:sz w:val="16"/>
                    <w:szCs w:val="16"/>
                  </w:rPr>
                </w:pPr>
                <w:r>
                  <w:rPr>
                    <w:rFonts w:ascii="Arial" w:eastAsia="Arial" w:hAnsi="Arial" w:cs="Arial"/>
                    <w:b/>
                    <w:sz w:val="16"/>
                    <w:szCs w:val="16"/>
                  </w:rPr>
                  <w:t>Representante a la Cámara por el Tolima.</w:t>
                </w:r>
              </w:p>
              <w:p w:rsidR="00524C5B" w:rsidRDefault="00172B6C">
                <w:pPr>
                  <w:widowControl w:val="0"/>
                  <w:shd w:val="clear" w:color="auto" w:fill="FFFFFF"/>
                  <w:spacing w:after="0" w:line="276" w:lineRule="auto"/>
                  <w:jc w:val="center"/>
                  <w:rPr>
                    <w:rFonts w:ascii="Times New Roman" w:eastAsia="Times New Roman" w:hAnsi="Times New Roman" w:cs="Times New Roman"/>
                  </w:rPr>
                </w:pPr>
                <w:r>
                  <w:rPr>
                    <w:rFonts w:ascii="Arial" w:eastAsia="Arial" w:hAnsi="Arial" w:cs="Arial"/>
                    <w:b/>
                    <w:sz w:val="16"/>
                    <w:szCs w:val="16"/>
                  </w:rPr>
                  <w:t>Partido Conservador.</w:t>
                </w:r>
              </w:p>
            </w:tc>
            <w:tc>
              <w:tcPr>
                <w:tcW w:w="408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JORGE ALBERTO CERCHIARO FIGUEROA</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4C5B" w:rsidRDefault="00172B6C">
                <w:pPr>
                  <w:widowControl w:val="0"/>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rPr>
                  <w:t xml:space="preserve">Departamento de la Guajira </w:t>
                </w:r>
              </w:p>
            </w:tc>
          </w:tr>
          <w:tr w:rsidR="00524C5B">
            <w:tc>
              <w:tcPr>
                <w:tcW w:w="4770" w:type="dxa"/>
                <w:shd w:val="clear" w:color="auto" w:fill="auto"/>
                <w:tcMar>
                  <w:top w:w="100" w:type="dxa"/>
                  <w:left w:w="100" w:type="dxa"/>
                  <w:bottom w:w="100" w:type="dxa"/>
                  <w:right w:w="100" w:type="dxa"/>
                </w:tcMar>
              </w:tcPr>
              <w:p w:rsidR="00524C5B" w:rsidRDefault="00172B6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ANGELA MARIA VERGARA GONZALEZ</w:t>
                </w:r>
              </w:p>
              <w:p w:rsidR="00524C5B" w:rsidRDefault="00172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Representante a la Cámara </w:t>
                </w:r>
              </w:p>
              <w:p w:rsidR="00524C5B" w:rsidRDefault="00172B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Departamento de Bolívar</w:t>
                </w:r>
              </w:p>
            </w:tc>
            <w:tc>
              <w:tcPr>
                <w:tcW w:w="408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ANDRÉS CANCIMANCE LÓPEZ</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Representante a la Cámara - Putumayo</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Pacto Histórico</w:t>
                </w:r>
              </w:p>
            </w:tc>
          </w:tr>
          <w:tr w:rsidR="00524C5B">
            <w:tc>
              <w:tcPr>
                <w:tcW w:w="4770" w:type="dxa"/>
                <w:shd w:val="clear" w:color="auto" w:fill="auto"/>
                <w:tcMar>
                  <w:top w:w="100" w:type="dxa"/>
                  <w:left w:w="100" w:type="dxa"/>
                  <w:bottom w:w="100" w:type="dxa"/>
                  <w:right w:w="100" w:type="dxa"/>
                </w:tcMar>
              </w:tcPr>
              <w:p w:rsidR="00524C5B" w:rsidRDefault="00172B6C">
                <w:pPr>
                  <w:spacing w:after="0" w:line="240" w:lineRule="auto"/>
                  <w:jc w:val="center"/>
                  <w:rPr>
                    <w:rFonts w:ascii="Georgia" w:eastAsia="Georgia" w:hAnsi="Georgia" w:cs="Georgia"/>
                    <w:b/>
                    <w:sz w:val="24"/>
                    <w:szCs w:val="24"/>
                  </w:rPr>
                </w:pPr>
                <w:r>
                  <w:rPr>
                    <w:rFonts w:ascii="Georgia" w:eastAsia="Georgia" w:hAnsi="Georgia" w:cs="Georgia"/>
                    <w:b/>
                    <w:sz w:val="24"/>
                    <w:szCs w:val="24"/>
                  </w:rPr>
                  <w:lastRenderedPageBreak/>
                  <w:t>ALEJANDRO GARCÍA RÍOS </w:t>
                </w:r>
              </w:p>
              <w:p w:rsidR="00524C5B" w:rsidRDefault="00172B6C">
                <w:pPr>
                  <w:spacing w:after="0" w:line="240" w:lineRule="auto"/>
                  <w:jc w:val="center"/>
                  <w:rPr>
                    <w:rFonts w:ascii="Georgia" w:eastAsia="Georgia" w:hAnsi="Georgia" w:cs="Georgia"/>
                    <w:sz w:val="24"/>
                    <w:szCs w:val="24"/>
                  </w:rPr>
                </w:pPr>
                <w:r>
                  <w:rPr>
                    <w:rFonts w:ascii="Georgia" w:eastAsia="Georgia" w:hAnsi="Georgia" w:cs="Georgia"/>
                    <w:sz w:val="24"/>
                    <w:szCs w:val="24"/>
                  </w:rPr>
                  <w:t>Representante a la Cámara Risaralda</w:t>
                </w:r>
              </w:p>
              <w:p w:rsidR="00524C5B" w:rsidRDefault="00172B6C">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Partido Alianza Verde </w:t>
                </w:r>
              </w:p>
              <w:p w:rsidR="00524C5B" w:rsidRDefault="00524C5B">
                <w:pPr>
                  <w:spacing w:after="0" w:line="240" w:lineRule="auto"/>
                  <w:jc w:val="center"/>
                  <w:rPr>
                    <w:rFonts w:ascii="Georgia" w:eastAsia="Georgia" w:hAnsi="Georgia" w:cs="Georgia"/>
                    <w:sz w:val="24"/>
                    <w:szCs w:val="24"/>
                  </w:rPr>
                </w:pPr>
              </w:p>
            </w:tc>
            <w:tc>
              <w:tcPr>
                <w:tcW w:w="4080" w:type="dxa"/>
                <w:shd w:val="clear" w:color="auto" w:fill="auto"/>
                <w:tcMar>
                  <w:top w:w="100" w:type="dxa"/>
                  <w:left w:w="100" w:type="dxa"/>
                  <w:bottom w:w="100" w:type="dxa"/>
                  <w:right w:w="100" w:type="dxa"/>
                </w:tcMar>
              </w:tcPr>
              <w:p w:rsidR="00524C5B" w:rsidRDefault="00172B6C">
                <w:pPr>
                  <w:spacing w:after="0" w:line="240" w:lineRule="auto"/>
                  <w:jc w:val="center"/>
                  <w:rPr>
                    <w:rFonts w:ascii="Arial" w:eastAsia="Arial" w:hAnsi="Arial" w:cs="Arial"/>
                    <w:b/>
                  </w:rPr>
                </w:pPr>
                <w:r>
                  <w:rPr>
                    <w:rFonts w:ascii="Arial" w:eastAsia="Arial" w:hAnsi="Arial" w:cs="Arial"/>
                    <w:b/>
                  </w:rPr>
                  <w:t>WADITH ALBERTO MANZUR IMBETT</w:t>
                </w:r>
              </w:p>
              <w:p w:rsidR="00524C5B" w:rsidRDefault="00172B6C">
                <w:pPr>
                  <w:spacing w:after="0" w:line="240" w:lineRule="auto"/>
                  <w:jc w:val="center"/>
                  <w:rPr>
                    <w:rFonts w:ascii="Arial" w:eastAsia="Arial" w:hAnsi="Arial" w:cs="Arial"/>
                  </w:rPr>
                </w:pPr>
                <w:r>
                  <w:rPr>
                    <w:rFonts w:ascii="Arial" w:eastAsia="Arial" w:hAnsi="Arial" w:cs="Arial"/>
                  </w:rPr>
                  <w:t>Representante a la Cámara</w:t>
                </w:r>
              </w:p>
              <w:p w:rsidR="00524C5B" w:rsidRDefault="00172B6C">
                <w:pPr>
                  <w:spacing w:after="0" w:line="240" w:lineRule="auto"/>
                  <w:jc w:val="center"/>
                  <w:rPr>
                    <w:rFonts w:ascii="Arial" w:eastAsia="Arial" w:hAnsi="Arial" w:cs="Arial"/>
                    <w:sz w:val="24"/>
                    <w:szCs w:val="24"/>
                  </w:rPr>
                </w:pPr>
                <w:r>
                  <w:rPr>
                    <w:rFonts w:ascii="Arial" w:eastAsia="Arial" w:hAnsi="Arial" w:cs="Arial"/>
                  </w:rPr>
                  <w:t>Departamento de Córdoba</w:t>
                </w:r>
              </w:p>
              <w:p w:rsidR="00524C5B" w:rsidRDefault="00524C5B">
                <w:pPr>
                  <w:widowControl w:val="0"/>
                  <w:spacing w:after="0" w:line="240" w:lineRule="auto"/>
                  <w:jc w:val="center"/>
                  <w:rPr>
                    <w:rFonts w:ascii="Times New Roman" w:eastAsia="Times New Roman" w:hAnsi="Times New Roman" w:cs="Times New Roman"/>
                  </w:rPr>
                </w:pPr>
              </w:p>
            </w:tc>
          </w:tr>
          <w:tr w:rsidR="00524C5B">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MODESTO AGUILERA VIDES</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Departamento del Atlántico</w:t>
                </w:r>
              </w:p>
            </w:tc>
            <w:tc>
              <w:tcPr>
                <w:tcW w:w="4080" w:type="dxa"/>
                <w:shd w:val="clear" w:color="auto" w:fill="auto"/>
                <w:tcMar>
                  <w:top w:w="100" w:type="dxa"/>
                  <w:left w:w="100" w:type="dxa"/>
                  <w:bottom w:w="100" w:type="dxa"/>
                  <w:right w:w="100" w:type="dxa"/>
                </w:tcMar>
              </w:tcPr>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MAURICIO PARODI DÍAZ</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Representante a la Cámara por Antioquia</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 xml:space="preserve">Partido Cambio Radical </w:t>
                </w:r>
              </w:p>
            </w:tc>
          </w:tr>
        </w:tbl>
      </w:sdtContent>
    </w:sdt>
    <w:p w:rsidR="00524C5B" w:rsidRDefault="00524C5B">
      <w:pPr>
        <w:spacing w:after="0" w:line="240" w:lineRule="auto"/>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172B6C" w:rsidP="00B751CC">
      <w:pPr>
        <w:jc w:val="center"/>
        <w:rPr>
          <w:rFonts w:ascii="Times New Roman" w:eastAsia="Times New Roman" w:hAnsi="Times New Roman" w:cs="Times New Roman"/>
          <w:b/>
        </w:rPr>
      </w:pPr>
      <w:r>
        <w:rPr>
          <w:rFonts w:ascii="Times New Roman" w:eastAsia="Times New Roman" w:hAnsi="Times New Roman" w:cs="Times New Roman"/>
          <w:b/>
        </w:rPr>
        <w:lastRenderedPageBreak/>
        <w:t>PROYECTO DE LEY NO. _____ DE 2024</w:t>
      </w:r>
    </w:p>
    <w:p w:rsidR="00524C5B" w:rsidRDefault="00172B6C">
      <w:pPr>
        <w:jc w:val="center"/>
        <w:rPr>
          <w:rFonts w:ascii="Times New Roman" w:eastAsia="Times New Roman" w:hAnsi="Times New Roman" w:cs="Times New Roman"/>
          <w:b/>
        </w:rPr>
      </w:pPr>
      <w:r>
        <w:rPr>
          <w:rFonts w:ascii="Times New Roman" w:eastAsia="Times New Roman" w:hAnsi="Times New Roman" w:cs="Times New Roman"/>
          <w:b/>
        </w:rPr>
        <w:t>“POR MEDIO DEL CUAL SE ESTABLECEN MEDIDAS DE PROTECCIÓN A LA MUJER Y PERSONA GESTANTE Y LACTANTE EN EL SERVICIO MILITAR VOLUNTARIO Y SE DICTAN OTRAS DISPOSICIONES”</w:t>
      </w:r>
    </w:p>
    <w:p w:rsidR="00524C5B" w:rsidRDefault="00172B6C">
      <w:pPr>
        <w:ind w:left="-420" w:right="-380"/>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El Congreso de Colombia,</w:t>
      </w:r>
    </w:p>
    <w:p w:rsidR="00524C5B" w:rsidRDefault="00524C5B">
      <w:pPr>
        <w:ind w:left="-420" w:right="-380"/>
        <w:jc w:val="center"/>
        <w:rPr>
          <w:rFonts w:ascii="Times New Roman" w:eastAsia="Times New Roman" w:hAnsi="Times New Roman" w:cs="Times New Roman"/>
          <w:b/>
          <w:color w:val="0D0D0D"/>
        </w:rPr>
      </w:pPr>
    </w:p>
    <w:p w:rsidR="00524C5B" w:rsidRDefault="00172B6C">
      <w:pPr>
        <w:ind w:left="-420" w:right="-380"/>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DECRETA:</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La presente ley tiene por objeto declarar que las mujeres que presten el servicio militar voluntario y que estando activas en la prestación queden en estado de embarazo, son sujetos de especial protección constitucional y estab</w:t>
      </w:r>
      <w:r>
        <w:rPr>
          <w:rFonts w:ascii="Times New Roman" w:eastAsia="Times New Roman" w:hAnsi="Times New Roman" w:cs="Times New Roman"/>
        </w:rPr>
        <w:t xml:space="preserve">lecer medidas para su protección y la del recién nacido, con el fin de proteger y respetar la autonomía de todas las mujeres y personas gestantes que prestan el servicio militar voluntario, el rol reproductivo de la mujer y sus derechos fundamentales a la </w:t>
      </w:r>
      <w:r>
        <w:rPr>
          <w:rFonts w:ascii="Times New Roman" w:eastAsia="Times New Roman" w:hAnsi="Times New Roman" w:cs="Times New Roman"/>
        </w:rPr>
        <w:t>salud, al mínimo vital, y el interés superior de los niños y niñas.</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ARTÍCULO 2. ALCANCE.</w:t>
      </w:r>
      <w:r>
        <w:rPr>
          <w:rFonts w:ascii="Times New Roman" w:eastAsia="Times New Roman" w:hAnsi="Times New Roman" w:cs="Times New Roman"/>
        </w:rPr>
        <w:t xml:space="preserve"> Serán objeto de la presente ley las mujeres y personas gestantes que presten el Servicio Militar Voluntario, y los niños y niñas nacidos durante su vinculación a la Fu</w:t>
      </w:r>
      <w:r>
        <w:rPr>
          <w:rFonts w:ascii="Times New Roman" w:eastAsia="Times New Roman" w:hAnsi="Times New Roman" w:cs="Times New Roman"/>
        </w:rPr>
        <w:t xml:space="preserve">erza Pública e Instituto Nacional Penitenciario y Carcelario- INPEC. </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ARTÍCULO 3. Modifíquese el literal m del artículo 71 de la ley 1861 de 2017, adicionado por la Ley 2384 de 2024, el cual quedará así.</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rPr>
        <w:t>ARTÍCULO 71. CAUSALES DE DESACUARTELAMIENTO DEL SERV</w:t>
      </w:r>
      <w:r>
        <w:rPr>
          <w:rFonts w:ascii="Times New Roman" w:eastAsia="Times New Roman" w:hAnsi="Times New Roman" w:cs="Times New Roman"/>
        </w:rPr>
        <w:t>ICIO MILITAR. Son causales de desacuartelamiento del servicio militar, las siguientes:</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rPr>
        <w:t>(...)</w:t>
      </w:r>
    </w:p>
    <w:p w:rsidR="00524C5B" w:rsidRDefault="00172B6C">
      <w:pPr>
        <w:jc w:val="both"/>
        <w:rPr>
          <w:rFonts w:ascii="Times New Roman" w:eastAsia="Times New Roman" w:hAnsi="Times New Roman" w:cs="Times New Roman"/>
          <w:highlight w:val="white"/>
        </w:rPr>
      </w:pPr>
      <w:r>
        <w:rPr>
          <w:rFonts w:ascii="Times New Roman" w:eastAsia="Times New Roman" w:hAnsi="Times New Roman" w:cs="Times New Roman"/>
        </w:rPr>
        <w:t>m. P</w:t>
      </w:r>
      <w:r>
        <w:rPr>
          <w:rFonts w:ascii="Times New Roman" w:eastAsia="Times New Roman" w:hAnsi="Times New Roman" w:cs="Times New Roman"/>
          <w:highlight w:val="white"/>
        </w:rPr>
        <w:t xml:space="preserve">or solicitud voluntaria de la conscripta que quede en estado de embarazo durante la prestación del servicio militar, o por recomendación del profesional de la </w:t>
      </w:r>
      <w:r>
        <w:rPr>
          <w:rFonts w:ascii="Times New Roman" w:eastAsia="Times New Roman" w:hAnsi="Times New Roman" w:cs="Times New Roman"/>
          <w:highlight w:val="white"/>
        </w:rPr>
        <w:t>salud tratante cuando las condiciones del servicio no garanticen su salud, o la del recién nacido.</w:t>
      </w:r>
    </w:p>
    <w:p w:rsidR="00524C5B" w:rsidRDefault="00172B6C">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 xml:space="preserve">ARTÍCULO 4.  MEDIDAS DE PROTECCIÓN. </w:t>
      </w:r>
      <w:r>
        <w:rPr>
          <w:rFonts w:ascii="Times New Roman" w:eastAsia="Times New Roman" w:hAnsi="Times New Roman" w:cs="Times New Roman"/>
        </w:rPr>
        <w:t>Las mujeres y personas gestantes objeto de la presente ley y que se encuentren activas en el servicio, tendrán dere</w:t>
      </w:r>
      <w:r>
        <w:rPr>
          <w:rFonts w:ascii="Times New Roman" w:eastAsia="Times New Roman" w:hAnsi="Times New Roman" w:cs="Times New Roman"/>
        </w:rPr>
        <w:t>cho a las siguientes medidas de protección, además de las señaladas en la Ley 2244 de 2022 y demás normas concordantes:</w:t>
      </w:r>
    </w:p>
    <w:p w:rsidR="00524C5B" w:rsidRDefault="00172B6C">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Gozarán de estabilidad laboral y ocupacional reforzada, por lo cual no podrán ser desacuarteladas o retiradas del servicio por su condic</w:t>
      </w:r>
      <w:r>
        <w:rPr>
          <w:rFonts w:ascii="Times New Roman" w:eastAsia="Times New Roman" w:hAnsi="Times New Roman" w:cs="Times New Roman"/>
        </w:rPr>
        <w:t>ión de embarazadas o lactantes, salvo por lo dispuesto en el artículo 3 de la presente ley.</w:t>
      </w:r>
    </w:p>
    <w:p w:rsidR="00524C5B" w:rsidRDefault="00524C5B">
      <w:pPr>
        <w:spacing w:after="0"/>
        <w:ind w:left="720"/>
        <w:jc w:val="both"/>
        <w:rPr>
          <w:rFonts w:ascii="Times New Roman" w:eastAsia="Times New Roman" w:hAnsi="Times New Roman" w:cs="Times New Roman"/>
        </w:rPr>
      </w:pPr>
    </w:p>
    <w:p w:rsidR="00524C5B" w:rsidRDefault="00172B6C">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Durante el embarazo y la lactancia, las mujeres y personas gestantes que presten el servicio militar voluntario están exentas de realizar tareas que puedan poner e</w:t>
      </w:r>
      <w:r>
        <w:rPr>
          <w:rFonts w:ascii="Times New Roman" w:eastAsia="Times New Roman" w:hAnsi="Times New Roman" w:cs="Times New Roman"/>
        </w:rPr>
        <w:t xml:space="preserve">n riesgo su salud o la del feto o del menor recién nacido. </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Para el cumplimiento de lo dispuesto en el numeral 2 del presente artículo, la institución en donde se esté prestando el servicio militar voluntario, deberá garantizar la reubicación o </w:t>
      </w:r>
      <w:r>
        <w:rPr>
          <w:rFonts w:ascii="Times New Roman" w:eastAsia="Times New Roman" w:hAnsi="Times New Roman" w:cs="Times New Roman"/>
        </w:rPr>
        <w:t>reasignación del cargo, la cual debe ajustarse a las recomendaciones que emita el médico tratante.</w:t>
      </w:r>
    </w:p>
    <w:p w:rsidR="00524C5B" w:rsidRDefault="00172B6C">
      <w:pPr>
        <w:jc w:val="both"/>
        <w:rPr>
          <w:rFonts w:ascii="Times New Roman" w:eastAsia="Times New Roman" w:hAnsi="Times New Roman" w:cs="Times New Roman"/>
          <w:b/>
        </w:rPr>
      </w:pPr>
      <w:r>
        <w:rPr>
          <w:rFonts w:ascii="Times New Roman" w:eastAsia="Times New Roman" w:hAnsi="Times New Roman" w:cs="Times New Roman"/>
          <w:b/>
        </w:rPr>
        <w:lastRenderedPageBreak/>
        <w:t>ARTÍCULO 5. Modifíquese el literal l del artículo 44 de la ley 1861 de 2017, adicionado por la ley 2384 de 2024, el cual quedará así:</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rPr>
        <w:t>l. Las mujeres y person</w:t>
      </w:r>
      <w:r>
        <w:rPr>
          <w:rFonts w:ascii="Times New Roman" w:eastAsia="Times New Roman" w:hAnsi="Times New Roman" w:cs="Times New Roman"/>
        </w:rPr>
        <w:t>as gestantes que voluntariamente presten el Servicio Militar en alguna de las formas que establece el artículo 15 de la Ley 1861 de 2017, tendrán derecho a una licencia por maternidad y aborto equivalente a un (1) Salario Mínimo Legal Mensual Vigente en lo</w:t>
      </w:r>
      <w:r>
        <w:rPr>
          <w:rFonts w:ascii="Times New Roman" w:eastAsia="Times New Roman" w:hAnsi="Times New Roman" w:cs="Times New Roman"/>
        </w:rPr>
        <w:t>s términos de los artículos 236 y 237 del Código Sustantivo del Trabajo o la norma que lo sustituya.</w:t>
      </w:r>
    </w:p>
    <w:p w:rsidR="00524C5B" w:rsidRDefault="00172B6C">
      <w:pPr>
        <w:jc w:val="both"/>
        <w:rPr>
          <w:rFonts w:ascii="Times New Roman" w:eastAsia="Times New Roman" w:hAnsi="Times New Roman" w:cs="Times New Roman"/>
          <w:b/>
        </w:rPr>
      </w:pPr>
      <w:r>
        <w:rPr>
          <w:rFonts w:ascii="Times New Roman" w:eastAsia="Times New Roman" w:hAnsi="Times New Roman" w:cs="Times New Roman"/>
          <w:b/>
        </w:rPr>
        <w:t xml:space="preserve">ARTÍCULO 6. Adiciónese un parágrafo al artículo 44 de la ley 1861 de 2017, el cual quedará así: </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 xml:space="preserve">Parágrafo 5. </w:t>
      </w:r>
      <w:r>
        <w:rPr>
          <w:rFonts w:ascii="Times New Roman" w:eastAsia="Times New Roman" w:hAnsi="Times New Roman" w:cs="Times New Roman"/>
        </w:rPr>
        <w:t>Las licencias por maternidad y aborto de que trata el literal l del presente artículo, se concederán desde la fecha indicada por la Dirección de Sanidad de la institución donde se esté prestando el servicio, la cual debe expedir el certificado correspondie</w:t>
      </w:r>
      <w:r>
        <w:rPr>
          <w:rFonts w:ascii="Times New Roman" w:eastAsia="Times New Roman" w:hAnsi="Times New Roman" w:cs="Times New Roman"/>
        </w:rPr>
        <w:t>nte. Estas licencias no interrumpen el tiempo de servicio.</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ARTÍCULO 7. PERMISO DE LACTANCIA.</w:t>
      </w:r>
      <w:r>
        <w:rPr>
          <w:rFonts w:ascii="Times New Roman" w:eastAsia="Times New Roman" w:hAnsi="Times New Roman" w:cs="Times New Roman"/>
        </w:rPr>
        <w:t xml:space="preserve"> Las mujeres y personas lactantes objeto de la presente ley tienen derecho a un descanso remunerado durante el periodo de lactancia, en los términos establecidos en</w:t>
      </w:r>
      <w:r>
        <w:rPr>
          <w:rFonts w:ascii="Times New Roman" w:eastAsia="Times New Roman" w:hAnsi="Times New Roman" w:cs="Times New Roman"/>
        </w:rPr>
        <w:t xml:space="preserve"> el artículo 238 del Código Sustantivo del Trabajo o la normas que lo sustituya.</w:t>
      </w:r>
    </w:p>
    <w:p w:rsidR="00524C5B" w:rsidRDefault="00172B6C">
      <w:pPr>
        <w:jc w:val="both"/>
        <w:rPr>
          <w:rFonts w:ascii="Times New Roman" w:eastAsia="Times New Roman" w:hAnsi="Times New Roman" w:cs="Times New Roman"/>
          <w:b/>
        </w:rPr>
      </w:pPr>
      <w:r>
        <w:rPr>
          <w:rFonts w:ascii="Times New Roman" w:eastAsia="Times New Roman" w:hAnsi="Times New Roman" w:cs="Times New Roman"/>
          <w:b/>
        </w:rPr>
        <w:t xml:space="preserve">ARTÍCULO 8. </w:t>
      </w:r>
      <w:r>
        <w:rPr>
          <w:rFonts w:ascii="Times New Roman" w:eastAsia="Times New Roman" w:hAnsi="Times New Roman" w:cs="Times New Roman"/>
        </w:rPr>
        <w:t>Las mujeres y personas gestantes que presten el servicio militar voluntario y que sean retiradas del servicio durante el embarazo o durante los tres (3) meses sigu</w:t>
      </w:r>
      <w:r>
        <w:rPr>
          <w:rFonts w:ascii="Times New Roman" w:eastAsia="Times New Roman" w:hAnsi="Times New Roman" w:cs="Times New Roman"/>
        </w:rPr>
        <w:t>ientes al parto o aborto, por causal diferente de la solicitud propia en los términos del artículo 3 de la presente ley, tendrán derecho a que se les pague una indemnización equivalente a la bonificación mensual correspondiente a sesenta (60) días, sin per</w:t>
      </w:r>
      <w:r>
        <w:rPr>
          <w:rFonts w:ascii="Times New Roman" w:eastAsia="Times New Roman" w:hAnsi="Times New Roman" w:cs="Times New Roman"/>
        </w:rPr>
        <w:t>juicio de las demás prestaciones a que hubiere lugar y al pago de la licencia remunerada en caso de que el retiro impida su goce.</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 xml:space="preserve">ARTÍCULO 9. </w:t>
      </w:r>
      <w:r>
        <w:rPr>
          <w:rFonts w:ascii="Times New Roman" w:eastAsia="Times New Roman" w:hAnsi="Times New Roman" w:cs="Times New Roman"/>
        </w:rPr>
        <w:t>Las medidas de protección establecidas en la presente ley serán extensivas en los mismos términos y en cuanto fuer</w:t>
      </w:r>
      <w:r>
        <w:rPr>
          <w:rFonts w:ascii="Times New Roman" w:eastAsia="Times New Roman" w:hAnsi="Times New Roman" w:cs="Times New Roman"/>
        </w:rPr>
        <w:t>e procedente a la madre adoptante que preste el servicio militar voluntario.</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 xml:space="preserve">ARTÍCULO 10. </w:t>
      </w:r>
      <w:r>
        <w:rPr>
          <w:rFonts w:ascii="Times New Roman" w:eastAsia="Times New Roman" w:hAnsi="Times New Roman" w:cs="Times New Roman"/>
        </w:rPr>
        <w:t xml:space="preserve">El Ministerio de Defensa reglamentará el acceso y permanencia de las mujeres que estando activas en la prestación del servicio militar voluntario queden en embarazo, </w:t>
      </w:r>
      <w:r>
        <w:rPr>
          <w:rFonts w:ascii="Times New Roman" w:eastAsia="Times New Roman" w:hAnsi="Times New Roman" w:cs="Times New Roman"/>
        </w:rPr>
        <w:t>de tal forma que se garantice la no discriminación de la mujer y persona gestante una vez sea conocida su condición.</w:t>
      </w:r>
    </w:p>
    <w:p w:rsidR="00524C5B" w:rsidRDefault="00172B6C">
      <w:pPr>
        <w:jc w:val="both"/>
        <w:rPr>
          <w:rFonts w:ascii="Times New Roman" w:eastAsia="Times New Roman" w:hAnsi="Times New Roman" w:cs="Times New Roman"/>
        </w:rPr>
      </w:pPr>
      <w:r>
        <w:rPr>
          <w:rFonts w:ascii="Times New Roman" w:eastAsia="Times New Roman" w:hAnsi="Times New Roman" w:cs="Times New Roman"/>
          <w:b/>
        </w:rPr>
        <w:t>ARTÍCULO 11. VIGENCIA.</w:t>
      </w:r>
      <w:r>
        <w:rPr>
          <w:rFonts w:ascii="Times New Roman" w:eastAsia="Times New Roman" w:hAnsi="Times New Roman" w:cs="Times New Roman"/>
        </w:rPr>
        <w:t xml:space="preserve"> La presente ley rige a partir de su publicación y deroga las demás normas que le sean contrarias.</w:t>
      </w:r>
    </w:p>
    <w:p w:rsidR="00524C5B" w:rsidRDefault="00524C5B">
      <w:pPr>
        <w:spacing w:after="0" w:line="240" w:lineRule="auto"/>
        <w:jc w:val="both"/>
        <w:rPr>
          <w:rFonts w:ascii="Times New Roman" w:eastAsia="Times New Roman" w:hAnsi="Times New Roman" w:cs="Times New Roman"/>
        </w:rPr>
      </w:pPr>
    </w:p>
    <w:sdt>
      <w:sdtPr>
        <w:tag w:val="goog_rdk_1"/>
        <w:id w:val="667984684"/>
        <w:lock w:val="contentLocked"/>
      </w:sdtPr>
      <w:sdtEndPr/>
      <w:sdtContent>
        <w:tbl>
          <w:tblPr>
            <w:tblStyle w:val="a0"/>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080"/>
          </w:tblGrid>
          <w:tr w:rsidR="00524C5B">
            <w:tc>
              <w:tcPr>
                <w:tcW w:w="4770" w:type="dxa"/>
                <w:shd w:val="clear" w:color="auto" w:fill="auto"/>
                <w:tcMar>
                  <w:top w:w="100" w:type="dxa"/>
                  <w:left w:w="100" w:type="dxa"/>
                  <w:bottom w:w="100" w:type="dxa"/>
                  <w:right w:w="100" w:type="dxa"/>
                </w:tcMar>
              </w:tcPr>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KATHERINE MIRANDA</w:t>
                </w:r>
                <w:r>
                  <w:rPr>
                    <w:rFonts w:ascii="Times New Roman" w:eastAsia="Times New Roman" w:hAnsi="Times New Roman" w:cs="Times New Roman"/>
                    <w:b/>
                  </w:rPr>
                  <w:t xml:space="preserve"> PEÑA</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Representante a la Cámara por Bogotá</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Partido Alianza Verde</w:t>
                </w:r>
              </w:p>
            </w:tc>
            <w:tc>
              <w:tcPr>
                <w:tcW w:w="4080" w:type="dxa"/>
                <w:shd w:val="clear" w:color="auto" w:fill="auto"/>
                <w:tcMar>
                  <w:top w:w="100" w:type="dxa"/>
                  <w:left w:w="100" w:type="dxa"/>
                  <w:bottom w:w="100" w:type="dxa"/>
                  <w:right w:w="100" w:type="dxa"/>
                </w:tcMar>
              </w:tcPr>
              <w:p w:rsidR="00524C5B" w:rsidRDefault="00172B6C">
                <w:pPr>
                  <w:keepNext/>
                  <w:keepLines/>
                  <w:shd w:val="clear" w:color="auto" w:fill="FFFFFF"/>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ALEXANDER GUARIN SILVA</w:t>
                </w:r>
              </w:p>
              <w:p w:rsidR="00524C5B" w:rsidRDefault="00172B6C">
                <w:pPr>
                  <w:keepNext/>
                  <w:keepLines/>
                  <w:shd w:val="clear" w:color="auto" w:fill="FFFFFF"/>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4C5B" w:rsidRDefault="00172B6C">
                <w:pPr>
                  <w:keepNext/>
                  <w:keepLines/>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Departamento del Guainía </w:t>
                </w:r>
              </w:p>
            </w:tc>
          </w:tr>
          <w:tr w:rsidR="00524C5B">
            <w:trPr>
              <w:trHeight w:val="2280"/>
            </w:trPr>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2676525" cy="1257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6525" cy="1257300"/>
                              </a:xfrm>
                              <a:prstGeom prst="rect">
                                <a:avLst/>
                              </a:prstGeom>
                              <a:ln/>
                            </pic:spPr>
                          </pic:pic>
                        </a:graphicData>
                      </a:graphic>
                    </wp:inline>
                  </w:drawing>
                </w:r>
              </w:p>
            </w:tc>
            <w:tc>
              <w:tcPr>
                <w:tcW w:w="4080" w:type="dxa"/>
                <w:shd w:val="clear" w:color="auto" w:fill="auto"/>
                <w:tcMar>
                  <w:top w:w="100" w:type="dxa"/>
                  <w:left w:w="100" w:type="dxa"/>
                  <w:bottom w:w="100" w:type="dxa"/>
                  <w:right w:w="100" w:type="dxa"/>
                </w:tcMar>
              </w:tcPr>
              <w:p w:rsidR="00524C5B" w:rsidRDefault="00172B6C">
                <w:pPr>
                  <w:spacing w:after="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LEIDER ALEXANDRA VÁSQUEZ OCHOA</w:t>
                </w:r>
              </w:p>
              <w:p w:rsidR="00524C5B" w:rsidRDefault="00172B6C">
                <w:pPr>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Representante a la Cámara por Cundinamarca</w:t>
                </w:r>
              </w:p>
              <w:p w:rsidR="00524C5B" w:rsidRDefault="00172B6C">
                <w:pPr>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PACTO HISTÓRICO</w:t>
                </w:r>
              </w:p>
              <w:p w:rsidR="00524C5B" w:rsidRDefault="00524C5B">
                <w:pPr>
                  <w:spacing w:after="0" w:line="240" w:lineRule="auto"/>
                  <w:jc w:val="center"/>
                  <w:rPr>
                    <w:rFonts w:ascii="Times New Roman" w:eastAsia="Times New Roman" w:hAnsi="Times New Roman" w:cs="Times New Roman"/>
                    <w:b/>
                    <w:color w:val="0D0D0D"/>
                    <w:sz w:val="24"/>
                    <w:szCs w:val="24"/>
                  </w:rPr>
                </w:pPr>
              </w:p>
            </w:tc>
          </w:tr>
          <w:tr w:rsidR="00524C5B">
            <w:trPr>
              <w:trHeight w:val="1230"/>
            </w:trPr>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Arial" w:eastAsia="Arial" w:hAnsi="Arial" w:cs="Arial"/>
                    <w:b/>
                    <w:sz w:val="16"/>
                    <w:szCs w:val="16"/>
                  </w:rPr>
                </w:pPr>
                <w:r>
                  <w:rPr>
                    <w:rFonts w:ascii="Arial" w:eastAsia="Arial" w:hAnsi="Arial" w:cs="Arial"/>
                    <w:b/>
                    <w:sz w:val="16"/>
                    <w:szCs w:val="16"/>
                  </w:rPr>
                  <w:t>GERARDO YEPES CARO</w:t>
                </w:r>
              </w:p>
              <w:p w:rsidR="00524C5B" w:rsidRDefault="00172B6C">
                <w:pPr>
                  <w:widowControl w:val="0"/>
                  <w:spacing w:after="0" w:line="240" w:lineRule="auto"/>
                  <w:jc w:val="center"/>
                  <w:rPr>
                    <w:rFonts w:ascii="Arial" w:eastAsia="Arial" w:hAnsi="Arial" w:cs="Arial"/>
                    <w:b/>
                    <w:sz w:val="16"/>
                    <w:szCs w:val="16"/>
                  </w:rPr>
                </w:pPr>
                <w:r>
                  <w:rPr>
                    <w:rFonts w:ascii="Arial" w:eastAsia="Arial" w:hAnsi="Arial" w:cs="Arial"/>
                    <w:b/>
                    <w:sz w:val="16"/>
                    <w:szCs w:val="16"/>
                  </w:rPr>
                  <w:t>Representante a la Cámara por el Tolima.</w:t>
                </w:r>
              </w:p>
              <w:p w:rsidR="00524C5B" w:rsidRDefault="00172B6C">
                <w:pPr>
                  <w:widowControl w:val="0"/>
                  <w:shd w:val="clear" w:color="auto" w:fill="FFFFFF"/>
                  <w:spacing w:after="0" w:line="276" w:lineRule="auto"/>
                  <w:jc w:val="center"/>
                  <w:rPr>
                    <w:rFonts w:ascii="Times New Roman" w:eastAsia="Times New Roman" w:hAnsi="Times New Roman" w:cs="Times New Roman"/>
                  </w:rPr>
                </w:pPr>
                <w:r>
                  <w:rPr>
                    <w:rFonts w:ascii="Arial" w:eastAsia="Arial" w:hAnsi="Arial" w:cs="Arial"/>
                    <w:b/>
                    <w:sz w:val="16"/>
                    <w:szCs w:val="16"/>
                  </w:rPr>
                  <w:t>Partido Conservador.</w:t>
                </w:r>
              </w:p>
            </w:tc>
            <w:tc>
              <w:tcPr>
                <w:tcW w:w="408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JORGE ALBERTO CERCHIARO FIGUEROA</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4C5B" w:rsidRDefault="00172B6C">
                <w:pPr>
                  <w:widowControl w:val="0"/>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rPr>
                  <w:t xml:space="preserve">Departamento de la Guajira </w:t>
                </w:r>
              </w:p>
            </w:tc>
          </w:tr>
          <w:tr w:rsidR="00524C5B">
            <w:tc>
              <w:tcPr>
                <w:tcW w:w="4770" w:type="dxa"/>
                <w:shd w:val="clear" w:color="auto" w:fill="auto"/>
                <w:tcMar>
                  <w:top w:w="100" w:type="dxa"/>
                  <w:left w:w="100" w:type="dxa"/>
                  <w:bottom w:w="100" w:type="dxa"/>
                  <w:right w:w="100" w:type="dxa"/>
                </w:tcMar>
              </w:tcPr>
              <w:p w:rsidR="00524C5B" w:rsidRDefault="00172B6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ANGELA MARIA VERGARA GONZALEZ</w:t>
                </w:r>
              </w:p>
              <w:p w:rsidR="00524C5B" w:rsidRDefault="00172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w:t>
                </w:r>
              </w:p>
              <w:p w:rsidR="00524C5B" w:rsidRDefault="00172B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Departamento de Bolívar</w:t>
                </w:r>
              </w:p>
            </w:tc>
            <w:tc>
              <w:tcPr>
                <w:tcW w:w="408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ANDRÉS CANCIMANCE LÓPEZ</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Representante a la Cámara - Putumayo</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Pacto Histórico</w:t>
                </w:r>
              </w:p>
            </w:tc>
          </w:tr>
          <w:tr w:rsidR="00524C5B">
            <w:tc>
              <w:tcPr>
                <w:tcW w:w="4770" w:type="dxa"/>
                <w:shd w:val="clear" w:color="auto" w:fill="auto"/>
                <w:tcMar>
                  <w:top w:w="100" w:type="dxa"/>
                  <w:left w:w="100" w:type="dxa"/>
                  <w:bottom w:w="100" w:type="dxa"/>
                  <w:right w:w="100" w:type="dxa"/>
                </w:tcMar>
              </w:tcPr>
              <w:p w:rsidR="00524C5B" w:rsidRDefault="00172B6C">
                <w:pPr>
                  <w:spacing w:after="0" w:line="240" w:lineRule="auto"/>
                  <w:jc w:val="center"/>
                  <w:rPr>
                    <w:rFonts w:ascii="Georgia" w:eastAsia="Georgia" w:hAnsi="Georgia" w:cs="Georgia"/>
                    <w:b/>
                    <w:sz w:val="24"/>
                    <w:szCs w:val="24"/>
                  </w:rPr>
                </w:pPr>
                <w:r>
                  <w:rPr>
                    <w:rFonts w:ascii="Georgia" w:eastAsia="Georgia" w:hAnsi="Georgia" w:cs="Georgia"/>
                    <w:b/>
                    <w:sz w:val="24"/>
                    <w:szCs w:val="24"/>
                  </w:rPr>
                  <w:t>ALEJANDRO GARCÍA RÍOS </w:t>
                </w:r>
              </w:p>
              <w:p w:rsidR="00524C5B" w:rsidRDefault="00172B6C">
                <w:pPr>
                  <w:spacing w:after="0" w:line="240" w:lineRule="auto"/>
                  <w:jc w:val="center"/>
                  <w:rPr>
                    <w:rFonts w:ascii="Georgia" w:eastAsia="Georgia" w:hAnsi="Georgia" w:cs="Georgia"/>
                    <w:sz w:val="24"/>
                    <w:szCs w:val="24"/>
                  </w:rPr>
                </w:pPr>
                <w:r>
                  <w:rPr>
                    <w:rFonts w:ascii="Georgia" w:eastAsia="Georgia" w:hAnsi="Georgia" w:cs="Georgia"/>
                    <w:sz w:val="24"/>
                    <w:szCs w:val="24"/>
                  </w:rPr>
                  <w:t>Representante a la Cámara Risaralda</w:t>
                </w:r>
              </w:p>
              <w:p w:rsidR="00524C5B" w:rsidRDefault="00172B6C">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Partido Alianza Verde </w:t>
                </w:r>
              </w:p>
              <w:p w:rsidR="00524C5B" w:rsidRDefault="00524C5B">
                <w:pPr>
                  <w:spacing w:after="0" w:line="240" w:lineRule="auto"/>
                  <w:jc w:val="center"/>
                  <w:rPr>
                    <w:rFonts w:ascii="Georgia" w:eastAsia="Georgia" w:hAnsi="Georgia" w:cs="Georgia"/>
                    <w:sz w:val="24"/>
                    <w:szCs w:val="24"/>
                  </w:rPr>
                </w:pPr>
              </w:p>
            </w:tc>
            <w:tc>
              <w:tcPr>
                <w:tcW w:w="4080" w:type="dxa"/>
                <w:shd w:val="clear" w:color="auto" w:fill="auto"/>
                <w:tcMar>
                  <w:top w:w="100" w:type="dxa"/>
                  <w:left w:w="100" w:type="dxa"/>
                  <w:bottom w:w="100" w:type="dxa"/>
                  <w:right w:w="100" w:type="dxa"/>
                </w:tcMar>
              </w:tcPr>
              <w:p w:rsidR="00524C5B" w:rsidRDefault="00172B6C">
                <w:pPr>
                  <w:spacing w:after="0" w:line="240" w:lineRule="auto"/>
                  <w:jc w:val="center"/>
                  <w:rPr>
                    <w:rFonts w:ascii="Arial" w:eastAsia="Arial" w:hAnsi="Arial" w:cs="Arial"/>
                    <w:b/>
                  </w:rPr>
                </w:pPr>
                <w:r>
                  <w:rPr>
                    <w:rFonts w:ascii="Arial" w:eastAsia="Arial" w:hAnsi="Arial" w:cs="Arial"/>
                    <w:b/>
                  </w:rPr>
                  <w:t>WADITH ALBERTO MANZUR IMBETT</w:t>
                </w:r>
              </w:p>
              <w:p w:rsidR="00524C5B" w:rsidRDefault="00172B6C">
                <w:pPr>
                  <w:spacing w:after="0" w:line="240" w:lineRule="auto"/>
                  <w:jc w:val="center"/>
                  <w:rPr>
                    <w:rFonts w:ascii="Arial" w:eastAsia="Arial" w:hAnsi="Arial" w:cs="Arial"/>
                  </w:rPr>
                </w:pPr>
                <w:r>
                  <w:rPr>
                    <w:rFonts w:ascii="Arial" w:eastAsia="Arial" w:hAnsi="Arial" w:cs="Arial"/>
                  </w:rPr>
                  <w:t>Representante a la Cámara</w:t>
                </w:r>
              </w:p>
              <w:p w:rsidR="00524C5B" w:rsidRDefault="00172B6C">
                <w:pPr>
                  <w:spacing w:after="0" w:line="240" w:lineRule="auto"/>
                  <w:jc w:val="center"/>
                  <w:rPr>
                    <w:rFonts w:ascii="Arial" w:eastAsia="Arial" w:hAnsi="Arial" w:cs="Arial"/>
                    <w:sz w:val="24"/>
                    <w:szCs w:val="24"/>
                  </w:rPr>
                </w:pPr>
                <w:r>
                  <w:rPr>
                    <w:rFonts w:ascii="Arial" w:eastAsia="Arial" w:hAnsi="Arial" w:cs="Arial"/>
                  </w:rPr>
                  <w:t>Departamento de Córdoba</w:t>
                </w:r>
              </w:p>
              <w:p w:rsidR="00524C5B" w:rsidRDefault="00524C5B">
                <w:pPr>
                  <w:widowControl w:val="0"/>
                  <w:spacing w:after="0" w:line="240" w:lineRule="auto"/>
                  <w:jc w:val="center"/>
                  <w:rPr>
                    <w:rFonts w:ascii="Times New Roman" w:eastAsia="Times New Roman" w:hAnsi="Times New Roman" w:cs="Times New Roman"/>
                  </w:rPr>
                </w:pPr>
              </w:p>
            </w:tc>
          </w:tr>
          <w:tr w:rsidR="00524C5B">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MODESTO AGUILERA VIDES</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Departamento del Atlántico</w:t>
                </w:r>
              </w:p>
            </w:tc>
            <w:tc>
              <w:tcPr>
                <w:tcW w:w="4080" w:type="dxa"/>
                <w:shd w:val="clear" w:color="auto" w:fill="auto"/>
                <w:tcMar>
                  <w:top w:w="100" w:type="dxa"/>
                  <w:left w:w="100" w:type="dxa"/>
                  <w:bottom w:w="100" w:type="dxa"/>
                  <w:right w:w="100" w:type="dxa"/>
                </w:tcMar>
              </w:tcPr>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MAURICIO PARODI DÍAZ</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Representante a la Cámara por Antioquia</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 xml:space="preserve">Partido Cambio Radical </w:t>
                </w:r>
              </w:p>
            </w:tc>
          </w:tr>
        </w:tbl>
      </w:sdtContent>
    </w:sdt>
    <w:p w:rsidR="00524C5B" w:rsidRDefault="00524C5B">
      <w:pPr>
        <w:spacing w:after="0" w:line="240" w:lineRule="auto"/>
        <w:rPr>
          <w:rFonts w:ascii="Times New Roman" w:eastAsia="Times New Roman" w:hAnsi="Times New Roman" w:cs="Times New Roman"/>
        </w:rPr>
      </w:pPr>
    </w:p>
    <w:p w:rsidR="00524C5B" w:rsidRDefault="00524C5B">
      <w:pPr>
        <w:spacing w:before="96" w:after="0" w:line="240" w:lineRule="auto"/>
        <w:ind w:right="354"/>
        <w:rPr>
          <w:rFonts w:ascii="Times New Roman" w:eastAsia="Times New Roman" w:hAnsi="Times New Roman" w:cs="Times New Roman"/>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p>
    <w:p w:rsidR="00524C5B" w:rsidRDefault="00524C5B">
      <w:pPr>
        <w:spacing w:after="0" w:line="240" w:lineRule="auto"/>
        <w:ind w:firstLine="200"/>
        <w:jc w:val="center"/>
        <w:rPr>
          <w:rFonts w:ascii="Times New Roman" w:eastAsia="Times New Roman" w:hAnsi="Times New Roman" w:cs="Times New Roman"/>
          <w:b/>
        </w:rPr>
      </w:pPr>
      <w:bookmarkStart w:id="0" w:name="_GoBack"/>
      <w:bookmarkEnd w:id="0"/>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b/>
        </w:rPr>
        <w:lastRenderedPageBreak/>
        <w:t>EXPOSICIÓN DE MOTIVOS</w:t>
      </w:r>
    </w:p>
    <w:p w:rsidR="00524C5B" w:rsidRDefault="00524C5B">
      <w:pPr>
        <w:spacing w:after="0" w:line="240" w:lineRule="auto"/>
        <w:rPr>
          <w:rFonts w:ascii="Times New Roman" w:eastAsia="Times New Roman" w:hAnsi="Times New Roman" w:cs="Times New Roman"/>
        </w:rPr>
      </w:pPr>
    </w:p>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 xml:space="preserve">PROYECTO DE LEY NO. _____ DE 2024 </w:t>
      </w:r>
    </w:p>
    <w:p w:rsidR="00524C5B" w:rsidRDefault="00524C5B">
      <w:pPr>
        <w:spacing w:after="0" w:line="240" w:lineRule="auto"/>
        <w:ind w:firstLine="200"/>
        <w:jc w:val="center"/>
        <w:rPr>
          <w:rFonts w:ascii="Times New Roman" w:eastAsia="Times New Roman" w:hAnsi="Times New Roman" w:cs="Times New Roman"/>
          <w:b/>
        </w:rPr>
      </w:pP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b/>
        </w:rPr>
        <w:t>“POR MEDIO DEL CUAL SE ESTABLECEN MEDIDAS DE PROTECCIÓN A LA MUJER Y PERSONA GESTANTE Y LACTANTE EN EL SERVICIO MILITAR VOLUNTARIO Y SE DICTAN OTRAS DISPOSICIONES”</w:t>
      </w:r>
    </w:p>
    <w:p w:rsidR="00524C5B" w:rsidRDefault="00524C5B">
      <w:pPr>
        <w:spacing w:after="0" w:line="240" w:lineRule="auto"/>
        <w:rPr>
          <w:rFonts w:ascii="Times New Roman" w:eastAsia="Times New Roman" w:hAnsi="Times New Roman" w:cs="Times New Roman"/>
          <w:b/>
        </w:rPr>
      </w:pPr>
    </w:p>
    <w:p w:rsidR="00524C5B" w:rsidRDefault="00172B6C">
      <w:pPr>
        <w:numPr>
          <w:ilvl w:val="0"/>
          <w:numId w:val="16"/>
        </w:numPr>
        <w:spacing w:after="0" w:line="240" w:lineRule="auto"/>
        <w:rPr>
          <w:rFonts w:ascii="Times New Roman" w:eastAsia="Times New Roman" w:hAnsi="Times New Roman" w:cs="Times New Roman"/>
          <w:b/>
        </w:rPr>
      </w:pPr>
      <w:r>
        <w:rPr>
          <w:rFonts w:ascii="Times New Roman" w:eastAsia="Times New Roman" w:hAnsi="Times New Roman" w:cs="Times New Roman"/>
          <w:b/>
        </w:rPr>
        <w:t>OBJETO </w:t>
      </w:r>
    </w:p>
    <w:p w:rsidR="00524C5B" w:rsidRDefault="00524C5B">
      <w:pPr>
        <w:spacing w:after="0" w:line="240" w:lineRule="auto"/>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strike/>
        </w:rPr>
      </w:pPr>
      <w:r>
        <w:rPr>
          <w:rFonts w:ascii="Times New Roman" w:eastAsia="Times New Roman" w:hAnsi="Times New Roman" w:cs="Times New Roman"/>
        </w:rPr>
        <w:t>La presente ley tiene por objeto establecer medidas de protección a la mujer embar</w:t>
      </w:r>
      <w:r>
        <w:rPr>
          <w:rFonts w:ascii="Times New Roman" w:eastAsia="Times New Roman" w:hAnsi="Times New Roman" w:cs="Times New Roman"/>
        </w:rPr>
        <w:t>azada en la prestación del Servicio Militar Voluntario, y del niño o niña recién nacido, con el fin de proteger y respetar la autonomía de todas las mujeres y personas gestantes que prestan el servicio militar voluntario y el rol reproductivo de la mujer.</w:t>
      </w:r>
    </w:p>
    <w:p w:rsidR="00524C5B" w:rsidRDefault="00524C5B">
      <w:pPr>
        <w:spacing w:after="0" w:line="240" w:lineRule="auto"/>
        <w:jc w:val="both"/>
        <w:rPr>
          <w:rFonts w:ascii="Times New Roman" w:eastAsia="Times New Roman" w:hAnsi="Times New Roman" w:cs="Times New Roman"/>
          <w:strike/>
          <w:shd w:val="clear" w:color="auto" w:fill="FFF2CC"/>
        </w:rPr>
      </w:pPr>
    </w:p>
    <w:p w:rsidR="00524C5B" w:rsidRDefault="00172B6C">
      <w:pPr>
        <w:spacing w:after="0" w:line="240"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|Esto, en cumplimiento de la sentencia T-100 de 2024 en la que la Corte Constitucional exhorta al Congreso de la República a adelantar todas las gestiones para tramitar un proyecto que regule la situación de las mujeres que, en ejercicio del servicio mili</w:t>
      </w:r>
      <w:r>
        <w:rPr>
          <w:rFonts w:ascii="Times New Roman" w:eastAsia="Times New Roman" w:hAnsi="Times New Roman" w:cs="Times New Roman"/>
        </w:rPr>
        <w:t>tar voluntario, queden en estado de embarazo.</w:t>
      </w:r>
    </w:p>
    <w:p w:rsidR="00524C5B" w:rsidRDefault="00524C5B">
      <w:pPr>
        <w:spacing w:after="0" w:line="240" w:lineRule="auto"/>
        <w:rPr>
          <w:rFonts w:ascii="Times New Roman" w:eastAsia="Times New Roman" w:hAnsi="Times New Roman" w:cs="Times New Roman"/>
          <w:strike/>
          <w:shd w:val="clear" w:color="auto" w:fill="FFF2CC"/>
        </w:rPr>
      </w:pPr>
    </w:p>
    <w:p w:rsidR="00524C5B" w:rsidRDefault="00172B6C">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rPr>
        <w:t>La Corte Constitucional señala que la normativa que regula la prestación del servicio militar no fue planificada para la prestación del servicio militar voluntario por mujeres y, menos, para aquellas que, en el transcurso del servicio militar, queden en es</w:t>
      </w:r>
      <w:r>
        <w:rPr>
          <w:rFonts w:ascii="Times New Roman" w:eastAsia="Times New Roman" w:hAnsi="Times New Roman" w:cs="Times New Roman"/>
        </w:rPr>
        <w:t>tado de gestación. De igual manera indicó que, esta ausencia regulatoria también desconoce el interés superior del menor de edad que sea gestado en curso de la prestación voluntaria de dicho servicio, en la medida en que los servicios que requiera para sal</w:t>
      </w:r>
      <w:r>
        <w:rPr>
          <w:rFonts w:ascii="Times New Roman" w:eastAsia="Times New Roman" w:hAnsi="Times New Roman" w:cs="Times New Roman"/>
        </w:rPr>
        <w:t>ud no están cobijados por el régimen especial aplicable a la madre.</w:t>
      </w:r>
    </w:p>
    <w:p w:rsidR="00524C5B" w:rsidRDefault="00524C5B">
      <w:pPr>
        <w:spacing w:after="0" w:line="240" w:lineRule="auto"/>
        <w:jc w:val="both"/>
        <w:rPr>
          <w:rFonts w:ascii="Times New Roman" w:eastAsia="Times New Roman" w:hAnsi="Times New Roman" w:cs="Times New Roman"/>
        </w:rPr>
      </w:pPr>
    </w:p>
    <w:p w:rsidR="00524C5B" w:rsidRDefault="00172B6C">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JUSTIFICACIÓN JURÍDICA</w:t>
      </w:r>
    </w:p>
    <w:p w:rsidR="00524C5B" w:rsidRDefault="00524C5B">
      <w:pPr>
        <w:spacing w:after="0" w:line="240" w:lineRule="auto"/>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Constitución Política</w:t>
      </w:r>
    </w:p>
    <w:p w:rsidR="00524C5B" w:rsidRDefault="00524C5B">
      <w:pPr>
        <w:spacing w:after="0" w:line="240" w:lineRule="auto"/>
        <w:rPr>
          <w:rFonts w:ascii="Times New Roman" w:eastAsia="Times New Roman" w:hAnsi="Times New Roman" w:cs="Times New Roman"/>
        </w:rPr>
      </w:pPr>
    </w:p>
    <w:p w:rsidR="00524C5B" w:rsidRDefault="00172B6C">
      <w:pPr>
        <w:numPr>
          <w:ilvl w:val="0"/>
          <w:numId w:val="1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1°. </w:t>
      </w:r>
      <w:r>
        <w:rPr>
          <w:rFonts w:ascii="Times New Roman" w:eastAsia="Times New Roman" w:hAnsi="Times New Roman" w:cs="Times New Roman"/>
        </w:rPr>
        <w:t>Colombia es un Estado social de derecho (…) fundada en el respeto de la dignidad humana (…).</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13. </w:t>
      </w:r>
      <w:r>
        <w:rPr>
          <w:rFonts w:ascii="Times New Roman" w:eastAsia="Times New Roman" w:hAnsi="Times New Roman" w:cs="Times New Roman"/>
        </w:rPr>
        <w:t>Todas las personas nacen libres e iguales ante la ley, recibirán la misma protección y trato de las autoridades y gozarán de los mismos derechos, libertades y oportunidades sin ninguna discriminación por razones de sexo, raza, origen nacional o familiar, l</w:t>
      </w:r>
      <w:r>
        <w:rPr>
          <w:rFonts w:ascii="Times New Roman" w:eastAsia="Times New Roman" w:hAnsi="Times New Roman" w:cs="Times New Roman"/>
        </w:rPr>
        <w:t>engua, religión, opinión política o filosófica.</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El Estado promoverá las condiciones para que la igualdad sea real y efectiva y adoptará medidas en favor de grupos discriminados o marginados. </w:t>
      </w:r>
    </w:p>
    <w:p w:rsidR="00524C5B" w:rsidRDefault="00172B6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42. </w:t>
      </w:r>
      <w:r>
        <w:rPr>
          <w:rFonts w:ascii="Times New Roman" w:eastAsia="Times New Roman" w:hAnsi="Times New Roman" w:cs="Times New Roman"/>
        </w:rPr>
        <w:t>La familia es el núcleo fundamental de la so</w:t>
      </w:r>
      <w:r>
        <w:rPr>
          <w:rFonts w:ascii="Times New Roman" w:eastAsia="Times New Roman" w:hAnsi="Times New Roman" w:cs="Times New Roman"/>
        </w:rPr>
        <w:t>ciedad. [...] Los hijos habidos en el matrimonio o fuera de él, adoptados o procreados naturalmente o con asistencia científica, tienen iguales derechos y deberes. La ley reglamentará la progenitura responsable […].</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43. </w:t>
      </w:r>
      <w:r>
        <w:rPr>
          <w:rFonts w:ascii="Times New Roman" w:eastAsia="Times New Roman" w:hAnsi="Times New Roman" w:cs="Times New Roman"/>
        </w:rPr>
        <w:t>La mujer y el hombre tiene</w:t>
      </w:r>
      <w:r>
        <w:rPr>
          <w:rFonts w:ascii="Times New Roman" w:eastAsia="Times New Roman" w:hAnsi="Times New Roman" w:cs="Times New Roman"/>
        </w:rPr>
        <w:t>n iguales derechos y oportunidades. La mujer no podrá ser sometida a ninguna clase de discriminación. Durante el embarazo y después del parto gozará de especial asistencia y protección del Estado, […].</w:t>
      </w:r>
    </w:p>
    <w:p w:rsidR="00524C5B" w:rsidRDefault="00524C5B">
      <w:pPr>
        <w:spacing w:after="0" w:line="240" w:lineRule="auto"/>
        <w:jc w:val="both"/>
        <w:rPr>
          <w:rFonts w:ascii="Times New Roman" w:eastAsia="Times New Roman" w:hAnsi="Times New Roman" w:cs="Times New Roman"/>
        </w:rPr>
      </w:pPr>
    </w:p>
    <w:p w:rsidR="00524C5B" w:rsidRDefault="00172B6C">
      <w:pPr>
        <w:numPr>
          <w:ilvl w:val="0"/>
          <w:numId w:val="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44. </w:t>
      </w:r>
      <w:r>
        <w:rPr>
          <w:rFonts w:ascii="Times New Roman" w:eastAsia="Times New Roman" w:hAnsi="Times New Roman" w:cs="Times New Roman"/>
        </w:rPr>
        <w:t>Son derechos fundamentales de los niños:</w:t>
      </w:r>
      <w:r>
        <w:rPr>
          <w:rFonts w:ascii="Times New Roman" w:eastAsia="Times New Roman" w:hAnsi="Times New Roman" w:cs="Times New Roman"/>
        </w:rPr>
        <w:t xml:space="preserve"> la vida, la integridad física, la salud y la seguridad social, la alimentación equilibrada, […]. Gozarán también de los demás  derechos consagrados en la Constitución, en las leyes y en los tratados internacionales ratificados por Colombia.</w:t>
      </w:r>
    </w:p>
    <w:p w:rsidR="00524C5B" w:rsidRDefault="00524C5B">
      <w:pPr>
        <w:spacing w:after="0"/>
        <w:ind w:left="720"/>
        <w:rPr>
          <w:rFonts w:ascii="Times New Roman" w:eastAsia="Times New Roman" w:hAnsi="Times New Roman" w:cs="Times New Roman"/>
          <w:b/>
        </w:rPr>
      </w:pPr>
    </w:p>
    <w:p w:rsidR="00524C5B" w:rsidRDefault="00172B6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La familia, la sociedad y el Estado tienen la obligación de asistir y proteger al niño para garantizar su desarrollo armónico e integral y el ejercicio pleno de sus derechos. Cualquier persona puede exigir de la autoridad competente su cumplimiento y la sa</w:t>
      </w:r>
      <w:r>
        <w:rPr>
          <w:rFonts w:ascii="Times New Roman" w:eastAsia="Times New Roman" w:hAnsi="Times New Roman" w:cs="Times New Roman"/>
        </w:rPr>
        <w:t>nción de los infractores.</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Los derechos de los niños prevalecen sobre los derechos de los demás.</w:t>
      </w:r>
    </w:p>
    <w:p w:rsidR="00524C5B" w:rsidRDefault="00524C5B">
      <w:pPr>
        <w:spacing w:after="0" w:line="240" w:lineRule="auto"/>
        <w:rPr>
          <w:rFonts w:ascii="Times New Roman" w:eastAsia="Times New Roman" w:hAnsi="Times New Roman" w:cs="Times New Roman"/>
        </w:rPr>
      </w:pPr>
    </w:p>
    <w:p w:rsidR="00524C5B" w:rsidRDefault="00172B6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49. </w:t>
      </w:r>
      <w:r>
        <w:rPr>
          <w:rFonts w:ascii="Times New Roman" w:eastAsia="Times New Roman" w:hAnsi="Times New Roman" w:cs="Times New Roman"/>
        </w:rPr>
        <w:t>Derecho a la salud. </w:t>
      </w:r>
    </w:p>
    <w:p w:rsidR="00524C5B" w:rsidRDefault="00524C5B">
      <w:pPr>
        <w:spacing w:after="0" w:line="240" w:lineRule="auto"/>
        <w:rPr>
          <w:rFonts w:ascii="Times New Roman" w:eastAsia="Times New Roman" w:hAnsi="Times New Roman" w:cs="Times New Roman"/>
        </w:rPr>
      </w:pPr>
      <w:bookmarkStart w:id="2" w:name="_heading=h.gjdgxs" w:colFirst="0" w:colLast="0"/>
      <w:bookmarkEnd w:id="2"/>
    </w:p>
    <w:p w:rsidR="00524C5B" w:rsidRDefault="00172B6C">
      <w:pPr>
        <w:spacing w:after="0" w:line="240" w:lineRule="auto"/>
        <w:rPr>
          <w:rFonts w:ascii="Times New Roman" w:eastAsia="Times New Roman" w:hAnsi="Times New Roman" w:cs="Times New Roman"/>
          <w:u w:val="single"/>
        </w:rPr>
      </w:pPr>
      <w:r>
        <w:rPr>
          <w:rFonts w:ascii="Times New Roman" w:eastAsia="Times New Roman" w:hAnsi="Times New Roman" w:cs="Times New Roman"/>
          <w:b/>
          <w:u w:val="single"/>
        </w:rPr>
        <w:t>Leyes</w:t>
      </w:r>
    </w:p>
    <w:p w:rsidR="00524C5B" w:rsidRDefault="00524C5B">
      <w:pPr>
        <w:spacing w:after="0" w:line="240" w:lineRule="auto"/>
        <w:rPr>
          <w:rFonts w:ascii="Times New Roman" w:eastAsia="Times New Roman" w:hAnsi="Times New Roman" w:cs="Times New Roman"/>
        </w:rPr>
      </w:pPr>
    </w:p>
    <w:p w:rsidR="00524C5B" w:rsidRDefault="00172B6C">
      <w:pPr>
        <w:numPr>
          <w:ilvl w:val="0"/>
          <w:numId w:val="1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Ley 1098 de 2006. </w:t>
      </w:r>
      <w:r>
        <w:rPr>
          <w:rFonts w:ascii="Times New Roman" w:eastAsia="Times New Roman" w:hAnsi="Times New Roman" w:cs="Times New Roman"/>
        </w:rPr>
        <w:t>Por la cual se expide el Código de la Infancia y la Adolescencia.</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Ley 1861 de 2017.</w:t>
      </w:r>
      <w:r>
        <w:rPr>
          <w:rFonts w:ascii="Times New Roman" w:eastAsia="Times New Roman" w:hAnsi="Times New Roman" w:cs="Times New Roman"/>
        </w:rPr>
        <w:t xml:space="preserve"> Por la cual s</w:t>
      </w:r>
      <w:r>
        <w:rPr>
          <w:rFonts w:ascii="Times New Roman" w:eastAsia="Times New Roman" w:hAnsi="Times New Roman" w:cs="Times New Roman"/>
        </w:rPr>
        <w:t>e reglamenta el servicio de reclutamiento, control de reservas y la movilización.</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Ley 2114 de 2021. </w:t>
      </w:r>
      <w:r>
        <w:rPr>
          <w:rFonts w:ascii="Times New Roman" w:eastAsia="Times New Roman" w:hAnsi="Times New Roman" w:cs="Times New Roman"/>
        </w:rPr>
        <w:t>Por medio de la cual se amplía la licencia de paternidad, se crea la licencia parental compartida, la licencia parental flexible de tiempo parcial, se modi</w:t>
      </w:r>
      <w:r>
        <w:rPr>
          <w:rFonts w:ascii="Times New Roman" w:eastAsia="Times New Roman" w:hAnsi="Times New Roman" w:cs="Times New Roman"/>
        </w:rPr>
        <w:t>fica el artículo 236 y se adiciona el artículo 241a del código sustantivo del trabajo, y se dictan otras disposiciones.</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Ley 2244 de 2022. </w:t>
      </w:r>
      <w:r>
        <w:rPr>
          <w:rFonts w:ascii="Times New Roman" w:eastAsia="Times New Roman" w:hAnsi="Times New Roman" w:cs="Times New Roman"/>
        </w:rPr>
        <w:t>Por medio de la cual se reconocen los derechos de la mujer en embarazo, trabajo departo, parto y posparto y se dictan</w:t>
      </w:r>
      <w:r>
        <w:rPr>
          <w:rFonts w:ascii="Times New Roman" w:eastAsia="Times New Roman" w:hAnsi="Times New Roman" w:cs="Times New Roman"/>
        </w:rPr>
        <w:t xml:space="preserve"> otras disposiciones o "ley de parto digno, respetado y humanizado.</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Ley 2306 de 2023. </w:t>
      </w:r>
      <w:r>
        <w:rPr>
          <w:rFonts w:ascii="Times New Roman" w:eastAsia="Times New Roman" w:hAnsi="Times New Roman" w:cs="Times New Roman"/>
        </w:rPr>
        <w:t>Por medio de la cual se promueve la protección de la maternidad y la primera infancia, se crean incentivos y normas para la construcción de áreas que permitan la lactanc</w:t>
      </w:r>
      <w:r>
        <w:rPr>
          <w:rFonts w:ascii="Times New Roman" w:eastAsia="Times New Roman" w:hAnsi="Times New Roman" w:cs="Times New Roman"/>
        </w:rPr>
        <w:t>ia materna en el espacio público y se dictan otras disposiciones.</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Ley 2384 de 2024.</w:t>
      </w:r>
      <w:r>
        <w:rPr>
          <w:rFonts w:ascii="Times New Roman" w:eastAsia="Times New Roman" w:hAnsi="Times New Roman" w:cs="Times New Roman"/>
        </w:rPr>
        <w:t xml:space="preserve"> Por medio del cual se modifican algunas disposiciones de la Ley 1861 de 2017, se incentivan los derechos y deberes de quienes presten el servicio militar obligatorio y se </w:t>
      </w:r>
      <w:r>
        <w:rPr>
          <w:rFonts w:ascii="Times New Roman" w:eastAsia="Times New Roman" w:hAnsi="Times New Roman" w:cs="Times New Roman"/>
        </w:rPr>
        <w:t>dictan otras disposiciones.</w:t>
      </w:r>
    </w:p>
    <w:p w:rsidR="00524C5B" w:rsidRDefault="00524C5B">
      <w:pPr>
        <w:spacing w:after="0" w:line="240" w:lineRule="auto"/>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Corte Constitucional</w:t>
      </w:r>
    </w:p>
    <w:p w:rsidR="00524C5B" w:rsidRDefault="00524C5B">
      <w:pPr>
        <w:spacing w:after="0" w:line="240" w:lineRule="auto"/>
        <w:rPr>
          <w:rFonts w:ascii="Times New Roman" w:eastAsia="Times New Roman" w:hAnsi="Times New Roman" w:cs="Times New Roman"/>
        </w:rPr>
      </w:pPr>
    </w:p>
    <w:p w:rsidR="00524C5B" w:rsidRDefault="00172B6C">
      <w:pPr>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Sentencia T-088 de 2008. Mujer embarazada como sujeto de especial protección constitucional. </w:t>
      </w:r>
      <w:r>
        <w:rPr>
          <w:rFonts w:ascii="Times New Roman" w:eastAsia="Times New Roman" w:hAnsi="Times New Roman" w:cs="Times New Roman"/>
          <w:i/>
        </w:rPr>
        <w:t xml:space="preserve">En suma, por expreso mandato constitucional las mujeres embarazadas y parturientas son sujetos de especial protección constitucional; debido a que tal condición </w:t>
      </w:r>
      <w:r>
        <w:rPr>
          <w:rFonts w:ascii="Times New Roman" w:eastAsia="Times New Roman" w:hAnsi="Times New Roman" w:cs="Times New Roman"/>
          <w:i/>
        </w:rPr>
        <w:lastRenderedPageBreak/>
        <w:t>implica el reconocimiento de una situación de extrema vulnerabilidad, el Estado y los particula</w:t>
      </w:r>
      <w:r>
        <w:rPr>
          <w:rFonts w:ascii="Times New Roman" w:eastAsia="Times New Roman" w:hAnsi="Times New Roman" w:cs="Times New Roman"/>
          <w:i/>
        </w:rPr>
        <w:t>res que actúan en su nombre tienen la obligación de brindarles protección y asistencia, así como de garantizar de manera reforzada las condiciones necesarias para el pleno ejercicio de todos sus derechos.</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Sentencia T-036 de 2013. Derecho a la salud de niños, niñas y adolescentes como sujetos de especial protección constitucional. </w:t>
      </w:r>
      <w:r>
        <w:rPr>
          <w:rFonts w:ascii="Times New Roman" w:eastAsia="Times New Roman" w:hAnsi="Times New Roman" w:cs="Times New Roman"/>
          <w:i/>
        </w:rPr>
        <w:t xml:space="preserve">La Corte Constitucional ha establecido que los niños y las niñas son sujetos de especial protección, explicando que su condición </w:t>
      </w:r>
      <w:r>
        <w:rPr>
          <w:rFonts w:ascii="Times New Roman" w:eastAsia="Times New Roman" w:hAnsi="Times New Roman" w:cs="Times New Roman"/>
          <w:i/>
        </w:rPr>
        <w:t>de debilidad no es una razón para restringir la capacidad de ejercer sus derechos sino para protegerlos, de forma tal que se promueva su dignidad. También ha afirmado que sus derechos, entre ellos la salud, tienen un carácter prevalente en caso de que se p</w:t>
      </w:r>
      <w:r>
        <w:rPr>
          <w:rFonts w:ascii="Times New Roman" w:eastAsia="Times New Roman" w:hAnsi="Times New Roman" w:cs="Times New Roman"/>
          <w:i/>
        </w:rPr>
        <w:t>resenten conflictos con otros intereses.</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Sentencia SU-070 de 2013. </w:t>
      </w:r>
      <w:r>
        <w:rPr>
          <w:rFonts w:ascii="Times New Roman" w:eastAsia="Times New Roman" w:hAnsi="Times New Roman" w:cs="Times New Roman"/>
          <w:b/>
          <w:highlight w:val="white"/>
        </w:rPr>
        <w:t xml:space="preserve">Precedente vinculante en materia de protección laboral reforzada a las mujeres embarazadas </w:t>
      </w:r>
      <w:r>
        <w:rPr>
          <w:rFonts w:ascii="Times New Roman" w:eastAsia="Times New Roman" w:hAnsi="Times New Roman" w:cs="Times New Roman"/>
          <w:b/>
        </w:rPr>
        <w:t xml:space="preserve">o en lactancia. </w:t>
      </w:r>
      <w:r>
        <w:rPr>
          <w:rFonts w:ascii="Times New Roman" w:eastAsia="Times New Roman" w:hAnsi="Times New Roman" w:cs="Times New Roman"/>
          <w:i/>
        </w:rPr>
        <w:t>Existe una obligación general y objetiva de protección a la mujer embarazada y la</w:t>
      </w:r>
      <w:r>
        <w:rPr>
          <w:rFonts w:ascii="Times New Roman" w:eastAsia="Times New Roman" w:hAnsi="Times New Roman" w:cs="Times New Roman"/>
          <w:i/>
        </w:rPr>
        <w:t>ctante a cargo del Estado. Es decir, se trata de una protección no sólo de aquellas mujeres que se encuentran en el marco de una relación laboral sino, en general, de todas las mujeres.</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Sentencia C-659 de 2016. Discriminación de la mujer en el Servicio Mi</w:t>
      </w:r>
      <w:r>
        <w:rPr>
          <w:rFonts w:ascii="Times New Roman" w:eastAsia="Times New Roman" w:hAnsi="Times New Roman" w:cs="Times New Roman"/>
          <w:b/>
        </w:rPr>
        <w:t xml:space="preserve">litar Voluntario. </w:t>
      </w:r>
      <w:r>
        <w:rPr>
          <w:rFonts w:ascii="Times New Roman" w:eastAsia="Times New Roman" w:hAnsi="Times New Roman" w:cs="Times New Roman"/>
          <w:i/>
        </w:rPr>
        <w:t>Sin embargo, es claro que, en un estado social de derecho, las actividades que alguien pueda o deba desarrollar no se deben determinar basándose simple y únicamente en el criterio del sexo, categoría sospechosa de discriminación. Las medi</w:t>
      </w:r>
      <w:r>
        <w:rPr>
          <w:rFonts w:ascii="Times New Roman" w:eastAsia="Times New Roman" w:hAnsi="Times New Roman" w:cs="Times New Roman"/>
          <w:i/>
        </w:rPr>
        <w:t>das que limitan las actividades que las mujeres pueden desempeñar durante el servicio militar voluntario, que se fundamentan en un estereotipo que supone que la mujer no es apta para las actividades militares son (i) irrazonables y desproporcionadas consti</w:t>
      </w:r>
      <w:r>
        <w:rPr>
          <w:rFonts w:ascii="Times New Roman" w:eastAsia="Times New Roman" w:hAnsi="Times New Roman" w:cs="Times New Roman"/>
          <w:i/>
        </w:rPr>
        <w:t>tucionalmente, (ii) contrarias a los valores y principios de una sociedad igualitaria y (iii) preservan y fomentan el estereotipo, y modelos patriarcales de dominación y de violencia contra la mujer.</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Sentencia T-100 de 2024. Protección de la mujer embaraz</w:t>
      </w:r>
      <w:r>
        <w:rPr>
          <w:rFonts w:ascii="Times New Roman" w:eastAsia="Times New Roman" w:hAnsi="Times New Roman" w:cs="Times New Roman"/>
          <w:b/>
        </w:rPr>
        <w:t xml:space="preserve">ada en el Servicio Militar Voluntario. </w:t>
      </w:r>
      <w:r>
        <w:rPr>
          <w:rFonts w:ascii="Times New Roman" w:eastAsia="Times New Roman" w:hAnsi="Times New Roman" w:cs="Times New Roman"/>
          <w:i/>
        </w:rPr>
        <w:t xml:space="preserve">Ante la ausencia de regulación específica para el caso, resulta necesario extender los deberes de protección derivados de la estabilidad laboral y ocupacional reforzada y del mínimo vital a la accionante. Lo anterior </w:t>
      </w:r>
      <w:r>
        <w:rPr>
          <w:rFonts w:ascii="Times New Roman" w:eastAsia="Times New Roman" w:hAnsi="Times New Roman" w:cs="Times New Roman"/>
          <w:i/>
        </w:rPr>
        <w:t>se fundamenta en que la situación de la actora presenta circunstancias semejantes, asimilables o equiparables respecto de casos en los cuales la jurisprudencia constitucional ha protegido el fuero de maternidad al constatar, ya sea en el marco de una relac</w:t>
      </w:r>
      <w:r>
        <w:rPr>
          <w:rFonts w:ascii="Times New Roman" w:eastAsia="Times New Roman" w:hAnsi="Times New Roman" w:cs="Times New Roman"/>
          <w:i/>
        </w:rPr>
        <w:t>ión de trabajo, de prestación de servicios o de otras formas de ligamen laboral, que la mujer fue desvinculada en medio de su embarazo y que el empleador (o supervisor) tenía conocimiento del estado de gestación.</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Convención para la Eliminación de todas la</w:t>
      </w:r>
      <w:r>
        <w:rPr>
          <w:rFonts w:ascii="Times New Roman" w:eastAsia="Times New Roman" w:hAnsi="Times New Roman" w:cs="Times New Roman"/>
          <w:b/>
          <w:u w:val="single"/>
        </w:rPr>
        <w:t>s Formas de Discriminación contra la mujer. Instrumento Universal, Naciones Unidas.</w:t>
      </w:r>
    </w:p>
    <w:p w:rsidR="00524C5B" w:rsidRDefault="00524C5B">
      <w:pPr>
        <w:spacing w:after="0" w:line="240" w:lineRule="auto"/>
        <w:rPr>
          <w:rFonts w:ascii="Times New Roman" w:eastAsia="Times New Roman" w:hAnsi="Times New Roman" w:cs="Times New Roman"/>
        </w:rPr>
      </w:pPr>
    </w:p>
    <w:p w:rsidR="00524C5B" w:rsidRDefault="00172B6C">
      <w:pPr>
        <w:numPr>
          <w:ilvl w:val="0"/>
          <w:numId w:val="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Artículo 2. Los Estados Partes condenan la discriminación contra la mujer en todas sus formas, convienen en seguir, por todos los medios apropiados y sin dilaciones, una p</w:t>
      </w:r>
      <w:r>
        <w:rPr>
          <w:rFonts w:ascii="Times New Roman" w:eastAsia="Times New Roman" w:hAnsi="Times New Roman" w:cs="Times New Roman"/>
        </w:rPr>
        <w:t>olítica encaminada a eliminar la discriminación contra la mujer y, con tal objeto, se comprometen a: [...] d) Abstenerse de incurrir en todo acto o práctica de discriminación contra la mujer y velar por que las autoridades e instituciones públicas actúen d</w:t>
      </w:r>
      <w:r>
        <w:rPr>
          <w:rFonts w:ascii="Times New Roman" w:eastAsia="Times New Roman" w:hAnsi="Times New Roman" w:cs="Times New Roman"/>
        </w:rPr>
        <w:t xml:space="preserve">e conformidad con esta obligación; </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numPr>
          <w:ilvl w:val="0"/>
          <w:numId w:val="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Artículo 11. 1. Los Estados Partes adoptarán todas las medidas apropiadas para eliminar la discriminación contra la mujer en la esfera del empleo a fin de asegurar a la mujer, en condiciones de igualdad con los hombres,</w:t>
      </w:r>
      <w:r>
        <w:rPr>
          <w:rFonts w:ascii="Times New Roman" w:eastAsia="Times New Roman" w:hAnsi="Times New Roman" w:cs="Times New Roman"/>
        </w:rPr>
        <w:t xml:space="preserve"> los mismos derechos, en particular: [...] 2. A fin de impedir la discriminación contra la mujer por razones de matrimonio o maternidad y asegurar la efectividad de su derecho a trabajar, los Estados Partes tomarán medidas adecuadas para: a) Prohibir, bajo</w:t>
      </w:r>
      <w:r>
        <w:rPr>
          <w:rFonts w:ascii="Times New Roman" w:eastAsia="Times New Roman" w:hAnsi="Times New Roman" w:cs="Times New Roman"/>
        </w:rPr>
        <w:t xml:space="preserve"> pena de sanciones, el despido por motivo de embarazo o licencia de maternidad y la discriminación en los despidos sobre la base del estado civil; [...] d) Prestar protección especial a la mujer durante el embarazo en los tipos de trabajos que se haya prob</w:t>
      </w:r>
      <w:r>
        <w:rPr>
          <w:rFonts w:ascii="Times New Roman" w:eastAsia="Times New Roman" w:hAnsi="Times New Roman" w:cs="Times New Roman"/>
        </w:rPr>
        <w:t>ado puedan resultar perjudiciales para ella.</w:t>
      </w:r>
    </w:p>
    <w:p w:rsidR="00524C5B" w:rsidRDefault="00524C5B">
      <w:pPr>
        <w:spacing w:after="0" w:line="240" w:lineRule="auto"/>
        <w:ind w:left="720"/>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El desarrollo constitucional y legal permite observar una ausencia en la regulación de la protección a la mujer embarazada durante la prestación del servicio militar voluntario, por lo que se hace necesaria la </w:t>
      </w:r>
      <w:r>
        <w:rPr>
          <w:rFonts w:ascii="Times New Roman" w:eastAsia="Times New Roman" w:hAnsi="Times New Roman" w:cs="Times New Roman"/>
        </w:rPr>
        <w:t>promulgación de una norma que contenga las disposiciones que regulen la materia.  </w:t>
      </w:r>
    </w:p>
    <w:p w:rsidR="00524C5B" w:rsidRDefault="00524C5B">
      <w:pPr>
        <w:spacing w:after="0" w:line="240" w:lineRule="auto"/>
        <w:rPr>
          <w:rFonts w:ascii="Times New Roman" w:eastAsia="Times New Roman" w:hAnsi="Times New Roman" w:cs="Times New Roman"/>
        </w:rPr>
      </w:pPr>
    </w:p>
    <w:p w:rsidR="00524C5B" w:rsidRDefault="00172B6C">
      <w:pPr>
        <w:numPr>
          <w:ilvl w:val="0"/>
          <w:numId w:val="16"/>
        </w:numPr>
        <w:spacing w:after="0" w:line="240" w:lineRule="auto"/>
        <w:rPr>
          <w:rFonts w:ascii="Times New Roman" w:eastAsia="Times New Roman" w:hAnsi="Times New Roman" w:cs="Times New Roman"/>
          <w:b/>
        </w:rPr>
      </w:pPr>
      <w:r>
        <w:rPr>
          <w:rFonts w:ascii="Times New Roman" w:eastAsia="Times New Roman" w:hAnsi="Times New Roman" w:cs="Times New Roman"/>
          <w:b/>
        </w:rPr>
        <w:t>DERECHO COMPARADO</w:t>
      </w:r>
    </w:p>
    <w:p w:rsidR="00524C5B" w:rsidRDefault="00524C5B">
      <w:pPr>
        <w:spacing w:after="0" w:line="240" w:lineRule="auto"/>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Tanto en países como Finlandia e Italia, donde el servicio militar es voluntario para las mujeres, como en Estados donde su participación es obligatoria, se ha regulado la protección a la maternidad  en la prestación del servicio militar, a saber:</w:t>
      </w:r>
    </w:p>
    <w:p w:rsidR="00524C5B" w:rsidRDefault="00524C5B">
      <w:pPr>
        <w:spacing w:after="0" w:line="240" w:lineRule="auto"/>
        <w:jc w:val="both"/>
        <w:rPr>
          <w:rFonts w:ascii="Times New Roman" w:eastAsia="Times New Roman" w:hAnsi="Times New Roman" w:cs="Times New Roman"/>
          <w:shd w:val="clear" w:color="auto" w:fill="FFF2CC"/>
        </w:rPr>
      </w:pPr>
    </w:p>
    <w:p w:rsidR="00524C5B" w:rsidRDefault="00172B6C">
      <w:pPr>
        <w:numPr>
          <w:ilvl w:val="0"/>
          <w:numId w:val="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Francia</w:t>
      </w:r>
    </w:p>
    <w:p w:rsidR="00524C5B" w:rsidRDefault="00524C5B">
      <w:pPr>
        <w:spacing w:after="0" w:line="240" w:lineRule="auto"/>
        <w:jc w:val="both"/>
        <w:rPr>
          <w:rFonts w:ascii="Times New Roman" w:eastAsia="Times New Roman" w:hAnsi="Times New Roman" w:cs="Times New Roman"/>
          <w:shd w:val="clear" w:color="auto" w:fill="FFF2CC"/>
        </w:rPr>
      </w:pPr>
    </w:p>
    <w:p w:rsidR="00524C5B" w:rsidRDefault="00172B6C">
      <w:pPr>
        <w:spacing w:after="0" w:line="240" w:lineRule="auto"/>
        <w:jc w:val="both"/>
        <w:rPr>
          <w:rFonts w:ascii="Times New Roman" w:eastAsia="Times New Roman" w:hAnsi="Times New Roman" w:cs="Times New Roman"/>
          <w:color w:val="202122"/>
          <w:highlight w:val="white"/>
        </w:rPr>
      </w:pPr>
      <w:r>
        <w:rPr>
          <w:rFonts w:ascii="Times New Roman" w:eastAsia="Times New Roman" w:hAnsi="Times New Roman" w:cs="Times New Roman"/>
          <w:color w:val="202122"/>
          <w:highlight w:val="white"/>
        </w:rPr>
        <w:t>El Código de Defensa francés estipula que el permiso de maternidad se concede en las condiciones previstas para los funcionarios del Estado, las cuales, de acuerdo con el Código General de la Función pública, son las previstas en el Código del Trabajo. D</w:t>
      </w:r>
      <w:r>
        <w:rPr>
          <w:rFonts w:ascii="Times New Roman" w:eastAsia="Times New Roman" w:hAnsi="Times New Roman" w:cs="Times New Roman"/>
          <w:color w:val="202122"/>
          <w:highlight w:val="white"/>
        </w:rPr>
        <w:t>icha norma establece que la empleada tiene derecho a disfrutar de una licencia de maternidad durante un período que comienza seis semanas antes de la fecha prevista del parto y finaliza diez semanas después de la fecha del parto. Así mismo, el Código de De</w:t>
      </w:r>
      <w:r>
        <w:rPr>
          <w:rFonts w:ascii="Times New Roman" w:eastAsia="Times New Roman" w:hAnsi="Times New Roman" w:cs="Times New Roman"/>
          <w:color w:val="202122"/>
          <w:highlight w:val="white"/>
        </w:rPr>
        <w:t>fensa señala que las mujeres soldado podrán beneficiarse de las autorizaciones de ausencia por lactancia previstas en el Código del Trabajo, en el cual se indica que durante un año a partir del día del nacimiento, la empleada que amamanta a su hijo dispone</w:t>
      </w:r>
      <w:r>
        <w:rPr>
          <w:rFonts w:ascii="Times New Roman" w:eastAsia="Times New Roman" w:hAnsi="Times New Roman" w:cs="Times New Roman"/>
          <w:color w:val="202122"/>
          <w:highlight w:val="white"/>
        </w:rPr>
        <w:t xml:space="preserve"> de una hora diaria en horario laboral para este fin, dividida en dos períodos de treinta minutos, uno durante el trabajo de la mañana y el otro durante la tarde.</w:t>
      </w:r>
    </w:p>
    <w:p w:rsidR="00524C5B" w:rsidRDefault="00524C5B">
      <w:pPr>
        <w:spacing w:after="0" w:line="240" w:lineRule="auto"/>
        <w:jc w:val="both"/>
        <w:rPr>
          <w:rFonts w:ascii="Arial" w:eastAsia="Arial" w:hAnsi="Arial" w:cs="Arial"/>
          <w:color w:val="202122"/>
          <w:sz w:val="24"/>
          <w:szCs w:val="24"/>
          <w:highlight w:val="white"/>
        </w:rPr>
      </w:pPr>
    </w:p>
    <w:p w:rsidR="00524C5B" w:rsidRDefault="00172B6C">
      <w:pPr>
        <w:numPr>
          <w:ilvl w:val="0"/>
          <w:numId w:val="14"/>
        </w:numPr>
        <w:spacing w:after="0" w:line="240" w:lineRule="auto"/>
        <w:ind w:left="560"/>
        <w:jc w:val="both"/>
        <w:rPr>
          <w:rFonts w:ascii="Times New Roman" w:eastAsia="Times New Roman" w:hAnsi="Times New Roman" w:cs="Times New Roman"/>
          <w:b/>
        </w:rPr>
      </w:pPr>
      <w:r>
        <w:rPr>
          <w:rFonts w:ascii="Times New Roman" w:eastAsia="Times New Roman" w:hAnsi="Times New Roman" w:cs="Times New Roman"/>
          <w:b/>
        </w:rPr>
        <w:t>Italia</w:t>
      </w:r>
    </w:p>
    <w:p w:rsidR="00524C5B" w:rsidRDefault="00524C5B">
      <w:pPr>
        <w:spacing w:after="0" w:line="240" w:lineRule="auto"/>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Código de Ordenamiento Militar indica que durante el período de embarazo y hasta siete meses después del parto, el personal militar femenino no puede realizar tareas peligrosas, agotadoras o insalubres. Así mismo, dispone que el personal femenino en est</w:t>
      </w:r>
      <w:r>
        <w:rPr>
          <w:rFonts w:ascii="Times New Roman" w:eastAsia="Times New Roman" w:hAnsi="Times New Roman" w:cs="Times New Roman"/>
          <w:highlight w:val="white"/>
        </w:rPr>
        <w:t xml:space="preserve">ado de embarazo, si no puede ser empleado en actividades compatibles con dicho estado, goza de licencia extraordinaria a partir de la fecha de presentación ante el organismo correspondiente del certificado médico que acredite el estado de embarazo y hasta </w:t>
      </w:r>
      <w:r>
        <w:rPr>
          <w:rFonts w:ascii="Times New Roman" w:eastAsia="Times New Roman" w:hAnsi="Times New Roman" w:cs="Times New Roman"/>
          <w:highlight w:val="white"/>
        </w:rPr>
        <w:t xml:space="preserve">el inicio del período de baja por maternidad. Por su parte, el Decreto Legislativo de 26 de marzo de 2001 establece la flexibilización de la licencia de maternidad, mediante el cual los trabajadores tienen derecho a abstenerse de trabajar a partir del mes </w:t>
      </w:r>
      <w:r>
        <w:rPr>
          <w:rFonts w:ascii="Times New Roman" w:eastAsia="Times New Roman" w:hAnsi="Times New Roman" w:cs="Times New Roman"/>
          <w:highlight w:val="white"/>
        </w:rPr>
        <w:t>anterior a la fecha presunta del nacimiento y en los cuatro meses siguientes al mismo.</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República Dominicana</w:t>
      </w:r>
    </w:p>
    <w:p w:rsidR="00524C5B" w:rsidRDefault="00524C5B">
      <w:pPr>
        <w:spacing w:after="0" w:line="240" w:lineRule="auto"/>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En la Ley No. 139 del 13 de septiembre de 2013, Ley Orgánica de las Fuerzas Armadas, se  consagra el derecho a licencia por maternidad de 12 seman</w:t>
      </w:r>
      <w:r>
        <w:rPr>
          <w:rFonts w:ascii="Times New Roman" w:eastAsia="Times New Roman" w:hAnsi="Times New Roman" w:cs="Times New Roman"/>
        </w:rPr>
        <w:t>as pre o postnatal, divididas en periodos de seis (6) semanas.</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10"/>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España </w:t>
      </w:r>
    </w:p>
    <w:p w:rsidR="00524C5B" w:rsidRDefault="00524C5B">
      <w:pPr>
        <w:spacing w:after="0" w:line="240" w:lineRule="auto"/>
        <w:jc w:val="both"/>
        <w:rPr>
          <w:rFonts w:ascii="Times New Roman" w:eastAsia="Times New Roman" w:hAnsi="Times New Roman" w:cs="Times New Roman"/>
          <w:b/>
          <w:shd w:val="clear" w:color="auto" w:fill="FFE599"/>
        </w:rPr>
      </w:pPr>
    </w:p>
    <w:p w:rsidR="00524C5B" w:rsidRDefault="00172B6C">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La Orden DEF/253/2015, de 9 de febrero, por la que se regula el régimen de vacaciones, permisos, reducciones de jornada y licencias de los miembros de las Fuerzas Armadas, estipula qu</w:t>
      </w:r>
      <w:r>
        <w:rPr>
          <w:rFonts w:ascii="Times New Roman" w:eastAsia="Times New Roman" w:hAnsi="Times New Roman" w:cs="Times New Roman"/>
        </w:rPr>
        <w:t xml:space="preserve">e </w:t>
      </w:r>
      <w:r>
        <w:rPr>
          <w:rFonts w:ascii="Times New Roman" w:eastAsia="Times New Roman" w:hAnsi="Times New Roman" w:cs="Times New Roman"/>
          <w:highlight w:val="white"/>
        </w:rPr>
        <w:t>la militar, en el caso de parto, tendrá derecho a un permiso de dieciséis semanas, el cual se ampliará en una semana más en caso de discapacidad del menor y por cada hijo a partir del segundo en caso de parto múltiple. Esta misma norma contempla un permi</w:t>
      </w:r>
      <w:r>
        <w:rPr>
          <w:rFonts w:ascii="Times New Roman" w:eastAsia="Times New Roman" w:hAnsi="Times New Roman" w:cs="Times New Roman"/>
          <w:highlight w:val="white"/>
        </w:rPr>
        <w:t xml:space="preserve">so de 16 semanas en caso de adopción, guarda con fines de adopción o acogimiento. </w:t>
      </w:r>
    </w:p>
    <w:p w:rsidR="00524C5B" w:rsidRDefault="00524C5B">
      <w:pPr>
        <w:spacing w:after="0" w:line="240" w:lineRule="auto"/>
        <w:jc w:val="both"/>
        <w:rPr>
          <w:rFonts w:ascii="Times New Roman" w:eastAsia="Times New Roman" w:hAnsi="Times New Roman" w:cs="Times New Roman"/>
          <w:highlight w:val="white"/>
        </w:rPr>
      </w:pPr>
    </w:p>
    <w:p w:rsidR="00524C5B" w:rsidRDefault="00172B6C">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Respecto de la lactancia, indica que el militar tendrá derecho a una hora diaria de ausencia del trabajo, para la lactancia del hijo menor de 12 meses. Finalmente, con rela</w:t>
      </w:r>
      <w:r>
        <w:rPr>
          <w:rFonts w:ascii="Times New Roman" w:eastAsia="Times New Roman" w:hAnsi="Times New Roman" w:cs="Times New Roman"/>
          <w:highlight w:val="white"/>
        </w:rPr>
        <w:t>ción al permiso por gestación estipula que la militar en estado de gestación tendrá derecho a un permiso desde el día primero de la semana 37 de embarazo, hasta la fecha de parto, el cual, en caso de parto múltiple,  podrá iniciarse el primer día de la sem</w:t>
      </w:r>
      <w:r>
        <w:rPr>
          <w:rFonts w:ascii="Times New Roman" w:eastAsia="Times New Roman" w:hAnsi="Times New Roman" w:cs="Times New Roman"/>
          <w:highlight w:val="white"/>
        </w:rPr>
        <w:t xml:space="preserve">ana 35 de embarazo hasta la fecha del parto. </w:t>
      </w:r>
    </w:p>
    <w:p w:rsidR="00524C5B" w:rsidRDefault="00524C5B">
      <w:pPr>
        <w:spacing w:after="0" w:line="240" w:lineRule="auto"/>
        <w:jc w:val="both"/>
        <w:rPr>
          <w:rFonts w:ascii="Verdana" w:eastAsia="Verdana" w:hAnsi="Verdana" w:cs="Verdana"/>
          <w:sz w:val="24"/>
          <w:szCs w:val="24"/>
          <w:highlight w:val="white"/>
        </w:rPr>
      </w:pPr>
    </w:p>
    <w:p w:rsidR="00524C5B" w:rsidRDefault="00172B6C">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Vale la pena mencionar que la norma española establece que el término de madre biológica incluye también a las personas trans gestantes.</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8"/>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México</w:t>
      </w:r>
    </w:p>
    <w:p w:rsidR="00524C5B" w:rsidRDefault="00524C5B">
      <w:pPr>
        <w:spacing w:after="0" w:line="240" w:lineRule="auto"/>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Por medio de la Ley del Instituto de Seguridad Social para las Fuerzas Armadas Mexicanas, se estipula que el personal militar femenino tendrá derecho a disfrutar de un mes de licencia anterior a la fecha probable del parto, y de dos meses posteriores al mi</w:t>
      </w:r>
      <w:r>
        <w:rPr>
          <w:rFonts w:ascii="Times New Roman" w:eastAsia="Times New Roman" w:hAnsi="Times New Roman" w:cs="Times New Roman"/>
        </w:rPr>
        <w:t>smo para la atención del infante.</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7"/>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Chile</w:t>
      </w:r>
    </w:p>
    <w:p w:rsidR="00524C5B" w:rsidRDefault="00524C5B">
      <w:pPr>
        <w:spacing w:after="0" w:line="240" w:lineRule="auto"/>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color w:val="222528"/>
        </w:rPr>
      </w:pPr>
      <w:r>
        <w:rPr>
          <w:rFonts w:ascii="Times New Roman" w:eastAsia="Times New Roman" w:hAnsi="Times New Roman" w:cs="Times New Roman"/>
        </w:rPr>
        <w:t>En términos generales, las normas de protección a la maternidad de las trabajadoras se encuentran consagradas en el Código del Trabajo, estando sujetas a ellas todos los servicios de la administración pública, incl</w:t>
      </w:r>
      <w:r>
        <w:rPr>
          <w:rFonts w:ascii="Times New Roman" w:eastAsia="Times New Roman" w:hAnsi="Times New Roman" w:cs="Times New Roman"/>
        </w:rPr>
        <w:t xml:space="preserve">uyendo a las Fuerzas Armadas y a las Fuerzas de Orden y Seguridad Pública. Así, por medio de la </w:t>
      </w:r>
      <w:r>
        <w:rPr>
          <w:rFonts w:ascii="Times New Roman" w:eastAsia="Times New Roman" w:hAnsi="Times New Roman" w:cs="Times New Roman"/>
          <w:color w:val="222528"/>
        </w:rPr>
        <w:t xml:space="preserve">Ley No. 21.129 de Fuero Maternal se benefició a las mujeres de las Fuerzas Armadas, de Orden y Seguridad Pública, al asegurar que las mujeres tengan las mismas </w:t>
      </w:r>
      <w:r>
        <w:rPr>
          <w:rFonts w:ascii="Times New Roman" w:eastAsia="Times New Roman" w:hAnsi="Times New Roman" w:cs="Times New Roman"/>
          <w:color w:val="222528"/>
        </w:rPr>
        <w:t>condiciones que los trabajadores que se encuentran sujetos al Código del Trabajo, reforzando el cumplimiento del principio de igualdad ante la ley y la protección a la maternidad, al hacerles extensivo el fuero de maternidad consagrado en el Código del Tra</w:t>
      </w:r>
      <w:r>
        <w:rPr>
          <w:rFonts w:ascii="Times New Roman" w:eastAsia="Times New Roman" w:hAnsi="Times New Roman" w:cs="Times New Roman"/>
          <w:color w:val="222528"/>
        </w:rPr>
        <w:t>bajo.</w:t>
      </w:r>
    </w:p>
    <w:p w:rsidR="00524C5B" w:rsidRDefault="00524C5B">
      <w:pPr>
        <w:spacing w:after="0" w:line="240" w:lineRule="auto"/>
        <w:jc w:val="both"/>
        <w:rPr>
          <w:rFonts w:ascii="Times New Roman" w:eastAsia="Times New Roman" w:hAnsi="Times New Roman" w:cs="Times New Roman"/>
          <w:color w:val="222528"/>
        </w:rPr>
      </w:pPr>
    </w:p>
    <w:p w:rsidR="00524C5B" w:rsidRDefault="00172B6C">
      <w:pPr>
        <w:spacing w:after="0" w:line="240" w:lineRule="auto"/>
        <w:jc w:val="both"/>
        <w:rPr>
          <w:rFonts w:ascii="Times New Roman" w:eastAsia="Times New Roman" w:hAnsi="Times New Roman" w:cs="Times New Roman"/>
          <w:color w:val="222528"/>
        </w:rPr>
      </w:pPr>
      <w:r>
        <w:rPr>
          <w:rFonts w:ascii="Times New Roman" w:eastAsia="Times New Roman" w:hAnsi="Times New Roman" w:cs="Times New Roman"/>
          <w:color w:val="222528"/>
        </w:rPr>
        <w:t xml:space="preserve">En ese orden de ideas, el Código del Trabajo señala que las trabajadoras tendrán derecho a un descanso de maternidad de seis semanas antes del parto y doce semanas después de él, el cual se incrementará en siete días corridos por cada niño nacido a </w:t>
      </w:r>
      <w:r>
        <w:rPr>
          <w:rFonts w:ascii="Times New Roman" w:eastAsia="Times New Roman" w:hAnsi="Times New Roman" w:cs="Times New Roman"/>
          <w:color w:val="222528"/>
        </w:rPr>
        <w:t xml:space="preserve">partir del segundo, en los casos de partos múltiples. De igual modo indica que las trabajadoras tendrán derecho a disponer, a lo menos, de una hora al día, para dar alimento a sus hijos menores de dos años. </w:t>
      </w:r>
    </w:p>
    <w:p w:rsidR="00524C5B" w:rsidRDefault="00524C5B">
      <w:pPr>
        <w:spacing w:after="0" w:line="240" w:lineRule="auto"/>
        <w:jc w:val="both"/>
        <w:rPr>
          <w:rFonts w:ascii="Times New Roman" w:eastAsia="Times New Roman" w:hAnsi="Times New Roman" w:cs="Times New Roman"/>
          <w:color w:val="222528"/>
        </w:rPr>
      </w:pPr>
    </w:p>
    <w:p w:rsidR="00524C5B" w:rsidRDefault="00172B6C">
      <w:pPr>
        <w:numPr>
          <w:ilvl w:val="0"/>
          <w:numId w:val="1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Ecuador</w:t>
      </w:r>
    </w:p>
    <w:p w:rsidR="00524C5B" w:rsidRDefault="00524C5B">
      <w:pPr>
        <w:spacing w:after="0" w:line="240" w:lineRule="auto"/>
        <w:jc w:val="both"/>
        <w:rPr>
          <w:rFonts w:ascii="Times New Roman" w:eastAsia="Times New Roman" w:hAnsi="Times New Roman" w:cs="Times New Roman"/>
          <w:b/>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Por medio de la Ley 123, Ley de personal de la Policía Nacional, Ecuador estableció que el </w:t>
      </w:r>
      <w:r>
        <w:rPr>
          <w:rFonts w:ascii="Times New Roman" w:eastAsia="Times New Roman" w:hAnsi="Times New Roman" w:cs="Times New Roman"/>
          <w:highlight w:val="white"/>
        </w:rPr>
        <w:t>personal femenino tendrá derecho a permisos por embarazo y maternidad</w:t>
      </w:r>
      <w:r>
        <w:rPr>
          <w:rFonts w:ascii="Times New Roman" w:eastAsia="Times New Roman" w:hAnsi="Times New Roman" w:cs="Times New Roman"/>
        </w:rPr>
        <w:t xml:space="preserve">. Esto se desarrolló mediante el Reglamento General a la Ley de Personal de Fuerzas Armadas del </w:t>
      </w:r>
      <w:r>
        <w:rPr>
          <w:rFonts w:ascii="Times New Roman" w:eastAsia="Times New Roman" w:hAnsi="Times New Roman" w:cs="Times New Roman"/>
        </w:rPr>
        <w:t xml:space="preserve">Ecuador, el cual estipula que se concederán permisos no descontables de la licencia anual al personal militar femenino, por maternidad, durante el período de dos semanas anteriores y diez semanas posteriores al parto, que podrán ser acumulables. Así mismo </w:t>
      </w:r>
      <w:r>
        <w:rPr>
          <w:rFonts w:ascii="Times New Roman" w:eastAsia="Times New Roman" w:hAnsi="Times New Roman" w:cs="Times New Roman"/>
        </w:rPr>
        <w:t xml:space="preserve">establece que el personal militar femenino tendrá derecho para el cuidado del recién nacido a dos horas diarias hasta que el niño cumpla un año de edad.  </w:t>
      </w:r>
    </w:p>
    <w:p w:rsidR="00524C5B" w:rsidRDefault="00524C5B">
      <w:pPr>
        <w:spacing w:after="0" w:line="240" w:lineRule="auto"/>
        <w:ind w:left="720"/>
        <w:jc w:val="both"/>
        <w:rPr>
          <w:rFonts w:ascii="Times New Roman" w:eastAsia="Times New Roman" w:hAnsi="Times New Roman" w:cs="Times New Roman"/>
          <w:b/>
        </w:rPr>
      </w:pPr>
    </w:p>
    <w:p w:rsidR="00524C5B" w:rsidRDefault="00172B6C">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INCORPORACIÓN VOLUNTARIA DE LAS MUJERES AL SERVICIO MILITAR COLOMBIANO</w:t>
      </w:r>
    </w:p>
    <w:p w:rsidR="00524C5B" w:rsidRDefault="00524C5B">
      <w:pPr>
        <w:spacing w:after="0" w:line="240" w:lineRule="auto"/>
        <w:jc w:val="both"/>
        <w:rPr>
          <w:rFonts w:ascii="Times New Roman" w:eastAsia="Times New Roman" w:hAnsi="Times New Roman" w:cs="Times New Roman"/>
          <w:shd w:val="clear" w:color="auto" w:fill="FFF2CC"/>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Ley 1861 de 2017 establec</w:t>
      </w:r>
      <w:r>
        <w:rPr>
          <w:rFonts w:ascii="Times New Roman" w:eastAsia="Times New Roman" w:hAnsi="Times New Roman" w:cs="Times New Roman"/>
        </w:rPr>
        <w:t>ió que las mujeres podrán prestar el servicio militar de manera voluntaria en las mismas condiciones y con los mismos derechos y prerrogativas de quienes prestan el servicio de manera obligatoria. De acuerdo con ello, en Colombia se han ido incorporando mu</w:t>
      </w:r>
      <w:r>
        <w:rPr>
          <w:rFonts w:ascii="Times New Roman" w:eastAsia="Times New Roman" w:hAnsi="Times New Roman" w:cs="Times New Roman"/>
        </w:rPr>
        <w:t>jeres a las filas de las Fuerzas Militares y de Policía, así como el Instituto Nacional Penitenciario y Carcelario- INPEC, para prestar el servicio militar de manera voluntaria, sobre todo como una alternativa de empleo para quienes por distintas razones n</w:t>
      </w:r>
      <w:r>
        <w:rPr>
          <w:rFonts w:ascii="Times New Roman" w:eastAsia="Times New Roman" w:hAnsi="Times New Roman" w:cs="Times New Roman"/>
        </w:rPr>
        <w:t>o han podido acceder al mercado laboral.</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Así pues, de acuerdo con cifras suministradas por el Ministerio de Defensa, en el Ejército Nacional se implementó el servicio militar voluntario desde el año 2023 incorporándose 5.099 mujeres, y en lo que va del 2024 se han sumado 4.924 mujeres a las filas</w:t>
      </w:r>
      <w:r>
        <w:rPr>
          <w:rFonts w:ascii="Times New Roman" w:eastAsia="Times New Roman" w:hAnsi="Times New Roman" w:cs="Times New Roman"/>
        </w:rPr>
        <w:t>, mientras que en la Armada Nacional se han incorporado 189 mujeres entre 2023 y 2024. Respecto a la Policía Nacional, el servicio militar voluntario se implementó a partir del año 2019, fecha desde la cual se han incorporado 32.216 mujeres.</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ese orden </w:t>
      </w:r>
      <w:r>
        <w:rPr>
          <w:rFonts w:ascii="Times New Roman" w:eastAsia="Times New Roman" w:hAnsi="Times New Roman" w:cs="Times New Roman"/>
        </w:rPr>
        <w:t>de ideas, las mujeres que han quedado en estado de embarazo durante la prestación del servicio militar voluntario en las Fuerzas Militares suman 88, mientras que en la Policía Nacional la cifra asciende a 356.</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Sea oportuno señalar que el Ejército Nacional</w:t>
      </w:r>
      <w:r>
        <w:rPr>
          <w:rFonts w:ascii="Times New Roman" w:eastAsia="Times New Roman" w:hAnsi="Times New Roman" w:cs="Times New Roman"/>
        </w:rPr>
        <w:t xml:space="preserve"> cuenta con lineamientos como los contenidos en la Circular 0123001861302 de 2023 y la Directiva Permanente No. 0123005947602 de 2023, para la atención en salud de los soldados en servicio, los cuales se aplican igualmente a las mujeres en estado de embara</w:t>
      </w:r>
      <w:r>
        <w:rPr>
          <w:rFonts w:ascii="Times New Roman" w:eastAsia="Times New Roman" w:hAnsi="Times New Roman" w:cs="Times New Roman"/>
        </w:rPr>
        <w:t>zo durante la prestación del servicio militar voluntario.</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Sin embargo, también se cuenta con normativas que establecen un protocolo de atención para esta población con fundamento en el garantía del derecho fundamental a la salud, como la Resolución 3280 d</w:t>
      </w:r>
      <w:r>
        <w:rPr>
          <w:rFonts w:ascii="Times New Roman" w:eastAsia="Times New Roman" w:hAnsi="Times New Roman" w:cs="Times New Roman"/>
        </w:rPr>
        <w:t>e 2018, el Acuerdo 070 del 2019, la Directiva Transitoria No. 001 de 2019, la Circular Externa No. 042 del 2022, y el Plan de aceleración para la reducción de la mortalidad materna emitido por el Ministerio de Salud y Protección Social.</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 relación a la </w:t>
      </w:r>
      <w:r>
        <w:rPr>
          <w:rFonts w:ascii="Times New Roman" w:eastAsia="Times New Roman" w:hAnsi="Times New Roman" w:cs="Times New Roman"/>
        </w:rPr>
        <w:t xml:space="preserve">Policía Nacional, de acuerdo con el artículo 398 de la Resolución No. 03415 de 2022, una vez se tenga conocimiento del estado de gravidez del auxiliar de policía, se deberá proceder a su desacuartelamiento con fundamento en el literal f del artículo 71 de </w:t>
      </w:r>
      <w:r>
        <w:rPr>
          <w:rFonts w:ascii="Times New Roman" w:eastAsia="Times New Roman" w:hAnsi="Times New Roman" w:cs="Times New Roman"/>
        </w:rPr>
        <w:t>la Ley 1861 de 2017, en concordancia con el artículo 12, literal p, el cual fue modificado por la Ley 2384 de 2024.</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relación con ello, de acuerdo con los datos suministrados por el Ministerio de Defensa, en la Policía Nacional, de las 356 mujeres en es</w:t>
      </w:r>
      <w:r>
        <w:rPr>
          <w:rFonts w:ascii="Times New Roman" w:eastAsia="Times New Roman" w:hAnsi="Times New Roman" w:cs="Times New Roman"/>
        </w:rPr>
        <w:t>tado de gestación, fueron desacuarteladas 354, para cuyo retiro del servicio se tuvo en cuenta lo expuesto en el parágrafo único del artículo 2.3.1.4.2.1. del Decreto 977 de 2018 y el artículo 39 de la Resolución 03415 de 2022, en donde se establece que el</w:t>
      </w:r>
      <w:r>
        <w:rPr>
          <w:rFonts w:ascii="Times New Roman" w:eastAsia="Times New Roman" w:hAnsi="Times New Roman" w:cs="Times New Roman"/>
        </w:rPr>
        <w:t xml:space="preserve"> desacuartelamiento de la mujer que ingrese a las filas se hará conforme a lo dispuesto en el artículo 71 de la Ley 1861 de 2017 y que la Dirección de Sanidad dará continuidad a los servicios médicos en lo relacionado con su maternidad hasta que se afilie </w:t>
      </w:r>
      <w:r>
        <w:rPr>
          <w:rFonts w:ascii="Times New Roman" w:eastAsia="Times New Roman" w:hAnsi="Times New Roman" w:cs="Times New Roman"/>
        </w:rPr>
        <w:t>a otro sistema de salud y/o nazca su bebé.</w:t>
      </w:r>
    </w:p>
    <w:p w:rsidR="00524C5B" w:rsidRDefault="00524C5B">
      <w:pPr>
        <w:spacing w:after="0" w:line="240" w:lineRule="auto"/>
        <w:jc w:val="both"/>
        <w:rPr>
          <w:rFonts w:ascii="Times New Roman" w:eastAsia="Times New Roman" w:hAnsi="Times New Roman" w:cs="Times New Roman"/>
        </w:rPr>
      </w:pPr>
    </w:p>
    <w:p w:rsidR="00524C5B" w:rsidRDefault="00172B6C">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IMPACTO FISCAL</w:t>
      </w:r>
    </w:p>
    <w:p w:rsidR="00524C5B" w:rsidRDefault="00524C5B">
      <w:pPr>
        <w:spacing w:after="0" w:line="240" w:lineRule="auto"/>
        <w:ind w:left="720"/>
        <w:jc w:val="both"/>
        <w:rPr>
          <w:rFonts w:ascii="Times New Roman" w:eastAsia="Times New Roman" w:hAnsi="Times New Roman" w:cs="Times New Roman"/>
          <w:b/>
          <w:shd w:val="clear" w:color="auto" w:fill="FFE599"/>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materia  de impacto fiscal, la Corte Constitucional se ha pronunciado en diferentes oportunidades para establecer subreglas sobre el alcance del artículo 7 de la ley 817 de 2003, en donde ha se</w:t>
      </w:r>
      <w:r>
        <w:rPr>
          <w:rFonts w:ascii="Times New Roman" w:eastAsia="Times New Roman" w:hAnsi="Times New Roman" w:cs="Times New Roman"/>
        </w:rPr>
        <w:t xml:space="preserve">ñalado que: </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rPr>
        <w:t>“</w:t>
      </w:r>
      <w:r>
        <w:rPr>
          <w:rFonts w:ascii="Times New Roman" w:eastAsia="Times New Roman" w:hAnsi="Times New Roman" w:cs="Times New Roman"/>
          <w:i/>
        </w:rPr>
        <w:t>(i) las obligaciones previstas en el artículo 7º de la Ley 819 de 2003 constituyen un parámetro de racionalidad legislativa, que cumple fines constitucionalmente relevantes como el orden de las finanzas públicas y la estabilidad macroeconómi</w:t>
      </w:r>
      <w:r>
        <w:rPr>
          <w:rFonts w:ascii="Times New Roman" w:eastAsia="Times New Roman" w:hAnsi="Times New Roman" w:cs="Times New Roman"/>
          <w:i/>
        </w:rPr>
        <w:t xml:space="preserve">ca; </w:t>
      </w:r>
    </w:p>
    <w:p w:rsidR="00524C5B" w:rsidRDefault="00524C5B">
      <w:pPr>
        <w:spacing w:after="0" w:line="240" w:lineRule="auto"/>
        <w:ind w:left="720"/>
        <w:jc w:val="both"/>
        <w:rPr>
          <w:rFonts w:ascii="Times New Roman" w:eastAsia="Times New Roman" w:hAnsi="Times New Roman" w:cs="Times New Roman"/>
          <w:i/>
        </w:rPr>
      </w:pPr>
    </w:p>
    <w:p w:rsidR="00524C5B" w:rsidRDefault="00172B6C">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(ii) el cumplimiento de lo dispuesto en el artículo 7º de la Ley 819 de 2003 corresponde al Congreso, pero principalmente al Ministro de Hacienda y Crédito Público, en tanto que “es el que cuenta con los datos, los equipos de funcionarios y la expert</w:t>
      </w:r>
      <w:r>
        <w:rPr>
          <w:rFonts w:ascii="Times New Roman" w:eastAsia="Times New Roman" w:hAnsi="Times New Roman" w:cs="Times New Roman"/>
          <w:i/>
        </w:rPr>
        <w:t>icia en materia económica. Por lo tanto, en el caso de que los congresistas tramiten un proyecto incorporando estimativos erróneos sobre el impacto fiscal, sobre la manera de atender esos nuevos gastos o sobre la compatibilidad del proyecto con el Marco Fi</w:t>
      </w:r>
      <w:r>
        <w:rPr>
          <w:rFonts w:ascii="Times New Roman" w:eastAsia="Times New Roman" w:hAnsi="Times New Roman" w:cs="Times New Roman"/>
          <w:i/>
        </w:rPr>
        <w:t xml:space="preserve">scal de Mediano Plazo, le corresponde al Ministro de Hacienda intervenir en el proceso legislativo para ilustrar al Congreso acerca de las consecuencias económicas del proyecto”; </w:t>
      </w:r>
    </w:p>
    <w:p w:rsidR="00524C5B" w:rsidRDefault="00524C5B">
      <w:pPr>
        <w:spacing w:after="0" w:line="240" w:lineRule="auto"/>
        <w:ind w:left="720"/>
        <w:jc w:val="both"/>
        <w:rPr>
          <w:rFonts w:ascii="Times New Roman" w:eastAsia="Times New Roman" w:hAnsi="Times New Roman" w:cs="Times New Roman"/>
          <w:i/>
        </w:rPr>
      </w:pPr>
    </w:p>
    <w:p w:rsidR="00524C5B" w:rsidRDefault="00172B6C">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(iii) en caso de que el Ministro de Hacienda y Crédito Público no interveng</w:t>
      </w:r>
      <w:r>
        <w:rPr>
          <w:rFonts w:ascii="Times New Roman" w:eastAsia="Times New Roman" w:hAnsi="Times New Roman" w:cs="Times New Roman"/>
          <w:i/>
        </w:rPr>
        <w:t>a en el proceso legislativo u omita conceptuar sobre la viabilidad económica del proyecto no lo vicia de inconstitucionalidad, puesto que este requisito no puede entenderse como un poder de veto sobre la actuación del Congreso o una barrera para que el Leg</w:t>
      </w:r>
      <w:r>
        <w:rPr>
          <w:rFonts w:ascii="Times New Roman" w:eastAsia="Times New Roman" w:hAnsi="Times New Roman" w:cs="Times New Roman"/>
          <w:i/>
        </w:rPr>
        <w:t xml:space="preserve">islador ejerza su función legislativa, lo cual “se muestra incompatible con el balance entre los poderes públicos y el principio democrático”; y </w:t>
      </w:r>
    </w:p>
    <w:p w:rsidR="00524C5B" w:rsidRDefault="00524C5B">
      <w:pPr>
        <w:spacing w:after="0" w:line="240" w:lineRule="auto"/>
        <w:ind w:left="720"/>
        <w:jc w:val="both"/>
        <w:rPr>
          <w:rFonts w:ascii="Times New Roman" w:eastAsia="Times New Roman" w:hAnsi="Times New Roman" w:cs="Times New Roman"/>
          <w:i/>
        </w:rPr>
      </w:pPr>
    </w:p>
    <w:p w:rsidR="00524C5B" w:rsidRDefault="00172B6C">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(iv) el informe presentado por el Ministro de Hacienda y Crédito Público no obliga a las células legislativas</w:t>
      </w:r>
      <w:r>
        <w:rPr>
          <w:rFonts w:ascii="Times New Roman" w:eastAsia="Times New Roman" w:hAnsi="Times New Roman" w:cs="Times New Roman"/>
          <w:i/>
        </w:rPr>
        <w:t xml:space="preserve"> a acoger su posición, sin embargo, sí genera una obligación en cabeza del Congreso de valorarlo y analizarlo. Sólo así se garantiza una debida colaboración entre las ramas del poder público y se armoniza el principio democrático con la estabilidad macroec</w:t>
      </w:r>
      <w:r>
        <w:rPr>
          <w:rFonts w:ascii="Times New Roman" w:eastAsia="Times New Roman" w:hAnsi="Times New Roman" w:cs="Times New Roman"/>
          <w:i/>
        </w:rPr>
        <w:t>onómica.”</w:t>
      </w:r>
      <w:r>
        <w:rPr>
          <w:rFonts w:ascii="Times New Roman" w:eastAsia="Times New Roman" w:hAnsi="Times New Roman" w:cs="Times New Roman"/>
          <w:i/>
          <w:vertAlign w:val="superscript"/>
        </w:rPr>
        <w:footnoteReference w:id="1"/>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Así pues, para efectos de establecer el impacto fiscal de las disposiciones contenidas en la iniciativa, encontramos que el artículo 44 de la Ley 1861 de 2017, modificado por la Ley 2384 de 2024, establece que quien se encuentre prestando el se</w:t>
      </w:r>
      <w:r>
        <w:rPr>
          <w:rFonts w:ascii="Times New Roman" w:eastAsia="Times New Roman" w:hAnsi="Times New Roman" w:cs="Times New Roman"/>
        </w:rPr>
        <w:t>rvicio militar obligatorio, o voluntario en el caso de las mujeres, tienen derecho a disfrutar de una bonificación mensual equivalente al 50% del salario mínimo mensual vigente, la cual, dentro de los 6 meses siguiente a la entrada en vigencia de la ley 23</w:t>
      </w:r>
      <w:r>
        <w:rPr>
          <w:rFonts w:ascii="Times New Roman" w:eastAsia="Times New Roman" w:hAnsi="Times New Roman" w:cs="Times New Roman"/>
        </w:rPr>
        <w:t>84 de 2024, se incrementará al 70%. Así mismo, la norma establece que a más tardar para el año 2026, la bonificación mensual será equivalente a un (1) salario mínimo legal mensual vigente.</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ese orden de ideas, el artículo 236 del Código de Trabajo, dispone que toda trabajadora en estado de embarazo tiene derecho a una licencia de dieciocho (18) semanas en la época de parto, remunerada con el salario que devengue al momento de iniciar su li</w:t>
      </w:r>
      <w:r>
        <w:rPr>
          <w:rFonts w:ascii="Times New Roman" w:eastAsia="Times New Roman" w:hAnsi="Times New Roman" w:cs="Times New Roman"/>
        </w:rPr>
        <w:t>cencia.</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obstante, toda vez que en la presente iniciativa se propone que la licencia de maternidad de las mujeres y personas gestantes que presten el servicio militar voluntario sea de un (1) SMLMV, y no del 50% de este que reciben como bonificación men</w:t>
      </w:r>
      <w:r>
        <w:rPr>
          <w:rFonts w:ascii="Times New Roman" w:eastAsia="Times New Roman" w:hAnsi="Times New Roman" w:cs="Times New Roman"/>
        </w:rPr>
        <w:t>sual, es  oportuno señalar que para el año 2024 este se encuentra en UN MILLÓN TRESCIENTOS MIL PESOS MCTE ($1.300.000), de acuerdo con el Decreto 2292 de 29 de diciembre de 2023; base sobre la cual se calculará el impacto fiscal.</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De esta manera, es posible identificar que el impacto fiscal podría ascender a los 514.800.000 de pesos en el 2024 y de 181.350.000 en el 2023 únicamente, mostrando que el costo es casi marginal en comparación al servicio que prestan estas valientes mujere</w:t>
      </w:r>
      <w:r>
        <w:rPr>
          <w:rFonts w:ascii="Times New Roman" w:eastAsia="Times New Roman" w:hAnsi="Times New Roman" w:cs="Times New Roman"/>
        </w:rPr>
        <w:t>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 acuerdo a una petición hecha al Ejército Nacional, la Armada y la Policía, se identificaron que durante el 2024 había en las fuerzas militares y de policía, al menos 9.652 mujeres prestando su servicio voluntario; para el 2023, eran 9.766 mujeres </w:t>
      </w:r>
      <w:r>
        <w:rPr>
          <w:rFonts w:ascii="Times New Roman" w:eastAsia="Times New Roman" w:hAnsi="Times New Roman" w:cs="Times New Roman"/>
        </w:rPr>
        <w:t>activas. Asimismo, el Ejército reportó que durante el primer semestre del 2024 se notificaron 57 mujeres voluntarias en embarazo y 31 gestantes en el 2023. En promedio se calculó que los embarazos reportados en la Policía fueron de 51 casos anuales desde e</w:t>
      </w:r>
      <w:r>
        <w:rPr>
          <w:rFonts w:ascii="Times New Roman" w:eastAsia="Times New Roman" w:hAnsi="Times New Roman" w:cs="Times New Roman"/>
        </w:rPr>
        <w:t xml:space="preserve">l 2019 y la Armada Nacional no reportó ninguna voluntaria gestante. </w:t>
      </w:r>
    </w:p>
    <w:p w:rsidR="00524C5B" w:rsidRDefault="00524C5B">
      <w:pPr>
        <w:spacing w:after="0" w:line="240" w:lineRule="auto"/>
        <w:jc w:val="both"/>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 acuerdo al comportamiento de los registros de las voluntarias gestantes de los dos últimos años, se puede calcular una incidencia anual de embarazos del 0.911% sobre la población de m</w:t>
      </w:r>
      <w:r>
        <w:rPr>
          <w:rFonts w:ascii="Times New Roman" w:eastAsia="Times New Roman" w:hAnsi="Times New Roman" w:cs="Times New Roman"/>
        </w:rPr>
        <w:t>ujeres voluntarias dentro de las fuerzas militares y policía, mostrando que los beneficios aquí contenidos en la presente ley no impactarían de manera significativa el costo fiscal del proyecto de ley.</w:t>
      </w:r>
    </w:p>
    <w:p w:rsidR="00524C5B" w:rsidRDefault="00524C5B">
      <w:pPr>
        <w:spacing w:after="0" w:line="240" w:lineRule="auto"/>
        <w:jc w:val="both"/>
        <w:rPr>
          <w:rFonts w:ascii="Times New Roman" w:eastAsia="Times New Roman" w:hAnsi="Times New Roman" w:cs="Times New Roman"/>
        </w:rPr>
      </w:pPr>
    </w:p>
    <w:p w:rsidR="00524C5B" w:rsidRDefault="00172B6C">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CONFLICTO DE INTERESES</w:t>
      </w:r>
    </w:p>
    <w:p w:rsidR="00524C5B" w:rsidRDefault="00524C5B">
      <w:pPr>
        <w:spacing w:after="0" w:line="240" w:lineRule="auto"/>
        <w:rPr>
          <w:rFonts w:ascii="Times New Roman" w:eastAsia="Times New Roman" w:hAnsi="Times New Roman" w:cs="Times New Roman"/>
        </w:rPr>
      </w:pPr>
    </w:p>
    <w:p w:rsidR="00524C5B" w:rsidRDefault="00172B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Dando cumplimiento a lo estab</w:t>
      </w:r>
      <w:r>
        <w:rPr>
          <w:rFonts w:ascii="Times New Roman" w:eastAsia="Times New Roman" w:hAnsi="Times New Roman" w:cs="Times New Roman"/>
        </w:rPr>
        <w:t>lecido en el artículo 3º de la Ley 2003 del 19 de noviembre de 2019, por la cual se modifica parcialmente la Ley 5 de 1992, se hacen las siguientes consideraciones: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Se estima que de la discusión y aprobación del presente Proyecto de Ley no podría generars</w:t>
      </w:r>
      <w:r>
        <w:rPr>
          <w:rFonts w:ascii="Times New Roman" w:eastAsia="Times New Roman" w:hAnsi="Times New Roman" w:cs="Times New Roman"/>
        </w:rPr>
        <w:t>e un conflicto de interés en consideración al interés particular, actual y directo de los congresistas, de su cónyuge, compañero o compañera permanente, o parientes dentro del segundo grado de consanguinidad, segundo de afinidad o primero civil, por cuanto</w:t>
      </w:r>
      <w:r>
        <w:rPr>
          <w:rFonts w:ascii="Times New Roman" w:eastAsia="Times New Roman" w:hAnsi="Times New Roman" w:cs="Times New Roman"/>
        </w:rPr>
        <w:t xml:space="preserve"> se tratan de disposiciones de carácter general.</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Sobre este asunto ha señalado el Consejo de Estado (2019):</w:t>
      </w:r>
    </w:p>
    <w:p w:rsidR="00524C5B" w:rsidRDefault="00172B6C">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i/>
        </w:rPr>
        <w:t>“No cualquier interés configura la causal de desinvestidura en comento, pues se sabe que sólo lo será aquél del que se pueda predicar que es directo</w:t>
      </w:r>
      <w:r>
        <w:rPr>
          <w:rFonts w:ascii="Times New Roman" w:eastAsia="Times New Roman" w:hAnsi="Times New Roman" w:cs="Times New Roman"/>
          <w:i/>
        </w:rPr>
        <w:t>, esto es, que per se le alegado beneficio, provecho o utilidad encuentre su fuente en el asunto que fue conocido por el legislador; particular, que el mismo sea específico o personal, bien para el congresista o quienes se encuentren relacionados con él; y</w:t>
      </w:r>
      <w:r>
        <w:rPr>
          <w:rFonts w:ascii="Times New Roman" w:eastAsia="Times New Roman" w:hAnsi="Times New Roman" w:cs="Times New Roman"/>
          <w:i/>
        </w:rPr>
        <w:t xml:space="preserve"> actual o inmediato, que concurra para el momento en que ocurrió la participación o votación del congresista, lo que excluye sucesos contingentes, futuros o imprevisibles. También se tiene noticia que el interés puede ser de cualquier naturaleza, esto es, </w:t>
      </w:r>
      <w:r>
        <w:rPr>
          <w:rFonts w:ascii="Times New Roman" w:eastAsia="Times New Roman" w:hAnsi="Times New Roman" w:cs="Times New Roman"/>
          <w:i/>
        </w:rPr>
        <w:t>económico o moral, sin distinción alguna”.</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De igual forma, es pertinente señalar lo que la Ley 5 de 1992 dispone sobre la materia en el artículo 286, modificado por el artículo 1 de la Ley 2003 de 2019:</w:t>
      </w:r>
    </w:p>
    <w:p w:rsidR="00524C5B" w:rsidRDefault="00172B6C">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i/>
        </w:rPr>
        <w:t xml:space="preserve">“Se entiende como conflicto de interés una situación </w:t>
      </w:r>
      <w:r>
        <w:rPr>
          <w:rFonts w:ascii="Times New Roman" w:eastAsia="Times New Roman" w:hAnsi="Times New Roman" w:cs="Times New Roman"/>
          <w:i/>
        </w:rPr>
        <w:t>donde la discusión o votación de un proyecto de ley o acto legislativo o artículo, pueda resultar en un beneficio particular, actual y directo a favor del congresista”.</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Beneficio particular: aquel que otorga un privilegio o genera ganancias o crea indemniz</w:t>
      </w:r>
      <w:r>
        <w:rPr>
          <w:rFonts w:ascii="Times New Roman" w:eastAsia="Times New Roman" w:hAnsi="Times New Roman" w:cs="Times New Roman"/>
        </w:rPr>
        <w:t xml:space="preserve">aciones económicas o elimina obligaciones a favor del congresista de las que no gozan el resto de los </w:t>
      </w:r>
      <w:r>
        <w:rPr>
          <w:rFonts w:ascii="Times New Roman" w:eastAsia="Times New Roman" w:hAnsi="Times New Roman" w:cs="Times New Roman"/>
        </w:rPr>
        <w:lastRenderedPageBreak/>
        <w:t>ciudadanos. Modifique normas que afecten investigaciones penales, disciplinarias, fiscales o administrativas a las que se encuentre formalmente vinculado.</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Beneficio actual: aquel que efectivamente se configura en las circunstancias presentes y existentes al momento en el que el congresista participa de la decisión.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Beneficio directo: aquel que se produzca de forma específica respecto del congresista, de su</w:t>
      </w:r>
      <w:r>
        <w:rPr>
          <w:rFonts w:ascii="Times New Roman" w:eastAsia="Times New Roman" w:hAnsi="Times New Roman" w:cs="Times New Roman"/>
        </w:rPr>
        <w:t xml:space="preserve"> cónyuge, compañero o compañera permanente, o parientes dentro del segundo grado de consanguinidad, segundo de afinidad o primero civil.”</w:t>
      </w:r>
    </w:p>
    <w:p w:rsidR="00524C5B" w:rsidRDefault="00172B6C">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rPr>
        <w:t>Se recuerda que la descripción de los posibles conflictos de interés que se puedan presentar frente al trámite del presente proyecto de ley, conforme a lo dispuesto en el artículo 291 de la ley 5 de 1992 modificado por la ley 2003 de 2019, no exime al Cong</w:t>
      </w:r>
      <w:r>
        <w:rPr>
          <w:rFonts w:ascii="Times New Roman" w:eastAsia="Times New Roman" w:hAnsi="Times New Roman" w:cs="Times New Roman"/>
        </w:rPr>
        <w:t>resista de identificar causales adicionales</w:t>
      </w:r>
      <w:r>
        <w:rPr>
          <w:rFonts w:ascii="Times New Roman" w:eastAsia="Times New Roman" w:hAnsi="Times New Roman" w:cs="Times New Roman"/>
          <w:b/>
        </w:rPr>
        <w:t>.</w:t>
      </w:r>
    </w:p>
    <w:p w:rsidR="00524C5B" w:rsidRDefault="00524C5B">
      <w:pPr>
        <w:spacing w:before="240" w:after="240" w:line="240" w:lineRule="auto"/>
        <w:jc w:val="both"/>
        <w:rPr>
          <w:rFonts w:ascii="Times New Roman" w:eastAsia="Times New Roman" w:hAnsi="Times New Roman" w:cs="Times New Roman"/>
          <w:b/>
        </w:rPr>
      </w:pPr>
    </w:p>
    <w:p w:rsidR="00524C5B" w:rsidRDefault="00524C5B">
      <w:pPr>
        <w:spacing w:before="240" w:after="240" w:line="240" w:lineRule="auto"/>
        <w:jc w:val="both"/>
        <w:rPr>
          <w:rFonts w:ascii="Times New Roman" w:eastAsia="Times New Roman" w:hAnsi="Times New Roman" w:cs="Times New Roman"/>
          <w:b/>
        </w:rPr>
      </w:pPr>
    </w:p>
    <w:p w:rsidR="00524C5B" w:rsidRDefault="00172B6C">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CONTENIDO DE LA INICIATIVA</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La iniciativa que se somete a consideración del Congreso de la República, contiene en su texto once (11) artículos.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1º, se ocupa de describir el objeto del proyecto.</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w:t>
      </w:r>
      <w:r>
        <w:rPr>
          <w:rFonts w:ascii="Times New Roman" w:eastAsia="Times New Roman" w:hAnsi="Times New Roman" w:cs="Times New Roman"/>
        </w:rPr>
        <w:t xml:space="preserve"> Artículo 2º, establece el alcance de la iniciativa.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3º, introduce una modificación a la ley 1861 de 2017.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4º, contempla las medidas de protección.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5º, introduce una modificación al artículo 44 de la ley 1861 de 2017.</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6º, adiciona un parágrafo al artículo 44 de la ley 1861 de 2017.</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7º, se ocupa del permiso de lactancia.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8º, establece la indemnización en caso de retiro del servicio.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9º, contempla la extensión de la prote</w:t>
      </w:r>
      <w:r>
        <w:rPr>
          <w:rFonts w:ascii="Times New Roman" w:eastAsia="Times New Roman" w:hAnsi="Times New Roman" w:cs="Times New Roman"/>
        </w:rPr>
        <w:t>cción a las madres adoptantes. </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10º, establece la obligación de reglamentación por parte del Ministerio de Defensa Nacional.</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El Artículo 11º, se ocupa de la vigencia y derogatoria.</w:t>
      </w:r>
    </w:p>
    <w:p w:rsidR="00524C5B" w:rsidRDefault="00172B6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Cordialmente, </w:t>
      </w:r>
    </w:p>
    <w:p w:rsidR="00524C5B" w:rsidRDefault="00524C5B">
      <w:pPr>
        <w:spacing w:after="0" w:line="240" w:lineRule="auto"/>
        <w:jc w:val="both"/>
        <w:rPr>
          <w:rFonts w:ascii="Times New Roman" w:eastAsia="Times New Roman" w:hAnsi="Times New Roman" w:cs="Times New Roman"/>
        </w:rPr>
      </w:pPr>
    </w:p>
    <w:sdt>
      <w:sdtPr>
        <w:tag w:val="goog_rdk_2"/>
        <w:id w:val="873508113"/>
        <w:lock w:val="contentLocked"/>
      </w:sdtPr>
      <w:sdtEndPr/>
      <w:sdtContent>
        <w:tbl>
          <w:tblPr>
            <w:tblStyle w:val="a1"/>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080"/>
          </w:tblGrid>
          <w:tr w:rsidR="00524C5B">
            <w:tc>
              <w:tcPr>
                <w:tcW w:w="4770" w:type="dxa"/>
                <w:shd w:val="clear" w:color="auto" w:fill="auto"/>
                <w:tcMar>
                  <w:top w:w="100" w:type="dxa"/>
                  <w:left w:w="100" w:type="dxa"/>
                  <w:bottom w:w="100" w:type="dxa"/>
                  <w:right w:w="100" w:type="dxa"/>
                </w:tcMar>
              </w:tcPr>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KATHERINE MIRANDA PEÑA</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Representante a la Cámar</w:t>
                </w:r>
                <w:r>
                  <w:rPr>
                    <w:rFonts w:ascii="Times New Roman" w:eastAsia="Times New Roman" w:hAnsi="Times New Roman" w:cs="Times New Roman"/>
                  </w:rPr>
                  <w:t>a por Bogotá</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Partido Alianza Verde</w:t>
                </w:r>
              </w:p>
            </w:tc>
            <w:tc>
              <w:tcPr>
                <w:tcW w:w="4080" w:type="dxa"/>
                <w:shd w:val="clear" w:color="auto" w:fill="auto"/>
                <w:tcMar>
                  <w:top w:w="100" w:type="dxa"/>
                  <w:left w:w="100" w:type="dxa"/>
                  <w:bottom w:w="100" w:type="dxa"/>
                  <w:right w:w="100" w:type="dxa"/>
                </w:tcMar>
              </w:tcPr>
              <w:p w:rsidR="00524C5B" w:rsidRDefault="00172B6C">
                <w:pPr>
                  <w:keepNext/>
                  <w:keepLines/>
                  <w:shd w:val="clear" w:color="auto" w:fill="FFFFFF"/>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ALEXANDER GUARIN SILVA</w:t>
                </w:r>
              </w:p>
              <w:p w:rsidR="00524C5B" w:rsidRDefault="00172B6C">
                <w:pPr>
                  <w:keepNext/>
                  <w:keepLines/>
                  <w:shd w:val="clear" w:color="auto" w:fill="FFFFFF"/>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4C5B" w:rsidRDefault="00172B6C">
                <w:pPr>
                  <w:keepNext/>
                  <w:keepLines/>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Departamento del Guainía </w:t>
                </w:r>
              </w:p>
            </w:tc>
          </w:tr>
          <w:tr w:rsidR="00524C5B">
            <w:trPr>
              <w:trHeight w:val="2280"/>
            </w:trPr>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2676525" cy="1257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6525" cy="1257300"/>
                              </a:xfrm>
                              <a:prstGeom prst="rect">
                                <a:avLst/>
                              </a:prstGeom>
                              <a:ln/>
                            </pic:spPr>
                          </pic:pic>
                        </a:graphicData>
                      </a:graphic>
                    </wp:inline>
                  </w:drawing>
                </w:r>
              </w:p>
            </w:tc>
            <w:tc>
              <w:tcPr>
                <w:tcW w:w="4080" w:type="dxa"/>
                <w:shd w:val="clear" w:color="auto" w:fill="auto"/>
                <w:tcMar>
                  <w:top w:w="100" w:type="dxa"/>
                  <w:left w:w="100" w:type="dxa"/>
                  <w:bottom w:w="100" w:type="dxa"/>
                  <w:right w:w="100" w:type="dxa"/>
                </w:tcMar>
              </w:tcPr>
              <w:p w:rsidR="00524C5B" w:rsidRDefault="00172B6C">
                <w:pPr>
                  <w:spacing w:after="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LEIDER ALEXANDRA VÁSQUEZ OCHOA</w:t>
                </w:r>
              </w:p>
              <w:p w:rsidR="00524C5B" w:rsidRDefault="00172B6C">
                <w:pPr>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Representante a la Cámara por Cundinamarca</w:t>
                </w:r>
              </w:p>
              <w:p w:rsidR="00524C5B" w:rsidRDefault="00172B6C">
                <w:pPr>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PACTO HISTÓRICO</w:t>
                </w:r>
              </w:p>
              <w:p w:rsidR="00524C5B" w:rsidRDefault="00524C5B">
                <w:pPr>
                  <w:spacing w:after="0" w:line="240" w:lineRule="auto"/>
                  <w:jc w:val="center"/>
                  <w:rPr>
                    <w:rFonts w:ascii="Times New Roman" w:eastAsia="Times New Roman" w:hAnsi="Times New Roman" w:cs="Times New Roman"/>
                    <w:b/>
                    <w:color w:val="0D0D0D"/>
                    <w:sz w:val="24"/>
                    <w:szCs w:val="24"/>
                  </w:rPr>
                </w:pPr>
              </w:p>
            </w:tc>
          </w:tr>
          <w:tr w:rsidR="00524C5B">
            <w:trPr>
              <w:trHeight w:val="1230"/>
            </w:trPr>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Arial" w:eastAsia="Arial" w:hAnsi="Arial" w:cs="Arial"/>
                    <w:b/>
                    <w:sz w:val="16"/>
                    <w:szCs w:val="16"/>
                  </w:rPr>
                </w:pPr>
                <w:r>
                  <w:rPr>
                    <w:rFonts w:ascii="Arial" w:eastAsia="Arial" w:hAnsi="Arial" w:cs="Arial"/>
                    <w:b/>
                    <w:sz w:val="16"/>
                    <w:szCs w:val="16"/>
                  </w:rPr>
                  <w:t>GERARDO YEPES CARO</w:t>
                </w:r>
              </w:p>
              <w:p w:rsidR="00524C5B" w:rsidRDefault="00172B6C">
                <w:pPr>
                  <w:widowControl w:val="0"/>
                  <w:spacing w:after="0" w:line="240" w:lineRule="auto"/>
                  <w:jc w:val="center"/>
                  <w:rPr>
                    <w:rFonts w:ascii="Arial" w:eastAsia="Arial" w:hAnsi="Arial" w:cs="Arial"/>
                    <w:b/>
                    <w:sz w:val="16"/>
                    <w:szCs w:val="16"/>
                  </w:rPr>
                </w:pPr>
                <w:r>
                  <w:rPr>
                    <w:rFonts w:ascii="Arial" w:eastAsia="Arial" w:hAnsi="Arial" w:cs="Arial"/>
                    <w:b/>
                    <w:sz w:val="16"/>
                    <w:szCs w:val="16"/>
                  </w:rPr>
                  <w:t>Representante a la Cámara por el Tolima.</w:t>
                </w:r>
              </w:p>
              <w:p w:rsidR="00524C5B" w:rsidRDefault="00172B6C">
                <w:pPr>
                  <w:widowControl w:val="0"/>
                  <w:shd w:val="clear" w:color="auto" w:fill="FFFFFF"/>
                  <w:spacing w:after="0" w:line="276" w:lineRule="auto"/>
                  <w:jc w:val="center"/>
                  <w:rPr>
                    <w:rFonts w:ascii="Times New Roman" w:eastAsia="Times New Roman" w:hAnsi="Times New Roman" w:cs="Times New Roman"/>
                  </w:rPr>
                </w:pPr>
                <w:r>
                  <w:rPr>
                    <w:rFonts w:ascii="Arial" w:eastAsia="Arial" w:hAnsi="Arial" w:cs="Arial"/>
                    <w:b/>
                    <w:sz w:val="16"/>
                    <w:szCs w:val="16"/>
                  </w:rPr>
                  <w:t>Partido Conservador.</w:t>
                </w:r>
              </w:p>
            </w:tc>
            <w:tc>
              <w:tcPr>
                <w:tcW w:w="408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JORGE ALBERTO CERCHIARO FIGUEROA</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4C5B" w:rsidRDefault="00172B6C">
                <w:pPr>
                  <w:widowControl w:val="0"/>
                  <w:spacing w:after="0" w:line="240" w:lineRule="auto"/>
                  <w:jc w:val="center"/>
                  <w:rPr>
                    <w:rFonts w:ascii="Times New Roman" w:eastAsia="Times New Roman" w:hAnsi="Times New Roman" w:cs="Times New Roman"/>
                    <w:color w:val="0D0D0D"/>
                  </w:rPr>
                </w:pPr>
                <w:r>
                  <w:rPr>
                    <w:rFonts w:ascii="Times New Roman" w:eastAsia="Times New Roman" w:hAnsi="Times New Roman" w:cs="Times New Roman"/>
                  </w:rPr>
                  <w:t xml:space="preserve">Departamento de la Guajira </w:t>
                </w:r>
              </w:p>
            </w:tc>
          </w:tr>
          <w:tr w:rsidR="00524C5B">
            <w:tc>
              <w:tcPr>
                <w:tcW w:w="4770" w:type="dxa"/>
                <w:shd w:val="clear" w:color="auto" w:fill="auto"/>
                <w:tcMar>
                  <w:top w:w="100" w:type="dxa"/>
                  <w:left w:w="100" w:type="dxa"/>
                  <w:bottom w:w="100" w:type="dxa"/>
                  <w:right w:w="100" w:type="dxa"/>
                </w:tcMar>
              </w:tcPr>
              <w:p w:rsidR="00524C5B" w:rsidRDefault="00172B6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ANGELA MARIA VERGARA GONZALEZ</w:t>
                </w:r>
              </w:p>
              <w:p w:rsidR="00524C5B" w:rsidRDefault="00172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w:t>
                </w:r>
              </w:p>
              <w:p w:rsidR="00524C5B" w:rsidRDefault="00172B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Departamento de Bolívar</w:t>
                </w:r>
              </w:p>
            </w:tc>
            <w:tc>
              <w:tcPr>
                <w:tcW w:w="408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ANDRÉS CANCIMANCE LÓPEZ</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Representante a la Cámara - Putumayo</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Pacto Histórico</w:t>
                </w:r>
              </w:p>
            </w:tc>
          </w:tr>
          <w:tr w:rsidR="00524C5B">
            <w:tc>
              <w:tcPr>
                <w:tcW w:w="4770" w:type="dxa"/>
                <w:shd w:val="clear" w:color="auto" w:fill="auto"/>
                <w:tcMar>
                  <w:top w:w="100" w:type="dxa"/>
                  <w:left w:w="100" w:type="dxa"/>
                  <w:bottom w:w="100" w:type="dxa"/>
                  <w:right w:w="100" w:type="dxa"/>
                </w:tcMar>
              </w:tcPr>
              <w:p w:rsidR="00524C5B" w:rsidRDefault="00172B6C">
                <w:pPr>
                  <w:spacing w:after="0" w:line="240" w:lineRule="auto"/>
                  <w:jc w:val="center"/>
                  <w:rPr>
                    <w:rFonts w:ascii="Georgia" w:eastAsia="Georgia" w:hAnsi="Georgia" w:cs="Georgia"/>
                    <w:b/>
                    <w:sz w:val="24"/>
                    <w:szCs w:val="24"/>
                  </w:rPr>
                </w:pPr>
                <w:r>
                  <w:rPr>
                    <w:rFonts w:ascii="Georgia" w:eastAsia="Georgia" w:hAnsi="Georgia" w:cs="Georgia"/>
                    <w:b/>
                    <w:sz w:val="24"/>
                    <w:szCs w:val="24"/>
                  </w:rPr>
                  <w:t>ALEJANDRO GARCÍA RÍOS </w:t>
                </w:r>
              </w:p>
              <w:p w:rsidR="00524C5B" w:rsidRDefault="00172B6C">
                <w:pPr>
                  <w:spacing w:after="0" w:line="240" w:lineRule="auto"/>
                  <w:jc w:val="center"/>
                  <w:rPr>
                    <w:rFonts w:ascii="Georgia" w:eastAsia="Georgia" w:hAnsi="Georgia" w:cs="Georgia"/>
                    <w:sz w:val="24"/>
                    <w:szCs w:val="24"/>
                  </w:rPr>
                </w:pPr>
                <w:r>
                  <w:rPr>
                    <w:rFonts w:ascii="Georgia" w:eastAsia="Georgia" w:hAnsi="Georgia" w:cs="Georgia"/>
                    <w:sz w:val="24"/>
                    <w:szCs w:val="24"/>
                  </w:rPr>
                  <w:t>Representante a la Cámara Risaralda</w:t>
                </w:r>
              </w:p>
              <w:p w:rsidR="00524C5B" w:rsidRDefault="00172B6C">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Partido Alianza Verde </w:t>
                </w:r>
              </w:p>
              <w:p w:rsidR="00524C5B" w:rsidRDefault="00524C5B">
                <w:pPr>
                  <w:spacing w:after="0" w:line="240" w:lineRule="auto"/>
                  <w:jc w:val="center"/>
                  <w:rPr>
                    <w:rFonts w:ascii="Georgia" w:eastAsia="Georgia" w:hAnsi="Georgia" w:cs="Georgia"/>
                    <w:sz w:val="24"/>
                    <w:szCs w:val="24"/>
                  </w:rPr>
                </w:pPr>
              </w:p>
            </w:tc>
            <w:tc>
              <w:tcPr>
                <w:tcW w:w="4080" w:type="dxa"/>
                <w:shd w:val="clear" w:color="auto" w:fill="auto"/>
                <w:tcMar>
                  <w:top w:w="100" w:type="dxa"/>
                  <w:left w:w="100" w:type="dxa"/>
                  <w:bottom w:w="100" w:type="dxa"/>
                  <w:right w:w="100" w:type="dxa"/>
                </w:tcMar>
              </w:tcPr>
              <w:p w:rsidR="00524C5B" w:rsidRDefault="00172B6C">
                <w:pPr>
                  <w:spacing w:after="0" w:line="240" w:lineRule="auto"/>
                  <w:jc w:val="center"/>
                  <w:rPr>
                    <w:rFonts w:ascii="Arial" w:eastAsia="Arial" w:hAnsi="Arial" w:cs="Arial"/>
                    <w:b/>
                  </w:rPr>
                </w:pPr>
                <w:r>
                  <w:rPr>
                    <w:rFonts w:ascii="Arial" w:eastAsia="Arial" w:hAnsi="Arial" w:cs="Arial"/>
                    <w:b/>
                  </w:rPr>
                  <w:t>WADITH ALBERTO MANZUR IMBETT</w:t>
                </w:r>
              </w:p>
              <w:p w:rsidR="00524C5B" w:rsidRDefault="00172B6C">
                <w:pPr>
                  <w:spacing w:after="0" w:line="240" w:lineRule="auto"/>
                  <w:jc w:val="center"/>
                  <w:rPr>
                    <w:rFonts w:ascii="Arial" w:eastAsia="Arial" w:hAnsi="Arial" w:cs="Arial"/>
                  </w:rPr>
                </w:pPr>
                <w:r>
                  <w:rPr>
                    <w:rFonts w:ascii="Arial" w:eastAsia="Arial" w:hAnsi="Arial" w:cs="Arial"/>
                  </w:rPr>
                  <w:t>Representante a la Cámara</w:t>
                </w:r>
              </w:p>
              <w:p w:rsidR="00524C5B" w:rsidRDefault="00172B6C">
                <w:pPr>
                  <w:spacing w:after="0" w:line="240" w:lineRule="auto"/>
                  <w:jc w:val="center"/>
                  <w:rPr>
                    <w:rFonts w:ascii="Arial" w:eastAsia="Arial" w:hAnsi="Arial" w:cs="Arial"/>
                    <w:sz w:val="24"/>
                    <w:szCs w:val="24"/>
                  </w:rPr>
                </w:pPr>
                <w:r>
                  <w:rPr>
                    <w:rFonts w:ascii="Arial" w:eastAsia="Arial" w:hAnsi="Arial" w:cs="Arial"/>
                  </w:rPr>
                  <w:t>Departamento de Córdoba</w:t>
                </w:r>
              </w:p>
              <w:p w:rsidR="00524C5B" w:rsidRDefault="00524C5B">
                <w:pPr>
                  <w:widowControl w:val="0"/>
                  <w:spacing w:after="0" w:line="240" w:lineRule="auto"/>
                  <w:jc w:val="center"/>
                  <w:rPr>
                    <w:rFonts w:ascii="Times New Roman" w:eastAsia="Times New Roman" w:hAnsi="Times New Roman" w:cs="Times New Roman"/>
                  </w:rPr>
                </w:pPr>
              </w:p>
            </w:tc>
          </w:tr>
          <w:tr w:rsidR="00524C5B">
            <w:tc>
              <w:tcPr>
                <w:tcW w:w="4770" w:type="dxa"/>
                <w:shd w:val="clear" w:color="auto" w:fill="auto"/>
                <w:tcMar>
                  <w:top w:w="100" w:type="dxa"/>
                  <w:left w:w="100" w:type="dxa"/>
                  <w:bottom w:w="100" w:type="dxa"/>
                  <w:right w:w="100" w:type="dxa"/>
                </w:tcMar>
              </w:tcPr>
              <w:p w:rsidR="00524C5B" w:rsidRDefault="00172B6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MODESTO AGUILERA VIDES</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w:t>
                </w:r>
              </w:p>
              <w:p w:rsidR="00524C5B" w:rsidRDefault="00172B6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Departamento del Atlántico</w:t>
                </w:r>
              </w:p>
            </w:tc>
            <w:tc>
              <w:tcPr>
                <w:tcW w:w="4080" w:type="dxa"/>
                <w:shd w:val="clear" w:color="auto" w:fill="auto"/>
                <w:tcMar>
                  <w:top w:w="100" w:type="dxa"/>
                  <w:left w:w="100" w:type="dxa"/>
                  <w:bottom w:w="100" w:type="dxa"/>
                  <w:right w:w="100" w:type="dxa"/>
                </w:tcMar>
              </w:tcPr>
              <w:p w:rsidR="00524C5B" w:rsidRDefault="00172B6C">
                <w:pPr>
                  <w:spacing w:after="0" w:line="240" w:lineRule="auto"/>
                  <w:ind w:firstLine="200"/>
                  <w:jc w:val="center"/>
                  <w:rPr>
                    <w:rFonts w:ascii="Times New Roman" w:eastAsia="Times New Roman" w:hAnsi="Times New Roman" w:cs="Times New Roman"/>
                    <w:b/>
                  </w:rPr>
                </w:pPr>
                <w:r>
                  <w:rPr>
                    <w:rFonts w:ascii="Times New Roman" w:eastAsia="Times New Roman" w:hAnsi="Times New Roman" w:cs="Times New Roman"/>
                    <w:b/>
                  </w:rPr>
                  <w:t>MAURICIO PARODI DÍAZ</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Representante a la Cámara por Antioquia</w:t>
                </w:r>
              </w:p>
              <w:p w:rsidR="00524C5B" w:rsidRDefault="00172B6C">
                <w:pPr>
                  <w:spacing w:after="0" w:line="240" w:lineRule="auto"/>
                  <w:ind w:firstLine="200"/>
                  <w:jc w:val="center"/>
                  <w:rPr>
                    <w:rFonts w:ascii="Times New Roman" w:eastAsia="Times New Roman" w:hAnsi="Times New Roman" w:cs="Times New Roman"/>
                  </w:rPr>
                </w:pPr>
                <w:r>
                  <w:rPr>
                    <w:rFonts w:ascii="Times New Roman" w:eastAsia="Times New Roman" w:hAnsi="Times New Roman" w:cs="Times New Roman"/>
                  </w:rPr>
                  <w:t xml:space="preserve">Partido Cambio Radical </w:t>
                </w:r>
              </w:p>
            </w:tc>
          </w:tr>
        </w:tbl>
      </w:sdtContent>
    </w:sdt>
    <w:p w:rsidR="00524C5B" w:rsidRDefault="00524C5B">
      <w:pPr>
        <w:spacing w:after="0" w:line="240" w:lineRule="auto"/>
        <w:rPr>
          <w:rFonts w:ascii="Times New Roman" w:eastAsia="Times New Roman" w:hAnsi="Times New Roman" w:cs="Times New Roman"/>
        </w:rPr>
      </w:pPr>
    </w:p>
    <w:p w:rsidR="00524C5B" w:rsidRDefault="00524C5B">
      <w:pPr>
        <w:spacing w:before="96" w:after="0" w:line="240" w:lineRule="auto"/>
        <w:ind w:right="354"/>
        <w:rPr>
          <w:rFonts w:ascii="Times New Roman" w:eastAsia="Times New Roman" w:hAnsi="Times New Roman" w:cs="Times New Roman"/>
          <w:b/>
        </w:rPr>
      </w:pPr>
    </w:p>
    <w:sectPr w:rsidR="00524C5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6C" w:rsidRDefault="00172B6C">
      <w:pPr>
        <w:spacing w:after="0" w:line="240" w:lineRule="auto"/>
      </w:pPr>
      <w:r>
        <w:separator/>
      </w:r>
    </w:p>
  </w:endnote>
  <w:endnote w:type="continuationSeparator" w:id="0">
    <w:p w:rsidR="00172B6C" w:rsidRDefault="0017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5B" w:rsidRDefault="00524C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6C" w:rsidRDefault="00172B6C">
      <w:pPr>
        <w:spacing w:after="0" w:line="240" w:lineRule="auto"/>
      </w:pPr>
      <w:r>
        <w:separator/>
      </w:r>
    </w:p>
  </w:footnote>
  <w:footnote w:type="continuationSeparator" w:id="0">
    <w:p w:rsidR="00172B6C" w:rsidRDefault="00172B6C">
      <w:pPr>
        <w:spacing w:after="0" w:line="240" w:lineRule="auto"/>
      </w:pPr>
      <w:r>
        <w:continuationSeparator/>
      </w:r>
    </w:p>
  </w:footnote>
  <w:footnote w:id="1">
    <w:p w:rsidR="00524C5B" w:rsidRDefault="00172B6C">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C- 866 de 03 de noviembre de 2010. Expediente OP-133. Magistrado Ponente Dr. Jorge Ignacio Pretelt Chaljub.</w:t>
      </w:r>
    </w:p>
  </w:footnote>
  <w:footnote w:id="2">
    <w:p w:rsidR="00524C5B" w:rsidRDefault="00172B6C">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Análisis económico realizado por la Unidad de Trabajo Legislativo de la H.R. Katherine Miranda Peña.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5B" w:rsidRDefault="00172B6C">
    <w:r>
      <w:rPr>
        <w:noProof/>
      </w:rPr>
      <w:drawing>
        <wp:anchor distT="0" distB="0" distL="114300" distR="114300" simplePos="0" relativeHeight="251658240" behindDoc="0" locked="0" layoutInCell="1" hidden="0" allowOverlap="1">
          <wp:simplePos x="0" y="0"/>
          <wp:positionH relativeFrom="page">
            <wp:posOffset>2628900</wp:posOffset>
          </wp:positionH>
          <wp:positionV relativeFrom="page">
            <wp:posOffset>-90804</wp:posOffset>
          </wp:positionV>
          <wp:extent cx="2624842" cy="914718"/>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 r="52373" b="83916"/>
                  <a:stretch>
                    <a:fillRect/>
                  </a:stretch>
                </pic:blipFill>
                <pic:spPr>
                  <a:xfrm>
                    <a:off x="0" y="0"/>
                    <a:ext cx="2624842" cy="9147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F70"/>
    <w:multiLevelType w:val="multilevel"/>
    <w:tmpl w:val="BA48E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08370E"/>
    <w:multiLevelType w:val="multilevel"/>
    <w:tmpl w:val="B72EE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A2635A"/>
    <w:multiLevelType w:val="multilevel"/>
    <w:tmpl w:val="6ACC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7D00B9"/>
    <w:multiLevelType w:val="multilevel"/>
    <w:tmpl w:val="E1F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A9098C"/>
    <w:multiLevelType w:val="multilevel"/>
    <w:tmpl w:val="CBC83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36C92"/>
    <w:multiLevelType w:val="multilevel"/>
    <w:tmpl w:val="EE247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FB0D6F"/>
    <w:multiLevelType w:val="multilevel"/>
    <w:tmpl w:val="303E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40524B"/>
    <w:multiLevelType w:val="multilevel"/>
    <w:tmpl w:val="8DA2F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F5094C"/>
    <w:multiLevelType w:val="multilevel"/>
    <w:tmpl w:val="A27E3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DDD63C7"/>
    <w:multiLevelType w:val="multilevel"/>
    <w:tmpl w:val="2724D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560B39"/>
    <w:multiLevelType w:val="multilevel"/>
    <w:tmpl w:val="8AC2BCF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2D335F"/>
    <w:multiLevelType w:val="multilevel"/>
    <w:tmpl w:val="E0E09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91F458E"/>
    <w:multiLevelType w:val="multilevel"/>
    <w:tmpl w:val="39501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F11273"/>
    <w:multiLevelType w:val="multilevel"/>
    <w:tmpl w:val="F2761AD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4" w15:restartNumberingAfterBreak="0">
    <w:nsid w:val="72F86783"/>
    <w:multiLevelType w:val="multilevel"/>
    <w:tmpl w:val="8F3A05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B6641A2"/>
    <w:multiLevelType w:val="multilevel"/>
    <w:tmpl w:val="3698B87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0"/>
  </w:num>
  <w:num w:numId="4">
    <w:abstractNumId w:val="15"/>
  </w:num>
  <w:num w:numId="5">
    <w:abstractNumId w:val="12"/>
  </w:num>
  <w:num w:numId="6">
    <w:abstractNumId w:val="1"/>
  </w:num>
  <w:num w:numId="7">
    <w:abstractNumId w:val="9"/>
  </w:num>
  <w:num w:numId="8">
    <w:abstractNumId w:val="2"/>
  </w:num>
  <w:num w:numId="9">
    <w:abstractNumId w:val="11"/>
  </w:num>
  <w:num w:numId="10">
    <w:abstractNumId w:val="6"/>
  </w:num>
  <w:num w:numId="11">
    <w:abstractNumId w:val="4"/>
  </w:num>
  <w:num w:numId="12">
    <w:abstractNumId w:val="0"/>
  </w:num>
  <w:num w:numId="13">
    <w:abstractNumId w:val="14"/>
  </w:num>
  <w:num w:numId="14">
    <w:abstractNumId w:val="1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5B"/>
    <w:rsid w:val="00172B6C"/>
    <w:rsid w:val="00524C5B"/>
    <w:rsid w:val="00B751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27D0"/>
  <w15:docId w15:val="{D5830B40-F2D3-4310-9573-4B14D7EE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32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3287B"/>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D3287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D3287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58LK3vDYwWeGa8RcWZTEcsMwA==">CgMxLjAaHwoBMBIaChgICVIUChJ0YWJsZS5tenY3ZmlqdHd2ZG0aHwoBMRIaChgICVIUChJ0YWJsZS5sbnZxZjRiZXR1dGsaHwoBMhIaChgICVIUChJ0YWJsZS5ueGthaDNmeGR0YXUyCWguMzBqMHpsbDIIaC5namRneHM4AHIhMXNBUi1DZkc4UTYtTVA4eWdNSV9JUjlYNlNqMjRYVU5G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5465</Words>
  <Characters>30060</Characters>
  <Application>Microsoft Office Word</Application>
  <DocSecurity>0</DocSecurity>
  <Lines>250</Lines>
  <Paragraphs>70</Paragraphs>
  <ScaleCrop>false</ScaleCrop>
  <Company>HP Inc.</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Paola Velásquez Pére</dc:creator>
  <cp:lastModifiedBy>Julieth Paola Velásquez Pére</cp:lastModifiedBy>
  <cp:revision>2</cp:revision>
  <dcterms:created xsi:type="dcterms:W3CDTF">2024-07-08T18:31:00Z</dcterms:created>
  <dcterms:modified xsi:type="dcterms:W3CDTF">2024-08-14T18:30:00Z</dcterms:modified>
</cp:coreProperties>
</file>