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481" w:rsidRDefault="00650B98">
      <w:pPr>
        <w:widowControl w:val="0"/>
        <w:tabs>
          <w:tab w:val="left" w:pos="1530"/>
        </w:tabs>
        <w:spacing w:after="0" w:line="240" w:lineRule="auto"/>
        <w:jc w:val="both"/>
        <w:rPr>
          <w:rFonts w:ascii="Constantia" w:eastAsia="Constantia" w:hAnsi="Constantia" w:cs="Constantia"/>
          <w:b/>
          <w:color w:val="00000A"/>
          <w:sz w:val="24"/>
          <w:szCs w:val="24"/>
        </w:rPr>
      </w:pPr>
      <w:r>
        <w:rPr>
          <w:rFonts w:ascii="Constantia" w:eastAsia="Constantia" w:hAnsi="Constantia" w:cs="Constantia"/>
          <w:b/>
          <w:color w:val="00000A"/>
          <w:sz w:val="24"/>
          <w:szCs w:val="24"/>
        </w:rPr>
        <w:t>Bogotá, agosto de 2024</w:t>
      </w:r>
    </w:p>
    <w:p w:rsidR="00817481" w:rsidRDefault="00817481">
      <w:pPr>
        <w:widowControl w:val="0"/>
        <w:tabs>
          <w:tab w:val="left" w:pos="1530"/>
        </w:tabs>
        <w:spacing w:after="0" w:line="240" w:lineRule="auto"/>
        <w:jc w:val="both"/>
        <w:rPr>
          <w:rFonts w:ascii="Constantia" w:eastAsia="Constantia" w:hAnsi="Constantia" w:cs="Constantia"/>
          <w:b/>
          <w:color w:val="00000A"/>
          <w:sz w:val="24"/>
          <w:szCs w:val="24"/>
        </w:rPr>
      </w:pPr>
    </w:p>
    <w:p w:rsidR="00817481" w:rsidRDefault="00650B98">
      <w:pPr>
        <w:widowControl w:val="0"/>
        <w:tabs>
          <w:tab w:val="left" w:pos="1530"/>
        </w:tabs>
        <w:spacing w:after="0" w:line="240" w:lineRule="auto"/>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Doctor</w:t>
      </w:r>
    </w:p>
    <w:p w:rsidR="00817481" w:rsidRDefault="00650B98">
      <w:pPr>
        <w:widowControl w:val="0"/>
        <w:tabs>
          <w:tab w:val="left" w:pos="1530"/>
        </w:tabs>
        <w:spacing w:after="0" w:line="240" w:lineRule="auto"/>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JAIME LUIS LACOUTURE PEÑALOZA</w:t>
      </w:r>
    </w:p>
    <w:p w:rsidR="00817481" w:rsidRDefault="00650B98">
      <w:pPr>
        <w:widowControl w:val="0"/>
        <w:tabs>
          <w:tab w:val="left" w:pos="1530"/>
        </w:tabs>
        <w:spacing w:after="0" w:line="240" w:lineRule="auto"/>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Secretario General </w:t>
      </w:r>
    </w:p>
    <w:p w:rsidR="00817481" w:rsidRDefault="00650B98">
      <w:pPr>
        <w:widowControl w:val="0"/>
        <w:tabs>
          <w:tab w:val="left" w:pos="1530"/>
        </w:tabs>
        <w:spacing w:after="0" w:line="240" w:lineRule="auto"/>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Cámara de Representantes</w:t>
      </w:r>
    </w:p>
    <w:p w:rsidR="00817481" w:rsidRDefault="00650B98">
      <w:pPr>
        <w:widowControl w:val="0"/>
        <w:tabs>
          <w:tab w:val="left" w:pos="1530"/>
        </w:tabs>
        <w:spacing w:after="0" w:line="240" w:lineRule="auto"/>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E.S.D</w:t>
      </w:r>
    </w:p>
    <w:p w:rsidR="00817481" w:rsidRDefault="00817481">
      <w:pPr>
        <w:widowControl w:val="0"/>
        <w:tabs>
          <w:tab w:val="left" w:pos="1530"/>
        </w:tabs>
        <w:spacing w:after="0" w:line="240" w:lineRule="auto"/>
        <w:jc w:val="both"/>
        <w:rPr>
          <w:rFonts w:ascii="Constantia" w:eastAsia="Constantia" w:hAnsi="Constantia" w:cs="Constantia"/>
          <w:color w:val="00000A"/>
          <w:sz w:val="24"/>
          <w:szCs w:val="24"/>
        </w:rPr>
      </w:pPr>
    </w:p>
    <w:p w:rsidR="00817481" w:rsidRDefault="00650B98">
      <w:pPr>
        <w:widowControl w:val="0"/>
        <w:tabs>
          <w:tab w:val="left" w:pos="1530"/>
        </w:tabs>
        <w:spacing w:after="0" w:line="240" w:lineRule="auto"/>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ab/>
        <w:t>Referencia: Radicación de Proyecto de Ley</w:t>
      </w:r>
    </w:p>
    <w:p w:rsidR="00817481" w:rsidRDefault="00817481">
      <w:pPr>
        <w:widowControl w:val="0"/>
        <w:tabs>
          <w:tab w:val="left" w:pos="1530"/>
        </w:tabs>
        <w:spacing w:after="0" w:line="240" w:lineRule="auto"/>
        <w:jc w:val="both"/>
        <w:rPr>
          <w:rFonts w:ascii="Constantia" w:eastAsia="Constantia" w:hAnsi="Constantia" w:cs="Constantia"/>
          <w:color w:val="00000A"/>
          <w:sz w:val="24"/>
          <w:szCs w:val="24"/>
        </w:rPr>
      </w:pPr>
    </w:p>
    <w:p w:rsidR="00817481" w:rsidRDefault="00650B98">
      <w:pPr>
        <w:widowControl w:val="0"/>
        <w:tabs>
          <w:tab w:val="left" w:pos="1530"/>
        </w:tabs>
        <w:spacing w:after="0" w:line="240" w:lineRule="auto"/>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En nuestra calidad de Congresistas del Honorable Congreso de la República, radicamos el presente Proyecto de Ley que busca </w:t>
      </w:r>
      <w:r>
        <w:rPr>
          <w:rFonts w:ascii="Constantia" w:eastAsia="Constantia" w:hAnsi="Constantia" w:cs="Constantia"/>
          <w:b/>
          <w:i/>
          <w:color w:val="00000A"/>
          <w:sz w:val="24"/>
          <w:szCs w:val="24"/>
        </w:rPr>
        <w:t>establecer disposiciones frente a la reincorporación en la Policía Nacional</w:t>
      </w:r>
      <w:r>
        <w:rPr>
          <w:rFonts w:ascii="Constantia" w:eastAsia="Constantia" w:hAnsi="Constantia" w:cs="Constantia"/>
          <w:color w:val="00000A"/>
          <w:sz w:val="24"/>
          <w:szCs w:val="24"/>
        </w:rPr>
        <w:t>, con el cual se busca reconocer la experiencia y vocación</w:t>
      </w:r>
      <w:r>
        <w:rPr>
          <w:rFonts w:ascii="Constantia" w:eastAsia="Constantia" w:hAnsi="Constantia" w:cs="Constantia"/>
          <w:color w:val="00000A"/>
          <w:sz w:val="24"/>
          <w:szCs w:val="24"/>
        </w:rPr>
        <w:t xml:space="preserve"> de servicio de oficiales y miembros del nivel ejecutivo de la institución.</w:t>
      </w:r>
    </w:p>
    <w:p w:rsidR="00817481" w:rsidRDefault="00817481">
      <w:pPr>
        <w:widowControl w:val="0"/>
        <w:tabs>
          <w:tab w:val="left" w:pos="1530"/>
        </w:tabs>
        <w:spacing w:after="0" w:line="240" w:lineRule="auto"/>
        <w:jc w:val="both"/>
        <w:rPr>
          <w:rFonts w:ascii="Constantia" w:eastAsia="Constantia" w:hAnsi="Constantia" w:cs="Constantia"/>
          <w:color w:val="00000A"/>
          <w:sz w:val="24"/>
          <w:szCs w:val="24"/>
        </w:rPr>
      </w:pPr>
    </w:p>
    <w:p w:rsidR="00817481" w:rsidRDefault="00650B98">
      <w:pPr>
        <w:widowControl w:val="0"/>
        <w:tabs>
          <w:tab w:val="left" w:pos="1530"/>
        </w:tabs>
        <w:spacing w:after="0" w:line="276" w:lineRule="auto"/>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De tal forma, ponemos a consideración del Congreso de la República este proyecto para iniciar el trámite correspondiente y cumplir con las exigencias dictadas por la Ley. Adjunto </w:t>
      </w:r>
      <w:r>
        <w:rPr>
          <w:rFonts w:ascii="Constantia" w:eastAsia="Constantia" w:hAnsi="Constantia" w:cs="Constantia"/>
          <w:color w:val="00000A"/>
          <w:sz w:val="24"/>
          <w:szCs w:val="24"/>
        </w:rPr>
        <w:t>original en formato digital PDF con firmas y una copia en formato Word.</w:t>
      </w:r>
    </w:p>
    <w:p w:rsidR="00817481" w:rsidRDefault="00817481">
      <w:pPr>
        <w:widowControl w:val="0"/>
        <w:tabs>
          <w:tab w:val="left" w:pos="1530"/>
        </w:tabs>
        <w:spacing w:after="0" w:line="276" w:lineRule="auto"/>
        <w:jc w:val="both"/>
        <w:rPr>
          <w:rFonts w:ascii="Constantia" w:eastAsia="Constantia" w:hAnsi="Constantia" w:cs="Constantia"/>
          <w:color w:val="00000A"/>
          <w:sz w:val="24"/>
          <w:szCs w:val="24"/>
        </w:rPr>
      </w:pPr>
    </w:p>
    <w:p w:rsidR="00817481" w:rsidRDefault="00650B98">
      <w:pPr>
        <w:widowControl w:val="0"/>
        <w:tabs>
          <w:tab w:val="left" w:pos="1530"/>
        </w:tabs>
        <w:spacing w:after="0" w:line="276" w:lineRule="auto"/>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Cordialmente</w:t>
      </w:r>
    </w:p>
    <w:tbl>
      <w:tblPr>
        <w:tblStyle w:val="a4"/>
        <w:tblW w:w="883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20"/>
      </w:tblGrid>
      <w:tr w:rsidR="00817481">
        <w:tc>
          <w:tcPr>
            <w:tcW w:w="4419" w:type="dxa"/>
            <w:shd w:val="clear" w:color="auto" w:fill="auto"/>
            <w:tcMar>
              <w:top w:w="100" w:type="dxa"/>
              <w:left w:w="100" w:type="dxa"/>
              <w:bottom w:w="100" w:type="dxa"/>
              <w:right w:w="100" w:type="dxa"/>
            </w:tcMar>
          </w:tcPr>
          <w:p w:rsidR="00250750" w:rsidRDefault="00250750" w:rsidP="00250750">
            <w:pPr>
              <w:widowControl w:val="0"/>
              <w:pBdr>
                <w:top w:val="nil"/>
                <w:left w:val="nil"/>
                <w:bottom w:val="nil"/>
                <w:right w:val="nil"/>
                <w:between w:val="nil"/>
              </w:pBdr>
              <w:spacing w:after="0" w:line="240" w:lineRule="auto"/>
              <w:jc w:val="center"/>
              <w:rPr>
                <w:rFonts w:ascii="Constantia" w:eastAsia="Constantia" w:hAnsi="Constantia" w:cs="Constantia"/>
                <w:b/>
                <w:color w:val="00000A"/>
                <w:sz w:val="24"/>
                <w:szCs w:val="24"/>
              </w:rPr>
            </w:pPr>
          </w:p>
          <w:p w:rsidR="00817481" w:rsidRDefault="00650B98" w:rsidP="00250750">
            <w:pPr>
              <w:widowControl w:val="0"/>
              <w:pBdr>
                <w:top w:val="nil"/>
                <w:left w:val="nil"/>
                <w:bottom w:val="nil"/>
                <w:right w:val="nil"/>
                <w:between w:val="nil"/>
              </w:pBdr>
              <w:spacing w:after="0" w:line="240" w:lineRule="auto"/>
              <w:jc w:val="center"/>
              <w:rPr>
                <w:rFonts w:ascii="Constantia" w:eastAsia="Constantia" w:hAnsi="Constantia" w:cs="Constantia"/>
                <w:b/>
                <w:color w:val="00000A"/>
                <w:sz w:val="24"/>
                <w:szCs w:val="24"/>
              </w:rPr>
            </w:pPr>
            <w:r>
              <w:rPr>
                <w:rFonts w:ascii="Constantia" w:eastAsia="Constantia" w:hAnsi="Constantia" w:cs="Constantia"/>
                <w:b/>
                <w:color w:val="00000A"/>
                <w:sz w:val="24"/>
                <w:szCs w:val="24"/>
              </w:rPr>
              <w:t>DAVID ALEJANDRO TORO RAMÍREZ</w:t>
            </w:r>
          </w:p>
          <w:p w:rsidR="00817481" w:rsidRDefault="00650B98" w:rsidP="00250750">
            <w:pPr>
              <w:widowControl w:val="0"/>
              <w:pBdr>
                <w:top w:val="nil"/>
                <w:left w:val="nil"/>
                <w:bottom w:val="nil"/>
                <w:right w:val="nil"/>
                <w:between w:val="nil"/>
              </w:pBdr>
              <w:spacing w:after="0" w:line="240" w:lineRule="auto"/>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Representante a la Cámara por Antioquia</w:t>
            </w:r>
          </w:p>
          <w:p w:rsidR="00817481" w:rsidRDefault="00650B98" w:rsidP="00250750">
            <w:pPr>
              <w:widowControl w:val="0"/>
              <w:pBdr>
                <w:top w:val="nil"/>
                <w:left w:val="nil"/>
                <w:bottom w:val="nil"/>
                <w:right w:val="nil"/>
                <w:between w:val="nil"/>
              </w:pBdr>
              <w:spacing w:after="0" w:line="240" w:lineRule="auto"/>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Pacto Histórico</w:t>
            </w:r>
          </w:p>
        </w:tc>
        <w:tc>
          <w:tcPr>
            <w:tcW w:w="4419" w:type="dxa"/>
            <w:shd w:val="clear" w:color="auto" w:fill="auto"/>
            <w:tcMar>
              <w:top w:w="100" w:type="dxa"/>
              <w:left w:w="100" w:type="dxa"/>
              <w:bottom w:w="100" w:type="dxa"/>
              <w:right w:w="100" w:type="dxa"/>
            </w:tcMar>
          </w:tcPr>
          <w:p w:rsidR="00817481" w:rsidRDefault="00817481" w:rsidP="00250750">
            <w:pPr>
              <w:widowControl w:val="0"/>
              <w:pBdr>
                <w:top w:val="nil"/>
                <w:left w:val="nil"/>
                <w:bottom w:val="nil"/>
                <w:right w:val="nil"/>
                <w:between w:val="nil"/>
              </w:pBdr>
              <w:spacing w:after="0" w:line="240" w:lineRule="auto"/>
              <w:jc w:val="center"/>
              <w:rPr>
                <w:rFonts w:ascii="Constantia" w:eastAsia="Constantia" w:hAnsi="Constantia" w:cs="Constantia"/>
                <w:color w:val="00000A"/>
                <w:sz w:val="24"/>
                <w:szCs w:val="24"/>
              </w:rPr>
            </w:pPr>
          </w:p>
          <w:p w:rsidR="00817481" w:rsidRDefault="00250750" w:rsidP="00250750">
            <w:pPr>
              <w:widowControl w:val="0"/>
              <w:pBdr>
                <w:top w:val="nil"/>
                <w:left w:val="nil"/>
                <w:bottom w:val="nil"/>
                <w:right w:val="nil"/>
                <w:between w:val="nil"/>
              </w:pBdr>
              <w:spacing w:after="0" w:line="240" w:lineRule="auto"/>
              <w:jc w:val="center"/>
              <w:rPr>
                <w:rFonts w:ascii="Constantia" w:eastAsia="Constantia" w:hAnsi="Constantia" w:cs="Constantia"/>
                <w:b/>
                <w:color w:val="00000A"/>
                <w:sz w:val="24"/>
                <w:szCs w:val="24"/>
              </w:rPr>
            </w:pPr>
            <w:r>
              <w:rPr>
                <w:rFonts w:ascii="Constantia" w:eastAsia="Constantia" w:hAnsi="Constantia" w:cs="Constantia"/>
                <w:b/>
                <w:color w:val="00000A"/>
                <w:sz w:val="24"/>
                <w:szCs w:val="24"/>
              </w:rPr>
              <w:t>NICOLÁS ECHEVERRY ALVARÁN</w:t>
            </w:r>
          </w:p>
          <w:p w:rsidR="00817481" w:rsidRDefault="00650B98" w:rsidP="00250750">
            <w:pPr>
              <w:widowControl w:val="0"/>
              <w:pBdr>
                <w:top w:val="nil"/>
                <w:left w:val="nil"/>
                <w:bottom w:val="nil"/>
                <w:right w:val="nil"/>
                <w:between w:val="nil"/>
              </w:pBdr>
              <w:spacing w:after="0" w:line="240" w:lineRule="auto"/>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Senador de la República</w:t>
            </w:r>
          </w:p>
          <w:p w:rsidR="00817481" w:rsidRDefault="00650B98" w:rsidP="00250750">
            <w:pPr>
              <w:widowControl w:val="0"/>
              <w:pBdr>
                <w:top w:val="nil"/>
                <w:left w:val="nil"/>
                <w:bottom w:val="nil"/>
                <w:right w:val="nil"/>
                <w:between w:val="nil"/>
              </w:pBdr>
              <w:spacing w:after="0" w:line="240" w:lineRule="auto"/>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Partido Conservador</w:t>
            </w:r>
          </w:p>
        </w:tc>
      </w:tr>
      <w:tr w:rsidR="00817481">
        <w:tc>
          <w:tcPr>
            <w:tcW w:w="4419" w:type="dxa"/>
            <w:shd w:val="clear" w:color="auto" w:fill="auto"/>
            <w:tcMar>
              <w:top w:w="100" w:type="dxa"/>
              <w:left w:w="100" w:type="dxa"/>
              <w:bottom w:w="100" w:type="dxa"/>
              <w:right w:w="100" w:type="dxa"/>
            </w:tcMar>
          </w:tcPr>
          <w:p w:rsidR="00817481" w:rsidRDefault="00817481" w:rsidP="00250750">
            <w:pPr>
              <w:widowControl w:val="0"/>
              <w:pBdr>
                <w:top w:val="nil"/>
                <w:left w:val="nil"/>
                <w:bottom w:val="nil"/>
                <w:right w:val="nil"/>
                <w:between w:val="nil"/>
              </w:pBdr>
              <w:spacing w:after="0" w:line="240" w:lineRule="auto"/>
              <w:jc w:val="center"/>
              <w:rPr>
                <w:rFonts w:ascii="Constantia" w:eastAsia="Constantia" w:hAnsi="Constantia" w:cs="Constantia"/>
                <w:color w:val="00000A"/>
                <w:sz w:val="24"/>
                <w:szCs w:val="24"/>
              </w:rPr>
            </w:pPr>
          </w:p>
          <w:p w:rsidR="00817481" w:rsidRDefault="00650B98" w:rsidP="00250750">
            <w:pPr>
              <w:widowControl w:val="0"/>
              <w:pBdr>
                <w:top w:val="nil"/>
                <w:left w:val="nil"/>
                <w:bottom w:val="nil"/>
                <w:right w:val="nil"/>
                <w:between w:val="nil"/>
              </w:pBdr>
              <w:spacing w:after="0" w:line="240" w:lineRule="auto"/>
              <w:jc w:val="center"/>
              <w:rPr>
                <w:rFonts w:ascii="Constantia" w:eastAsia="Constantia" w:hAnsi="Constantia" w:cs="Constantia"/>
                <w:b/>
                <w:color w:val="00000A"/>
                <w:sz w:val="24"/>
                <w:szCs w:val="24"/>
              </w:rPr>
            </w:pPr>
            <w:r>
              <w:rPr>
                <w:rFonts w:ascii="Constantia" w:eastAsia="Constantia" w:hAnsi="Constantia" w:cs="Constantia"/>
                <w:b/>
                <w:color w:val="00000A"/>
                <w:sz w:val="24"/>
                <w:szCs w:val="24"/>
              </w:rPr>
              <w:t>JUAN ESPINAL</w:t>
            </w:r>
          </w:p>
          <w:p w:rsidR="00817481" w:rsidRDefault="00650B98" w:rsidP="00250750">
            <w:pPr>
              <w:widowControl w:val="0"/>
              <w:pBdr>
                <w:top w:val="nil"/>
                <w:left w:val="nil"/>
                <w:bottom w:val="nil"/>
                <w:right w:val="nil"/>
                <w:between w:val="nil"/>
              </w:pBdr>
              <w:spacing w:after="0" w:line="240" w:lineRule="auto"/>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Representante a la Cámara</w:t>
            </w:r>
          </w:p>
          <w:p w:rsidR="00817481" w:rsidRDefault="00650B98" w:rsidP="00250750">
            <w:pPr>
              <w:widowControl w:val="0"/>
              <w:pBdr>
                <w:top w:val="nil"/>
                <w:left w:val="nil"/>
                <w:bottom w:val="nil"/>
                <w:right w:val="nil"/>
                <w:between w:val="nil"/>
              </w:pBdr>
              <w:spacing w:after="0" w:line="240" w:lineRule="auto"/>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Partido Centro Democrático</w:t>
            </w:r>
          </w:p>
        </w:tc>
        <w:tc>
          <w:tcPr>
            <w:tcW w:w="4419" w:type="dxa"/>
            <w:shd w:val="clear" w:color="auto" w:fill="auto"/>
            <w:tcMar>
              <w:top w:w="100" w:type="dxa"/>
              <w:left w:w="100" w:type="dxa"/>
              <w:bottom w:w="100" w:type="dxa"/>
              <w:right w:w="100" w:type="dxa"/>
            </w:tcMar>
          </w:tcPr>
          <w:p w:rsidR="00817481" w:rsidRDefault="00817481" w:rsidP="00250750">
            <w:pPr>
              <w:widowControl w:val="0"/>
              <w:pBdr>
                <w:top w:val="nil"/>
                <w:left w:val="nil"/>
                <w:bottom w:val="nil"/>
                <w:right w:val="nil"/>
                <w:between w:val="nil"/>
              </w:pBdr>
              <w:spacing w:after="0" w:line="240" w:lineRule="auto"/>
              <w:jc w:val="center"/>
              <w:rPr>
                <w:rFonts w:ascii="Constantia" w:eastAsia="Constantia" w:hAnsi="Constantia" w:cs="Constantia"/>
                <w:noProof/>
                <w:color w:val="00000A"/>
                <w:sz w:val="24"/>
                <w:szCs w:val="24"/>
              </w:rPr>
            </w:pPr>
          </w:p>
          <w:p w:rsidR="00250750" w:rsidRPr="00250750" w:rsidRDefault="00250750" w:rsidP="00250750">
            <w:pPr>
              <w:widowControl w:val="0"/>
              <w:pBdr>
                <w:top w:val="nil"/>
                <w:left w:val="nil"/>
                <w:bottom w:val="nil"/>
                <w:right w:val="nil"/>
                <w:between w:val="nil"/>
              </w:pBdr>
              <w:spacing w:after="0" w:line="240" w:lineRule="auto"/>
              <w:jc w:val="center"/>
              <w:rPr>
                <w:rFonts w:ascii="Constantia" w:eastAsia="Constantia" w:hAnsi="Constantia" w:cs="Constantia"/>
                <w:b/>
                <w:noProof/>
                <w:color w:val="00000A"/>
                <w:sz w:val="24"/>
                <w:szCs w:val="24"/>
              </w:rPr>
            </w:pPr>
            <w:r w:rsidRPr="00250750">
              <w:rPr>
                <w:rFonts w:ascii="Constantia" w:eastAsia="Constantia" w:hAnsi="Constantia" w:cs="Constantia"/>
                <w:b/>
                <w:noProof/>
                <w:color w:val="00000A"/>
                <w:sz w:val="24"/>
                <w:szCs w:val="24"/>
              </w:rPr>
              <w:t>MARY ANNE ANDREA PERDOMO</w:t>
            </w:r>
          </w:p>
          <w:p w:rsidR="00250750" w:rsidRDefault="00250750" w:rsidP="00250750">
            <w:pPr>
              <w:widowControl w:val="0"/>
              <w:pBdr>
                <w:top w:val="nil"/>
                <w:left w:val="nil"/>
                <w:bottom w:val="nil"/>
                <w:right w:val="nil"/>
                <w:between w:val="nil"/>
              </w:pBdr>
              <w:spacing w:after="0" w:line="240" w:lineRule="auto"/>
              <w:jc w:val="center"/>
              <w:rPr>
                <w:rFonts w:ascii="Constantia" w:eastAsia="Constantia" w:hAnsi="Constantia" w:cs="Constantia"/>
                <w:noProof/>
                <w:color w:val="00000A"/>
                <w:sz w:val="24"/>
                <w:szCs w:val="24"/>
              </w:rPr>
            </w:pPr>
            <w:r>
              <w:rPr>
                <w:rFonts w:ascii="Constantia" w:eastAsia="Constantia" w:hAnsi="Constantia" w:cs="Constantia"/>
                <w:noProof/>
                <w:color w:val="00000A"/>
                <w:sz w:val="24"/>
                <w:szCs w:val="24"/>
              </w:rPr>
              <w:t>Representante a la Cámara por Santander</w:t>
            </w:r>
          </w:p>
          <w:p w:rsidR="00250750" w:rsidRDefault="00250750" w:rsidP="00250750">
            <w:pPr>
              <w:widowControl w:val="0"/>
              <w:pBdr>
                <w:top w:val="nil"/>
                <w:left w:val="nil"/>
                <w:bottom w:val="nil"/>
                <w:right w:val="nil"/>
                <w:between w:val="nil"/>
              </w:pBdr>
              <w:spacing w:after="0" w:line="240" w:lineRule="auto"/>
              <w:jc w:val="center"/>
              <w:rPr>
                <w:rFonts w:ascii="Constantia" w:eastAsia="Constantia" w:hAnsi="Constantia" w:cs="Constantia"/>
                <w:color w:val="00000A"/>
                <w:sz w:val="24"/>
                <w:szCs w:val="24"/>
              </w:rPr>
            </w:pPr>
            <w:r>
              <w:rPr>
                <w:rFonts w:ascii="Constantia" w:eastAsia="Constantia" w:hAnsi="Constantia" w:cs="Constantia"/>
                <w:noProof/>
                <w:color w:val="00000A"/>
                <w:sz w:val="24"/>
                <w:szCs w:val="24"/>
              </w:rPr>
              <w:t>Pacto Histórico</w:t>
            </w:r>
          </w:p>
        </w:tc>
      </w:tr>
      <w:tr w:rsidR="00817481">
        <w:tc>
          <w:tcPr>
            <w:tcW w:w="4419" w:type="dxa"/>
            <w:shd w:val="clear" w:color="auto" w:fill="auto"/>
            <w:tcMar>
              <w:top w:w="100" w:type="dxa"/>
              <w:left w:w="100" w:type="dxa"/>
              <w:bottom w:w="100" w:type="dxa"/>
              <w:right w:w="100" w:type="dxa"/>
            </w:tcMar>
          </w:tcPr>
          <w:p w:rsidR="00817481" w:rsidRDefault="00817481" w:rsidP="00250750">
            <w:pPr>
              <w:widowControl w:val="0"/>
              <w:spacing w:after="0" w:line="240" w:lineRule="auto"/>
              <w:jc w:val="center"/>
              <w:rPr>
                <w:rFonts w:ascii="Constantia" w:eastAsia="Constantia" w:hAnsi="Constantia" w:cs="Constantia"/>
                <w:color w:val="00000A"/>
                <w:sz w:val="24"/>
                <w:szCs w:val="24"/>
              </w:rPr>
            </w:pPr>
          </w:p>
          <w:p w:rsidR="00817481" w:rsidRDefault="00650B98" w:rsidP="00250750">
            <w:pPr>
              <w:widowControl w:val="0"/>
              <w:spacing w:after="0" w:line="240" w:lineRule="auto"/>
              <w:jc w:val="center"/>
              <w:rPr>
                <w:rFonts w:ascii="Constantia" w:eastAsia="Constantia" w:hAnsi="Constantia" w:cs="Constantia"/>
                <w:b/>
                <w:color w:val="00000A"/>
                <w:sz w:val="24"/>
                <w:szCs w:val="24"/>
              </w:rPr>
            </w:pPr>
            <w:r>
              <w:rPr>
                <w:rFonts w:ascii="Constantia" w:eastAsia="Constantia" w:hAnsi="Constantia" w:cs="Constantia"/>
                <w:b/>
                <w:color w:val="00000A"/>
                <w:sz w:val="24"/>
                <w:szCs w:val="24"/>
              </w:rPr>
              <w:t>GLORIA INÉS FLÓREZ SCHNEIDER</w:t>
            </w:r>
          </w:p>
          <w:p w:rsidR="00817481" w:rsidRDefault="00650B98" w:rsidP="00250750">
            <w:pPr>
              <w:widowControl w:val="0"/>
              <w:spacing w:after="0" w:line="240" w:lineRule="auto"/>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Senadora de la República</w:t>
            </w:r>
          </w:p>
          <w:p w:rsidR="00817481" w:rsidRDefault="00650B98" w:rsidP="00250750">
            <w:pPr>
              <w:widowControl w:val="0"/>
              <w:spacing w:after="0" w:line="240" w:lineRule="auto"/>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Pacto Histórico – Colombia Humana</w:t>
            </w:r>
          </w:p>
        </w:tc>
        <w:tc>
          <w:tcPr>
            <w:tcW w:w="4419" w:type="dxa"/>
            <w:shd w:val="clear" w:color="auto" w:fill="auto"/>
            <w:tcMar>
              <w:top w:w="100" w:type="dxa"/>
              <w:left w:w="100" w:type="dxa"/>
              <w:bottom w:w="100" w:type="dxa"/>
              <w:right w:w="100" w:type="dxa"/>
            </w:tcMar>
          </w:tcPr>
          <w:p w:rsidR="00817481" w:rsidRDefault="00817481" w:rsidP="00250750">
            <w:pPr>
              <w:widowControl w:val="0"/>
              <w:spacing w:after="0" w:line="240" w:lineRule="auto"/>
              <w:jc w:val="center"/>
              <w:rPr>
                <w:rFonts w:ascii="Constantia" w:eastAsia="Constantia" w:hAnsi="Constantia" w:cs="Constantia"/>
                <w:color w:val="00000A"/>
                <w:sz w:val="24"/>
                <w:szCs w:val="24"/>
              </w:rPr>
            </w:pPr>
          </w:p>
          <w:p w:rsidR="00817481" w:rsidRDefault="00650B98" w:rsidP="00250750">
            <w:pPr>
              <w:widowControl w:val="0"/>
              <w:spacing w:after="0" w:line="240" w:lineRule="auto"/>
              <w:jc w:val="center"/>
              <w:rPr>
                <w:rFonts w:ascii="Constantia" w:eastAsia="Constantia" w:hAnsi="Constantia" w:cs="Constantia"/>
                <w:b/>
                <w:color w:val="00000A"/>
                <w:sz w:val="24"/>
                <w:szCs w:val="24"/>
              </w:rPr>
            </w:pPr>
            <w:r>
              <w:rPr>
                <w:rFonts w:ascii="Constantia" w:eastAsia="Constantia" w:hAnsi="Constantia" w:cs="Constantia"/>
                <w:b/>
                <w:color w:val="00000A"/>
                <w:sz w:val="24"/>
                <w:szCs w:val="24"/>
              </w:rPr>
              <w:t>LUZ AYDA PASTRANA LOAIZA</w:t>
            </w:r>
          </w:p>
          <w:p w:rsidR="00817481" w:rsidRDefault="00650B98" w:rsidP="00250750">
            <w:pPr>
              <w:widowControl w:val="0"/>
              <w:spacing w:after="0" w:line="240" w:lineRule="auto"/>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Representante a la Cámara</w:t>
            </w:r>
          </w:p>
          <w:p w:rsidR="00817481" w:rsidRDefault="00650B98" w:rsidP="00250750">
            <w:pPr>
              <w:widowControl w:val="0"/>
              <w:spacing w:after="0" w:line="240" w:lineRule="auto"/>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Partido Cambio Radical</w:t>
            </w:r>
          </w:p>
        </w:tc>
      </w:tr>
    </w:tbl>
    <w:p w:rsidR="00817481" w:rsidRDefault="00817481">
      <w:pPr>
        <w:widowControl w:val="0"/>
        <w:tabs>
          <w:tab w:val="left" w:pos="1530"/>
        </w:tabs>
        <w:spacing w:after="0" w:line="276" w:lineRule="auto"/>
        <w:jc w:val="both"/>
        <w:rPr>
          <w:rFonts w:ascii="Constantia" w:eastAsia="Constantia" w:hAnsi="Constantia" w:cs="Constantia"/>
          <w:color w:val="00000A"/>
          <w:sz w:val="24"/>
          <w:szCs w:val="24"/>
        </w:rPr>
      </w:pPr>
    </w:p>
    <w:p w:rsidR="00817481" w:rsidRDefault="00817481">
      <w:pPr>
        <w:widowControl w:val="0"/>
        <w:tabs>
          <w:tab w:val="left" w:pos="1530"/>
        </w:tabs>
        <w:spacing w:after="0" w:line="240" w:lineRule="auto"/>
        <w:jc w:val="both"/>
        <w:rPr>
          <w:rFonts w:ascii="Constantia" w:eastAsia="Constantia" w:hAnsi="Constantia" w:cs="Constantia"/>
          <w:color w:val="00000A"/>
          <w:sz w:val="24"/>
          <w:szCs w:val="24"/>
        </w:rPr>
      </w:pPr>
    </w:p>
    <w:p w:rsidR="00817481" w:rsidRDefault="00650B98">
      <w:pPr>
        <w:widowControl w:val="0"/>
        <w:tabs>
          <w:tab w:val="left" w:pos="1530"/>
        </w:tabs>
        <w:spacing w:after="240" w:line="240" w:lineRule="auto"/>
        <w:jc w:val="center"/>
        <w:rPr>
          <w:rFonts w:ascii="Constantia" w:eastAsia="Constantia" w:hAnsi="Constantia" w:cs="Constantia"/>
          <w:b/>
          <w:sz w:val="24"/>
          <w:szCs w:val="24"/>
        </w:rPr>
      </w:pPr>
      <w:r>
        <w:rPr>
          <w:rFonts w:ascii="Constantia" w:eastAsia="Constantia" w:hAnsi="Constantia" w:cs="Constantia"/>
          <w:b/>
          <w:sz w:val="24"/>
          <w:szCs w:val="24"/>
        </w:rPr>
        <w:lastRenderedPageBreak/>
        <w:t xml:space="preserve">PROYECTO DE LEY No.      </w:t>
      </w:r>
      <w:r>
        <w:rPr>
          <w:rFonts w:ascii="Constantia" w:eastAsia="Constantia" w:hAnsi="Constantia" w:cs="Constantia"/>
          <w:b/>
          <w:sz w:val="24"/>
          <w:szCs w:val="24"/>
        </w:rPr>
        <w:tab/>
        <w:t>DE 2024</w:t>
      </w:r>
    </w:p>
    <w:p w:rsidR="00817481" w:rsidRDefault="00650B98">
      <w:pPr>
        <w:widowControl w:val="0"/>
        <w:tabs>
          <w:tab w:val="left" w:pos="1530"/>
        </w:tabs>
        <w:spacing w:before="240" w:after="240" w:line="240" w:lineRule="auto"/>
        <w:jc w:val="center"/>
        <w:rPr>
          <w:rFonts w:ascii="Constantia" w:eastAsia="Constantia" w:hAnsi="Constantia" w:cs="Constantia"/>
          <w:b/>
          <w:sz w:val="24"/>
          <w:szCs w:val="24"/>
        </w:rPr>
      </w:pPr>
      <w:r>
        <w:rPr>
          <w:rFonts w:ascii="Constantia" w:eastAsia="Constantia" w:hAnsi="Constantia" w:cs="Constantia"/>
          <w:b/>
          <w:sz w:val="24"/>
          <w:szCs w:val="24"/>
        </w:rPr>
        <w:t xml:space="preserve"> </w:t>
      </w:r>
    </w:p>
    <w:p w:rsidR="00817481" w:rsidRDefault="00650B98">
      <w:pPr>
        <w:widowControl w:val="0"/>
        <w:tabs>
          <w:tab w:val="left" w:pos="1530"/>
        </w:tabs>
        <w:spacing w:before="240" w:after="240" w:line="240" w:lineRule="auto"/>
        <w:jc w:val="center"/>
        <w:rPr>
          <w:rFonts w:ascii="Constantia" w:eastAsia="Constantia" w:hAnsi="Constantia" w:cs="Constantia"/>
          <w:b/>
          <w:sz w:val="24"/>
          <w:szCs w:val="24"/>
        </w:rPr>
      </w:pPr>
      <w:r>
        <w:rPr>
          <w:rFonts w:ascii="Constantia" w:eastAsia="Constantia" w:hAnsi="Constantia" w:cs="Constantia"/>
          <w:b/>
          <w:sz w:val="24"/>
          <w:szCs w:val="24"/>
        </w:rPr>
        <w:t>“POR MEDIO DE LA CUAL SE ESTABLECEN DISPOSICIONES RELATIVAS A LA REINCORPORACIÓN AL SERVICIO ACTIVO EN LA POLICÍA NACIONAL”</w:t>
      </w:r>
    </w:p>
    <w:p w:rsidR="00817481" w:rsidRDefault="00650B98">
      <w:pPr>
        <w:widowControl w:val="0"/>
        <w:tabs>
          <w:tab w:val="left" w:pos="1530"/>
        </w:tabs>
        <w:spacing w:before="240" w:after="240" w:line="240" w:lineRule="auto"/>
        <w:jc w:val="center"/>
        <w:rPr>
          <w:rFonts w:ascii="Constantia" w:eastAsia="Constantia" w:hAnsi="Constantia" w:cs="Constantia"/>
          <w:b/>
          <w:sz w:val="24"/>
          <w:szCs w:val="24"/>
        </w:rPr>
      </w:pPr>
      <w:r>
        <w:rPr>
          <w:rFonts w:ascii="Constantia" w:eastAsia="Constantia" w:hAnsi="Constantia" w:cs="Constantia"/>
          <w:b/>
          <w:sz w:val="24"/>
          <w:szCs w:val="24"/>
        </w:rPr>
        <w:t xml:space="preserve"> </w:t>
      </w:r>
    </w:p>
    <w:p w:rsidR="00817481" w:rsidRDefault="00650B98">
      <w:pPr>
        <w:widowControl w:val="0"/>
        <w:tabs>
          <w:tab w:val="left" w:pos="1530"/>
        </w:tabs>
        <w:spacing w:before="240" w:after="0" w:line="240" w:lineRule="auto"/>
        <w:jc w:val="both"/>
        <w:rPr>
          <w:rFonts w:ascii="Constantia" w:eastAsia="Constantia" w:hAnsi="Constantia" w:cs="Constantia"/>
          <w:sz w:val="24"/>
          <w:szCs w:val="24"/>
        </w:rPr>
      </w:pPr>
      <w:r>
        <w:rPr>
          <w:rFonts w:ascii="Constantia" w:eastAsia="Constantia" w:hAnsi="Constantia" w:cs="Constantia"/>
          <w:b/>
          <w:sz w:val="24"/>
          <w:szCs w:val="24"/>
        </w:rPr>
        <w:t xml:space="preserve">Artículo 1. Objeto. </w:t>
      </w:r>
      <w:r>
        <w:rPr>
          <w:rFonts w:ascii="Constantia" w:eastAsia="Constantia" w:hAnsi="Constantia" w:cs="Constantia"/>
          <w:sz w:val="24"/>
          <w:szCs w:val="24"/>
        </w:rPr>
        <w:t>La presente ley tiene por objeto establecer disposiciones para la reincorporación de oficiales y miembros del nivel ejecutivo a la Policía Nacional, con el fin de reconocer su experiencia y vocación de servicio.</w:t>
      </w:r>
    </w:p>
    <w:p w:rsidR="00817481" w:rsidRDefault="00650B98">
      <w:pPr>
        <w:widowControl w:val="0"/>
        <w:tabs>
          <w:tab w:val="left" w:pos="1530"/>
        </w:tabs>
        <w:spacing w:after="0" w:line="240" w:lineRule="auto"/>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817481" w:rsidRDefault="00650B98">
      <w:pPr>
        <w:widowControl w:val="0"/>
        <w:tabs>
          <w:tab w:val="left" w:pos="1530"/>
        </w:tabs>
        <w:spacing w:after="0" w:line="240" w:lineRule="auto"/>
        <w:jc w:val="both"/>
        <w:rPr>
          <w:rFonts w:ascii="Constantia" w:eastAsia="Constantia" w:hAnsi="Constantia" w:cs="Constantia"/>
          <w:b/>
          <w:sz w:val="24"/>
          <w:szCs w:val="24"/>
        </w:rPr>
      </w:pPr>
      <w:r>
        <w:rPr>
          <w:rFonts w:ascii="Constantia" w:eastAsia="Constantia" w:hAnsi="Constantia" w:cs="Constantia"/>
          <w:b/>
          <w:sz w:val="24"/>
          <w:szCs w:val="24"/>
        </w:rPr>
        <w:t>Artículo 2. Modifíquese el Artículo 70 del Decreto Ley 1791 de 2000, el cual quedará así:</w:t>
      </w:r>
    </w:p>
    <w:p w:rsidR="00817481" w:rsidRDefault="00650B98">
      <w:pPr>
        <w:widowControl w:val="0"/>
        <w:tabs>
          <w:tab w:val="left" w:pos="1530"/>
        </w:tabs>
        <w:spacing w:after="0" w:line="240" w:lineRule="auto"/>
        <w:jc w:val="both"/>
        <w:rPr>
          <w:rFonts w:ascii="Constantia" w:eastAsia="Constantia" w:hAnsi="Constantia" w:cs="Constantia"/>
          <w:b/>
          <w:sz w:val="24"/>
          <w:szCs w:val="24"/>
        </w:rPr>
      </w:pPr>
      <w:r>
        <w:rPr>
          <w:rFonts w:ascii="Constantia" w:eastAsia="Constantia" w:hAnsi="Constantia" w:cs="Constantia"/>
          <w:b/>
          <w:sz w:val="24"/>
          <w:szCs w:val="24"/>
        </w:rPr>
        <w:t xml:space="preserve"> </w:t>
      </w:r>
    </w:p>
    <w:p w:rsidR="00817481" w:rsidRDefault="00650B98">
      <w:pPr>
        <w:widowControl w:val="0"/>
        <w:tabs>
          <w:tab w:val="left" w:pos="1530"/>
        </w:tabs>
        <w:spacing w:after="0" w:line="240" w:lineRule="auto"/>
        <w:ind w:left="720"/>
        <w:jc w:val="both"/>
        <w:rPr>
          <w:rFonts w:ascii="Constantia" w:eastAsia="Constantia" w:hAnsi="Constantia" w:cs="Constantia"/>
          <w:sz w:val="24"/>
          <w:szCs w:val="24"/>
        </w:rPr>
      </w:pPr>
      <w:r>
        <w:rPr>
          <w:rFonts w:ascii="Constantia" w:eastAsia="Constantia" w:hAnsi="Constantia" w:cs="Constantia"/>
          <w:b/>
          <w:sz w:val="24"/>
          <w:szCs w:val="24"/>
        </w:rPr>
        <w:t>ARTÍCULO 70. REINCORPORACIÓN AL SERVICIO ACTIVO</w:t>
      </w:r>
      <w:r>
        <w:rPr>
          <w:rFonts w:ascii="Constantia" w:eastAsia="Constantia" w:hAnsi="Constantia" w:cs="Constantia"/>
          <w:sz w:val="24"/>
          <w:szCs w:val="24"/>
        </w:rPr>
        <w:t xml:space="preserve">. El personal de </w:t>
      </w:r>
      <w:r>
        <w:rPr>
          <w:rFonts w:ascii="Constantia" w:eastAsia="Constantia" w:hAnsi="Constantia" w:cs="Constantia"/>
          <w:b/>
          <w:sz w:val="24"/>
          <w:szCs w:val="24"/>
          <w:u w:val="single"/>
        </w:rPr>
        <w:t>oficiales</w:t>
      </w:r>
      <w:r>
        <w:rPr>
          <w:rFonts w:ascii="Constantia" w:eastAsia="Constantia" w:hAnsi="Constantia" w:cs="Constantia"/>
          <w:sz w:val="24"/>
          <w:szCs w:val="24"/>
        </w:rPr>
        <w:t xml:space="preserve"> y del </w:t>
      </w:r>
      <w:r>
        <w:rPr>
          <w:rFonts w:ascii="Constantia" w:eastAsia="Constantia" w:hAnsi="Constantia" w:cs="Constantia"/>
          <w:b/>
          <w:sz w:val="24"/>
          <w:szCs w:val="24"/>
          <w:u w:val="single"/>
        </w:rPr>
        <w:t>nivel ejecutivo</w:t>
      </w:r>
      <w:r>
        <w:rPr>
          <w:rFonts w:ascii="Constantia" w:eastAsia="Constantia" w:hAnsi="Constantia" w:cs="Constantia"/>
          <w:sz w:val="24"/>
          <w:szCs w:val="24"/>
        </w:rPr>
        <w:t xml:space="preserve"> retirado a solicitud propia o por llamamiento a calificar servicios,</w:t>
      </w:r>
      <w:r>
        <w:rPr>
          <w:rFonts w:ascii="Constantia" w:eastAsia="Constantia" w:hAnsi="Constantia" w:cs="Constantia"/>
          <w:sz w:val="24"/>
          <w:szCs w:val="24"/>
        </w:rPr>
        <w:t xml:space="preserve"> podrá ser reincorporado en cualquier tiempo, a petición de parte o por voluntad del Gobierno Nacional o de la Dirección General de la Policía Nacional, según el caso, previo concepto favorable de la Junta Asesora del Ministerio de Defensa para la Policía </w:t>
      </w:r>
      <w:r>
        <w:rPr>
          <w:rFonts w:ascii="Constantia" w:eastAsia="Constantia" w:hAnsi="Constantia" w:cs="Constantia"/>
          <w:sz w:val="24"/>
          <w:szCs w:val="24"/>
        </w:rPr>
        <w:t>Nacional para oficiales o de la Junta de Clasificación y Evaluación para el nivel ejecutivo.</w:t>
      </w:r>
    </w:p>
    <w:p w:rsidR="00817481" w:rsidRDefault="00650B98">
      <w:pPr>
        <w:widowControl w:val="0"/>
        <w:tabs>
          <w:tab w:val="left" w:pos="1530"/>
        </w:tabs>
        <w:spacing w:after="0" w:line="240" w:lineRule="auto"/>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817481" w:rsidRDefault="00650B98">
      <w:pPr>
        <w:widowControl w:val="0"/>
        <w:tabs>
          <w:tab w:val="left" w:pos="1530"/>
        </w:tabs>
        <w:spacing w:after="0" w:line="277" w:lineRule="auto"/>
        <w:ind w:left="720"/>
        <w:jc w:val="both"/>
        <w:rPr>
          <w:rFonts w:ascii="Constantia" w:eastAsia="Constantia" w:hAnsi="Constantia" w:cs="Constantia"/>
          <w:b/>
          <w:sz w:val="24"/>
          <w:szCs w:val="24"/>
          <w:u w:val="single"/>
        </w:rPr>
      </w:pPr>
      <w:r>
        <w:rPr>
          <w:rFonts w:ascii="Constantia" w:eastAsia="Constantia" w:hAnsi="Constantia" w:cs="Constantia"/>
          <w:b/>
          <w:sz w:val="24"/>
          <w:szCs w:val="24"/>
        </w:rPr>
        <w:t xml:space="preserve">PARÁGRAFO 1. </w:t>
      </w:r>
      <w:r>
        <w:rPr>
          <w:rFonts w:ascii="Constantia" w:eastAsia="Constantia" w:hAnsi="Constantia" w:cs="Constantia"/>
          <w:sz w:val="24"/>
          <w:szCs w:val="24"/>
        </w:rPr>
        <w:t>El personal que sea reincorporado, ingresará con la obligación de prestar por lo menos cinco (5) años de servicio para poder adquirir el derecho a a</w:t>
      </w:r>
      <w:r>
        <w:rPr>
          <w:rFonts w:ascii="Constantia" w:eastAsia="Constantia" w:hAnsi="Constantia" w:cs="Constantia"/>
          <w:sz w:val="24"/>
          <w:szCs w:val="24"/>
        </w:rPr>
        <w:t xml:space="preserve">signación de retiro, </w:t>
      </w:r>
      <w:r>
        <w:rPr>
          <w:rFonts w:ascii="Constantia" w:eastAsia="Constantia" w:hAnsi="Constantia" w:cs="Constantia"/>
          <w:b/>
          <w:sz w:val="24"/>
          <w:szCs w:val="24"/>
          <w:u w:val="single"/>
        </w:rPr>
        <w:t>según su régimen.</w:t>
      </w:r>
    </w:p>
    <w:p w:rsidR="00817481" w:rsidRDefault="00650B98">
      <w:pPr>
        <w:widowControl w:val="0"/>
        <w:tabs>
          <w:tab w:val="left" w:pos="1530"/>
        </w:tabs>
        <w:spacing w:after="0" w:line="277" w:lineRule="auto"/>
        <w:ind w:left="72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817481" w:rsidRDefault="00650B98">
      <w:pPr>
        <w:widowControl w:val="0"/>
        <w:tabs>
          <w:tab w:val="left" w:pos="1530"/>
        </w:tabs>
        <w:spacing w:after="0" w:line="277" w:lineRule="auto"/>
        <w:ind w:left="720"/>
        <w:jc w:val="both"/>
        <w:rPr>
          <w:rFonts w:ascii="Constantia" w:eastAsia="Constantia" w:hAnsi="Constantia" w:cs="Constantia"/>
          <w:sz w:val="24"/>
          <w:szCs w:val="24"/>
        </w:rPr>
      </w:pPr>
      <w:r>
        <w:rPr>
          <w:rFonts w:ascii="Constantia" w:eastAsia="Constantia" w:hAnsi="Constantia" w:cs="Constantia"/>
          <w:b/>
          <w:sz w:val="24"/>
          <w:szCs w:val="24"/>
          <w:u w:val="single"/>
        </w:rPr>
        <w:t xml:space="preserve">El personal que al momento de su reincorporación sea titular de una asignación de retiro, estará exceptuado de cumplir el tiempo mínimo establecido en el inciso anterior, para efectos de la </w:t>
      </w:r>
      <w:r>
        <w:rPr>
          <w:rFonts w:ascii="Constantia" w:eastAsia="Constantia" w:hAnsi="Constantia" w:cs="Constantia"/>
          <w:sz w:val="24"/>
          <w:szCs w:val="24"/>
        </w:rPr>
        <w:t>modific</w:t>
      </w:r>
      <w:r>
        <w:rPr>
          <w:rFonts w:ascii="Constantia" w:eastAsia="Constantia" w:hAnsi="Constantia" w:cs="Constantia"/>
          <w:b/>
          <w:sz w:val="24"/>
          <w:szCs w:val="24"/>
          <w:u w:val="single"/>
        </w:rPr>
        <w:t>ación</w:t>
      </w:r>
      <w:r>
        <w:rPr>
          <w:rFonts w:ascii="Constantia" w:eastAsia="Constantia" w:hAnsi="Constantia" w:cs="Constantia"/>
          <w:sz w:val="24"/>
          <w:szCs w:val="24"/>
        </w:rPr>
        <w:t xml:space="preserve"> del porcenta</w:t>
      </w:r>
      <w:r>
        <w:rPr>
          <w:rFonts w:ascii="Constantia" w:eastAsia="Constantia" w:hAnsi="Constantia" w:cs="Constantia"/>
          <w:sz w:val="24"/>
          <w:szCs w:val="24"/>
        </w:rPr>
        <w:t xml:space="preserve">je </w:t>
      </w:r>
      <w:r>
        <w:rPr>
          <w:rFonts w:ascii="Constantia" w:eastAsia="Constantia" w:hAnsi="Constantia" w:cs="Constantia"/>
          <w:b/>
          <w:sz w:val="24"/>
          <w:szCs w:val="24"/>
          <w:u w:val="single"/>
        </w:rPr>
        <w:t>de la misma</w:t>
      </w:r>
      <w:r>
        <w:rPr>
          <w:rFonts w:ascii="Constantia" w:eastAsia="Constantia" w:hAnsi="Constantia" w:cs="Constantia"/>
          <w:sz w:val="24"/>
          <w:szCs w:val="24"/>
        </w:rPr>
        <w:t xml:space="preserve"> por tiempo de servicio o para obtener el reajuste correspondiente al nuevo grado, si fuere ascendido.</w:t>
      </w:r>
    </w:p>
    <w:p w:rsidR="00817481" w:rsidRDefault="00650B98">
      <w:pPr>
        <w:widowControl w:val="0"/>
        <w:tabs>
          <w:tab w:val="left" w:pos="1530"/>
        </w:tabs>
        <w:spacing w:after="0" w:line="277" w:lineRule="auto"/>
        <w:ind w:left="720"/>
        <w:jc w:val="both"/>
        <w:rPr>
          <w:rFonts w:ascii="Constantia" w:eastAsia="Constantia" w:hAnsi="Constantia" w:cs="Constantia"/>
          <w:b/>
          <w:sz w:val="24"/>
          <w:szCs w:val="24"/>
        </w:rPr>
      </w:pPr>
      <w:r>
        <w:rPr>
          <w:rFonts w:ascii="Constantia" w:eastAsia="Constantia" w:hAnsi="Constantia" w:cs="Constantia"/>
          <w:b/>
          <w:sz w:val="24"/>
          <w:szCs w:val="24"/>
        </w:rPr>
        <w:t xml:space="preserve"> </w:t>
      </w:r>
    </w:p>
    <w:p w:rsidR="00817481" w:rsidRDefault="00650B98">
      <w:pPr>
        <w:widowControl w:val="0"/>
        <w:tabs>
          <w:tab w:val="left" w:pos="1530"/>
        </w:tabs>
        <w:spacing w:after="0" w:line="240" w:lineRule="auto"/>
        <w:ind w:left="720"/>
        <w:jc w:val="both"/>
        <w:rPr>
          <w:rFonts w:ascii="Constantia" w:eastAsia="Constantia" w:hAnsi="Constantia" w:cs="Constantia"/>
          <w:sz w:val="24"/>
          <w:szCs w:val="24"/>
        </w:rPr>
      </w:pPr>
      <w:r>
        <w:rPr>
          <w:rFonts w:ascii="Constantia" w:eastAsia="Constantia" w:hAnsi="Constantia" w:cs="Constantia"/>
          <w:sz w:val="24"/>
          <w:szCs w:val="24"/>
        </w:rPr>
        <w:t>Queda exceptuado de lo dispuesto en este artículo, el personal que después de reincorporado adquiera incapacidad absoluta o gran invalide</w:t>
      </w:r>
      <w:r>
        <w:rPr>
          <w:rFonts w:ascii="Constantia" w:eastAsia="Constantia" w:hAnsi="Constantia" w:cs="Constantia"/>
          <w:sz w:val="24"/>
          <w:szCs w:val="24"/>
        </w:rPr>
        <w:t>z.</w:t>
      </w:r>
    </w:p>
    <w:p w:rsidR="00817481" w:rsidRDefault="00650B98">
      <w:pPr>
        <w:widowControl w:val="0"/>
        <w:tabs>
          <w:tab w:val="left" w:pos="1530"/>
        </w:tabs>
        <w:spacing w:before="240" w:after="0" w:line="240" w:lineRule="auto"/>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817481" w:rsidRDefault="00650B98">
      <w:pPr>
        <w:widowControl w:val="0"/>
        <w:tabs>
          <w:tab w:val="left" w:pos="1530"/>
        </w:tabs>
        <w:spacing w:before="240" w:after="0" w:line="240" w:lineRule="auto"/>
        <w:ind w:left="720"/>
        <w:jc w:val="both"/>
        <w:rPr>
          <w:rFonts w:ascii="Constantia" w:eastAsia="Constantia" w:hAnsi="Constantia" w:cs="Constantia"/>
          <w:sz w:val="24"/>
          <w:szCs w:val="24"/>
        </w:rPr>
      </w:pPr>
      <w:r>
        <w:rPr>
          <w:rFonts w:ascii="Constantia" w:eastAsia="Constantia" w:hAnsi="Constantia" w:cs="Constantia"/>
          <w:b/>
          <w:sz w:val="24"/>
          <w:szCs w:val="24"/>
        </w:rPr>
        <w:t>PARÁGRAFO 2.</w:t>
      </w:r>
      <w:r>
        <w:rPr>
          <w:rFonts w:ascii="Constantia" w:eastAsia="Constantia" w:hAnsi="Constantia" w:cs="Constantia"/>
          <w:sz w:val="24"/>
          <w:szCs w:val="24"/>
        </w:rPr>
        <w:t xml:space="preserve"> Para efectos prestacionales, el reconocimiento y pago de las </w:t>
      </w:r>
      <w:r>
        <w:rPr>
          <w:rFonts w:ascii="Constantia" w:eastAsia="Constantia" w:hAnsi="Constantia" w:cs="Constantia"/>
          <w:sz w:val="24"/>
          <w:szCs w:val="24"/>
        </w:rPr>
        <w:lastRenderedPageBreak/>
        <w:t>cesantías definitivas se hará únicamente sobre el tiempo servido a partir de la fecha de la reincorporación, sin que dicho reconocimiento tenga efectos sobre el tiempo servido c</w:t>
      </w:r>
      <w:r>
        <w:rPr>
          <w:rFonts w:ascii="Constantia" w:eastAsia="Constantia" w:hAnsi="Constantia" w:cs="Constantia"/>
          <w:sz w:val="24"/>
          <w:szCs w:val="24"/>
        </w:rPr>
        <w:t xml:space="preserve">on anterioridad al mismo. </w:t>
      </w:r>
    </w:p>
    <w:p w:rsidR="00817481" w:rsidRDefault="00650B98">
      <w:pPr>
        <w:widowControl w:val="0"/>
        <w:tabs>
          <w:tab w:val="left" w:pos="1530"/>
        </w:tabs>
        <w:spacing w:after="0" w:line="277" w:lineRule="auto"/>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817481" w:rsidRDefault="00650B98">
      <w:pPr>
        <w:widowControl w:val="0"/>
        <w:tabs>
          <w:tab w:val="left" w:pos="1530"/>
        </w:tabs>
        <w:spacing w:after="0" w:line="240" w:lineRule="auto"/>
        <w:jc w:val="both"/>
        <w:rPr>
          <w:rFonts w:ascii="Constantia" w:eastAsia="Constantia" w:hAnsi="Constantia" w:cs="Constantia"/>
          <w:sz w:val="24"/>
          <w:szCs w:val="24"/>
        </w:rPr>
      </w:pPr>
      <w:r>
        <w:rPr>
          <w:rFonts w:ascii="Constantia" w:eastAsia="Constantia" w:hAnsi="Constantia" w:cs="Constantia"/>
          <w:b/>
          <w:sz w:val="24"/>
          <w:szCs w:val="24"/>
        </w:rPr>
        <w:t xml:space="preserve">Artículo 3. Vigencia. </w:t>
      </w:r>
      <w:r>
        <w:rPr>
          <w:rFonts w:ascii="Constantia" w:eastAsia="Constantia" w:hAnsi="Constantia" w:cs="Constantia"/>
          <w:sz w:val="24"/>
          <w:szCs w:val="24"/>
        </w:rPr>
        <w:t>La presente Ley rige a partir de la fecha de su promulgación, y deroga las demás disposiciones que le sean contrarias.</w:t>
      </w:r>
    </w:p>
    <w:p w:rsidR="00817481" w:rsidRDefault="00650B98">
      <w:pPr>
        <w:widowControl w:val="0"/>
        <w:tabs>
          <w:tab w:val="left" w:pos="1530"/>
        </w:tabs>
        <w:spacing w:after="0" w:line="277" w:lineRule="auto"/>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817481" w:rsidRDefault="00650B98">
      <w:pPr>
        <w:widowControl w:val="0"/>
        <w:tabs>
          <w:tab w:val="left" w:pos="1530"/>
        </w:tabs>
        <w:spacing w:after="0" w:line="277" w:lineRule="auto"/>
        <w:jc w:val="both"/>
        <w:rPr>
          <w:rFonts w:ascii="Constantia" w:eastAsia="Constantia" w:hAnsi="Constantia" w:cs="Constantia"/>
          <w:sz w:val="24"/>
          <w:szCs w:val="24"/>
        </w:rPr>
      </w:pPr>
      <w:r>
        <w:rPr>
          <w:rFonts w:ascii="Constantia" w:eastAsia="Constantia" w:hAnsi="Constantia" w:cs="Constantia"/>
          <w:sz w:val="24"/>
          <w:szCs w:val="24"/>
        </w:rPr>
        <w:t xml:space="preserve"> </w:t>
      </w:r>
    </w:p>
    <w:tbl>
      <w:tblPr>
        <w:tblStyle w:val="a5"/>
        <w:tblW w:w="883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20"/>
      </w:tblGrid>
      <w:tr w:rsidR="00250750" w:rsidTr="00250750">
        <w:tc>
          <w:tcPr>
            <w:tcW w:w="4419" w:type="dxa"/>
            <w:shd w:val="clear" w:color="auto" w:fill="auto"/>
            <w:tcMar>
              <w:top w:w="100" w:type="dxa"/>
              <w:left w:w="100" w:type="dxa"/>
              <w:bottom w:w="100" w:type="dxa"/>
              <w:right w:w="100" w:type="dxa"/>
            </w:tcMar>
          </w:tcPr>
          <w:p w:rsidR="00250750" w:rsidRDefault="00250750" w:rsidP="00250750">
            <w:pPr>
              <w:widowControl w:val="0"/>
              <w:pBdr>
                <w:top w:val="nil"/>
                <w:left w:val="nil"/>
                <w:bottom w:val="nil"/>
                <w:right w:val="nil"/>
                <w:between w:val="nil"/>
              </w:pBdr>
              <w:spacing w:after="0" w:line="240" w:lineRule="auto"/>
              <w:jc w:val="center"/>
              <w:rPr>
                <w:rFonts w:ascii="Constantia" w:eastAsia="Constantia" w:hAnsi="Constantia" w:cs="Constantia"/>
                <w:b/>
                <w:color w:val="00000A"/>
                <w:sz w:val="24"/>
                <w:szCs w:val="24"/>
              </w:rPr>
            </w:pPr>
          </w:p>
          <w:p w:rsidR="00250750" w:rsidRDefault="00250750" w:rsidP="00250750">
            <w:pPr>
              <w:widowControl w:val="0"/>
              <w:pBdr>
                <w:top w:val="nil"/>
                <w:left w:val="nil"/>
                <w:bottom w:val="nil"/>
                <w:right w:val="nil"/>
                <w:between w:val="nil"/>
              </w:pBdr>
              <w:spacing w:after="0" w:line="240" w:lineRule="auto"/>
              <w:jc w:val="center"/>
              <w:rPr>
                <w:rFonts w:ascii="Constantia" w:eastAsia="Constantia" w:hAnsi="Constantia" w:cs="Constantia"/>
                <w:b/>
                <w:color w:val="00000A"/>
                <w:sz w:val="24"/>
                <w:szCs w:val="24"/>
              </w:rPr>
            </w:pPr>
            <w:r>
              <w:rPr>
                <w:rFonts w:ascii="Constantia" w:eastAsia="Constantia" w:hAnsi="Constantia" w:cs="Constantia"/>
                <w:b/>
                <w:color w:val="00000A"/>
                <w:sz w:val="24"/>
                <w:szCs w:val="24"/>
              </w:rPr>
              <w:t>DAVID ALEJANDRO TORO RAMÍREZ</w:t>
            </w:r>
          </w:p>
          <w:p w:rsidR="00250750" w:rsidRDefault="00250750" w:rsidP="00250750">
            <w:pPr>
              <w:widowControl w:val="0"/>
              <w:pBdr>
                <w:top w:val="nil"/>
                <w:left w:val="nil"/>
                <w:bottom w:val="nil"/>
                <w:right w:val="nil"/>
                <w:between w:val="nil"/>
              </w:pBdr>
              <w:spacing w:after="0" w:line="240" w:lineRule="auto"/>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Representante a la Cámara por Antioquia</w:t>
            </w:r>
          </w:p>
          <w:p w:rsidR="00250750" w:rsidRDefault="00250750" w:rsidP="00250750">
            <w:pPr>
              <w:widowControl w:val="0"/>
              <w:pBdr>
                <w:top w:val="nil"/>
                <w:left w:val="nil"/>
                <w:bottom w:val="nil"/>
                <w:right w:val="nil"/>
                <w:between w:val="nil"/>
              </w:pBdr>
              <w:spacing w:after="0" w:line="240" w:lineRule="auto"/>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Pacto Histórico</w:t>
            </w:r>
          </w:p>
        </w:tc>
        <w:tc>
          <w:tcPr>
            <w:tcW w:w="4420" w:type="dxa"/>
            <w:shd w:val="clear" w:color="auto" w:fill="auto"/>
            <w:tcMar>
              <w:top w:w="100" w:type="dxa"/>
              <w:left w:w="100" w:type="dxa"/>
              <w:bottom w:w="100" w:type="dxa"/>
              <w:right w:w="100" w:type="dxa"/>
            </w:tcMar>
          </w:tcPr>
          <w:p w:rsidR="00250750" w:rsidRDefault="00250750" w:rsidP="00250750">
            <w:pPr>
              <w:widowControl w:val="0"/>
              <w:pBdr>
                <w:top w:val="nil"/>
                <w:left w:val="nil"/>
                <w:bottom w:val="nil"/>
                <w:right w:val="nil"/>
                <w:between w:val="nil"/>
              </w:pBdr>
              <w:spacing w:after="0" w:line="240" w:lineRule="auto"/>
              <w:jc w:val="center"/>
              <w:rPr>
                <w:rFonts w:ascii="Constantia" w:eastAsia="Constantia" w:hAnsi="Constantia" w:cs="Constantia"/>
                <w:color w:val="00000A"/>
                <w:sz w:val="24"/>
                <w:szCs w:val="24"/>
              </w:rPr>
            </w:pPr>
          </w:p>
          <w:p w:rsidR="00250750" w:rsidRDefault="00250750" w:rsidP="00250750">
            <w:pPr>
              <w:widowControl w:val="0"/>
              <w:pBdr>
                <w:top w:val="nil"/>
                <w:left w:val="nil"/>
                <w:bottom w:val="nil"/>
                <w:right w:val="nil"/>
                <w:between w:val="nil"/>
              </w:pBdr>
              <w:spacing w:after="0" w:line="240" w:lineRule="auto"/>
              <w:jc w:val="center"/>
              <w:rPr>
                <w:rFonts w:ascii="Constantia" w:eastAsia="Constantia" w:hAnsi="Constantia" w:cs="Constantia"/>
                <w:b/>
                <w:color w:val="00000A"/>
                <w:sz w:val="24"/>
                <w:szCs w:val="24"/>
              </w:rPr>
            </w:pPr>
            <w:r>
              <w:rPr>
                <w:rFonts w:ascii="Constantia" w:eastAsia="Constantia" w:hAnsi="Constantia" w:cs="Constantia"/>
                <w:b/>
                <w:color w:val="00000A"/>
                <w:sz w:val="24"/>
                <w:szCs w:val="24"/>
              </w:rPr>
              <w:t>NICOLÁS ECHEVERRY ALVARÁN</w:t>
            </w:r>
          </w:p>
          <w:p w:rsidR="00250750" w:rsidRDefault="00250750" w:rsidP="00250750">
            <w:pPr>
              <w:widowControl w:val="0"/>
              <w:pBdr>
                <w:top w:val="nil"/>
                <w:left w:val="nil"/>
                <w:bottom w:val="nil"/>
                <w:right w:val="nil"/>
                <w:between w:val="nil"/>
              </w:pBdr>
              <w:spacing w:after="0" w:line="240" w:lineRule="auto"/>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Senador de la República</w:t>
            </w:r>
          </w:p>
          <w:p w:rsidR="00250750" w:rsidRDefault="00250750" w:rsidP="00250750">
            <w:pPr>
              <w:widowControl w:val="0"/>
              <w:pBdr>
                <w:top w:val="nil"/>
                <w:left w:val="nil"/>
                <w:bottom w:val="nil"/>
                <w:right w:val="nil"/>
                <w:between w:val="nil"/>
              </w:pBdr>
              <w:spacing w:after="0" w:line="240" w:lineRule="auto"/>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Partido Conservador</w:t>
            </w:r>
          </w:p>
        </w:tc>
      </w:tr>
      <w:tr w:rsidR="00250750" w:rsidTr="00250750">
        <w:tc>
          <w:tcPr>
            <w:tcW w:w="4419" w:type="dxa"/>
            <w:shd w:val="clear" w:color="auto" w:fill="auto"/>
            <w:tcMar>
              <w:top w:w="100" w:type="dxa"/>
              <w:left w:w="100" w:type="dxa"/>
              <w:bottom w:w="100" w:type="dxa"/>
              <w:right w:w="100" w:type="dxa"/>
            </w:tcMar>
          </w:tcPr>
          <w:p w:rsidR="00250750" w:rsidRDefault="00250750" w:rsidP="00250750">
            <w:pPr>
              <w:widowControl w:val="0"/>
              <w:pBdr>
                <w:top w:val="nil"/>
                <w:left w:val="nil"/>
                <w:bottom w:val="nil"/>
                <w:right w:val="nil"/>
                <w:between w:val="nil"/>
              </w:pBdr>
              <w:spacing w:after="0" w:line="240" w:lineRule="auto"/>
              <w:jc w:val="center"/>
              <w:rPr>
                <w:rFonts w:ascii="Constantia" w:eastAsia="Constantia" w:hAnsi="Constantia" w:cs="Constantia"/>
                <w:color w:val="00000A"/>
                <w:sz w:val="24"/>
                <w:szCs w:val="24"/>
              </w:rPr>
            </w:pPr>
          </w:p>
          <w:p w:rsidR="00250750" w:rsidRDefault="00250750" w:rsidP="00250750">
            <w:pPr>
              <w:widowControl w:val="0"/>
              <w:pBdr>
                <w:top w:val="nil"/>
                <w:left w:val="nil"/>
                <w:bottom w:val="nil"/>
                <w:right w:val="nil"/>
                <w:between w:val="nil"/>
              </w:pBdr>
              <w:spacing w:after="0" w:line="240" w:lineRule="auto"/>
              <w:jc w:val="center"/>
              <w:rPr>
                <w:rFonts w:ascii="Constantia" w:eastAsia="Constantia" w:hAnsi="Constantia" w:cs="Constantia"/>
                <w:b/>
                <w:color w:val="00000A"/>
                <w:sz w:val="24"/>
                <w:szCs w:val="24"/>
              </w:rPr>
            </w:pPr>
            <w:r>
              <w:rPr>
                <w:rFonts w:ascii="Constantia" w:eastAsia="Constantia" w:hAnsi="Constantia" w:cs="Constantia"/>
                <w:b/>
                <w:color w:val="00000A"/>
                <w:sz w:val="24"/>
                <w:szCs w:val="24"/>
              </w:rPr>
              <w:t>JUAN ESPINAL</w:t>
            </w:r>
          </w:p>
          <w:p w:rsidR="00250750" w:rsidRDefault="00250750" w:rsidP="00250750">
            <w:pPr>
              <w:widowControl w:val="0"/>
              <w:pBdr>
                <w:top w:val="nil"/>
                <w:left w:val="nil"/>
                <w:bottom w:val="nil"/>
                <w:right w:val="nil"/>
                <w:between w:val="nil"/>
              </w:pBdr>
              <w:spacing w:after="0" w:line="240" w:lineRule="auto"/>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Representante a la Cámara</w:t>
            </w:r>
          </w:p>
          <w:p w:rsidR="00250750" w:rsidRDefault="00250750" w:rsidP="00250750">
            <w:pPr>
              <w:widowControl w:val="0"/>
              <w:pBdr>
                <w:top w:val="nil"/>
                <w:left w:val="nil"/>
                <w:bottom w:val="nil"/>
                <w:right w:val="nil"/>
                <w:between w:val="nil"/>
              </w:pBdr>
              <w:spacing w:after="0" w:line="240" w:lineRule="auto"/>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Partido Centro Democrático</w:t>
            </w:r>
          </w:p>
        </w:tc>
        <w:tc>
          <w:tcPr>
            <w:tcW w:w="4420" w:type="dxa"/>
            <w:shd w:val="clear" w:color="auto" w:fill="auto"/>
            <w:tcMar>
              <w:top w:w="100" w:type="dxa"/>
              <w:left w:w="100" w:type="dxa"/>
              <w:bottom w:w="100" w:type="dxa"/>
              <w:right w:w="100" w:type="dxa"/>
            </w:tcMar>
          </w:tcPr>
          <w:p w:rsidR="00250750" w:rsidRDefault="00250750" w:rsidP="00250750">
            <w:pPr>
              <w:widowControl w:val="0"/>
              <w:pBdr>
                <w:top w:val="nil"/>
                <w:left w:val="nil"/>
                <w:bottom w:val="nil"/>
                <w:right w:val="nil"/>
                <w:between w:val="nil"/>
              </w:pBdr>
              <w:spacing w:after="0" w:line="240" w:lineRule="auto"/>
              <w:jc w:val="center"/>
              <w:rPr>
                <w:rFonts w:ascii="Constantia" w:eastAsia="Constantia" w:hAnsi="Constantia" w:cs="Constantia"/>
                <w:noProof/>
                <w:color w:val="00000A"/>
                <w:sz w:val="24"/>
                <w:szCs w:val="24"/>
              </w:rPr>
            </w:pPr>
          </w:p>
          <w:p w:rsidR="00250750" w:rsidRPr="00250750" w:rsidRDefault="00250750" w:rsidP="00250750">
            <w:pPr>
              <w:widowControl w:val="0"/>
              <w:pBdr>
                <w:top w:val="nil"/>
                <w:left w:val="nil"/>
                <w:bottom w:val="nil"/>
                <w:right w:val="nil"/>
                <w:between w:val="nil"/>
              </w:pBdr>
              <w:spacing w:after="0" w:line="240" w:lineRule="auto"/>
              <w:jc w:val="center"/>
              <w:rPr>
                <w:rFonts w:ascii="Constantia" w:eastAsia="Constantia" w:hAnsi="Constantia" w:cs="Constantia"/>
                <w:b/>
                <w:noProof/>
                <w:color w:val="00000A"/>
                <w:sz w:val="24"/>
                <w:szCs w:val="24"/>
              </w:rPr>
            </w:pPr>
            <w:r w:rsidRPr="00250750">
              <w:rPr>
                <w:rFonts w:ascii="Constantia" w:eastAsia="Constantia" w:hAnsi="Constantia" w:cs="Constantia"/>
                <w:b/>
                <w:noProof/>
                <w:color w:val="00000A"/>
                <w:sz w:val="24"/>
                <w:szCs w:val="24"/>
              </w:rPr>
              <w:t>MARY ANNE ANDREA PERDOMO</w:t>
            </w:r>
          </w:p>
          <w:p w:rsidR="00250750" w:rsidRDefault="00250750" w:rsidP="00250750">
            <w:pPr>
              <w:widowControl w:val="0"/>
              <w:pBdr>
                <w:top w:val="nil"/>
                <w:left w:val="nil"/>
                <w:bottom w:val="nil"/>
                <w:right w:val="nil"/>
                <w:between w:val="nil"/>
              </w:pBdr>
              <w:spacing w:after="0" w:line="240" w:lineRule="auto"/>
              <w:jc w:val="center"/>
              <w:rPr>
                <w:rFonts w:ascii="Constantia" w:eastAsia="Constantia" w:hAnsi="Constantia" w:cs="Constantia"/>
                <w:noProof/>
                <w:color w:val="00000A"/>
                <w:sz w:val="24"/>
                <w:szCs w:val="24"/>
              </w:rPr>
            </w:pPr>
            <w:r>
              <w:rPr>
                <w:rFonts w:ascii="Constantia" w:eastAsia="Constantia" w:hAnsi="Constantia" w:cs="Constantia"/>
                <w:noProof/>
                <w:color w:val="00000A"/>
                <w:sz w:val="24"/>
                <w:szCs w:val="24"/>
              </w:rPr>
              <w:t>Representante a la Cámara por Santander</w:t>
            </w:r>
          </w:p>
          <w:p w:rsidR="00250750" w:rsidRDefault="00250750" w:rsidP="00250750">
            <w:pPr>
              <w:widowControl w:val="0"/>
              <w:pBdr>
                <w:top w:val="nil"/>
                <w:left w:val="nil"/>
                <w:bottom w:val="nil"/>
                <w:right w:val="nil"/>
                <w:between w:val="nil"/>
              </w:pBdr>
              <w:spacing w:after="0" w:line="240" w:lineRule="auto"/>
              <w:jc w:val="center"/>
              <w:rPr>
                <w:rFonts w:ascii="Constantia" w:eastAsia="Constantia" w:hAnsi="Constantia" w:cs="Constantia"/>
                <w:color w:val="00000A"/>
                <w:sz w:val="24"/>
                <w:szCs w:val="24"/>
              </w:rPr>
            </w:pPr>
            <w:r>
              <w:rPr>
                <w:rFonts w:ascii="Constantia" w:eastAsia="Constantia" w:hAnsi="Constantia" w:cs="Constantia"/>
                <w:noProof/>
                <w:color w:val="00000A"/>
                <w:sz w:val="24"/>
                <w:szCs w:val="24"/>
              </w:rPr>
              <w:t>Pacto Histórico</w:t>
            </w:r>
          </w:p>
        </w:tc>
      </w:tr>
      <w:tr w:rsidR="00250750" w:rsidTr="00250750">
        <w:tc>
          <w:tcPr>
            <w:tcW w:w="4419" w:type="dxa"/>
            <w:shd w:val="clear" w:color="auto" w:fill="auto"/>
            <w:tcMar>
              <w:top w:w="100" w:type="dxa"/>
              <w:left w:w="100" w:type="dxa"/>
              <w:bottom w:w="100" w:type="dxa"/>
              <w:right w:w="100" w:type="dxa"/>
            </w:tcMar>
          </w:tcPr>
          <w:p w:rsidR="00250750" w:rsidRDefault="00250750" w:rsidP="00250750">
            <w:pPr>
              <w:widowControl w:val="0"/>
              <w:spacing w:after="0" w:line="240" w:lineRule="auto"/>
              <w:jc w:val="center"/>
              <w:rPr>
                <w:rFonts w:ascii="Constantia" w:eastAsia="Constantia" w:hAnsi="Constantia" w:cs="Constantia"/>
                <w:color w:val="00000A"/>
                <w:sz w:val="24"/>
                <w:szCs w:val="24"/>
              </w:rPr>
            </w:pPr>
          </w:p>
          <w:p w:rsidR="00250750" w:rsidRDefault="00250750" w:rsidP="00250750">
            <w:pPr>
              <w:widowControl w:val="0"/>
              <w:spacing w:after="0" w:line="240" w:lineRule="auto"/>
              <w:jc w:val="center"/>
              <w:rPr>
                <w:rFonts w:ascii="Constantia" w:eastAsia="Constantia" w:hAnsi="Constantia" w:cs="Constantia"/>
                <w:b/>
                <w:color w:val="00000A"/>
                <w:sz w:val="24"/>
                <w:szCs w:val="24"/>
              </w:rPr>
            </w:pPr>
            <w:r>
              <w:rPr>
                <w:rFonts w:ascii="Constantia" w:eastAsia="Constantia" w:hAnsi="Constantia" w:cs="Constantia"/>
                <w:b/>
                <w:color w:val="00000A"/>
                <w:sz w:val="24"/>
                <w:szCs w:val="24"/>
              </w:rPr>
              <w:t>GLORIA INÉS FLÓREZ SCHNEIDER</w:t>
            </w:r>
          </w:p>
          <w:p w:rsidR="00250750" w:rsidRDefault="00250750" w:rsidP="00250750">
            <w:pPr>
              <w:widowControl w:val="0"/>
              <w:spacing w:after="0" w:line="240" w:lineRule="auto"/>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Senadora de la República</w:t>
            </w:r>
          </w:p>
          <w:p w:rsidR="00250750" w:rsidRDefault="00250750" w:rsidP="00250750">
            <w:pPr>
              <w:widowControl w:val="0"/>
              <w:spacing w:after="0" w:line="240" w:lineRule="auto"/>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Pacto Histórico – Colombia Humana</w:t>
            </w:r>
          </w:p>
        </w:tc>
        <w:tc>
          <w:tcPr>
            <w:tcW w:w="4420" w:type="dxa"/>
            <w:shd w:val="clear" w:color="auto" w:fill="auto"/>
            <w:tcMar>
              <w:top w:w="100" w:type="dxa"/>
              <w:left w:w="100" w:type="dxa"/>
              <w:bottom w:w="100" w:type="dxa"/>
              <w:right w:w="100" w:type="dxa"/>
            </w:tcMar>
          </w:tcPr>
          <w:p w:rsidR="00250750" w:rsidRDefault="00250750" w:rsidP="00250750">
            <w:pPr>
              <w:widowControl w:val="0"/>
              <w:spacing w:after="0" w:line="240" w:lineRule="auto"/>
              <w:jc w:val="center"/>
              <w:rPr>
                <w:rFonts w:ascii="Constantia" w:eastAsia="Constantia" w:hAnsi="Constantia" w:cs="Constantia"/>
                <w:color w:val="00000A"/>
                <w:sz w:val="24"/>
                <w:szCs w:val="24"/>
              </w:rPr>
            </w:pPr>
          </w:p>
          <w:p w:rsidR="00250750" w:rsidRDefault="00250750" w:rsidP="00250750">
            <w:pPr>
              <w:widowControl w:val="0"/>
              <w:spacing w:after="0" w:line="240" w:lineRule="auto"/>
              <w:jc w:val="center"/>
              <w:rPr>
                <w:rFonts w:ascii="Constantia" w:eastAsia="Constantia" w:hAnsi="Constantia" w:cs="Constantia"/>
                <w:b/>
                <w:color w:val="00000A"/>
                <w:sz w:val="24"/>
                <w:szCs w:val="24"/>
              </w:rPr>
            </w:pPr>
            <w:r>
              <w:rPr>
                <w:rFonts w:ascii="Constantia" w:eastAsia="Constantia" w:hAnsi="Constantia" w:cs="Constantia"/>
                <w:b/>
                <w:color w:val="00000A"/>
                <w:sz w:val="24"/>
                <w:szCs w:val="24"/>
              </w:rPr>
              <w:t>LUZ AYDA PASTRANA LOAIZA</w:t>
            </w:r>
          </w:p>
          <w:p w:rsidR="00250750" w:rsidRDefault="00250750" w:rsidP="00250750">
            <w:pPr>
              <w:widowControl w:val="0"/>
              <w:spacing w:after="0" w:line="240" w:lineRule="auto"/>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Representante a la Cámara</w:t>
            </w:r>
          </w:p>
          <w:p w:rsidR="00250750" w:rsidRDefault="00250750" w:rsidP="00250750">
            <w:pPr>
              <w:widowControl w:val="0"/>
              <w:spacing w:after="0" w:line="240" w:lineRule="auto"/>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Partido Cambio Radical</w:t>
            </w:r>
          </w:p>
        </w:tc>
      </w:tr>
    </w:tbl>
    <w:p w:rsidR="00817481" w:rsidRDefault="00817481">
      <w:pPr>
        <w:widowControl w:val="0"/>
        <w:tabs>
          <w:tab w:val="left" w:pos="1530"/>
        </w:tabs>
        <w:spacing w:after="0" w:line="276" w:lineRule="auto"/>
        <w:jc w:val="both"/>
        <w:rPr>
          <w:rFonts w:ascii="Constantia" w:eastAsia="Constantia" w:hAnsi="Constantia" w:cs="Constantia"/>
          <w:sz w:val="24"/>
          <w:szCs w:val="24"/>
        </w:rPr>
      </w:pPr>
    </w:p>
    <w:p w:rsidR="00817481" w:rsidRDefault="00817481">
      <w:pPr>
        <w:widowControl w:val="0"/>
        <w:tabs>
          <w:tab w:val="left" w:pos="1530"/>
        </w:tabs>
        <w:spacing w:before="240" w:after="240" w:line="240" w:lineRule="auto"/>
        <w:jc w:val="both"/>
        <w:rPr>
          <w:rFonts w:ascii="Constantia" w:eastAsia="Constantia" w:hAnsi="Constantia" w:cs="Constantia"/>
          <w:b/>
          <w:sz w:val="24"/>
          <w:szCs w:val="24"/>
        </w:rPr>
      </w:pPr>
    </w:p>
    <w:p w:rsidR="00250750" w:rsidRDefault="00250750">
      <w:pPr>
        <w:widowControl w:val="0"/>
        <w:tabs>
          <w:tab w:val="left" w:pos="1530"/>
        </w:tabs>
        <w:spacing w:before="240" w:after="240" w:line="240" w:lineRule="auto"/>
        <w:jc w:val="both"/>
        <w:rPr>
          <w:rFonts w:ascii="Constantia" w:eastAsia="Constantia" w:hAnsi="Constantia" w:cs="Constantia"/>
          <w:b/>
          <w:sz w:val="24"/>
          <w:szCs w:val="24"/>
        </w:rPr>
      </w:pPr>
    </w:p>
    <w:p w:rsidR="00250750" w:rsidRDefault="00250750">
      <w:pPr>
        <w:widowControl w:val="0"/>
        <w:tabs>
          <w:tab w:val="left" w:pos="1530"/>
        </w:tabs>
        <w:spacing w:before="240" w:after="240" w:line="240" w:lineRule="auto"/>
        <w:jc w:val="both"/>
        <w:rPr>
          <w:rFonts w:ascii="Constantia" w:eastAsia="Constantia" w:hAnsi="Constantia" w:cs="Constantia"/>
          <w:b/>
          <w:sz w:val="24"/>
          <w:szCs w:val="24"/>
        </w:rPr>
      </w:pPr>
    </w:p>
    <w:p w:rsidR="00250750" w:rsidRDefault="00250750">
      <w:pPr>
        <w:widowControl w:val="0"/>
        <w:tabs>
          <w:tab w:val="left" w:pos="1530"/>
        </w:tabs>
        <w:spacing w:before="240" w:after="240" w:line="240" w:lineRule="auto"/>
        <w:jc w:val="both"/>
        <w:rPr>
          <w:rFonts w:ascii="Constantia" w:eastAsia="Constantia" w:hAnsi="Constantia" w:cs="Constantia"/>
          <w:b/>
          <w:sz w:val="24"/>
          <w:szCs w:val="24"/>
        </w:rPr>
      </w:pPr>
    </w:p>
    <w:p w:rsidR="00250750" w:rsidRDefault="00250750">
      <w:pPr>
        <w:widowControl w:val="0"/>
        <w:tabs>
          <w:tab w:val="left" w:pos="1530"/>
        </w:tabs>
        <w:spacing w:before="240" w:after="240" w:line="240" w:lineRule="auto"/>
        <w:jc w:val="both"/>
        <w:rPr>
          <w:rFonts w:ascii="Constantia" w:eastAsia="Constantia" w:hAnsi="Constantia" w:cs="Constantia"/>
          <w:b/>
          <w:sz w:val="24"/>
          <w:szCs w:val="24"/>
        </w:rPr>
      </w:pPr>
    </w:p>
    <w:p w:rsidR="00250750" w:rsidRDefault="00250750">
      <w:pPr>
        <w:widowControl w:val="0"/>
        <w:tabs>
          <w:tab w:val="left" w:pos="1530"/>
        </w:tabs>
        <w:spacing w:before="240" w:after="240" w:line="240" w:lineRule="auto"/>
        <w:jc w:val="both"/>
        <w:rPr>
          <w:rFonts w:ascii="Constantia" w:eastAsia="Constantia" w:hAnsi="Constantia" w:cs="Constantia"/>
          <w:b/>
          <w:sz w:val="24"/>
          <w:szCs w:val="24"/>
        </w:rPr>
      </w:pPr>
    </w:p>
    <w:p w:rsidR="00250750" w:rsidRDefault="00250750">
      <w:pPr>
        <w:widowControl w:val="0"/>
        <w:tabs>
          <w:tab w:val="left" w:pos="1530"/>
        </w:tabs>
        <w:spacing w:before="240" w:after="240" w:line="240" w:lineRule="auto"/>
        <w:jc w:val="both"/>
        <w:rPr>
          <w:rFonts w:ascii="Constantia" w:eastAsia="Constantia" w:hAnsi="Constantia" w:cs="Constantia"/>
          <w:b/>
          <w:sz w:val="24"/>
          <w:szCs w:val="24"/>
        </w:rPr>
      </w:pPr>
    </w:p>
    <w:p w:rsidR="00250750" w:rsidRDefault="00250750">
      <w:pPr>
        <w:widowControl w:val="0"/>
        <w:tabs>
          <w:tab w:val="left" w:pos="1530"/>
        </w:tabs>
        <w:spacing w:before="240" w:after="240" w:line="240" w:lineRule="auto"/>
        <w:jc w:val="both"/>
        <w:rPr>
          <w:rFonts w:ascii="Constantia" w:eastAsia="Constantia" w:hAnsi="Constantia" w:cs="Constantia"/>
          <w:b/>
          <w:sz w:val="24"/>
          <w:szCs w:val="24"/>
        </w:rPr>
      </w:pPr>
    </w:p>
    <w:p w:rsidR="00817481" w:rsidRDefault="00650B98">
      <w:pPr>
        <w:widowControl w:val="0"/>
        <w:tabs>
          <w:tab w:val="left" w:pos="1530"/>
        </w:tabs>
        <w:spacing w:before="240" w:after="240" w:line="240" w:lineRule="auto"/>
        <w:jc w:val="center"/>
        <w:rPr>
          <w:rFonts w:ascii="Constantia" w:eastAsia="Constantia" w:hAnsi="Constantia" w:cs="Constantia"/>
          <w:b/>
          <w:sz w:val="24"/>
          <w:szCs w:val="24"/>
        </w:rPr>
      </w:pPr>
      <w:r>
        <w:rPr>
          <w:rFonts w:ascii="Constantia" w:eastAsia="Constantia" w:hAnsi="Constantia" w:cs="Constantia"/>
          <w:b/>
          <w:sz w:val="24"/>
          <w:szCs w:val="24"/>
        </w:rPr>
        <w:lastRenderedPageBreak/>
        <w:t xml:space="preserve">PROYECTO DE LEY No. </w:t>
      </w:r>
      <w:r>
        <w:rPr>
          <w:rFonts w:ascii="Constantia" w:eastAsia="Constantia" w:hAnsi="Constantia" w:cs="Constantia"/>
          <w:b/>
          <w:sz w:val="24"/>
          <w:szCs w:val="24"/>
        </w:rPr>
        <w:tab/>
        <w:t>DE 2024</w:t>
      </w:r>
    </w:p>
    <w:p w:rsidR="00817481" w:rsidRDefault="00650B98">
      <w:pPr>
        <w:widowControl w:val="0"/>
        <w:tabs>
          <w:tab w:val="left" w:pos="1530"/>
        </w:tabs>
        <w:spacing w:before="240" w:after="240" w:line="240" w:lineRule="auto"/>
        <w:jc w:val="center"/>
        <w:rPr>
          <w:rFonts w:ascii="Constantia" w:eastAsia="Constantia" w:hAnsi="Constantia" w:cs="Constantia"/>
          <w:b/>
          <w:sz w:val="24"/>
          <w:szCs w:val="24"/>
        </w:rPr>
      </w:pPr>
      <w:r>
        <w:rPr>
          <w:rFonts w:ascii="Constantia" w:eastAsia="Constantia" w:hAnsi="Constantia" w:cs="Constantia"/>
          <w:b/>
          <w:sz w:val="24"/>
          <w:szCs w:val="24"/>
        </w:rPr>
        <w:t>“Por medio de la cual se establecen unas disposiciones relativas a la reincorporación al servicio activo en la Policía Nacional”</w:t>
      </w:r>
    </w:p>
    <w:p w:rsidR="00817481" w:rsidRDefault="00650B98">
      <w:pPr>
        <w:widowControl w:val="0"/>
        <w:tabs>
          <w:tab w:val="left" w:pos="1530"/>
        </w:tabs>
        <w:spacing w:after="0" w:line="240" w:lineRule="auto"/>
        <w:jc w:val="center"/>
        <w:rPr>
          <w:rFonts w:ascii="Constantia" w:eastAsia="Constantia" w:hAnsi="Constantia" w:cs="Constantia"/>
          <w:b/>
          <w:sz w:val="24"/>
          <w:szCs w:val="24"/>
        </w:rPr>
      </w:pPr>
      <w:r>
        <w:rPr>
          <w:rFonts w:ascii="Constantia" w:eastAsia="Constantia" w:hAnsi="Constantia" w:cs="Constantia"/>
          <w:b/>
          <w:sz w:val="24"/>
          <w:szCs w:val="24"/>
        </w:rPr>
        <w:t xml:space="preserve"> </w:t>
      </w:r>
    </w:p>
    <w:p w:rsidR="00817481" w:rsidRDefault="00650B98">
      <w:pPr>
        <w:widowControl w:val="0"/>
        <w:tabs>
          <w:tab w:val="left" w:pos="1530"/>
        </w:tabs>
        <w:spacing w:after="0" w:line="277" w:lineRule="auto"/>
        <w:jc w:val="center"/>
        <w:rPr>
          <w:rFonts w:ascii="Constantia" w:eastAsia="Constantia" w:hAnsi="Constantia" w:cs="Constantia"/>
          <w:sz w:val="24"/>
          <w:szCs w:val="24"/>
        </w:rPr>
      </w:pPr>
      <w:r>
        <w:rPr>
          <w:rFonts w:ascii="Constantia" w:eastAsia="Constantia" w:hAnsi="Constantia" w:cs="Constantia"/>
          <w:b/>
          <w:sz w:val="24"/>
          <w:szCs w:val="24"/>
        </w:rPr>
        <w:t>EXPOSICIÓN DE MOTIVOS</w:t>
      </w:r>
    </w:p>
    <w:p w:rsidR="00817481" w:rsidRDefault="00650B98">
      <w:pPr>
        <w:widowControl w:val="0"/>
        <w:tabs>
          <w:tab w:val="left" w:pos="1530"/>
        </w:tabs>
        <w:spacing w:after="0" w:line="277" w:lineRule="auto"/>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817481" w:rsidRDefault="00650B98">
      <w:pPr>
        <w:widowControl w:val="0"/>
        <w:tabs>
          <w:tab w:val="left" w:pos="1530"/>
        </w:tabs>
        <w:spacing w:after="0" w:line="277" w:lineRule="auto"/>
        <w:ind w:left="840" w:hanging="420"/>
        <w:jc w:val="both"/>
        <w:rPr>
          <w:rFonts w:ascii="Constantia" w:eastAsia="Constantia" w:hAnsi="Constantia" w:cs="Constantia"/>
          <w:b/>
          <w:sz w:val="24"/>
          <w:szCs w:val="24"/>
        </w:rPr>
      </w:pPr>
      <w:r>
        <w:rPr>
          <w:rFonts w:ascii="Constantia" w:eastAsia="Constantia" w:hAnsi="Constantia" w:cs="Constantia"/>
          <w:b/>
          <w:sz w:val="24"/>
          <w:szCs w:val="24"/>
        </w:rPr>
        <w:t>I.</w:t>
      </w:r>
      <w:r>
        <w:rPr>
          <w:rFonts w:ascii="Constantia" w:eastAsia="Constantia" w:hAnsi="Constantia" w:cs="Constantia"/>
          <w:sz w:val="24"/>
          <w:szCs w:val="24"/>
        </w:rPr>
        <w:t xml:space="preserve">         </w:t>
      </w:r>
      <w:r>
        <w:rPr>
          <w:rFonts w:ascii="Constantia" w:eastAsia="Constantia" w:hAnsi="Constantia" w:cs="Constantia"/>
          <w:b/>
          <w:sz w:val="24"/>
          <w:szCs w:val="24"/>
        </w:rPr>
        <w:t>Objeto del Proyecto</w:t>
      </w:r>
    </w:p>
    <w:p w:rsidR="00817481" w:rsidRDefault="00650B98">
      <w:pPr>
        <w:widowControl w:val="0"/>
        <w:tabs>
          <w:tab w:val="left" w:pos="1530"/>
        </w:tabs>
        <w:spacing w:after="0" w:line="277" w:lineRule="auto"/>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817481" w:rsidRDefault="00650B98">
      <w:pPr>
        <w:widowControl w:val="0"/>
        <w:tabs>
          <w:tab w:val="left" w:pos="1530"/>
        </w:tabs>
        <w:spacing w:after="0" w:line="277" w:lineRule="auto"/>
        <w:jc w:val="both"/>
        <w:rPr>
          <w:rFonts w:ascii="Constantia" w:eastAsia="Constantia" w:hAnsi="Constantia" w:cs="Constantia"/>
          <w:sz w:val="24"/>
          <w:szCs w:val="24"/>
        </w:rPr>
      </w:pPr>
      <w:r>
        <w:rPr>
          <w:rFonts w:ascii="Constantia" w:eastAsia="Constantia" w:hAnsi="Constantia" w:cs="Constantia"/>
          <w:sz w:val="24"/>
          <w:szCs w:val="24"/>
        </w:rPr>
        <w:t>Establecer las disposiciones que faciliten la reincorporación del pe</w:t>
      </w:r>
      <w:r>
        <w:rPr>
          <w:rFonts w:ascii="Constantia" w:eastAsia="Constantia" w:hAnsi="Constantia" w:cs="Constantia"/>
          <w:sz w:val="24"/>
          <w:szCs w:val="24"/>
        </w:rPr>
        <w:t>rsonal de oficiales y miembros de nivel ejecutivo de la Policía Nacional, que encontrándose en situación de retiro por las causales de solicitud propia y llamamiento a calificar servicios, deseen integrar nuevamente la institución, ofreciendo sus conocimie</w:t>
      </w:r>
      <w:r>
        <w:rPr>
          <w:rFonts w:ascii="Constantia" w:eastAsia="Constantia" w:hAnsi="Constantia" w:cs="Constantia"/>
          <w:sz w:val="24"/>
          <w:szCs w:val="24"/>
        </w:rPr>
        <w:t>ntos, experiencia y vocación de servicio, para potencializar las capacidades policiales en materia de talento humano lo cual impactará positivamente en las condiciones de convivencia y seguridad ciudadana.</w:t>
      </w:r>
    </w:p>
    <w:p w:rsidR="00817481" w:rsidRDefault="00650B98">
      <w:pPr>
        <w:widowControl w:val="0"/>
        <w:tabs>
          <w:tab w:val="left" w:pos="1530"/>
        </w:tabs>
        <w:spacing w:after="0" w:line="277" w:lineRule="auto"/>
        <w:ind w:left="420"/>
        <w:jc w:val="both"/>
        <w:rPr>
          <w:rFonts w:ascii="Constantia" w:eastAsia="Constantia" w:hAnsi="Constantia" w:cs="Constantia"/>
          <w:b/>
          <w:sz w:val="24"/>
          <w:szCs w:val="24"/>
        </w:rPr>
      </w:pPr>
      <w:r>
        <w:rPr>
          <w:rFonts w:ascii="Constantia" w:eastAsia="Constantia" w:hAnsi="Constantia" w:cs="Constantia"/>
          <w:b/>
          <w:sz w:val="24"/>
          <w:szCs w:val="24"/>
        </w:rPr>
        <w:t xml:space="preserve"> </w:t>
      </w:r>
    </w:p>
    <w:p w:rsidR="00817481" w:rsidRDefault="00650B98">
      <w:pPr>
        <w:widowControl w:val="0"/>
        <w:tabs>
          <w:tab w:val="left" w:pos="1530"/>
        </w:tabs>
        <w:spacing w:after="0" w:line="277" w:lineRule="auto"/>
        <w:ind w:left="840" w:hanging="420"/>
        <w:jc w:val="both"/>
        <w:rPr>
          <w:rFonts w:ascii="Constantia" w:eastAsia="Constantia" w:hAnsi="Constantia" w:cs="Constantia"/>
          <w:b/>
          <w:sz w:val="24"/>
          <w:szCs w:val="24"/>
        </w:rPr>
      </w:pPr>
      <w:r>
        <w:rPr>
          <w:rFonts w:ascii="Constantia" w:eastAsia="Constantia" w:hAnsi="Constantia" w:cs="Constantia"/>
          <w:b/>
          <w:sz w:val="24"/>
          <w:szCs w:val="24"/>
        </w:rPr>
        <w:t>II.</w:t>
      </w:r>
      <w:r>
        <w:rPr>
          <w:rFonts w:ascii="Constantia" w:eastAsia="Constantia" w:hAnsi="Constantia" w:cs="Constantia"/>
          <w:sz w:val="24"/>
          <w:szCs w:val="24"/>
        </w:rPr>
        <w:t xml:space="preserve">       </w:t>
      </w:r>
      <w:r>
        <w:rPr>
          <w:rFonts w:ascii="Constantia" w:eastAsia="Constantia" w:hAnsi="Constantia" w:cs="Constantia"/>
          <w:b/>
          <w:sz w:val="24"/>
          <w:szCs w:val="24"/>
        </w:rPr>
        <w:t>Marco constitucional</w:t>
      </w:r>
    </w:p>
    <w:p w:rsidR="00817481" w:rsidRDefault="00650B98">
      <w:pPr>
        <w:widowControl w:val="0"/>
        <w:tabs>
          <w:tab w:val="left" w:pos="1530"/>
        </w:tabs>
        <w:spacing w:before="100" w:after="0" w:line="277" w:lineRule="auto"/>
        <w:ind w:left="420" w:right="580"/>
        <w:jc w:val="both"/>
        <w:rPr>
          <w:rFonts w:ascii="Constantia" w:eastAsia="Constantia" w:hAnsi="Constantia" w:cs="Constantia"/>
          <w:b/>
          <w:i/>
          <w:sz w:val="24"/>
          <w:szCs w:val="24"/>
        </w:rPr>
      </w:pPr>
      <w:r>
        <w:rPr>
          <w:rFonts w:ascii="Constantia" w:eastAsia="Constantia" w:hAnsi="Constantia" w:cs="Constantia"/>
          <w:b/>
          <w:i/>
          <w:sz w:val="24"/>
          <w:szCs w:val="24"/>
        </w:rPr>
        <w:t xml:space="preserve">Artículo 2. </w:t>
      </w:r>
      <w:r>
        <w:rPr>
          <w:rFonts w:ascii="Constantia" w:eastAsia="Constantia" w:hAnsi="Constantia" w:cs="Constantia"/>
          <w:i/>
          <w:sz w:val="24"/>
          <w:szCs w:val="24"/>
        </w:rPr>
        <w:t xml:space="preserve">Son fines esenciales del Estado: servir a la comunidad, promover la prosperidad general y garantizar la efectividad de los principios, derechos y deberes consagrados en la Constitución; facilitar la participación de todos en las decisiones que los afectan </w:t>
      </w:r>
      <w:r>
        <w:rPr>
          <w:rFonts w:ascii="Constantia" w:eastAsia="Constantia" w:hAnsi="Constantia" w:cs="Constantia"/>
          <w:i/>
          <w:sz w:val="24"/>
          <w:szCs w:val="24"/>
        </w:rPr>
        <w:t>y en la vida económica, política, administrativa y cultural de la Nación; defender la independencia nacional, mantener la integridad territorial y asegurar la convivencia pacífica y la vigencia de un orden justo</w:t>
      </w:r>
      <w:r>
        <w:rPr>
          <w:rFonts w:ascii="Constantia" w:eastAsia="Constantia" w:hAnsi="Constantia" w:cs="Constantia"/>
          <w:b/>
          <w:i/>
          <w:sz w:val="24"/>
          <w:szCs w:val="24"/>
        </w:rPr>
        <w:t>.</w:t>
      </w:r>
    </w:p>
    <w:p w:rsidR="00817481" w:rsidRDefault="00650B98">
      <w:pPr>
        <w:widowControl w:val="0"/>
        <w:tabs>
          <w:tab w:val="left" w:pos="1530"/>
        </w:tabs>
        <w:spacing w:after="0" w:line="240" w:lineRule="auto"/>
        <w:ind w:left="420" w:right="580"/>
        <w:jc w:val="both"/>
        <w:rPr>
          <w:rFonts w:ascii="Constantia" w:eastAsia="Constantia" w:hAnsi="Constantia" w:cs="Constantia"/>
          <w:i/>
          <w:sz w:val="24"/>
          <w:szCs w:val="24"/>
        </w:rPr>
      </w:pPr>
      <w:r>
        <w:rPr>
          <w:rFonts w:ascii="Constantia" w:eastAsia="Constantia" w:hAnsi="Constantia" w:cs="Constantia"/>
          <w:b/>
          <w:i/>
          <w:sz w:val="24"/>
          <w:szCs w:val="24"/>
        </w:rPr>
        <w:t>Artículo 150.</w:t>
      </w:r>
      <w:r>
        <w:rPr>
          <w:rFonts w:ascii="Constantia" w:eastAsia="Constantia" w:hAnsi="Constantia" w:cs="Constantia"/>
          <w:i/>
          <w:sz w:val="24"/>
          <w:szCs w:val="24"/>
        </w:rPr>
        <w:t xml:space="preserve"> Corresponde al Congreso hacer las leyes. Por medio de ellas ejerce las siguientes funciones:</w:t>
      </w:r>
    </w:p>
    <w:p w:rsidR="00817481" w:rsidRDefault="00650B98">
      <w:pPr>
        <w:widowControl w:val="0"/>
        <w:tabs>
          <w:tab w:val="left" w:pos="1530"/>
        </w:tabs>
        <w:spacing w:after="0" w:line="277" w:lineRule="auto"/>
        <w:ind w:left="420" w:right="580"/>
        <w:jc w:val="both"/>
        <w:rPr>
          <w:rFonts w:ascii="Constantia" w:eastAsia="Constantia" w:hAnsi="Constantia" w:cs="Constantia"/>
          <w:i/>
          <w:sz w:val="24"/>
          <w:szCs w:val="24"/>
        </w:rPr>
      </w:pPr>
      <w:r>
        <w:rPr>
          <w:rFonts w:ascii="Constantia" w:eastAsia="Constantia" w:hAnsi="Constantia" w:cs="Constantia"/>
          <w:i/>
          <w:sz w:val="24"/>
          <w:szCs w:val="24"/>
        </w:rPr>
        <w:t>1. Interpretar, reformar y derogar las leyes (…)</w:t>
      </w:r>
    </w:p>
    <w:p w:rsidR="00817481" w:rsidRDefault="00650B98">
      <w:pPr>
        <w:widowControl w:val="0"/>
        <w:tabs>
          <w:tab w:val="left" w:pos="1530"/>
        </w:tabs>
        <w:spacing w:after="0" w:line="277" w:lineRule="auto"/>
        <w:ind w:left="420" w:right="580"/>
        <w:jc w:val="both"/>
        <w:rPr>
          <w:rFonts w:ascii="Constantia" w:eastAsia="Constantia" w:hAnsi="Constantia" w:cs="Constantia"/>
          <w:i/>
          <w:sz w:val="24"/>
          <w:szCs w:val="24"/>
        </w:rPr>
      </w:pPr>
      <w:r>
        <w:rPr>
          <w:rFonts w:ascii="Constantia" w:eastAsia="Constantia" w:hAnsi="Constantia" w:cs="Constantia"/>
          <w:i/>
          <w:sz w:val="24"/>
          <w:szCs w:val="24"/>
        </w:rPr>
        <w:t xml:space="preserve"> </w:t>
      </w:r>
    </w:p>
    <w:p w:rsidR="00817481" w:rsidRDefault="00650B98">
      <w:pPr>
        <w:widowControl w:val="0"/>
        <w:tabs>
          <w:tab w:val="left" w:pos="1530"/>
        </w:tabs>
        <w:spacing w:after="0" w:line="277" w:lineRule="auto"/>
        <w:ind w:left="420" w:right="580"/>
        <w:jc w:val="both"/>
        <w:rPr>
          <w:rFonts w:ascii="Constantia" w:eastAsia="Constantia" w:hAnsi="Constantia" w:cs="Constantia"/>
          <w:i/>
          <w:sz w:val="24"/>
          <w:szCs w:val="24"/>
        </w:rPr>
      </w:pPr>
      <w:r>
        <w:rPr>
          <w:rFonts w:ascii="Constantia" w:eastAsia="Constantia" w:hAnsi="Constantia" w:cs="Constantia"/>
          <w:b/>
          <w:i/>
          <w:sz w:val="24"/>
          <w:szCs w:val="24"/>
        </w:rPr>
        <w:t>Artículo 216.</w:t>
      </w:r>
      <w:r>
        <w:rPr>
          <w:rFonts w:ascii="Constantia" w:eastAsia="Constantia" w:hAnsi="Constantia" w:cs="Constantia"/>
          <w:i/>
          <w:sz w:val="24"/>
          <w:szCs w:val="24"/>
        </w:rPr>
        <w:t xml:space="preserve"> La fuerza pública estará integrada en forma exclusiva por las Fuerzas Militares y la Policía Naci</w:t>
      </w:r>
      <w:r>
        <w:rPr>
          <w:rFonts w:ascii="Constantia" w:eastAsia="Constantia" w:hAnsi="Constantia" w:cs="Constantia"/>
          <w:i/>
          <w:sz w:val="24"/>
          <w:szCs w:val="24"/>
        </w:rPr>
        <w:t xml:space="preserve">onal. </w:t>
      </w:r>
    </w:p>
    <w:p w:rsidR="00817481" w:rsidRDefault="00650B98">
      <w:pPr>
        <w:widowControl w:val="0"/>
        <w:tabs>
          <w:tab w:val="left" w:pos="1530"/>
        </w:tabs>
        <w:spacing w:after="0" w:line="277" w:lineRule="auto"/>
        <w:ind w:left="280" w:right="580"/>
        <w:jc w:val="both"/>
        <w:rPr>
          <w:rFonts w:ascii="Constantia" w:eastAsia="Constantia" w:hAnsi="Constantia" w:cs="Constantia"/>
          <w:i/>
          <w:sz w:val="24"/>
          <w:szCs w:val="24"/>
        </w:rPr>
      </w:pPr>
      <w:r>
        <w:rPr>
          <w:rFonts w:ascii="Constantia" w:eastAsia="Constantia" w:hAnsi="Constantia" w:cs="Constantia"/>
          <w:i/>
          <w:sz w:val="24"/>
          <w:szCs w:val="24"/>
        </w:rPr>
        <w:t xml:space="preserve">  </w:t>
      </w:r>
    </w:p>
    <w:p w:rsidR="00817481" w:rsidRDefault="00650B98">
      <w:pPr>
        <w:widowControl w:val="0"/>
        <w:tabs>
          <w:tab w:val="left" w:pos="1530"/>
        </w:tabs>
        <w:spacing w:after="0" w:line="277" w:lineRule="auto"/>
        <w:ind w:left="420" w:right="580"/>
        <w:jc w:val="both"/>
        <w:rPr>
          <w:rFonts w:ascii="Constantia" w:eastAsia="Constantia" w:hAnsi="Constantia" w:cs="Constantia"/>
          <w:i/>
          <w:sz w:val="24"/>
          <w:szCs w:val="24"/>
        </w:rPr>
      </w:pPr>
      <w:r>
        <w:rPr>
          <w:rFonts w:ascii="Constantia" w:eastAsia="Constantia" w:hAnsi="Constantia" w:cs="Constantia"/>
          <w:i/>
          <w:sz w:val="24"/>
          <w:szCs w:val="24"/>
        </w:rPr>
        <w:t xml:space="preserve">Todos los colombianos están obligados a tomar las armas cuando las necesidades públicas lo exijan para defender la independencia nacional y las instituciones públicas. </w:t>
      </w:r>
    </w:p>
    <w:p w:rsidR="00817481" w:rsidRDefault="00650B98">
      <w:pPr>
        <w:widowControl w:val="0"/>
        <w:tabs>
          <w:tab w:val="left" w:pos="1530"/>
        </w:tabs>
        <w:spacing w:after="0" w:line="277" w:lineRule="auto"/>
        <w:ind w:left="280" w:right="580"/>
        <w:jc w:val="both"/>
        <w:rPr>
          <w:rFonts w:ascii="Constantia" w:eastAsia="Constantia" w:hAnsi="Constantia" w:cs="Constantia"/>
          <w:i/>
          <w:sz w:val="24"/>
          <w:szCs w:val="24"/>
        </w:rPr>
      </w:pPr>
      <w:r>
        <w:rPr>
          <w:rFonts w:ascii="Constantia" w:eastAsia="Constantia" w:hAnsi="Constantia" w:cs="Constantia"/>
          <w:i/>
          <w:sz w:val="24"/>
          <w:szCs w:val="24"/>
        </w:rPr>
        <w:lastRenderedPageBreak/>
        <w:t xml:space="preserve">  </w:t>
      </w:r>
    </w:p>
    <w:p w:rsidR="00817481" w:rsidRDefault="00650B98">
      <w:pPr>
        <w:widowControl w:val="0"/>
        <w:tabs>
          <w:tab w:val="left" w:pos="1530"/>
        </w:tabs>
        <w:spacing w:after="0" w:line="277" w:lineRule="auto"/>
        <w:ind w:left="420" w:right="580"/>
        <w:jc w:val="both"/>
        <w:rPr>
          <w:rFonts w:ascii="Constantia" w:eastAsia="Constantia" w:hAnsi="Constantia" w:cs="Constantia"/>
          <w:i/>
          <w:sz w:val="24"/>
          <w:szCs w:val="24"/>
        </w:rPr>
      </w:pPr>
      <w:r>
        <w:rPr>
          <w:rFonts w:ascii="Constantia" w:eastAsia="Constantia" w:hAnsi="Constantia" w:cs="Constantia"/>
          <w:i/>
          <w:sz w:val="24"/>
          <w:szCs w:val="24"/>
        </w:rPr>
        <w:t xml:space="preserve">La Ley determinará las condiciones que en todo tiempo eximen del servicio </w:t>
      </w:r>
      <w:r>
        <w:rPr>
          <w:rFonts w:ascii="Constantia" w:eastAsia="Constantia" w:hAnsi="Constantia" w:cs="Constantia"/>
          <w:i/>
          <w:sz w:val="24"/>
          <w:szCs w:val="24"/>
        </w:rPr>
        <w:t xml:space="preserve">militar y las prerrogativas por la prestación del mismo. </w:t>
      </w:r>
    </w:p>
    <w:p w:rsidR="00817481" w:rsidRDefault="00650B98">
      <w:pPr>
        <w:widowControl w:val="0"/>
        <w:tabs>
          <w:tab w:val="left" w:pos="1530"/>
        </w:tabs>
        <w:spacing w:after="0" w:line="277" w:lineRule="auto"/>
        <w:ind w:left="420" w:right="580"/>
        <w:jc w:val="both"/>
        <w:rPr>
          <w:rFonts w:ascii="Constantia" w:eastAsia="Constantia" w:hAnsi="Constantia" w:cs="Constantia"/>
          <w:i/>
          <w:sz w:val="24"/>
          <w:szCs w:val="24"/>
        </w:rPr>
      </w:pPr>
      <w:r>
        <w:rPr>
          <w:rFonts w:ascii="Constantia" w:eastAsia="Constantia" w:hAnsi="Constantia" w:cs="Constantia"/>
          <w:i/>
          <w:sz w:val="24"/>
          <w:szCs w:val="24"/>
        </w:rPr>
        <w:t xml:space="preserve"> </w:t>
      </w:r>
    </w:p>
    <w:p w:rsidR="00817481" w:rsidRDefault="00650B98">
      <w:pPr>
        <w:widowControl w:val="0"/>
        <w:tabs>
          <w:tab w:val="left" w:pos="1530"/>
        </w:tabs>
        <w:spacing w:after="0" w:line="277" w:lineRule="auto"/>
        <w:ind w:left="420" w:right="580"/>
        <w:jc w:val="both"/>
        <w:rPr>
          <w:rFonts w:ascii="Constantia" w:eastAsia="Constantia" w:hAnsi="Constantia" w:cs="Constantia"/>
          <w:i/>
          <w:sz w:val="24"/>
          <w:szCs w:val="24"/>
        </w:rPr>
      </w:pPr>
      <w:r>
        <w:rPr>
          <w:rFonts w:ascii="Constantia" w:eastAsia="Constantia" w:hAnsi="Constantia" w:cs="Constantia"/>
          <w:b/>
          <w:i/>
          <w:sz w:val="24"/>
          <w:szCs w:val="24"/>
        </w:rPr>
        <w:t>Artículo 218.</w:t>
      </w:r>
      <w:r>
        <w:rPr>
          <w:rFonts w:ascii="Constantia" w:eastAsia="Constantia" w:hAnsi="Constantia" w:cs="Constantia"/>
          <w:i/>
          <w:sz w:val="24"/>
          <w:szCs w:val="24"/>
        </w:rPr>
        <w:t xml:space="preserve"> La ley organizará el cuerpo de Policía. </w:t>
      </w:r>
    </w:p>
    <w:p w:rsidR="00817481" w:rsidRDefault="00650B98">
      <w:pPr>
        <w:widowControl w:val="0"/>
        <w:tabs>
          <w:tab w:val="left" w:pos="1530"/>
        </w:tabs>
        <w:spacing w:after="0" w:line="277" w:lineRule="auto"/>
        <w:ind w:left="420" w:right="580"/>
        <w:jc w:val="both"/>
        <w:rPr>
          <w:rFonts w:ascii="Constantia" w:eastAsia="Constantia" w:hAnsi="Constantia" w:cs="Constantia"/>
          <w:i/>
          <w:sz w:val="24"/>
          <w:szCs w:val="24"/>
        </w:rPr>
      </w:pPr>
      <w:r>
        <w:rPr>
          <w:rFonts w:ascii="Constantia" w:eastAsia="Constantia" w:hAnsi="Constantia" w:cs="Constantia"/>
          <w:i/>
          <w:sz w:val="24"/>
          <w:szCs w:val="24"/>
        </w:rPr>
        <w:t xml:space="preserve">  </w:t>
      </w:r>
    </w:p>
    <w:p w:rsidR="00817481" w:rsidRDefault="00650B98">
      <w:pPr>
        <w:widowControl w:val="0"/>
        <w:tabs>
          <w:tab w:val="left" w:pos="1530"/>
        </w:tabs>
        <w:spacing w:after="0" w:line="277" w:lineRule="auto"/>
        <w:ind w:left="420" w:right="580"/>
        <w:jc w:val="both"/>
        <w:rPr>
          <w:rFonts w:ascii="Constantia" w:eastAsia="Constantia" w:hAnsi="Constantia" w:cs="Constantia"/>
          <w:i/>
          <w:sz w:val="24"/>
          <w:szCs w:val="24"/>
        </w:rPr>
      </w:pPr>
      <w:r>
        <w:rPr>
          <w:rFonts w:ascii="Constantia" w:eastAsia="Constantia" w:hAnsi="Constantia" w:cs="Constantia"/>
          <w:i/>
          <w:sz w:val="24"/>
          <w:szCs w:val="24"/>
        </w:rPr>
        <w:t>La Policía Nacional es un cuerpo armado permanente de naturaleza civil, a cargo de la Nación, cuyo fin primordial es el mantenimiento de l</w:t>
      </w:r>
      <w:r>
        <w:rPr>
          <w:rFonts w:ascii="Constantia" w:eastAsia="Constantia" w:hAnsi="Constantia" w:cs="Constantia"/>
          <w:i/>
          <w:sz w:val="24"/>
          <w:szCs w:val="24"/>
        </w:rPr>
        <w:t xml:space="preserve">as condiciones necesarias para el ejercicio de los derechos y libertades públicas, y para asegurar que los habitantes de Colombia convivan en paz. </w:t>
      </w:r>
    </w:p>
    <w:p w:rsidR="00817481" w:rsidRDefault="00650B98">
      <w:pPr>
        <w:widowControl w:val="0"/>
        <w:tabs>
          <w:tab w:val="left" w:pos="1530"/>
        </w:tabs>
        <w:spacing w:after="0" w:line="277" w:lineRule="auto"/>
        <w:ind w:left="420" w:right="580"/>
        <w:jc w:val="both"/>
        <w:rPr>
          <w:rFonts w:ascii="Constantia" w:eastAsia="Constantia" w:hAnsi="Constantia" w:cs="Constantia"/>
          <w:i/>
          <w:sz w:val="24"/>
          <w:szCs w:val="24"/>
        </w:rPr>
      </w:pPr>
      <w:r>
        <w:rPr>
          <w:rFonts w:ascii="Constantia" w:eastAsia="Constantia" w:hAnsi="Constantia" w:cs="Constantia"/>
          <w:i/>
          <w:sz w:val="24"/>
          <w:szCs w:val="24"/>
        </w:rPr>
        <w:t xml:space="preserve">  </w:t>
      </w:r>
    </w:p>
    <w:p w:rsidR="00817481" w:rsidRDefault="00650B98">
      <w:pPr>
        <w:widowControl w:val="0"/>
        <w:tabs>
          <w:tab w:val="left" w:pos="1530"/>
        </w:tabs>
        <w:spacing w:after="0" w:line="277" w:lineRule="auto"/>
        <w:ind w:left="420" w:right="580"/>
        <w:jc w:val="both"/>
        <w:rPr>
          <w:rFonts w:ascii="Constantia" w:eastAsia="Constantia" w:hAnsi="Constantia" w:cs="Constantia"/>
          <w:i/>
          <w:sz w:val="24"/>
          <w:szCs w:val="24"/>
        </w:rPr>
      </w:pPr>
      <w:r>
        <w:rPr>
          <w:rFonts w:ascii="Constantia" w:eastAsia="Constantia" w:hAnsi="Constantia" w:cs="Constantia"/>
          <w:i/>
          <w:sz w:val="24"/>
          <w:szCs w:val="24"/>
        </w:rPr>
        <w:t xml:space="preserve">La ley determinará su régimen de carrera, prestacional y disciplinario. </w:t>
      </w:r>
    </w:p>
    <w:p w:rsidR="00817481" w:rsidRDefault="00650B98">
      <w:pPr>
        <w:widowControl w:val="0"/>
        <w:tabs>
          <w:tab w:val="left" w:pos="1530"/>
        </w:tabs>
        <w:spacing w:after="0" w:line="277" w:lineRule="auto"/>
        <w:ind w:left="420" w:right="580"/>
        <w:jc w:val="both"/>
        <w:rPr>
          <w:rFonts w:ascii="Constantia" w:eastAsia="Constantia" w:hAnsi="Constantia" w:cs="Constantia"/>
          <w:i/>
          <w:sz w:val="24"/>
          <w:szCs w:val="24"/>
        </w:rPr>
      </w:pPr>
      <w:r>
        <w:rPr>
          <w:rFonts w:ascii="Constantia" w:eastAsia="Constantia" w:hAnsi="Constantia" w:cs="Constantia"/>
          <w:i/>
          <w:sz w:val="24"/>
          <w:szCs w:val="24"/>
        </w:rPr>
        <w:t xml:space="preserve"> </w:t>
      </w:r>
    </w:p>
    <w:p w:rsidR="00817481" w:rsidRDefault="00650B98">
      <w:pPr>
        <w:widowControl w:val="0"/>
        <w:tabs>
          <w:tab w:val="left" w:pos="1530"/>
        </w:tabs>
        <w:spacing w:after="0" w:line="277" w:lineRule="auto"/>
        <w:ind w:left="420" w:right="580"/>
        <w:jc w:val="both"/>
        <w:rPr>
          <w:rFonts w:ascii="Constantia" w:eastAsia="Constantia" w:hAnsi="Constantia" w:cs="Constantia"/>
          <w:i/>
          <w:sz w:val="24"/>
          <w:szCs w:val="24"/>
        </w:rPr>
      </w:pPr>
      <w:r>
        <w:rPr>
          <w:rFonts w:ascii="Constantia" w:eastAsia="Constantia" w:hAnsi="Constantia" w:cs="Constantia"/>
          <w:b/>
          <w:i/>
          <w:sz w:val="24"/>
          <w:szCs w:val="24"/>
        </w:rPr>
        <w:t>Artículo 220.</w:t>
      </w:r>
      <w:r>
        <w:rPr>
          <w:rFonts w:ascii="Constantia" w:eastAsia="Constantia" w:hAnsi="Constantia" w:cs="Constantia"/>
          <w:i/>
          <w:sz w:val="24"/>
          <w:szCs w:val="24"/>
        </w:rPr>
        <w:t xml:space="preserve"> Los miembros de </w:t>
      </w:r>
      <w:r>
        <w:rPr>
          <w:rFonts w:ascii="Constantia" w:eastAsia="Constantia" w:hAnsi="Constantia" w:cs="Constantia"/>
          <w:i/>
          <w:sz w:val="24"/>
          <w:szCs w:val="24"/>
        </w:rPr>
        <w:t xml:space="preserve">la Fuerza Pública no pueden ser privados de sus grados, honores y pensiones, sino en los casos y del modo que determine la Ley. </w:t>
      </w:r>
    </w:p>
    <w:p w:rsidR="00817481" w:rsidRDefault="00650B98">
      <w:pPr>
        <w:widowControl w:val="0"/>
        <w:tabs>
          <w:tab w:val="left" w:pos="1530"/>
        </w:tabs>
        <w:spacing w:after="0" w:line="277" w:lineRule="auto"/>
        <w:ind w:left="1080" w:right="580"/>
        <w:jc w:val="both"/>
        <w:rPr>
          <w:rFonts w:ascii="Constantia" w:eastAsia="Constantia" w:hAnsi="Constantia" w:cs="Constantia"/>
          <w:i/>
          <w:sz w:val="24"/>
          <w:szCs w:val="24"/>
        </w:rPr>
      </w:pPr>
      <w:r>
        <w:rPr>
          <w:rFonts w:ascii="Constantia" w:eastAsia="Constantia" w:hAnsi="Constantia" w:cs="Constantia"/>
          <w:i/>
          <w:sz w:val="24"/>
          <w:szCs w:val="24"/>
        </w:rPr>
        <w:t xml:space="preserve"> </w:t>
      </w:r>
    </w:p>
    <w:p w:rsidR="00817481" w:rsidRDefault="00650B98">
      <w:pPr>
        <w:widowControl w:val="0"/>
        <w:tabs>
          <w:tab w:val="left" w:pos="1530"/>
        </w:tabs>
        <w:spacing w:after="0" w:line="277" w:lineRule="auto"/>
        <w:ind w:left="108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817481" w:rsidRDefault="00650B98">
      <w:pPr>
        <w:widowControl w:val="0"/>
        <w:tabs>
          <w:tab w:val="left" w:pos="1530"/>
        </w:tabs>
        <w:spacing w:after="0" w:line="277" w:lineRule="auto"/>
        <w:ind w:left="840" w:hanging="420"/>
        <w:jc w:val="both"/>
        <w:rPr>
          <w:rFonts w:ascii="Constantia" w:eastAsia="Constantia" w:hAnsi="Constantia" w:cs="Constantia"/>
          <w:b/>
          <w:sz w:val="24"/>
          <w:szCs w:val="24"/>
        </w:rPr>
      </w:pPr>
      <w:r>
        <w:rPr>
          <w:rFonts w:ascii="Constantia" w:eastAsia="Constantia" w:hAnsi="Constantia" w:cs="Constantia"/>
          <w:b/>
          <w:sz w:val="24"/>
          <w:szCs w:val="24"/>
        </w:rPr>
        <w:t>III.</w:t>
      </w:r>
      <w:r>
        <w:rPr>
          <w:rFonts w:ascii="Constantia" w:eastAsia="Constantia" w:hAnsi="Constantia" w:cs="Constantia"/>
          <w:sz w:val="24"/>
          <w:szCs w:val="24"/>
        </w:rPr>
        <w:t xml:space="preserve">     </w:t>
      </w:r>
      <w:r>
        <w:rPr>
          <w:rFonts w:ascii="Constantia" w:eastAsia="Constantia" w:hAnsi="Constantia" w:cs="Constantia"/>
          <w:b/>
          <w:sz w:val="24"/>
          <w:szCs w:val="24"/>
        </w:rPr>
        <w:t>Marco legal y reglamentario</w:t>
      </w:r>
    </w:p>
    <w:p w:rsidR="00817481" w:rsidRDefault="00650B98">
      <w:pPr>
        <w:widowControl w:val="0"/>
        <w:tabs>
          <w:tab w:val="left" w:pos="1530"/>
        </w:tabs>
        <w:spacing w:after="0" w:line="277" w:lineRule="auto"/>
        <w:ind w:left="108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817481" w:rsidRDefault="00650B98">
      <w:pPr>
        <w:widowControl w:val="0"/>
        <w:tabs>
          <w:tab w:val="left" w:pos="1530"/>
        </w:tabs>
        <w:spacing w:after="0" w:line="277" w:lineRule="auto"/>
        <w:jc w:val="both"/>
        <w:rPr>
          <w:rFonts w:ascii="Constantia" w:eastAsia="Constantia" w:hAnsi="Constantia" w:cs="Constantia"/>
          <w:b/>
          <w:sz w:val="24"/>
          <w:szCs w:val="24"/>
        </w:rPr>
      </w:pPr>
      <w:r>
        <w:rPr>
          <w:rFonts w:ascii="Constantia" w:eastAsia="Constantia" w:hAnsi="Constantia" w:cs="Constantia"/>
          <w:b/>
          <w:sz w:val="24"/>
          <w:szCs w:val="24"/>
        </w:rPr>
        <w:t>Ley 62 de 1993 “Por la cual se expiden normas sobre la Policía Nacional, se crea un establecimiento público de seguridad social y bienestar para la Policía Nacional, se crea la Superintendencia de Vigilancia y Seguridad Privada y se reviste de facultades e</w:t>
      </w:r>
      <w:r>
        <w:rPr>
          <w:rFonts w:ascii="Constantia" w:eastAsia="Constantia" w:hAnsi="Constantia" w:cs="Constantia"/>
          <w:b/>
          <w:sz w:val="24"/>
          <w:szCs w:val="24"/>
        </w:rPr>
        <w:t>xtraordinarias al Presidente de la República”</w:t>
      </w:r>
    </w:p>
    <w:p w:rsidR="00817481" w:rsidRDefault="00650B98">
      <w:pPr>
        <w:widowControl w:val="0"/>
        <w:tabs>
          <w:tab w:val="left" w:pos="1530"/>
        </w:tabs>
        <w:spacing w:after="0" w:line="277" w:lineRule="auto"/>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817481" w:rsidRDefault="00650B98">
      <w:pPr>
        <w:widowControl w:val="0"/>
        <w:tabs>
          <w:tab w:val="left" w:pos="1530"/>
        </w:tabs>
        <w:spacing w:after="0" w:line="277" w:lineRule="auto"/>
        <w:ind w:left="700" w:right="720"/>
        <w:jc w:val="both"/>
        <w:rPr>
          <w:rFonts w:ascii="Constantia" w:eastAsia="Constantia" w:hAnsi="Constantia" w:cs="Constantia"/>
          <w:i/>
          <w:sz w:val="24"/>
          <w:szCs w:val="24"/>
        </w:rPr>
      </w:pPr>
      <w:r>
        <w:rPr>
          <w:rFonts w:ascii="Constantia" w:eastAsia="Constantia" w:hAnsi="Constantia" w:cs="Constantia"/>
          <w:b/>
          <w:i/>
          <w:sz w:val="24"/>
          <w:szCs w:val="24"/>
        </w:rPr>
        <w:t xml:space="preserve">ARTÍCULO 6o. </w:t>
      </w:r>
      <w:r>
        <w:rPr>
          <w:rFonts w:ascii="Constantia" w:eastAsia="Constantia" w:hAnsi="Constantia" w:cs="Constantia"/>
          <w:i/>
          <w:sz w:val="24"/>
          <w:szCs w:val="24"/>
        </w:rPr>
        <w:t>La Policía Nacional está integrada por Oficiales. personal del Nivel Ejecutivo Suboficiales, Agentes, Alumnos y por quienes presten el servicio militar obligatorio en la Institución, así como por</w:t>
      </w:r>
      <w:r>
        <w:rPr>
          <w:rFonts w:ascii="Constantia" w:eastAsia="Constantia" w:hAnsi="Constantia" w:cs="Constantia"/>
          <w:i/>
          <w:sz w:val="24"/>
          <w:szCs w:val="24"/>
        </w:rPr>
        <w:t xml:space="preserve"> los servidores públicos no uniformados, pertenecientes a ella, unos y otros sujetos a normas propias de carrera y disciplina en la forma que en todo tiempo establezca la ley.</w:t>
      </w:r>
    </w:p>
    <w:p w:rsidR="00817481" w:rsidRDefault="00650B98">
      <w:pPr>
        <w:widowControl w:val="0"/>
        <w:tabs>
          <w:tab w:val="left" w:pos="1530"/>
        </w:tabs>
        <w:spacing w:after="0" w:line="277" w:lineRule="auto"/>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817481" w:rsidRDefault="00650B98">
      <w:pPr>
        <w:widowControl w:val="0"/>
        <w:tabs>
          <w:tab w:val="left" w:pos="1530"/>
        </w:tabs>
        <w:spacing w:after="0" w:line="277" w:lineRule="auto"/>
        <w:jc w:val="both"/>
        <w:rPr>
          <w:rFonts w:ascii="Constantia" w:eastAsia="Constantia" w:hAnsi="Constantia" w:cs="Constantia"/>
          <w:b/>
          <w:sz w:val="24"/>
          <w:szCs w:val="24"/>
        </w:rPr>
      </w:pPr>
      <w:r>
        <w:rPr>
          <w:rFonts w:ascii="Constantia" w:eastAsia="Constantia" w:hAnsi="Constantia" w:cs="Constantia"/>
          <w:b/>
          <w:sz w:val="24"/>
          <w:szCs w:val="24"/>
        </w:rPr>
        <w:t>Ley 923 de 2004 “Mediante la cual se señalan las normas, objetivos y criterios</w:t>
      </w:r>
      <w:r>
        <w:rPr>
          <w:rFonts w:ascii="Constantia" w:eastAsia="Constantia" w:hAnsi="Constantia" w:cs="Constantia"/>
          <w:b/>
          <w:sz w:val="24"/>
          <w:szCs w:val="24"/>
        </w:rPr>
        <w:t xml:space="preserve"> que deberá observar el Gobierno Nacional para la fijación del régimen pensional y de asignación de retiro de los miembros de la Fuerza Pública de </w:t>
      </w:r>
      <w:r>
        <w:rPr>
          <w:rFonts w:ascii="Constantia" w:eastAsia="Constantia" w:hAnsi="Constantia" w:cs="Constantia"/>
          <w:b/>
          <w:sz w:val="24"/>
          <w:szCs w:val="24"/>
        </w:rPr>
        <w:lastRenderedPageBreak/>
        <w:t>conformidad con lo establecido en el artículo 150, numeral 19, literal e) de la Constitución Política”</w:t>
      </w:r>
    </w:p>
    <w:p w:rsidR="00817481" w:rsidRDefault="00650B98">
      <w:pPr>
        <w:widowControl w:val="0"/>
        <w:tabs>
          <w:tab w:val="left" w:pos="1530"/>
        </w:tabs>
        <w:spacing w:after="0" w:line="277" w:lineRule="auto"/>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817481" w:rsidRDefault="00650B98">
      <w:pPr>
        <w:widowControl w:val="0"/>
        <w:tabs>
          <w:tab w:val="left" w:pos="1530"/>
        </w:tabs>
        <w:spacing w:after="0" w:line="277" w:lineRule="auto"/>
        <w:ind w:left="700" w:right="720"/>
        <w:jc w:val="both"/>
        <w:rPr>
          <w:rFonts w:ascii="Constantia" w:eastAsia="Constantia" w:hAnsi="Constantia" w:cs="Constantia"/>
          <w:i/>
          <w:sz w:val="24"/>
          <w:szCs w:val="24"/>
        </w:rPr>
      </w:pPr>
      <w:r>
        <w:rPr>
          <w:rFonts w:ascii="Constantia" w:eastAsia="Constantia" w:hAnsi="Constantia" w:cs="Constantia"/>
          <w:b/>
          <w:i/>
          <w:sz w:val="24"/>
          <w:szCs w:val="24"/>
        </w:rPr>
        <w:t>ARTÍCULO 3°.</w:t>
      </w:r>
      <w:r>
        <w:rPr>
          <w:rFonts w:ascii="Constantia" w:eastAsia="Constantia" w:hAnsi="Constantia" w:cs="Constantia"/>
          <w:i/>
          <w:sz w:val="24"/>
          <w:szCs w:val="24"/>
        </w:rPr>
        <w:t xml:space="preserve"> </w:t>
      </w:r>
      <w:r>
        <w:rPr>
          <w:rFonts w:ascii="Constantia" w:eastAsia="Constantia" w:hAnsi="Constantia" w:cs="Constantia"/>
          <w:b/>
          <w:i/>
          <w:sz w:val="24"/>
          <w:szCs w:val="24"/>
        </w:rPr>
        <w:t>ELEMENTOS MÍNIMOS</w:t>
      </w:r>
      <w:r>
        <w:rPr>
          <w:rFonts w:ascii="Constantia" w:eastAsia="Constantia" w:hAnsi="Constantia" w:cs="Constantia"/>
          <w:b/>
          <w:sz w:val="24"/>
          <w:szCs w:val="24"/>
        </w:rPr>
        <w:t>.</w:t>
      </w:r>
      <w:r>
        <w:rPr>
          <w:rFonts w:ascii="Constantia" w:eastAsia="Constantia" w:hAnsi="Constantia" w:cs="Constantia"/>
          <w:i/>
          <w:sz w:val="24"/>
          <w:szCs w:val="24"/>
        </w:rPr>
        <w:t xml:space="preserve"> El régimen de asignación de retiro, la pensión de invalidez y sus sustituciones, la pensión de sobrevivientes, y los reajustes de estas, correspondientes a los miembros de la Fuerza Pública, que sea fijado por el Gobierno Na</w:t>
      </w:r>
      <w:r>
        <w:rPr>
          <w:rFonts w:ascii="Constantia" w:eastAsia="Constantia" w:hAnsi="Constantia" w:cs="Constantia"/>
          <w:i/>
          <w:sz w:val="24"/>
          <w:szCs w:val="24"/>
        </w:rPr>
        <w:t xml:space="preserve">cional, tendrá en cuenta como mínimo los siguientes elementos:  </w:t>
      </w:r>
    </w:p>
    <w:p w:rsidR="00817481" w:rsidRDefault="00650B98">
      <w:pPr>
        <w:widowControl w:val="0"/>
        <w:tabs>
          <w:tab w:val="left" w:pos="1530"/>
        </w:tabs>
        <w:spacing w:after="0" w:line="277" w:lineRule="auto"/>
        <w:ind w:right="720"/>
        <w:jc w:val="both"/>
        <w:rPr>
          <w:rFonts w:ascii="Constantia" w:eastAsia="Constantia" w:hAnsi="Constantia" w:cs="Constantia"/>
          <w:i/>
          <w:sz w:val="24"/>
          <w:szCs w:val="24"/>
        </w:rPr>
      </w:pPr>
      <w:r>
        <w:rPr>
          <w:rFonts w:ascii="Constantia" w:eastAsia="Constantia" w:hAnsi="Constantia" w:cs="Constantia"/>
          <w:i/>
          <w:sz w:val="24"/>
          <w:szCs w:val="24"/>
        </w:rPr>
        <w:t xml:space="preserve"> </w:t>
      </w:r>
    </w:p>
    <w:p w:rsidR="00817481" w:rsidRDefault="00650B98">
      <w:pPr>
        <w:widowControl w:val="0"/>
        <w:tabs>
          <w:tab w:val="left" w:pos="1530"/>
        </w:tabs>
        <w:spacing w:after="0" w:line="277" w:lineRule="auto"/>
        <w:ind w:left="700" w:right="720"/>
        <w:jc w:val="both"/>
        <w:rPr>
          <w:rFonts w:ascii="Constantia" w:eastAsia="Constantia" w:hAnsi="Constantia" w:cs="Constantia"/>
          <w:i/>
          <w:sz w:val="24"/>
          <w:szCs w:val="24"/>
        </w:rPr>
      </w:pPr>
      <w:r>
        <w:rPr>
          <w:rFonts w:ascii="Constantia" w:eastAsia="Constantia" w:hAnsi="Constantia" w:cs="Constantia"/>
          <w:i/>
          <w:sz w:val="24"/>
          <w:szCs w:val="24"/>
        </w:rPr>
        <w:t>3.1. El derecho a la asignación de retiro para los miembros de la Fuerza Pública se fijará exclusivamente teniendo en cuenta el tiempo de formación, el de servicio y/o el aportado. El tiemp</w:t>
      </w:r>
      <w:r>
        <w:rPr>
          <w:rFonts w:ascii="Constantia" w:eastAsia="Constantia" w:hAnsi="Constantia" w:cs="Constantia"/>
          <w:i/>
          <w:sz w:val="24"/>
          <w:szCs w:val="24"/>
        </w:rPr>
        <w:t xml:space="preserve">o de servicio para acceder al derecho de asignación de retiro será mínimo de 18 años de servicio y en ningún caso se exigirá como requisito para reconocer el derecho un tiempo superior a 25 años.  </w:t>
      </w:r>
    </w:p>
    <w:p w:rsidR="00817481" w:rsidRDefault="00650B98">
      <w:pPr>
        <w:widowControl w:val="0"/>
        <w:tabs>
          <w:tab w:val="left" w:pos="1530"/>
        </w:tabs>
        <w:spacing w:after="0" w:line="277" w:lineRule="auto"/>
        <w:ind w:right="720"/>
        <w:jc w:val="both"/>
        <w:rPr>
          <w:rFonts w:ascii="Constantia" w:eastAsia="Constantia" w:hAnsi="Constantia" w:cs="Constantia"/>
          <w:i/>
          <w:sz w:val="24"/>
          <w:szCs w:val="24"/>
        </w:rPr>
      </w:pPr>
      <w:r>
        <w:rPr>
          <w:rFonts w:ascii="Constantia" w:eastAsia="Constantia" w:hAnsi="Constantia" w:cs="Constantia"/>
          <w:i/>
          <w:sz w:val="24"/>
          <w:szCs w:val="24"/>
        </w:rPr>
        <w:t xml:space="preserve"> </w:t>
      </w:r>
    </w:p>
    <w:p w:rsidR="00817481" w:rsidRDefault="00650B98">
      <w:pPr>
        <w:widowControl w:val="0"/>
        <w:tabs>
          <w:tab w:val="left" w:pos="1530"/>
        </w:tabs>
        <w:spacing w:after="0" w:line="277" w:lineRule="auto"/>
        <w:ind w:left="700" w:right="720"/>
        <w:jc w:val="both"/>
        <w:rPr>
          <w:rFonts w:ascii="Constantia" w:eastAsia="Constantia" w:hAnsi="Constantia" w:cs="Constantia"/>
          <w:i/>
          <w:sz w:val="24"/>
          <w:szCs w:val="24"/>
        </w:rPr>
      </w:pPr>
      <w:r>
        <w:rPr>
          <w:rFonts w:ascii="Constantia" w:eastAsia="Constantia" w:hAnsi="Constantia" w:cs="Constantia"/>
          <w:i/>
          <w:sz w:val="24"/>
          <w:szCs w:val="24"/>
        </w:rPr>
        <w:t>A los miembros de la Fuerza Pública en servicio activo a</w:t>
      </w:r>
      <w:r>
        <w:rPr>
          <w:rFonts w:ascii="Constantia" w:eastAsia="Constantia" w:hAnsi="Constantia" w:cs="Constantia"/>
          <w:i/>
          <w:sz w:val="24"/>
          <w:szCs w:val="24"/>
        </w:rPr>
        <w:t xml:space="preserve"> la fecha de entrada en vigencia de la presente Ley, no se les exigirá como requisito para el reconocimiento del derecho un tiempo de servicio superior al regido por las disposiciones vigentes al momento de la expedición de esta Ley cuando el retiro se pro</w:t>
      </w:r>
      <w:r>
        <w:rPr>
          <w:rFonts w:ascii="Constantia" w:eastAsia="Constantia" w:hAnsi="Constantia" w:cs="Constantia"/>
          <w:i/>
          <w:sz w:val="24"/>
          <w:szCs w:val="24"/>
        </w:rPr>
        <w:t xml:space="preserve">duzca por solicitud propia, ni inferior a 15 años cuando el retiro se produzca por cualquier otra causal.  </w:t>
      </w:r>
    </w:p>
    <w:p w:rsidR="00817481" w:rsidRDefault="00650B98">
      <w:pPr>
        <w:widowControl w:val="0"/>
        <w:tabs>
          <w:tab w:val="left" w:pos="1530"/>
        </w:tabs>
        <w:spacing w:after="0" w:line="277" w:lineRule="auto"/>
        <w:ind w:left="700" w:right="720"/>
        <w:jc w:val="both"/>
        <w:rPr>
          <w:rFonts w:ascii="Constantia" w:eastAsia="Constantia" w:hAnsi="Constantia" w:cs="Constantia"/>
          <w:i/>
          <w:sz w:val="24"/>
          <w:szCs w:val="24"/>
        </w:rPr>
      </w:pPr>
      <w:r>
        <w:rPr>
          <w:rFonts w:ascii="Constantia" w:eastAsia="Constantia" w:hAnsi="Constantia" w:cs="Constantia"/>
          <w:i/>
          <w:sz w:val="24"/>
          <w:szCs w:val="24"/>
        </w:rPr>
        <w:t xml:space="preserve"> </w:t>
      </w:r>
    </w:p>
    <w:p w:rsidR="00817481" w:rsidRDefault="00650B98">
      <w:pPr>
        <w:widowControl w:val="0"/>
        <w:tabs>
          <w:tab w:val="left" w:pos="1530"/>
        </w:tabs>
        <w:spacing w:after="0" w:line="277" w:lineRule="auto"/>
        <w:ind w:left="700" w:right="720"/>
        <w:jc w:val="both"/>
        <w:rPr>
          <w:rFonts w:ascii="Constantia" w:eastAsia="Constantia" w:hAnsi="Constantia" w:cs="Constantia"/>
          <w:i/>
          <w:sz w:val="24"/>
          <w:szCs w:val="24"/>
        </w:rPr>
      </w:pPr>
      <w:r>
        <w:rPr>
          <w:rFonts w:ascii="Constantia" w:eastAsia="Constantia" w:hAnsi="Constantia" w:cs="Constantia"/>
          <w:i/>
          <w:sz w:val="24"/>
          <w:szCs w:val="24"/>
        </w:rPr>
        <w:t xml:space="preserve">Excepcionalmente, para quienes hayan acumulado un tiempo de servicio en la Fuerza Pública por 20 años o más y no hayan causado el derecho de asignación de retiro, podrán acceder a esta con el requisito adicional de edad, es decir, 50 años para las mujeres </w:t>
      </w:r>
      <w:r>
        <w:rPr>
          <w:rFonts w:ascii="Constantia" w:eastAsia="Constantia" w:hAnsi="Constantia" w:cs="Constantia"/>
          <w:i/>
          <w:sz w:val="24"/>
          <w:szCs w:val="24"/>
        </w:rPr>
        <w:t xml:space="preserve">y 55 años para los hombres.  </w:t>
      </w:r>
    </w:p>
    <w:p w:rsidR="00817481" w:rsidRDefault="00650B98">
      <w:pPr>
        <w:widowControl w:val="0"/>
        <w:tabs>
          <w:tab w:val="left" w:pos="1530"/>
        </w:tabs>
        <w:spacing w:after="0" w:line="277" w:lineRule="auto"/>
        <w:ind w:left="700"/>
        <w:jc w:val="both"/>
        <w:rPr>
          <w:rFonts w:ascii="Constantia" w:eastAsia="Constantia" w:hAnsi="Constantia" w:cs="Constantia"/>
          <w:i/>
          <w:sz w:val="24"/>
          <w:szCs w:val="24"/>
        </w:rPr>
      </w:pPr>
      <w:r>
        <w:rPr>
          <w:rFonts w:ascii="Constantia" w:eastAsia="Constantia" w:hAnsi="Constantia" w:cs="Constantia"/>
          <w:i/>
          <w:sz w:val="24"/>
          <w:szCs w:val="24"/>
        </w:rPr>
        <w:t xml:space="preserve"> </w:t>
      </w:r>
    </w:p>
    <w:p w:rsidR="00817481" w:rsidRDefault="00650B98">
      <w:pPr>
        <w:widowControl w:val="0"/>
        <w:tabs>
          <w:tab w:val="left" w:pos="1530"/>
        </w:tabs>
        <w:spacing w:after="0" w:line="277" w:lineRule="auto"/>
        <w:ind w:left="700" w:right="720"/>
        <w:jc w:val="both"/>
        <w:rPr>
          <w:rFonts w:ascii="Constantia" w:eastAsia="Constantia" w:hAnsi="Constantia" w:cs="Constantia"/>
          <w:i/>
          <w:sz w:val="24"/>
          <w:szCs w:val="24"/>
        </w:rPr>
      </w:pPr>
      <w:r>
        <w:rPr>
          <w:rFonts w:ascii="Constantia" w:eastAsia="Constantia" w:hAnsi="Constantia" w:cs="Constantia"/>
          <w:i/>
          <w:sz w:val="24"/>
          <w:szCs w:val="24"/>
        </w:rPr>
        <w:t>En todo caso, los miembros de la Fuerza Pública que se retiren o sean retirados del servicio activo sin derecho a asignación de retiro o pensión, tendrán derecho al reconocimiento del bono pensional por el total del tiempo s</w:t>
      </w:r>
      <w:r>
        <w:rPr>
          <w:rFonts w:ascii="Constantia" w:eastAsia="Constantia" w:hAnsi="Constantia" w:cs="Constantia"/>
          <w:i/>
          <w:sz w:val="24"/>
          <w:szCs w:val="24"/>
        </w:rPr>
        <w:t xml:space="preserve">ervido, de conformidad con las normas del Sistema General de Pensiones.  </w:t>
      </w:r>
    </w:p>
    <w:p w:rsidR="00817481" w:rsidRDefault="00650B98">
      <w:pPr>
        <w:widowControl w:val="0"/>
        <w:tabs>
          <w:tab w:val="left" w:pos="1530"/>
        </w:tabs>
        <w:spacing w:after="0" w:line="277" w:lineRule="auto"/>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817481" w:rsidRDefault="00650B98">
      <w:pPr>
        <w:widowControl w:val="0"/>
        <w:tabs>
          <w:tab w:val="left" w:pos="1530"/>
        </w:tabs>
        <w:spacing w:after="0" w:line="277" w:lineRule="auto"/>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817481" w:rsidRDefault="00650B98">
      <w:pPr>
        <w:widowControl w:val="0"/>
        <w:tabs>
          <w:tab w:val="left" w:pos="1530"/>
        </w:tabs>
        <w:spacing w:after="0" w:line="277" w:lineRule="auto"/>
        <w:jc w:val="both"/>
        <w:rPr>
          <w:rFonts w:ascii="Constantia" w:eastAsia="Constantia" w:hAnsi="Constantia" w:cs="Constantia"/>
          <w:b/>
          <w:sz w:val="24"/>
          <w:szCs w:val="24"/>
        </w:rPr>
      </w:pPr>
      <w:r>
        <w:rPr>
          <w:rFonts w:ascii="Constantia" w:eastAsia="Constantia" w:hAnsi="Constantia" w:cs="Constantia"/>
          <w:b/>
          <w:sz w:val="24"/>
          <w:szCs w:val="24"/>
        </w:rPr>
        <w:lastRenderedPageBreak/>
        <w:t>Ley 2179 de 2021 “Por la cual se crea la categoría de Patrulleros de Policía, se establecen normas relacionadas con el régimen especial de carrera del personal uniformado de la P</w:t>
      </w:r>
      <w:r>
        <w:rPr>
          <w:rFonts w:ascii="Constantia" w:eastAsia="Constantia" w:hAnsi="Constantia" w:cs="Constantia"/>
          <w:b/>
          <w:sz w:val="24"/>
          <w:szCs w:val="24"/>
        </w:rPr>
        <w:t>olicía Nacional, se fortalece la profesionalización para el servicio público de policía y se dictan otras disposiciones”</w:t>
      </w:r>
    </w:p>
    <w:p w:rsidR="00817481" w:rsidRDefault="00650B98">
      <w:pPr>
        <w:widowControl w:val="0"/>
        <w:tabs>
          <w:tab w:val="left" w:pos="1530"/>
        </w:tabs>
        <w:spacing w:after="0" w:line="277" w:lineRule="auto"/>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817481" w:rsidRDefault="00650B98">
      <w:pPr>
        <w:widowControl w:val="0"/>
        <w:tabs>
          <w:tab w:val="left" w:pos="1530"/>
        </w:tabs>
        <w:spacing w:after="0" w:line="277" w:lineRule="auto"/>
        <w:ind w:left="700" w:right="580"/>
        <w:jc w:val="both"/>
        <w:rPr>
          <w:rFonts w:ascii="Constantia" w:eastAsia="Constantia" w:hAnsi="Constantia" w:cs="Constantia"/>
          <w:i/>
          <w:sz w:val="24"/>
          <w:szCs w:val="24"/>
        </w:rPr>
      </w:pPr>
      <w:r>
        <w:rPr>
          <w:rFonts w:ascii="Constantia" w:eastAsia="Constantia" w:hAnsi="Constantia" w:cs="Constantia"/>
          <w:b/>
          <w:i/>
          <w:sz w:val="24"/>
          <w:szCs w:val="24"/>
        </w:rPr>
        <w:t>ARTÍCULO 2</w:t>
      </w:r>
      <w:r>
        <w:rPr>
          <w:rFonts w:ascii="Constantia" w:eastAsia="Constantia" w:hAnsi="Constantia" w:cs="Constantia"/>
          <w:b/>
          <w:sz w:val="24"/>
          <w:szCs w:val="24"/>
        </w:rPr>
        <w:t>.</w:t>
      </w:r>
      <w:r>
        <w:rPr>
          <w:rFonts w:ascii="Constantia" w:eastAsia="Constantia" w:hAnsi="Constantia" w:cs="Constantia"/>
          <w:b/>
          <w:i/>
          <w:sz w:val="24"/>
          <w:szCs w:val="24"/>
        </w:rPr>
        <w:t xml:space="preserve"> RÉGIMEN ESPECIAL</w:t>
      </w:r>
      <w:r>
        <w:rPr>
          <w:rFonts w:ascii="Constantia" w:eastAsia="Constantia" w:hAnsi="Constantia" w:cs="Constantia"/>
          <w:i/>
          <w:sz w:val="24"/>
          <w:szCs w:val="24"/>
        </w:rPr>
        <w:t>. En el marco del mandato constitucional, entiéndase como el conjunto de normas de contenido legal y regl</w:t>
      </w:r>
      <w:r>
        <w:rPr>
          <w:rFonts w:ascii="Constantia" w:eastAsia="Constantia" w:hAnsi="Constantia" w:cs="Constantia"/>
          <w:i/>
          <w:sz w:val="24"/>
          <w:szCs w:val="24"/>
        </w:rPr>
        <w:t>amentario que buscan salvaguardar las condiciones especiales en materia de carrera, salarial, prestacional, de salud, pensional, de asignación de retiro y disciplinaria, propias de los integrantes de la Fuerza Pública, aplicables a los uniformados en servi</w:t>
      </w:r>
      <w:r>
        <w:rPr>
          <w:rFonts w:ascii="Constantia" w:eastAsia="Constantia" w:hAnsi="Constantia" w:cs="Constantia"/>
          <w:i/>
          <w:sz w:val="24"/>
          <w:szCs w:val="24"/>
        </w:rPr>
        <w:t>cio activo de la Policía Nacional.</w:t>
      </w:r>
    </w:p>
    <w:p w:rsidR="00817481" w:rsidRDefault="00650B98">
      <w:pPr>
        <w:widowControl w:val="0"/>
        <w:tabs>
          <w:tab w:val="left" w:pos="1530"/>
        </w:tabs>
        <w:spacing w:after="0" w:line="277" w:lineRule="auto"/>
        <w:ind w:right="580"/>
        <w:jc w:val="both"/>
        <w:rPr>
          <w:rFonts w:ascii="Constantia" w:eastAsia="Constantia" w:hAnsi="Constantia" w:cs="Constantia"/>
          <w:i/>
          <w:sz w:val="24"/>
          <w:szCs w:val="24"/>
        </w:rPr>
      </w:pPr>
      <w:r>
        <w:rPr>
          <w:rFonts w:ascii="Constantia" w:eastAsia="Constantia" w:hAnsi="Constantia" w:cs="Constantia"/>
          <w:i/>
          <w:sz w:val="24"/>
          <w:szCs w:val="24"/>
        </w:rPr>
        <w:t xml:space="preserve"> </w:t>
      </w:r>
    </w:p>
    <w:p w:rsidR="00817481" w:rsidRDefault="00650B98">
      <w:pPr>
        <w:widowControl w:val="0"/>
        <w:tabs>
          <w:tab w:val="left" w:pos="1530"/>
        </w:tabs>
        <w:spacing w:after="0" w:line="277" w:lineRule="auto"/>
        <w:ind w:left="700" w:right="580"/>
        <w:jc w:val="both"/>
        <w:rPr>
          <w:rFonts w:ascii="Constantia" w:eastAsia="Constantia" w:hAnsi="Constantia" w:cs="Constantia"/>
          <w:i/>
          <w:sz w:val="24"/>
          <w:szCs w:val="24"/>
        </w:rPr>
      </w:pPr>
      <w:r>
        <w:rPr>
          <w:rFonts w:ascii="Constantia" w:eastAsia="Constantia" w:hAnsi="Constantia" w:cs="Constantia"/>
          <w:b/>
          <w:i/>
          <w:sz w:val="24"/>
          <w:szCs w:val="24"/>
        </w:rPr>
        <w:t>ARTÍCULO 72. REINCORPORACIÓN AL SERVICIO ACTIVO</w:t>
      </w:r>
      <w:r>
        <w:rPr>
          <w:rFonts w:ascii="Constantia" w:eastAsia="Constantia" w:hAnsi="Constantia" w:cs="Constantia"/>
          <w:i/>
          <w:sz w:val="24"/>
          <w:szCs w:val="24"/>
        </w:rPr>
        <w:t xml:space="preserve">. El Patrullero de Policía retirado a solicitud propia o por llamamiento a calificar servicios, podrá ser reincorporado por convocatoria que efectúe el Director General de </w:t>
      </w:r>
      <w:r>
        <w:rPr>
          <w:rFonts w:ascii="Constantia" w:eastAsia="Constantia" w:hAnsi="Constantia" w:cs="Constantia"/>
          <w:i/>
          <w:sz w:val="24"/>
          <w:szCs w:val="24"/>
        </w:rPr>
        <w:t>la Policía Nacional, previo concepto favorable de la Junta de Evaluación y Clasificación para Patrulleros de Policía.</w:t>
      </w:r>
    </w:p>
    <w:p w:rsidR="00817481" w:rsidRDefault="00650B98">
      <w:pPr>
        <w:widowControl w:val="0"/>
        <w:tabs>
          <w:tab w:val="left" w:pos="1530"/>
        </w:tabs>
        <w:spacing w:after="0" w:line="277" w:lineRule="auto"/>
        <w:ind w:right="580"/>
        <w:jc w:val="both"/>
        <w:rPr>
          <w:rFonts w:ascii="Constantia" w:eastAsia="Constantia" w:hAnsi="Constantia" w:cs="Constantia"/>
          <w:b/>
          <w:sz w:val="24"/>
          <w:szCs w:val="24"/>
        </w:rPr>
      </w:pPr>
      <w:r>
        <w:rPr>
          <w:rFonts w:ascii="Constantia" w:eastAsia="Constantia" w:hAnsi="Constantia" w:cs="Constantia"/>
          <w:i/>
          <w:sz w:val="24"/>
          <w:szCs w:val="24"/>
        </w:rPr>
        <w:t xml:space="preserve"> </w:t>
      </w:r>
    </w:p>
    <w:p w:rsidR="00817481" w:rsidRDefault="00650B98">
      <w:pPr>
        <w:widowControl w:val="0"/>
        <w:tabs>
          <w:tab w:val="left" w:pos="1530"/>
        </w:tabs>
        <w:spacing w:after="0" w:line="277" w:lineRule="auto"/>
        <w:jc w:val="both"/>
        <w:rPr>
          <w:rFonts w:ascii="Constantia" w:eastAsia="Constantia" w:hAnsi="Constantia" w:cs="Constantia"/>
          <w:b/>
          <w:sz w:val="24"/>
          <w:szCs w:val="24"/>
        </w:rPr>
      </w:pPr>
      <w:r>
        <w:rPr>
          <w:rFonts w:ascii="Constantia" w:eastAsia="Constantia" w:hAnsi="Constantia" w:cs="Constantia"/>
          <w:b/>
          <w:sz w:val="24"/>
          <w:szCs w:val="24"/>
        </w:rPr>
        <w:t>Decreto Ley 1791 de 2000 “Por el cual se modifican las normas de carrera del Personal de Oficiales, Nivel Ejecutivo, Suboficiales y Agen</w:t>
      </w:r>
      <w:r>
        <w:rPr>
          <w:rFonts w:ascii="Constantia" w:eastAsia="Constantia" w:hAnsi="Constantia" w:cs="Constantia"/>
          <w:b/>
          <w:sz w:val="24"/>
          <w:szCs w:val="24"/>
        </w:rPr>
        <w:t>tes de la Policía Nacional”</w:t>
      </w:r>
    </w:p>
    <w:p w:rsidR="00817481" w:rsidRDefault="00650B98">
      <w:pPr>
        <w:widowControl w:val="0"/>
        <w:tabs>
          <w:tab w:val="left" w:pos="1530"/>
        </w:tabs>
        <w:spacing w:after="0" w:line="277" w:lineRule="auto"/>
        <w:jc w:val="both"/>
        <w:rPr>
          <w:rFonts w:ascii="Constantia" w:eastAsia="Constantia" w:hAnsi="Constantia" w:cs="Constantia"/>
          <w:b/>
          <w:sz w:val="24"/>
          <w:szCs w:val="24"/>
        </w:rPr>
      </w:pPr>
      <w:r>
        <w:rPr>
          <w:rFonts w:ascii="Constantia" w:eastAsia="Constantia" w:hAnsi="Constantia" w:cs="Constantia"/>
          <w:b/>
          <w:sz w:val="24"/>
          <w:szCs w:val="24"/>
        </w:rPr>
        <w:t xml:space="preserve"> </w:t>
      </w:r>
    </w:p>
    <w:p w:rsidR="00817481" w:rsidRDefault="00650B98">
      <w:pPr>
        <w:widowControl w:val="0"/>
        <w:tabs>
          <w:tab w:val="left" w:pos="1530"/>
        </w:tabs>
        <w:spacing w:after="0" w:line="277" w:lineRule="auto"/>
        <w:ind w:left="700" w:right="580"/>
        <w:jc w:val="both"/>
        <w:rPr>
          <w:rFonts w:ascii="Constantia" w:eastAsia="Constantia" w:hAnsi="Constantia" w:cs="Constantia"/>
          <w:i/>
          <w:sz w:val="24"/>
          <w:szCs w:val="24"/>
        </w:rPr>
      </w:pPr>
      <w:r>
        <w:rPr>
          <w:rFonts w:ascii="Constantia" w:eastAsia="Constantia" w:hAnsi="Constantia" w:cs="Constantia"/>
          <w:b/>
          <w:i/>
          <w:sz w:val="24"/>
          <w:szCs w:val="24"/>
        </w:rPr>
        <w:t>ARTÍCULO 1º. ÁMBITO DE APLICACIÓN.</w:t>
      </w:r>
      <w:r>
        <w:rPr>
          <w:rFonts w:ascii="Constantia" w:eastAsia="Constantia" w:hAnsi="Constantia" w:cs="Constantia"/>
          <w:i/>
          <w:sz w:val="24"/>
          <w:szCs w:val="24"/>
        </w:rPr>
        <w:t xml:space="preserve"> Por medio del presente Decreto se regula la carrera profesional de oficiales, nivel ejecutivo, suboficiales y agentes de la Policía Nacional. </w:t>
      </w:r>
    </w:p>
    <w:p w:rsidR="00817481" w:rsidRDefault="00650B98">
      <w:pPr>
        <w:widowControl w:val="0"/>
        <w:tabs>
          <w:tab w:val="left" w:pos="1530"/>
        </w:tabs>
        <w:spacing w:after="0" w:line="277" w:lineRule="auto"/>
        <w:jc w:val="both"/>
        <w:rPr>
          <w:rFonts w:ascii="Constantia" w:eastAsia="Constantia" w:hAnsi="Constantia" w:cs="Constantia"/>
          <w:i/>
          <w:sz w:val="24"/>
          <w:szCs w:val="24"/>
        </w:rPr>
      </w:pPr>
      <w:r>
        <w:rPr>
          <w:rFonts w:ascii="Constantia" w:eastAsia="Constantia" w:hAnsi="Constantia" w:cs="Constantia"/>
          <w:i/>
          <w:sz w:val="24"/>
          <w:szCs w:val="24"/>
        </w:rPr>
        <w:t xml:space="preserve"> </w:t>
      </w:r>
    </w:p>
    <w:p w:rsidR="00817481" w:rsidRDefault="00650B98">
      <w:pPr>
        <w:widowControl w:val="0"/>
        <w:tabs>
          <w:tab w:val="left" w:pos="1530"/>
        </w:tabs>
        <w:spacing w:after="0" w:line="277" w:lineRule="auto"/>
        <w:ind w:left="700" w:right="580"/>
        <w:jc w:val="both"/>
        <w:rPr>
          <w:rFonts w:ascii="Constantia" w:eastAsia="Constantia" w:hAnsi="Constantia" w:cs="Constantia"/>
          <w:i/>
          <w:sz w:val="24"/>
          <w:szCs w:val="24"/>
        </w:rPr>
      </w:pPr>
      <w:r>
        <w:rPr>
          <w:rFonts w:ascii="Constantia" w:eastAsia="Constantia" w:hAnsi="Constantia" w:cs="Constantia"/>
          <w:b/>
          <w:i/>
          <w:sz w:val="24"/>
          <w:szCs w:val="24"/>
        </w:rPr>
        <w:t>ARTÍCULO 5. JERARQUÍA</w:t>
      </w:r>
      <w:r>
        <w:rPr>
          <w:rFonts w:ascii="Constantia" w:eastAsia="Constantia" w:hAnsi="Constantia" w:cs="Constantia"/>
          <w:i/>
          <w:sz w:val="24"/>
          <w:szCs w:val="24"/>
        </w:rPr>
        <w:t>. La jerarquía de los Ofi</w:t>
      </w:r>
      <w:r>
        <w:rPr>
          <w:rFonts w:ascii="Constantia" w:eastAsia="Constantia" w:hAnsi="Constantia" w:cs="Constantia"/>
          <w:i/>
          <w:sz w:val="24"/>
          <w:szCs w:val="24"/>
        </w:rPr>
        <w:t xml:space="preserve">ciales, Nivel Ejecutivo, Suboficiales, Agentes y Patrulleros de Policía de la Policía Nacional, para efectos administrativos, operacionales, de mando, régimen disciplinario, justicia penal militar y policial, además </w:t>
      </w:r>
      <w:proofErr w:type="gramStart"/>
      <w:r>
        <w:rPr>
          <w:rFonts w:ascii="Constantia" w:eastAsia="Constantia" w:hAnsi="Constantia" w:cs="Constantia"/>
          <w:i/>
          <w:sz w:val="24"/>
          <w:szCs w:val="24"/>
        </w:rPr>
        <w:t>que</w:t>
      </w:r>
      <w:proofErr w:type="gramEnd"/>
      <w:r>
        <w:rPr>
          <w:rFonts w:ascii="Constantia" w:eastAsia="Constantia" w:hAnsi="Constantia" w:cs="Constantia"/>
          <w:i/>
          <w:sz w:val="24"/>
          <w:szCs w:val="24"/>
        </w:rPr>
        <w:t xml:space="preserve"> para todos los derechos y obligacion</w:t>
      </w:r>
      <w:r>
        <w:rPr>
          <w:rFonts w:ascii="Constantia" w:eastAsia="Constantia" w:hAnsi="Constantia" w:cs="Constantia"/>
          <w:i/>
          <w:sz w:val="24"/>
          <w:szCs w:val="24"/>
        </w:rPr>
        <w:t xml:space="preserve">es consagrados en el régimen especial de carrera de la Policía Nacional, comprende los siguientes grados: </w:t>
      </w:r>
    </w:p>
    <w:p w:rsidR="00817481" w:rsidRDefault="00650B98">
      <w:pPr>
        <w:widowControl w:val="0"/>
        <w:tabs>
          <w:tab w:val="left" w:pos="1530"/>
        </w:tabs>
        <w:spacing w:after="0" w:line="277" w:lineRule="auto"/>
        <w:ind w:left="700"/>
        <w:jc w:val="both"/>
        <w:rPr>
          <w:rFonts w:ascii="Constantia" w:eastAsia="Constantia" w:hAnsi="Constantia" w:cs="Constantia"/>
          <w:i/>
          <w:sz w:val="24"/>
          <w:szCs w:val="24"/>
        </w:rPr>
      </w:pPr>
      <w:r>
        <w:rPr>
          <w:rFonts w:ascii="Constantia" w:eastAsia="Constantia" w:hAnsi="Constantia" w:cs="Constantia"/>
          <w:i/>
          <w:sz w:val="24"/>
          <w:szCs w:val="24"/>
        </w:rPr>
        <w:t xml:space="preserve"> </w:t>
      </w:r>
    </w:p>
    <w:p w:rsidR="00817481" w:rsidRDefault="00650B98">
      <w:pPr>
        <w:widowControl w:val="0"/>
        <w:tabs>
          <w:tab w:val="left" w:pos="1530"/>
        </w:tabs>
        <w:spacing w:after="0" w:line="277" w:lineRule="auto"/>
        <w:ind w:left="700"/>
        <w:jc w:val="both"/>
        <w:rPr>
          <w:rFonts w:ascii="Constantia" w:eastAsia="Constantia" w:hAnsi="Constantia" w:cs="Constantia"/>
          <w:b/>
          <w:i/>
          <w:sz w:val="24"/>
          <w:szCs w:val="24"/>
        </w:rPr>
      </w:pPr>
      <w:r>
        <w:rPr>
          <w:rFonts w:ascii="Constantia" w:eastAsia="Constantia" w:hAnsi="Constantia" w:cs="Constantia"/>
          <w:b/>
          <w:i/>
          <w:sz w:val="24"/>
          <w:szCs w:val="24"/>
        </w:rPr>
        <w:t xml:space="preserve">1. Oficiales </w:t>
      </w:r>
    </w:p>
    <w:p w:rsidR="00817481" w:rsidRDefault="00650B98">
      <w:pPr>
        <w:widowControl w:val="0"/>
        <w:tabs>
          <w:tab w:val="left" w:pos="1530"/>
        </w:tabs>
        <w:spacing w:after="0" w:line="277" w:lineRule="auto"/>
        <w:ind w:left="700" w:firstLine="280"/>
        <w:jc w:val="both"/>
        <w:rPr>
          <w:rFonts w:ascii="Constantia" w:eastAsia="Constantia" w:hAnsi="Constantia" w:cs="Constantia"/>
          <w:i/>
          <w:sz w:val="24"/>
          <w:szCs w:val="24"/>
        </w:rPr>
      </w:pPr>
      <w:r>
        <w:rPr>
          <w:rFonts w:ascii="Constantia" w:eastAsia="Constantia" w:hAnsi="Constantia" w:cs="Constantia"/>
          <w:i/>
          <w:sz w:val="24"/>
          <w:szCs w:val="24"/>
        </w:rPr>
        <w:lastRenderedPageBreak/>
        <w:t xml:space="preserve">a) Oficiales Generales </w:t>
      </w:r>
    </w:p>
    <w:p w:rsidR="00817481" w:rsidRDefault="00650B98">
      <w:pPr>
        <w:widowControl w:val="0"/>
        <w:tabs>
          <w:tab w:val="left" w:pos="1530"/>
        </w:tabs>
        <w:spacing w:after="0" w:line="277" w:lineRule="auto"/>
        <w:ind w:left="1420"/>
        <w:jc w:val="both"/>
        <w:rPr>
          <w:rFonts w:ascii="Constantia" w:eastAsia="Constantia" w:hAnsi="Constantia" w:cs="Constantia"/>
          <w:i/>
          <w:sz w:val="24"/>
          <w:szCs w:val="24"/>
        </w:rPr>
      </w:pPr>
      <w:r>
        <w:rPr>
          <w:rFonts w:ascii="Constantia" w:eastAsia="Constantia" w:hAnsi="Constantia" w:cs="Constantia"/>
          <w:i/>
          <w:sz w:val="24"/>
          <w:szCs w:val="24"/>
        </w:rPr>
        <w:t xml:space="preserve">1. General </w:t>
      </w:r>
    </w:p>
    <w:p w:rsidR="00817481" w:rsidRDefault="00650B98">
      <w:pPr>
        <w:widowControl w:val="0"/>
        <w:tabs>
          <w:tab w:val="left" w:pos="1530"/>
        </w:tabs>
        <w:spacing w:after="0" w:line="277" w:lineRule="auto"/>
        <w:ind w:left="1140" w:firstLine="280"/>
        <w:jc w:val="both"/>
        <w:rPr>
          <w:rFonts w:ascii="Constantia" w:eastAsia="Constantia" w:hAnsi="Constantia" w:cs="Constantia"/>
          <w:i/>
          <w:sz w:val="24"/>
          <w:szCs w:val="24"/>
        </w:rPr>
      </w:pPr>
      <w:r>
        <w:rPr>
          <w:rFonts w:ascii="Constantia" w:eastAsia="Constantia" w:hAnsi="Constantia" w:cs="Constantia"/>
          <w:i/>
          <w:sz w:val="24"/>
          <w:szCs w:val="24"/>
        </w:rPr>
        <w:t xml:space="preserve">2. Mayor General </w:t>
      </w:r>
    </w:p>
    <w:p w:rsidR="00817481" w:rsidRDefault="00650B98">
      <w:pPr>
        <w:widowControl w:val="0"/>
        <w:tabs>
          <w:tab w:val="left" w:pos="1530"/>
        </w:tabs>
        <w:spacing w:after="0" w:line="277" w:lineRule="auto"/>
        <w:ind w:left="1140" w:firstLine="280"/>
        <w:jc w:val="both"/>
        <w:rPr>
          <w:rFonts w:ascii="Constantia" w:eastAsia="Constantia" w:hAnsi="Constantia" w:cs="Constantia"/>
          <w:i/>
          <w:sz w:val="24"/>
          <w:szCs w:val="24"/>
        </w:rPr>
      </w:pPr>
      <w:r>
        <w:rPr>
          <w:rFonts w:ascii="Constantia" w:eastAsia="Constantia" w:hAnsi="Constantia" w:cs="Constantia"/>
          <w:i/>
          <w:sz w:val="24"/>
          <w:szCs w:val="24"/>
        </w:rPr>
        <w:t xml:space="preserve">3. Brigadier General </w:t>
      </w:r>
    </w:p>
    <w:p w:rsidR="00817481" w:rsidRDefault="00650B98">
      <w:pPr>
        <w:widowControl w:val="0"/>
        <w:tabs>
          <w:tab w:val="left" w:pos="1530"/>
        </w:tabs>
        <w:spacing w:after="0" w:line="277" w:lineRule="auto"/>
        <w:ind w:left="700" w:firstLine="280"/>
        <w:jc w:val="both"/>
        <w:rPr>
          <w:rFonts w:ascii="Constantia" w:eastAsia="Constantia" w:hAnsi="Constantia" w:cs="Constantia"/>
          <w:i/>
          <w:sz w:val="24"/>
          <w:szCs w:val="24"/>
        </w:rPr>
      </w:pPr>
      <w:r>
        <w:rPr>
          <w:rFonts w:ascii="Constantia" w:eastAsia="Constantia" w:hAnsi="Constantia" w:cs="Constantia"/>
          <w:i/>
          <w:sz w:val="24"/>
          <w:szCs w:val="24"/>
        </w:rPr>
        <w:t xml:space="preserve">b) Oficiales Superiores </w:t>
      </w:r>
    </w:p>
    <w:p w:rsidR="00817481" w:rsidRDefault="00650B98">
      <w:pPr>
        <w:widowControl w:val="0"/>
        <w:tabs>
          <w:tab w:val="left" w:pos="1530"/>
        </w:tabs>
        <w:spacing w:after="0" w:line="277" w:lineRule="auto"/>
        <w:ind w:left="1420"/>
        <w:jc w:val="both"/>
        <w:rPr>
          <w:rFonts w:ascii="Constantia" w:eastAsia="Constantia" w:hAnsi="Constantia" w:cs="Constantia"/>
          <w:i/>
          <w:sz w:val="24"/>
          <w:szCs w:val="24"/>
        </w:rPr>
      </w:pPr>
      <w:r>
        <w:rPr>
          <w:rFonts w:ascii="Constantia" w:eastAsia="Constantia" w:hAnsi="Constantia" w:cs="Constantia"/>
          <w:i/>
          <w:sz w:val="24"/>
          <w:szCs w:val="24"/>
        </w:rPr>
        <w:t xml:space="preserve">1. Coronel </w:t>
      </w:r>
    </w:p>
    <w:p w:rsidR="00817481" w:rsidRDefault="00650B98">
      <w:pPr>
        <w:widowControl w:val="0"/>
        <w:tabs>
          <w:tab w:val="left" w:pos="1530"/>
        </w:tabs>
        <w:spacing w:after="0" w:line="277" w:lineRule="auto"/>
        <w:ind w:left="1420"/>
        <w:jc w:val="both"/>
        <w:rPr>
          <w:rFonts w:ascii="Constantia" w:eastAsia="Constantia" w:hAnsi="Constantia" w:cs="Constantia"/>
          <w:i/>
          <w:sz w:val="24"/>
          <w:szCs w:val="24"/>
        </w:rPr>
      </w:pPr>
      <w:r>
        <w:rPr>
          <w:rFonts w:ascii="Constantia" w:eastAsia="Constantia" w:hAnsi="Constantia" w:cs="Constantia"/>
          <w:i/>
          <w:sz w:val="24"/>
          <w:szCs w:val="24"/>
        </w:rPr>
        <w:t xml:space="preserve">2. Teniente Coronel </w:t>
      </w:r>
    </w:p>
    <w:p w:rsidR="00817481" w:rsidRDefault="00650B98">
      <w:pPr>
        <w:widowControl w:val="0"/>
        <w:tabs>
          <w:tab w:val="left" w:pos="1530"/>
        </w:tabs>
        <w:spacing w:after="0" w:line="277" w:lineRule="auto"/>
        <w:ind w:left="1420"/>
        <w:jc w:val="both"/>
        <w:rPr>
          <w:rFonts w:ascii="Constantia" w:eastAsia="Constantia" w:hAnsi="Constantia" w:cs="Constantia"/>
          <w:i/>
          <w:sz w:val="24"/>
          <w:szCs w:val="24"/>
        </w:rPr>
      </w:pPr>
      <w:r>
        <w:rPr>
          <w:rFonts w:ascii="Constantia" w:eastAsia="Constantia" w:hAnsi="Constantia" w:cs="Constantia"/>
          <w:i/>
          <w:sz w:val="24"/>
          <w:szCs w:val="24"/>
        </w:rPr>
        <w:t xml:space="preserve">3. Mayor </w:t>
      </w:r>
    </w:p>
    <w:p w:rsidR="00817481" w:rsidRDefault="00650B98">
      <w:pPr>
        <w:widowControl w:val="0"/>
        <w:tabs>
          <w:tab w:val="left" w:pos="1530"/>
        </w:tabs>
        <w:spacing w:after="0" w:line="277" w:lineRule="auto"/>
        <w:ind w:left="700" w:firstLine="280"/>
        <w:jc w:val="both"/>
        <w:rPr>
          <w:rFonts w:ascii="Constantia" w:eastAsia="Constantia" w:hAnsi="Constantia" w:cs="Constantia"/>
          <w:i/>
          <w:sz w:val="24"/>
          <w:szCs w:val="24"/>
        </w:rPr>
      </w:pPr>
      <w:r>
        <w:rPr>
          <w:rFonts w:ascii="Constantia" w:eastAsia="Constantia" w:hAnsi="Constantia" w:cs="Constantia"/>
          <w:i/>
          <w:sz w:val="24"/>
          <w:szCs w:val="24"/>
        </w:rPr>
        <w:t xml:space="preserve">c) Oficiales Subalternos </w:t>
      </w:r>
    </w:p>
    <w:p w:rsidR="00817481" w:rsidRDefault="00650B98">
      <w:pPr>
        <w:widowControl w:val="0"/>
        <w:tabs>
          <w:tab w:val="left" w:pos="1530"/>
        </w:tabs>
        <w:spacing w:after="0" w:line="277" w:lineRule="auto"/>
        <w:ind w:left="1420"/>
        <w:jc w:val="both"/>
        <w:rPr>
          <w:rFonts w:ascii="Constantia" w:eastAsia="Constantia" w:hAnsi="Constantia" w:cs="Constantia"/>
          <w:i/>
          <w:sz w:val="24"/>
          <w:szCs w:val="24"/>
        </w:rPr>
      </w:pPr>
      <w:r>
        <w:rPr>
          <w:rFonts w:ascii="Constantia" w:eastAsia="Constantia" w:hAnsi="Constantia" w:cs="Constantia"/>
          <w:i/>
          <w:sz w:val="24"/>
          <w:szCs w:val="24"/>
        </w:rPr>
        <w:t xml:space="preserve">1. Capitán </w:t>
      </w:r>
    </w:p>
    <w:p w:rsidR="00817481" w:rsidRDefault="00650B98">
      <w:pPr>
        <w:widowControl w:val="0"/>
        <w:tabs>
          <w:tab w:val="left" w:pos="1530"/>
        </w:tabs>
        <w:spacing w:after="0" w:line="277" w:lineRule="auto"/>
        <w:ind w:left="1420"/>
        <w:jc w:val="both"/>
        <w:rPr>
          <w:rFonts w:ascii="Constantia" w:eastAsia="Constantia" w:hAnsi="Constantia" w:cs="Constantia"/>
          <w:i/>
          <w:sz w:val="24"/>
          <w:szCs w:val="24"/>
        </w:rPr>
      </w:pPr>
      <w:r>
        <w:rPr>
          <w:rFonts w:ascii="Constantia" w:eastAsia="Constantia" w:hAnsi="Constantia" w:cs="Constantia"/>
          <w:i/>
          <w:sz w:val="24"/>
          <w:szCs w:val="24"/>
        </w:rPr>
        <w:t xml:space="preserve">2. Teniente </w:t>
      </w:r>
    </w:p>
    <w:p w:rsidR="00817481" w:rsidRDefault="00650B98">
      <w:pPr>
        <w:widowControl w:val="0"/>
        <w:tabs>
          <w:tab w:val="left" w:pos="1530"/>
        </w:tabs>
        <w:spacing w:after="0" w:line="277" w:lineRule="auto"/>
        <w:ind w:left="1420"/>
        <w:jc w:val="both"/>
        <w:rPr>
          <w:rFonts w:ascii="Constantia" w:eastAsia="Constantia" w:hAnsi="Constantia" w:cs="Constantia"/>
          <w:i/>
          <w:sz w:val="24"/>
          <w:szCs w:val="24"/>
        </w:rPr>
      </w:pPr>
      <w:r>
        <w:rPr>
          <w:rFonts w:ascii="Constantia" w:eastAsia="Constantia" w:hAnsi="Constantia" w:cs="Constantia"/>
          <w:i/>
          <w:sz w:val="24"/>
          <w:szCs w:val="24"/>
        </w:rPr>
        <w:t xml:space="preserve">3. Subteniente </w:t>
      </w:r>
    </w:p>
    <w:p w:rsidR="00817481" w:rsidRDefault="00650B98">
      <w:pPr>
        <w:widowControl w:val="0"/>
        <w:tabs>
          <w:tab w:val="left" w:pos="1530"/>
        </w:tabs>
        <w:spacing w:after="0" w:line="277" w:lineRule="auto"/>
        <w:ind w:left="1420"/>
        <w:jc w:val="both"/>
        <w:rPr>
          <w:rFonts w:ascii="Constantia" w:eastAsia="Constantia" w:hAnsi="Constantia" w:cs="Constantia"/>
          <w:i/>
          <w:sz w:val="24"/>
          <w:szCs w:val="24"/>
        </w:rPr>
      </w:pPr>
      <w:r>
        <w:rPr>
          <w:rFonts w:ascii="Constantia" w:eastAsia="Constantia" w:hAnsi="Constantia" w:cs="Constantia"/>
          <w:i/>
          <w:sz w:val="24"/>
          <w:szCs w:val="24"/>
        </w:rPr>
        <w:t xml:space="preserve"> </w:t>
      </w:r>
    </w:p>
    <w:p w:rsidR="00817481" w:rsidRDefault="00650B98">
      <w:pPr>
        <w:widowControl w:val="0"/>
        <w:tabs>
          <w:tab w:val="left" w:pos="1530"/>
        </w:tabs>
        <w:spacing w:after="0" w:line="277" w:lineRule="auto"/>
        <w:ind w:firstLine="700"/>
        <w:jc w:val="both"/>
        <w:rPr>
          <w:rFonts w:ascii="Constantia" w:eastAsia="Constantia" w:hAnsi="Constantia" w:cs="Constantia"/>
          <w:b/>
          <w:i/>
          <w:sz w:val="24"/>
          <w:szCs w:val="24"/>
        </w:rPr>
      </w:pPr>
      <w:r>
        <w:rPr>
          <w:rFonts w:ascii="Constantia" w:eastAsia="Constantia" w:hAnsi="Constantia" w:cs="Constantia"/>
          <w:b/>
          <w:i/>
          <w:sz w:val="24"/>
          <w:szCs w:val="24"/>
        </w:rPr>
        <w:t xml:space="preserve">2. Nivel Ejecutivo </w:t>
      </w:r>
    </w:p>
    <w:p w:rsidR="00817481" w:rsidRDefault="00650B98">
      <w:pPr>
        <w:widowControl w:val="0"/>
        <w:tabs>
          <w:tab w:val="left" w:pos="1530"/>
        </w:tabs>
        <w:spacing w:after="0" w:line="277" w:lineRule="auto"/>
        <w:ind w:left="700" w:firstLine="700"/>
        <w:jc w:val="both"/>
        <w:rPr>
          <w:rFonts w:ascii="Constantia" w:eastAsia="Constantia" w:hAnsi="Constantia" w:cs="Constantia"/>
          <w:i/>
          <w:sz w:val="24"/>
          <w:szCs w:val="24"/>
        </w:rPr>
      </w:pPr>
      <w:r>
        <w:rPr>
          <w:rFonts w:ascii="Constantia" w:eastAsia="Constantia" w:hAnsi="Constantia" w:cs="Constantia"/>
          <w:i/>
          <w:sz w:val="24"/>
          <w:szCs w:val="24"/>
        </w:rPr>
        <w:t xml:space="preserve">a) Comisario </w:t>
      </w:r>
    </w:p>
    <w:p w:rsidR="00817481" w:rsidRDefault="00650B98">
      <w:pPr>
        <w:widowControl w:val="0"/>
        <w:tabs>
          <w:tab w:val="left" w:pos="1530"/>
        </w:tabs>
        <w:spacing w:after="0" w:line="277" w:lineRule="auto"/>
        <w:ind w:left="700" w:firstLine="700"/>
        <w:jc w:val="both"/>
        <w:rPr>
          <w:rFonts w:ascii="Constantia" w:eastAsia="Constantia" w:hAnsi="Constantia" w:cs="Constantia"/>
          <w:i/>
          <w:sz w:val="24"/>
          <w:szCs w:val="24"/>
        </w:rPr>
      </w:pPr>
      <w:r>
        <w:rPr>
          <w:rFonts w:ascii="Constantia" w:eastAsia="Constantia" w:hAnsi="Constantia" w:cs="Constantia"/>
          <w:i/>
          <w:sz w:val="24"/>
          <w:szCs w:val="24"/>
        </w:rPr>
        <w:t xml:space="preserve">b) Subcomisario </w:t>
      </w:r>
    </w:p>
    <w:p w:rsidR="00817481" w:rsidRDefault="00650B98">
      <w:pPr>
        <w:widowControl w:val="0"/>
        <w:tabs>
          <w:tab w:val="left" w:pos="1530"/>
        </w:tabs>
        <w:spacing w:after="0" w:line="277" w:lineRule="auto"/>
        <w:ind w:left="700" w:firstLine="700"/>
        <w:jc w:val="both"/>
        <w:rPr>
          <w:rFonts w:ascii="Constantia" w:eastAsia="Constantia" w:hAnsi="Constantia" w:cs="Constantia"/>
          <w:i/>
          <w:sz w:val="24"/>
          <w:szCs w:val="24"/>
        </w:rPr>
      </w:pPr>
      <w:r>
        <w:rPr>
          <w:rFonts w:ascii="Constantia" w:eastAsia="Constantia" w:hAnsi="Constantia" w:cs="Constantia"/>
          <w:i/>
          <w:sz w:val="24"/>
          <w:szCs w:val="24"/>
        </w:rPr>
        <w:t xml:space="preserve">c) Intendente Jefe </w:t>
      </w:r>
    </w:p>
    <w:p w:rsidR="00817481" w:rsidRDefault="00650B98">
      <w:pPr>
        <w:widowControl w:val="0"/>
        <w:tabs>
          <w:tab w:val="left" w:pos="1530"/>
        </w:tabs>
        <w:spacing w:after="0" w:line="277" w:lineRule="auto"/>
        <w:ind w:left="700" w:firstLine="700"/>
        <w:jc w:val="both"/>
        <w:rPr>
          <w:rFonts w:ascii="Constantia" w:eastAsia="Constantia" w:hAnsi="Constantia" w:cs="Constantia"/>
          <w:i/>
          <w:sz w:val="24"/>
          <w:szCs w:val="24"/>
        </w:rPr>
      </w:pPr>
      <w:r>
        <w:rPr>
          <w:rFonts w:ascii="Constantia" w:eastAsia="Constantia" w:hAnsi="Constantia" w:cs="Constantia"/>
          <w:i/>
          <w:sz w:val="24"/>
          <w:szCs w:val="24"/>
        </w:rPr>
        <w:t xml:space="preserve">d) Intendente </w:t>
      </w:r>
    </w:p>
    <w:p w:rsidR="00817481" w:rsidRDefault="00650B98">
      <w:pPr>
        <w:widowControl w:val="0"/>
        <w:tabs>
          <w:tab w:val="left" w:pos="1530"/>
        </w:tabs>
        <w:spacing w:after="0" w:line="277" w:lineRule="auto"/>
        <w:ind w:left="700" w:firstLine="700"/>
        <w:jc w:val="both"/>
        <w:rPr>
          <w:rFonts w:ascii="Constantia" w:eastAsia="Constantia" w:hAnsi="Constantia" w:cs="Constantia"/>
          <w:i/>
          <w:sz w:val="24"/>
          <w:szCs w:val="24"/>
        </w:rPr>
      </w:pPr>
      <w:r>
        <w:rPr>
          <w:rFonts w:ascii="Constantia" w:eastAsia="Constantia" w:hAnsi="Constantia" w:cs="Constantia"/>
          <w:i/>
          <w:sz w:val="24"/>
          <w:szCs w:val="24"/>
        </w:rPr>
        <w:t xml:space="preserve">e) Subintendente </w:t>
      </w:r>
    </w:p>
    <w:p w:rsidR="00817481" w:rsidRDefault="00650B98">
      <w:pPr>
        <w:widowControl w:val="0"/>
        <w:tabs>
          <w:tab w:val="left" w:pos="1530"/>
        </w:tabs>
        <w:spacing w:after="0" w:line="277" w:lineRule="auto"/>
        <w:ind w:left="700" w:firstLine="700"/>
        <w:jc w:val="both"/>
        <w:rPr>
          <w:rFonts w:ascii="Constantia" w:eastAsia="Constantia" w:hAnsi="Constantia" w:cs="Constantia"/>
          <w:i/>
          <w:sz w:val="24"/>
          <w:szCs w:val="24"/>
        </w:rPr>
      </w:pPr>
      <w:r>
        <w:rPr>
          <w:rFonts w:ascii="Constantia" w:eastAsia="Constantia" w:hAnsi="Constantia" w:cs="Constantia"/>
          <w:i/>
          <w:sz w:val="24"/>
          <w:szCs w:val="24"/>
        </w:rPr>
        <w:t xml:space="preserve">f) Patrullero </w:t>
      </w:r>
    </w:p>
    <w:p w:rsidR="00817481" w:rsidRDefault="00650B98">
      <w:pPr>
        <w:widowControl w:val="0"/>
        <w:tabs>
          <w:tab w:val="left" w:pos="1530"/>
        </w:tabs>
        <w:spacing w:after="0" w:line="277" w:lineRule="auto"/>
        <w:ind w:left="700" w:firstLine="700"/>
        <w:jc w:val="both"/>
        <w:rPr>
          <w:rFonts w:ascii="Constantia" w:eastAsia="Constantia" w:hAnsi="Constantia" w:cs="Constantia"/>
          <w:i/>
          <w:sz w:val="24"/>
          <w:szCs w:val="24"/>
        </w:rPr>
      </w:pPr>
      <w:r>
        <w:rPr>
          <w:rFonts w:ascii="Constantia" w:eastAsia="Constantia" w:hAnsi="Constantia" w:cs="Constantia"/>
          <w:i/>
          <w:sz w:val="24"/>
          <w:szCs w:val="24"/>
        </w:rPr>
        <w:t xml:space="preserve"> </w:t>
      </w:r>
    </w:p>
    <w:p w:rsidR="00817481" w:rsidRDefault="00650B98">
      <w:pPr>
        <w:widowControl w:val="0"/>
        <w:tabs>
          <w:tab w:val="left" w:pos="1530"/>
        </w:tabs>
        <w:spacing w:after="0" w:line="277" w:lineRule="auto"/>
        <w:ind w:left="700"/>
        <w:jc w:val="both"/>
        <w:rPr>
          <w:rFonts w:ascii="Constantia" w:eastAsia="Constantia" w:hAnsi="Constantia" w:cs="Constantia"/>
          <w:b/>
          <w:i/>
          <w:sz w:val="24"/>
          <w:szCs w:val="24"/>
        </w:rPr>
      </w:pPr>
      <w:r>
        <w:rPr>
          <w:rFonts w:ascii="Constantia" w:eastAsia="Constantia" w:hAnsi="Constantia" w:cs="Constantia"/>
          <w:b/>
          <w:i/>
          <w:sz w:val="24"/>
          <w:szCs w:val="24"/>
        </w:rPr>
        <w:t xml:space="preserve">3. Suboficiales </w:t>
      </w:r>
    </w:p>
    <w:p w:rsidR="00817481" w:rsidRDefault="00650B98">
      <w:pPr>
        <w:widowControl w:val="0"/>
        <w:tabs>
          <w:tab w:val="left" w:pos="1530"/>
        </w:tabs>
        <w:spacing w:after="0" w:line="277" w:lineRule="auto"/>
        <w:ind w:left="1420"/>
        <w:jc w:val="both"/>
        <w:rPr>
          <w:rFonts w:ascii="Constantia" w:eastAsia="Constantia" w:hAnsi="Constantia" w:cs="Constantia"/>
          <w:i/>
          <w:sz w:val="24"/>
          <w:szCs w:val="24"/>
        </w:rPr>
      </w:pPr>
      <w:r>
        <w:rPr>
          <w:rFonts w:ascii="Constantia" w:eastAsia="Constantia" w:hAnsi="Constantia" w:cs="Constantia"/>
          <w:i/>
          <w:sz w:val="24"/>
          <w:szCs w:val="24"/>
        </w:rPr>
        <w:t xml:space="preserve">a) Sargento Mayor </w:t>
      </w:r>
    </w:p>
    <w:p w:rsidR="00817481" w:rsidRDefault="00650B98">
      <w:pPr>
        <w:widowControl w:val="0"/>
        <w:tabs>
          <w:tab w:val="left" w:pos="1530"/>
        </w:tabs>
        <w:spacing w:after="0" w:line="277" w:lineRule="auto"/>
        <w:ind w:left="1420"/>
        <w:jc w:val="both"/>
        <w:rPr>
          <w:rFonts w:ascii="Constantia" w:eastAsia="Constantia" w:hAnsi="Constantia" w:cs="Constantia"/>
          <w:i/>
          <w:sz w:val="24"/>
          <w:szCs w:val="24"/>
        </w:rPr>
      </w:pPr>
      <w:r>
        <w:rPr>
          <w:rFonts w:ascii="Constantia" w:eastAsia="Constantia" w:hAnsi="Constantia" w:cs="Constantia"/>
          <w:i/>
          <w:sz w:val="24"/>
          <w:szCs w:val="24"/>
        </w:rPr>
        <w:t xml:space="preserve">b) Sargento Primero </w:t>
      </w:r>
    </w:p>
    <w:p w:rsidR="00817481" w:rsidRDefault="00650B98">
      <w:pPr>
        <w:widowControl w:val="0"/>
        <w:tabs>
          <w:tab w:val="left" w:pos="1530"/>
        </w:tabs>
        <w:spacing w:after="0" w:line="277" w:lineRule="auto"/>
        <w:ind w:left="1420"/>
        <w:jc w:val="both"/>
        <w:rPr>
          <w:rFonts w:ascii="Constantia" w:eastAsia="Constantia" w:hAnsi="Constantia" w:cs="Constantia"/>
          <w:i/>
          <w:sz w:val="24"/>
          <w:szCs w:val="24"/>
        </w:rPr>
      </w:pPr>
      <w:r>
        <w:rPr>
          <w:rFonts w:ascii="Constantia" w:eastAsia="Constantia" w:hAnsi="Constantia" w:cs="Constantia"/>
          <w:i/>
          <w:sz w:val="24"/>
          <w:szCs w:val="24"/>
        </w:rPr>
        <w:t xml:space="preserve">c) Sargento Viceprimero </w:t>
      </w:r>
    </w:p>
    <w:p w:rsidR="00817481" w:rsidRDefault="00650B98">
      <w:pPr>
        <w:widowControl w:val="0"/>
        <w:tabs>
          <w:tab w:val="left" w:pos="1530"/>
        </w:tabs>
        <w:spacing w:after="0" w:line="277" w:lineRule="auto"/>
        <w:ind w:left="1420"/>
        <w:jc w:val="both"/>
        <w:rPr>
          <w:rFonts w:ascii="Constantia" w:eastAsia="Constantia" w:hAnsi="Constantia" w:cs="Constantia"/>
          <w:i/>
          <w:sz w:val="24"/>
          <w:szCs w:val="24"/>
        </w:rPr>
      </w:pPr>
      <w:r>
        <w:rPr>
          <w:rFonts w:ascii="Constantia" w:eastAsia="Constantia" w:hAnsi="Constantia" w:cs="Constantia"/>
          <w:i/>
          <w:sz w:val="24"/>
          <w:szCs w:val="24"/>
        </w:rPr>
        <w:t xml:space="preserve">d) Sargento Segundo </w:t>
      </w:r>
    </w:p>
    <w:p w:rsidR="00817481" w:rsidRDefault="00650B98">
      <w:pPr>
        <w:widowControl w:val="0"/>
        <w:tabs>
          <w:tab w:val="left" w:pos="1530"/>
        </w:tabs>
        <w:spacing w:after="0" w:line="277" w:lineRule="auto"/>
        <w:ind w:left="1420"/>
        <w:jc w:val="both"/>
        <w:rPr>
          <w:rFonts w:ascii="Constantia" w:eastAsia="Constantia" w:hAnsi="Constantia" w:cs="Constantia"/>
          <w:i/>
          <w:sz w:val="24"/>
          <w:szCs w:val="24"/>
        </w:rPr>
      </w:pPr>
      <w:r>
        <w:rPr>
          <w:rFonts w:ascii="Constantia" w:eastAsia="Constantia" w:hAnsi="Constantia" w:cs="Constantia"/>
          <w:i/>
          <w:sz w:val="24"/>
          <w:szCs w:val="24"/>
        </w:rPr>
        <w:t xml:space="preserve">e) Cabo Primero </w:t>
      </w:r>
    </w:p>
    <w:p w:rsidR="00817481" w:rsidRDefault="00650B98">
      <w:pPr>
        <w:widowControl w:val="0"/>
        <w:tabs>
          <w:tab w:val="left" w:pos="1530"/>
        </w:tabs>
        <w:spacing w:after="0" w:line="277" w:lineRule="auto"/>
        <w:ind w:left="1420"/>
        <w:jc w:val="both"/>
        <w:rPr>
          <w:rFonts w:ascii="Constantia" w:eastAsia="Constantia" w:hAnsi="Constantia" w:cs="Constantia"/>
          <w:i/>
          <w:sz w:val="24"/>
          <w:szCs w:val="24"/>
        </w:rPr>
      </w:pPr>
      <w:r>
        <w:rPr>
          <w:rFonts w:ascii="Constantia" w:eastAsia="Constantia" w:hAnsi="Constantia" w:cs="Constantia"/>
          <w:i/>
          <w:sz w:val="24"/>
          <w:szCs w:val="24"/>
        </w:rPr>
        <w:t xml:space="preserve">f) Cabo Segundo </w:t>
      </w:r>
    </w:p>
    <w:p w:rsidR="00817481" w:rsidRDefault="00650B98">
      <w:pPr>
        <w:widowControl w:val="0"/>
        <w:tabs>
          <w:tab w:val="left" w:pos="1530"/>
        </w:tabs>
        <w:spacing w:after="0" w:line="277" w:lineRule="auto"/>
        <w:ind w:left="1420"/>
        <w:jc w:val="both"/>
        <w:rPr>
          <w:rFonts w:ascii="Constantia" w:eastAsia="Constantia" w:hAnsi="Constantia" w:cs="Constantia"/>
          <w:i/>
          <w:sz w:val="24"/>
          <w:szCs w:val="24"/>
        </w:rPr>
      </w:pPr>
      <w:r>
        <w:rPr>
          <w:rFonts w:ascii="Constantia" w:eastAsia="Constantia" w:hAnsi="Constantia" w:cs="Constantia"/>
          <w:i/>
          <w:sz w:val="24"/>
          <w:szCs w:val="24"/>
        </w:rPr>
        <w:t xml:space="preserve"> </w:t>
      </w:r>
    </w:p>
    <w:p w:rsidR="00817481" w:rsidRDefault="00650B98">
      <w:pPr>
        <w:widowControl w:val="0"/>
        <w:tabs>
          <w:tab w:val="left" w:pos="1530"/>
        </w:tabs>
        <w:spacing w:after="0" w:line="277" w:lineRule="auto"/>
        <w:ind w:left="700"/>
        <w:jc w:val="both"/>
        <w:rPr>
          <w:rFonts w:ascii="Constantia" w:eastAsia="Constantia" w:hAnsi="Constantia" w:cs="Constantia"/>
          <w:b/>
          <w:i/>
          <w:sz w:val="24"/>
          <w:szCs w:val="24"/>
        </w:rPr>
      </w:pPr>
      <w:r>
        <w:rPr>
          <w:rFonts w:ascii="Constantia" w:eastAsia="Constantia" w:hAnsi="Constantia" w:cs="Constantia"/>
          <w:b/>
          <w:i/>
          <w:sz w:val="24"/>
          <w:szCs w:val="24"/>
        </w:rPr>
        <w:t xml:space="preserve">4. Agentes </w:t>
      </w:r>
    </w:p>
    <w:p w:rsidR="00817481" w:rsidRDefault="00650B98">
      <w:pPr>
        <w:widowControl w:val="0"/>
        <w:tabs>
          <w:tab w:val="left" w:pos="1530"/>
        </w:tabs>
        <w:spacing w:after="0" w:line="277" w:lineRule="auto"/>
        <w:ind w:left="1420"/>
        <w:jc w:val="both"/>
        <w:rPr>
          <w:rFonts w:ascii="Constantia" w:eastAsia="Constantia" w:hAnsi="Constantia" w:cs="Constantia"/>
          <w:i/>
          <w:sz w:val="24"/>
          <w:szCs w:val="24"/>
        </w:rPr>
      </w:pPr>
      <w:r>
        <w:rPr>
          <w:rFonts w:ascii="Constantia" w:eastAsia="Constantia" w:hAnsi="Constantia" w:cs="Constantia"/>
          <w:i/>
          <w:sz w:val="24"/>
          <w:szCs w:val="24"/>
        </w:rPr>
        <w:t xml:space="preserve">a) Agentes del Cuerpo Profesional </w:t>
      </w:r>
    </w:p>
    <w:p w:rsidR="00817481" w:rsidRDefault="00650B98">
      <w:pPr>
        <w:widowControl w:val="0"/>
        <w:tabs>
          <w:tab w:val="left" w:pos="1530"/>
        </w:tabs>
        <w:spacing w:after="0" w:line="277" w:lineRule="auto"/>
        <w:ind w:left="1420"/>
        <w:jc w:val="both"/>
        <w:rPr>
          <w:rFonts w:ascii="Constantia" w:eastAsia="Constantia" w:hAnsi="Constantia" w:cs="Constantia"/>
          <w:i/>
          <w:sz w:val="24"/>
          <w:szCs w:val="24"/>
        </w:rPr>
      </w:pPr>
      <w:r>
        <w:rPr>
          <w:rFonts w:ascii="Constantia" w:eastAsia="Constantia" w:hAnsi="Constantia" w:cs="Constantia"/>
          <w:i/>
          <w:sz w:val="24"/>
          <w:szCs w:val="24"/>
        </w:rPr>
        <w:t xml:space="preserve">b) Agentes del Cuerpo Profesional Especial </w:t>
      </w:r>
    </w:p>
    <w:p w:rsidR="00817481" w:rsidRDefault="00650B98">
      <w:pPr>
        <w:widowControl w:val="0"/>
        <w:tabs>
          <w:tab w:val="left" w:pos="1530"/>
        </w:tabs>
        <w:spacing w:after="0" w:line="277" w:lineRule="auto"/>
        <w:ind w:left="1420"/>
        <w:jc w:val="both"/>
        <w:rPr>
          <w:rFonts w:ascii="Constantia" w:eastAsia="Constantia" w:hAnsi="Constantia" w:cs="Constantia"/>
          <w:i/>
          <w:sz w:val="24"/>
          <w:szCs w:val="24"/>
        </w:rPr>
      </w:pPr>
      <w:r>
        <w:rPr>
          <w:rFonts w:ascii="Constantia" w:eastAsia="Constantia" w:hAnsi="Constantia" w:cs="Constantia"/>
          <w:i/>
          <w:sz w:val="24"/>
          <w:szCs w:val="24"/>
        </w:rPr>
        <w:t xml:space="preserve"> </w:t>
      </w:r>
    </w:p>
    <w:p w:rsidR="00817481" w:rsidRDefault="00650B98">
      <w:pPr>
        <w:widowControl w:val="0"/>
        <w:tabs>
          <w:tab w:val="left" w:pos="1530"/>
        </w:tabs>
        <w:spacing w:after="0" w:line="277" w:lineRule="auto"/>
        <w:ind w:left="700"/>
        <w:jc w:val="both"/>
        <w:rPr>
          <w:rFonts w:ascii="Constantia" w:eastAsia="Constantia" w:hAnsi="Constantia" w:cs="Constantia"/>
          <w:b/>
          <w:i/>
          <w:sz w:val="24"/>
          <w:szCs w:val="24"/>
        </w:rPr>
      </w:pPr>
      <w:r>
        <w:rPr>
          <w:rFonts w:ascii="Constantia" w:eastAsia="Constantia" w:hAnsi="Constantia" w:cs="Constantia"/>
          <w:b/>
          <w:i/>
          <w:sz w:val="24"/>
          <w:szCs w:val="24"/>
        </w:rPr>
        <w:t xml:space="preserve">5. Patrulleros de Policía </w:t>
      </w:r>
    </w:p>
    <w:p w:rsidR="00817481" w:rsidRDefault="00650B98">
      <w:pPr>
        <w:widowControl w:val="0"/>
        <w:tabs>
          <w:tab w:val="left" w:pos="1530"/>
        </w:tabs>
        <w:spacing w:after="0" w:line="277" w:lineRule="auto"/>
        <w:ind w:left="700" w:firstLine="700"/>
        <w:jc w:val="both"/>
        <w:rPr>
          <w:rFonts w:ascii="Constantia" w:eastAsia="Constantia" w:hAnsi="Constantia" w:cs="Constantia"/>
          <w:i/>
          <w:sz w:val="24"/>
          <w:szCs w:val="24"/>
        </w:rPr>
      </w:pPr>
      <w:r>
        <w:rPr>
          <w:rFonts w:ascii="Constantia" w:eastAsia="Constantia" w:hAnsi="Constantia" w:cs="Constantia"/>
          <w:i/>
          <w:sz w:val="24"/>
          <w:szCs w:val="24"/>
        </w:rPr>
        <w:t xml:space="preserve">a) Patrullero de Policía </w:t>
      </w:r>
    </w:p>
    <w:p w:rsidR="00817481" w:rsidRDefault="00650B98">
      <w:pPr>
        <w:widowControl w:val="0"/>
        <w:tabs>
          <w:tab w:val="left" w:pos="1530"/>
        </w:tabs>
        <w:spacing w:after="0" w:line="277" w:lineRule="auto"/>
        <w:jc w:val="both"/>
        <w:rPr>
          <w:rFonts w:ascii="Constantia" w:eastAsia="Constantia" w:hAnsi="Constantia" w:cs="Constantia"/>
          <w:b/>
          <w:i/>
          <w:sz w:val="24"/>
          <w:szCs w:val="24"/>
        </w:rPr>
      </w:pPr>
      <w:r>
        <w:rPr>
          <w:rFonts w:ascii="Constantia" w:eastAsia="Constantia" w:hAnsi="Constantia" w:cs="Constantia"/>
          <w:b/>
          <w:i/>
          <w:sz w:val="24"/>
          <w:szCs w:val="24"/>
        </w:rPr>
        <w:lastRenderedPageBreak/>
        <w:t xml:space="preserve"> </w:t>
      </w:r>
    </w:p>
    <w:p w:rsidR="00817481" w:rsidRDefault="00650B98">
      <w:pPr>
        <w:widowControl w:val="0"/>
        <w:tabs>
          <w:tab w:val="left" w:pos="1530"/>
        </w:tabs>
        <w:spacing w:after="0" w:line="277" w:lineRule="auto"/>
        <w:ind w:left="700" w:right="580"/>
        <w:jc w:val="both"/>
        <w:rPr>
          <w:rFonts w:ascii="Constantia" w:eastAsia="Constantia" w:hAnsi="Constantia" w:cs="Constantia"/>
          <w:i/>
          <w:sz w:val="24"/>
          <w:szCs w:val="24"/>
        </w:rPr>
      </w:pPr>
      <w:r>
        <w:rPr>
          <w:rFonts w:ascii="Constantia" w:eastAsia="Constantia" w:hAnsi="Constantia" w:cs="Constantia"/>
          <w:b/>
          <w:i/>
          <w:sz w:val="24"/>
          <w:szCs w:val="24"/>
        </w:rPr>
        <w:t>ARTÍCULO 70. REINCORPORACIÓN AL SERVICIO ACTIVO.</w:t>
      </w:r>
      <w:r>
        <w:rPr>
          <w:rFonts w:ascii="Constantia" w:eastAsia="Constantia" w:hAnsi="Constantia" w:cs="Constantia"/>
          <w:i/>
          <w:sz w:val="24"/>
          <w:szCs w:val="24"/>
        </w:rPr>
        <w:t xml:space="preserve"> El personal retirado a solicitud propia o por llamamiento a calificar servicios, podrá ser reincorporado en cualquier tiempo, a solicitud de parte o por voluntad del Gobierno Nacional o de la Dirección Gener</w:t>
      </w:r>
      <w:r>
        <w:rPr>
          <w:rFonts w:ascii="Constantia" w:eastAsia="Constantia" w:hAnsi="Constantia" w:cs="Constantia"/>
          <w:i/>
          <w:sz w:val="24"/>
          <w:szCs w:val="24"/>
        </w:rPr>
        <w:t xml:space="preserve">al de la Policía Nacional, según el caso, previo concepto favorable de la Junta Asesora del Ministerio de Defensa para la Policía Nacional para oficiales o de la Junta de Clasificación y Evaluación para nivel ejecutivo. </w:t>
      </w:r>
    </w:p>
    <w:p w:rsidR="00817481" w:rsidRDefault="00650B98">
      <w:pPr>
        <w:widowControl w:val="0"/>
        <w:tabs>
          <w:tab w:val="left" w:pos="1530"/>
        </w:tabs>
        <w:spacing w:after="0" w:line="277" w:lineRule="auto"/>
        <w:jc w:val="both"/>
        <w:rPr>
          <w:rFonts w:ascii="Constantia" w:eastAsia="Constantia" w:hAnsi="Constantia" w:cs="Constantia"/>
          <w:i/>
          <w:sz w:val="24"/>
          <w:szCs w:val="24"/>
        </w:rPr>
      </w:pPr>
      <w:r>
        <w:rPr>
          <w:rFonts w:ascii="Constantia" w:eastAsia="Constantia" w:hAnsi="Constantia" w:cs="Constantia"/>
          <w:i/>
          <w:sz w:val="24"/>
          <w:szCs w:val="24"/>
        </w:rPr>
        <w:t xml:space="preserve">  </w:t>
      </w:r>
    </w:p>
    <w:p w:rsidR="00817481" w:rsidRDefault="00650B98">
      <w:pPr>
        <w:widowControl w:val="0"/>
        <w:tabs>
          <w:tab w:val="left" w:pos="1530"/>
        </w:tabs>
        <w:spacing w:after="0" w:line="277" w:lineRule="auto"/>
        <w:ind w:left="700" w:right="580"/>
        <w:jc w:val="both"/>
        <w:rPr>
          <w:rFonts w:ascii="Constantia" w:eastAsia="Constantia" w:hAnsi="Constantia" w:cs="Constantia"/>
          <w:i/>
          <w:sz w:val="24"/>
          <w:szCs w:val="24"/>
        </w:rPr>
      </w:pPr>
      <w:r>
        <w:rPr>
          <w:rFonts w:ascii="Constantia" w:eastAsia="Constantia" w:hAnsi="Constantia" w:cs="Constantia"/>
          <w:b/>
          <w:i/>
          <w:sz w:val="24"/>
          <w:szCs w:val="24"/>
        </w:rPr>
        <w:t xml:space="preserve">PARÁGRAFO 1. </w:t>
      </w:r>
      <w:r>
        <w:rPr>
          <w:rFonts w:ascii="Constantia" w:eastAsia="Constantia" w:hAnsi="Constantia" w:cs="Constantia"/>
          <w:i/>
          <w:sz w:val="24"/>
          <w:szCs w:val="24"/>
        </w:rPr>
        <w:t>El personal que sea</w:t>
      </w:r>
      <w:r>
        <w:rPr>
          <w:rFonts w:ascii="Constantia" w:eastAsia="Constantia" w:hAnsi="Constantia" w:cs="Constantia"/>
          <w:i/>
          <w:sz w:val="24"/>
          <w:szCs w:val="24"/>
        </w:rPr>
        <w:t xml:space="preserve"> reincorporado, ingresará con la obligación de prestar por lo menos cinco (5) años de servicio para poder adquirir el derecho a asignación de retiro, o a modificar el porcentaje por tiempo de servicio, o a obtener el reajuste correspondiente al nuevo grado</w:t>
      </w:r>
      <w:r>
        <w:rPr>
          <w:rFonts w:ascii="Constantia" w:eastAsia="Constantia" w:hAnsi="Constantia" w:cs="Constantia"/>
          <w:i/>
          <w:sz w:val="24"/>
          <w:szCs w:val="24"/>
        </w:rPr>
        <w:t xml:space="preserve">, si fuere ascendido. </w:t>
      </w:r>
    </w:p>
    <w:p w:rsidR="00817481" w:rsidRDefault="00650B98">
      <w:pPr>
        <w:widowControl w:val="0"/>
        <w:tabs>
          <w:tab w:val="left" w:pos="1530"/>
        </w:tabs>
        <w:spacing w:after="0" w:line="277" w:lineRule="auto"/>
        <w:ind w:right="580"/>
        <w:jc w:val="both"/>
        <w:rPr>
          <w:rFonts w:ascii="Constantia" w:eastAsia="Constantia" w:hAnsi="Constantia" w:cs="Constantia"/>
          <w:i/>
          <w:sz w:val="24"/>
          <w:szCs w:val="24"/>
        </w:rPr>
      </w:pPr>
      <w:r>
        <w:rPr>
          <w:rFonts w:ascii="Constantia" w:eastAsia="Constantia" w:hAnsi="Constantia" w:cs="Constantia"/>
          <w:i/>
          <w:sz w:val="24"/>
          <w:szCs w:val="24"/>
        </w:rPr>
        <w:t xml:space="preserve">  </w:t>
      </w:r>
    </w:p>
    <w:p w:rsidR="00817481" w:rsidRDefault="00650B98">
      <w:pPr>
        <w:widowControl w:val="0"/>
        <w:tabs>
          <w:tab w:val="left" w:pos="1530"/>
        </w:tabs>
        <w:spacing w:after="0" w:line="277" w:lineRule="auto"/>
        <w:ind w:left="700" w:right="580"/>
        <w:jc w:val="both"/>
        <w:rPr>
          <w:rFonts w:ascii="Constantia" w:eastAsia="Constantia" w:hAnsi="Constantia" w:cs="Constantia"/>
          <w:i/>
          <w:sz w:val="24"/>
          <w:szCs w:val="24"/>
        </w:rPr>
      </w:pPr>
      <w:r>
        <w:rPr>
          <w:rFonts w:ascii="Constantia" w:eastAsia="Constantia" w:hAnsi="Constantia" w:cs="Constantia"/>
          <w:i/>
          <w:sz w:val="24"/>
          <w:szCs w:val="24"/>
        </w:rPr>
        <w:t xml:space="preserve">Queda exceptuado de lo dispuesto en este artículo, el personal que después de reincorporado adquiera incapacidad absoluta o gran invalidez. </w:t>
      </w:r>
    </w:p>
    <w:p w:rsidR="00817481" w:rsidRDefault="00650B98">
      <w:pPr>
        <w:widowControl w:val="0"/>
        <w:tabs>
          <w:tab w:val="left" w:pos="1530"/>
        </w:tabs>
        <w:spacing w:after="0" w:line="277" w:lineRule="auto"/>
        <w:ind w:right="580"/>
        <w:jc w:val="both"/>
        <w:rPr>
          <w:rFonts w:ascii="Constantia" w:eastAsia="Constantia" w:hAnsi="Constantia" w:cs="Constantia"/>
          <w:i/>
          <w:sz w:val="24"/>
          <w:szCs w:val="24"/>
        </w:rPr>
      </w:pPr>
      <w:r>
        <w:rPr>
          <w:rFonts w:ascii="Constantia" w:eastAsia="Constantia" w:hAnsi="Constantia" w:cs="Constantia"/>
          <w:i/>
          <w:sz w:val="24"/>
          <w:szCs w:val="24"/>
        </w:rPr>
        <w:t xml:space="preserve">  </w:t>
      </w:r>
    </w:p>
    <w:p w:rsidR="00817481" w:rsidRDefault="00650B98">
      <w:pPr>
        <w:widowControl w:val="0"/>
        <w:tabs>
          <w:tab w:val="left" w:pos="1530"/>
        </w:tabs>
        <w:spacing w:after="0" w:line="277" w:lineRule="auto"/>
        <w:ind w:left="700" w:right="580"/>
        <w:jc w:val="both"/>
        <w:rPr>
          <w:rFonts w:ascii="Constantia" w:eastAsia="Constantia" w:hAnsi="Constantia" w:cs="Constantia"/>
          <w:i/>
          <w:sz w:val="24"/>
          <w:szCs w:val="24"/>
        </w:rPr>
      </w:pPr>
      <w:r>
        <w:rPr>
          <w:rFonts w:ascii="Constantia" w:eastAsia="Constantia" w:hAnsi="Constantia" w:cs="Constantia"/>
          <w:b/>
          <w:i/>
          <w:sz w:val="24"/>
          <w:szCs w:val="24"/>
        </w:rPr>
        <w:t>PARÁGRAFO 2.</w:t>
      </w:r>
      <w:r>
        <w:rPr>
          <w:rFonts w:ascii="Constantia" w:eastAsia="Constantia" w:hAnsi="Constantia" w:cs="Constantia"/>
          <w:i/>
          <w:sz w:val="24"/>
          <w:szCs w:val="24"/>
        </w:rPr>
        <w:t xml:space="preserve"> Para efectos prestacionales, el reconocimiento y pago de las cesantías de</w:t>
      </w:r>
      <w:r>
        <w:rPr>
          <w:rFonts w:ascii="Constantia" w:eastAsia="Constantia" w:hAnsi="Constantia" w:cs="Constantia"/>
          <w:i/>
          <w:sz w:val="24"/>
          <w:szCs w:val="24"/>
        </w:rPr>
        <w:t xml:space="preserve">finitivas se hará únicamente sobre el tiempo servido a partir de la fecha de la reincorporación, sin que dicho reconocimiento tenga efectos sobre el tiempo servido con anterioridad al mismo. </w:t>
      </w:r>
    </w:p>
    <w:p w:rsidR="00817481" w:rsidRDefault="00650B98">
      <w:pPr>
        <w:widowControl w:val="0"/>
        <w:tabs>
          <w:tab w:val="left" w:pos="1530"/>
        </w:tabs>
        <w:spacing w:after="0" w:line="277" w:lineRule="auto"/>
        <w:jc w:val="both"/>
        <w:rPr>
          <w:rFonts w:ascii="Constantia" w:eastAsia="Constantia" w:hAnsi="Constantia" w:cs="Constantia"/>
          <w:b/>
          <w:sz w:val="24"/>
          <w:szCs w:val="24"/>
        </w:rPr>
      </w:pPr>
      <w:r>
        <w:rPr>
          <w:rFonts w:ascii="Constantia" w:eastAsia="Constantia" w:hAnsi="Constantia" w:cs="Constantia"/>
          <w:b/>
          <w:sz w:val="24"/>
          <w:szCs w:val="24"/>
        </w:rPr>
        <w:t xml:space="preserve"> </w:t>
      </w:r>
    </w:p>
    <w:p w:rsidR="00817481" w:rsidRDefault="00650B98">
      <w:pPr>
        <w:widowControl w:val="0"/>
        <w:tabs>
          <w:tab w:val="left" w:pos="1530"/>
        </w:tabs>
        <w:spacing w:after="0" w:line="277" w:lineRule="auto"/>
        <w:jc w:val="both"/>
        <w:rPr>
          <w:rFonts w:ascii="Constantia" w:eastAsia="Constantia" w:hAnsi="Constantia" w:cs="Constantia"/>
          <w:b/>
          <w:sz w:val="24"/>
          <w:szCs w:val="24"/>
        </w:rPr>
      </w:pPr>
      <w:r>
        <w:rPr>
          <w:rFonts w:ascii="Constantia" w:eastAsia="Constantia" w:hAnsi="Constantia" w:cs="Constantia"/>
          <w:b/>
          <w:sz w:val="24"/>
          <w:szCs w:val="24"/>
        </w:rPr>
        <w:t>Decreto Ley 1212 de 1990 “Por el cual se reforma el Estatuto d</w:t>
      </w:r>
      <w:r>
        <w:rPr>
          <w:rFonts w:ascii="Constantia" w:eastAsia="Constantia" w:hAnsi="Constantia" w:cs="Constantia"/>
          <w:b/>
          <w:sz w:val="24"/>
          <w:szCs w:val="24"/>
        </w:rPr>
        <w:t>el Personal de Oficiales y Suboficiales de la Policía Nacional”</w:t>
      </w:r>
    </w:p>
    <w:p w:rsidR="00817481" w:rsidRDefault="00650B98">
      <w:pPr>
        <w:widowControl w:val="0"/>
        <w:tabs>
          <w:tab w:val="left" w:pos="1530"/>
        </w:tabs>
        <w:spacing w:after="0" w:line="277" w:lineRule="auto"/>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817481" w:rsidRDefault="00650B98">
      <w:pPr>
        <w:widowControl w:val="0"/>
        <w:tabs>
          <w:tab w:val="left" w:pos="1530"/>
        </w:tabs>
        <w:spacing w:after="0" w:line="277" w:lineRule="auto"/>
        <w:ind w:left="700" w:right="580"/>
        <w:jc w:val="both"/>
        <w:rPr>
          <w:rFonts w:ascii="Constantia" w:eastAsia="Constantia" w:hAnsi="Constantia" w:cs="Constantia"/>
          <w:i/>
          <w:sz w:val="24"/>
          <w:szCs w:val="24"/>
        </w:rPr>
      </w:pPr>
      <w:r>
        <w:rPr>
          <w:rFonts w:ascii="Constantia" w:eastAsia="Constantia" w:hAnsi="Constantia" w:cs="Constantia"/>
          <w:b/>
          <w:i/>
          <w:sz w:val="24"/>
          <w:szCs w:val="24"/>
        </w:rPr>
        <w:t>ARTÍCULO 152. Liquidación de tiempo de servicio.</w:t>
      </w:r>
      <w:r>
        <w:rPr>
          <w:rFonts w:ascii="Constantia" w:eastAsia="Constantia" w:hAnsi="Constantia" w:cs="Constantia"/>
          <w:i/>
          <w:sz w:val="24"/>
          <w:szCs w:val="24"/>
        </w:rPr>
        <w:t xml:space="preserve"> A partir de la vigencia de este Decreto para efectos de asignación de retiro y demás prestaciones sociales, la Policía Nacional liquidará el </w:t>
      </w:r>
      <w:r>
        <w:rPr>
          <w:rFonts w:ascii="Constantia" w:eastAsia="Constantia" w:hAnsi="Constantia" w:cs="Constantia"/>
          <w:i/>
          <w:sz w:val="24"/>
          <w:szCs w:val="24"/>
        </w:rPr>
        <w:t xml:space="preserve">tiempo de servicio, así: </w:t>
      </w:r>
    </w:p>
    <w:p w:rsidR="00817481" w:rsidRDefault="00650B98">
      <w:pPr>
        <w:widowControl w:val="0"/>
        <w:tabs>
          <w:tab w:val="left" w:pos="1530"/>
        </w:tabs>
        <w:spacing w:after="0" w:line="277" w:lineRule="auto"/>
        <w:jc w:val="both"/>
        <w:rPr>
          <w:rFonts w:ascii="Constantia" w:eastAsia="Constantia" w:hAnsi="Constantia" w:cs="Constantia"/>
          <w:i/>
          <w:sz w:val="24"/>
          <w:szCs w:val="24"/>
        </w:rPr>
      </w:pPr>
      <w:r>
        <w:rPr>
          <w:rFonts w:ascii="Constantia" w:eastAsia="Constantia" w:hAnsi="Constantia" w:cs="Constantia"/>
          <w:i/>
          <w:sz w:val="24"/>
          <w:szCs w:val="24"/>
        </w:rPr>
        <w:t xml:space="preserve">  </w:t>
      </w:r>
    </w:p>
    <w:p w:rsidR="00817481" w:rsidRDefault="00650B98">
      <w:pPr>
        <w:widowControl w:val="0"/>
        <w:tabs>
          <w:tab w:val="left" w:pos="1530"/>
        </w:tabs>
        <w:spacing w:after="0" w:line="277" w:lineRule="auto"/>
        <w:ind w:left="700" w:right="580"/>
        <w:jc w:val="both"/>
        <w:rPr>
          <w:rFonts w:ascii="Constantia" w:eastAsia="Constantia" w:hAnsi="Constantia" w:cs="Constantia"/>
          <w:i/>
          <w:sz w:val="24"/>
          <w:szCs w:val="24"/>
        </w:rPr>
      </w:pPr>
      <w:r>
        <w:rPr>
          <w:rFonts w:ascii="Constantia" w:eastAsia="Constantia" w:hAnsi="Constantia" w:cs="Constantia"/>
          <w:i/>
          <w:sz w:val="24"/>
          <w:szCs w:val="24"/>
        </w:rPr>
        <w:t xml:space="preserve">a. Oficiales, el tiempo de permanencia en la respectiva Escuela de Formación de Oficiales, hasta por dos (2) años. </w:t>
      </w:r>
    </w:p>
    <w:p w:rsidR="00817481" w:rsidRDefault="00650B98">
      <w:pPr>
        <w:widowControl w:val="0"/>
        <w:tabs>
          <w:tab w:val="left" w:pos="1530"/>
        </w:tabs>
        <w:spacing w:after="0" w:line="277" w:lineRule="auto"/>
        <w:ind w:left="700" w:right="580"/>
        <w:jc w:val="both"/>
        <w:rPr>
          <w:rFonts w:ascii="Constantia" w:eastAsia="Constantia" w:hAnsi="Constantia" w:cs="Constantia"/>
          <w:i/>
          <w:sz w:val="24"/>
          <w:szCs w:val="24"/>
        </w:rPr>
      </w:pPr>
      <w:r>
        <w:rPr>
          <w:rFonts w:ascii="Constantia" w:eastAsia="Constantia" w:hAnsi="Constantia" w:cs="Constantia"/>
          <w:i/>
          <w:sz w:val="24"/>
          <w:szCs w:val="24"/>
        </w:rPr>
        <w:t xml:space="preserve">  </w:t>
      </w:r>
    </w:p>
    <w:p w:rsidR="00817481" w:rsidRDefault="00650B98">
      <w:pPr>
        <w:widowControl w:val="0"/>
        <w:tabs>
          <w:tab w:val="left" w:pos="1530"/>
        </w:tabs>
        <w:spacing w:after="0" w:line="277" w:lineRule="auto"/>
        <w:ind w:left="700" w:right="580"/>
        <w:jc w:val="both"/>
        <w:rPr>
          <w:rFonts w:ascii="Constantia" w:eastAsia="Constantia" w:hAnsi="Constantia" w:cs="Constantia"/>
          <w:i/>
          <w:sz w:val="24"/>
          <w:szCs w:val="24"/>
        </w:rPr>
      </w:pPr>
      <w:r>
        <w:rPr>
          <w:rFonts w:ascii="Constantia" w:eastAsia="Constantia" w:hAnsi="Constantia" w:cs="Constantia"/>
          <w:i/>
          <w:sz w:val="24"/>
          <w:szCs w:val="24"/>
        </w:rPr>
        <w:t xml:space="preserve">b. Suboficiales, el tiempo de permanencia como soldado o alumno de la </w:t>
      </w:r>
      <w:r>
        <w:rPr>
          <w:rFonts w:ascii="Constantia" w:eastAsia="Constantia" w:hAnsi="Constantia" w:cs="Constantia"/>
          <w:i/>
          <w:sz w:val="24"/>
          <w:szCs w:val="24"/>
        </w:rPr>
        <w:lastRenderedPageBreak/>
        <w:t>Escuela de Formación de Suboficiales c</w:t>
      </w:r>
      <w:r>
        <w:rPr>
          <w:rFonts w:ascii="Constantia" w:eastAsia="Constantia" w:hAnsi="Constantia" w:cs="Constantia"/>
          <w:i/>
          <w:sz w:val="24"/>
          <w:szCs w:val="24"/>
        </w:rPr>
        <w:t xml:space="preserve">on un máximo de dos (2) años. </w:t>
      </w:r>
    </w:p>
    <w:p w:rsidR="00817481" w:rsidRDefault="00650B98">
      <w:pPr>
        <w:widowControl w:val="0"/>
        <w:tabs>
          <w:tab w:val="left" w:pos="1530"/>
        </w:tabs>
        <w:spacing w:after="0" w:line="277" w:lineRule="auto"/>
        <w:ind w:left="700" w:right="580"/>
        <w:jc w:val="both"/>
        <w:rPr>
          <w:rFonts w:ascii="Constantia" w:eastAsia="Constantia" w:hAnsi="Constantia" w:cs="Constantia"/>
          <w:i/>
          <w:sz w:val="24"/>
          <w:szCs w:val="24"/>
        </w:rPr>
      </w:pPr>
      <w:r>
        <w:rPr>
          <w:rFonts w:ascii="Constantia" w:eastAsia="Constantia" w:hAnsi="Constantia" w:cs="Constantia"/>
          <w:i/>
          <w:sz w:val="24"/>
          <w:szCs w:val="24"/>
        </w:rPr>
        <w:t xml:space="preserve">  </w:t>
      </w:r>
    </w:p>
    <w:p w:rsidR="00817481" w:rsidRDefault="00650B98">
      <w:pPr>
        <w:widowControl w:val="0"/>
        <w:tabs>
          <w:tab w:val="left" w:pos="1530"/>
        </w:tabs>
        <w:spacing w:after="0" w:line="277" w:lineRule="auto"/>
        <w:ind w:left="700" w:right="580"/>
        <w:jc w:val="both"/>
        <w:rPr>
          <w:rFonts w:ascii="Constantia" w:eastAsia="Constantia" w:hAnsi="Constantia" w:cs="Constantia"/>
          <w:i/>
          <w:sz w:val="24"/>
          <w:szCs w:val="24"/>
        </w:rPr>
      </w:pPr>
      <w:r>
        <w:rPr>
          <w:rFonts w:ascii="Constantia" w:eastAsia="Constantia" w:hAnsi="Constantia" w:cs="Constantia"/>
          <w:i/>
          <w:sz w:val="24"/>
          <w:szCs w:val="24"/>
        </w:rPr>
        <w:t xml:space="preserve">c. El tiempo de servicio en las extinguidas policías departamentales y municipales. </w:t>
      </w:r>
    </w:p>
    <w:p w:rsidR="00817481" w:rsidRDefault="00650B98">
      <w:pPr>
        <w:widowControl w:val="0"/>
        <w:tabs>
          <w:tab w:val="left" w:pos="1530"/>
        </w:tabs>
        <w:spacing w:after="0" w:line="277" w:lineRule="auto"/>
        <w:ind w:left="700" w:right="580"/>
        <w:jc w:val="both"/>
        <w:rPr>
          <w:rFonts w:ascii="Constantia" w:eastAsia="Constantia" w:hAnsi="Constantia" w:cs="Constantia"/>
          <w:i/>
          <w:sz w:val="24"/>
          <w:szCs w:val="24"/>
        </w:rPr>
      </w:pPr>
      <w:r>
        <w:rPr>
          <w:rFonts w:ascii="Constantia" w:eastAsia="Constantia" w:hAnsi="Constantia" w:cs="Constantia"/>
          <w:i/>
          <w:sz w:val="24"/>
          <w:szCs w:val="24"/>
        </w:rPr>
        <w:t xml:space="preserve">  </w:t>
      </w:r>
    </w:p>
    <w:p w:rsidR="00817481" w:rsidRDefault="00650B98">
      <w:pPr>
        <w:widowControl w:val="0"/>
        <w:tabs>
          <w:tab w:val="left" w:pos="1530"/>
        </w:tabs>
        <w:spacing w:after="0" w:line="277" w:lineRule="auto"/>
        <w:ind w:left="700" w:right="580"/>
        <w:jc w:val="both"/>
        <w:rPr>
          <w:rFonts w:ascii="Constantia" w:eastAsia="Constantia" w:hAnsi="Constantia" w:cs="Constantia"/>
          <w:i/>
          <w:sz w:val="24"/>
          <w:szCs w:val="24"/>
        </w:rPr>
      </w:pPr>
      <w:r>
        <w:rPr>
          <w:rFonts w:ascii="Constantia" w:eastAsia="Constantia" w:hAnsi="Constantia" w:cs="Constantia"/>
          <w:i/>
          <w:sz w:val="24"/>
          <w:szCs w:val="24"/>
        </w:rPr>
        <w:t xml:space="preserve">d. El tiempo de servicio como Oficial, Suboficial o Agente. </w:t>
      </w:r>
    </w:p>
    <w:p w:rsidR="00817481" w:rsidRDefault="00650B98">
      <w:pPr>
        <w:widowControl w:val="0"/>
        <w:tabs>
          <w:tab w:val="left" w:pos="1530"/>
        </w:tabs>
        <w:spacing w:after="0" w:line="277" w:lineRule="auto"/>
        <w:ind w:right="580"/>
        <w:jc w:val="both"/>
        <w:rPr>
          <w:rFonts w:ascii="Constantia" w:eastAsia="Constantia" w:hAnsi="Constantia" w:cs="Constantia"/>
          <w:i/>
          <w:sz w:val="24"/>
          <w:szCs w:val="24"/>
        </w:rPr>
      </w:pPr>
      <w:r>
        <w:rPr>
          <w:rFonts w:ascii="Constantia" w:eastAsia="Constantia" w:hAnsi="Constantia" w:cs="Constantia"/>
          <w:i/>
          <w:sz w:val="24"/>
          <w:szCs w:val="24"/>
        </w:rPr>
        <w:t xml:space="preserve">  </w:t>
      </w:r>
    </w:p>
    <w:p w:rsidR="00817481" w:rsidRDefault="00650B98">
      <w:pPr>
        <w:widowControl w:val="0"/>
        <w:tabs>
          <w:tab w:val="left" w:pos="1530"/>
        </w:tabs>
        <w:spacing w:after="0" w:line="277" w:lineRule="auto"/>
        <w:ind w:left="700" w:right="580"/>
        <w:jc w:val="both"/>
        <w:rPr>
          <w:rFonts w:ascii="Constantia" w:eastAsia="Constantia" w:hAnsi="Constantia" w:cs="Constantia"/>
          <w:i/>
          <w:sz w:val="24"/>
          <w:szCs w:val="24"/>
        </w:rPr>
      </w:pPr>
      <w:r>
        <w:rPr>
          <w:rFonts w:ascii="Constantia" w:eastAsia="Constantia" w:hAnsi="Constantia" w:cs="Constantia"/>
          <w:b/>
          <w:i/>
          <w:sz w:val="24"/>
          <w:szCs w:val="24"/>
        </w:rPr>
        <w:t xml:space="preserve">PARÁGRAFO 1o. </w:t>
      </w:r>
      <w:r>
        <w:rPr>
          <w:rFonts w:ascii="Constantia" w:eastAsia="Constantia" w:hAnsi="Constantia" w:cs="Constantia"/>
          <w:i/>
          <w:sz w:val="24"/>
          <w:szCs w:val="24"/>
        </w:rPr>
        <w:t xml:space="preserve">Los tiempos dobles que en virtud de lo dispuesto en el artículo 155 del Decreto 2338 de 1971 y disposiciones legales anteriores sobre la misma materia, se hayan reconocido o se reconozcan por servicios prestados con anterioridad a la vigencia del presente </w:t>
      </w:r>
      <w:r>
        <w:rPr>
          <w:rFonts w:ascii="Constantia" w:eastAsia="Constantia" w:hAnsi="Constantia" w:cs="Constantia"/>
          <w:i/>
          <w:sz w:val="24"/>
          <w:szCs w:val="24"/>
        </w:rPr>
        <w:t>Decreto, se tendrán en cuenta para la liquidación de las prestaciones sociales de los Oficiales y Suboficiales favorecidos con tales reconocimientos. Dichos tiempos en ningún caso serán computables para el reconocimiento de prestaciones por servicios al Es</w:t>
      </w:r>
      <w:r>
        <w:rPr>
          <w:rFonts w:ascii="Constantia" w:eastAsia="Constantia" w:hAnsi="Constantia" w:cs="Constantia"/>
          <w:i/>
          <w:sz w:val="24"/>
          <w:szCs w:val="24"/>
        </w:rPr>
        <w:t xml:space="preserve">tado en calidad de empleados civiles. </w:t>
      </w:r>
    </w:p>
    <w:p w:rsidR="00817481" w:rsidRDefault="00650B98">
      <w:pPr>
        <w:widowControl w:val="0"/>
        <w:tabs>
          <w:tab w:val="left" w:pos="1530"/>
        </w:tabs>
        <w:spacing w:after="0" w:line="277" w:lineRule="auto"/>
        <w:ind w:right="580"/>
        <w:jc w:val="both"/>
        <w:rPr>
          <w:rFonts w:ascii="Constantia" w:eastAsia="Constantia" w:hAnsi="Constantia" w:cs="Constantia"/>
          <w:i/>
          <w:sz w:val="24"/>
          <w:szCs w:val="24"/>
        </w:rPr>
      </w:pPr>
      <w:r>
        <w:rPr>
          <w:rFonts w:ascii="Constantia" w:eastAsia="Constantia" w:hAnsi="Constantia" w:cs="Constantia"/>
          <w:i/>
          <w:sz w:val="24"/>
          <w:szCs w:val="24"/>
        </w:rPr>
        <w:t xml:space="preserve">  </w:t>
      </w:r>
    </w:p>
    <w:p w:rsidR="00817481" w:rsidRDefault="00650B98">
      <w:pPr>
        <w:widowControl w:val="0"/>
        <w:tabs>
          <w:tab w:val="left" w:pos="1530"/>
        </w:tabs>
        <w:spacing w:after="0" w:line="277" w:lineRule="auto"/>
        <w:ind w:left="700" w:right="580"/>
        <w:jc w:val="both"/>
        <w:rPr>
          <w:rFonts w:ascii="Constantia" w:eastAsia="Constantia" w:hAnsi="Constantia" w:cs="Constantia"/>
          <w:i/>
          <w:sz w:val="24"/>
          <w:szCs w:val="24"/>
        </w:rPr>
      </w:pPr>
      <w:r>
        <w:rPr>
          <w:rFonts w:ascii="Constantia" w:eastAsia="Constantia" w:hAnsi="Constantia" w:cs="Constantia"/>
          <w:b/>
          <w:i/>
          <w:sz w:val="24"/>
          <w:szCs w:val="24"/>
        </w:rPr>
        <w:t xml:space="preserve">PARÁGRAFO 2o. </w:t>
      </w:r>
      <w:r>
        <w:rPr>
          <w:rFonts w:ascii="Constantia" w:eastAsia="Constantia" w:hAnsi="Constantia" w:cs="Constantia"/>
          <w:i/>
          <w:sz w:val="24"/>
          <w:szCs w:val="24"/>
        </w:rPr>
        <w:t>Los Oficiales y Suboficiales de la Policía Nacional a quienes se les reconozca por la Caja de Sueldos de Retiro de la Policía Nacional servicios prestados en extinguidas policías departamentales o municipales, quedan con la obligación de pagar a tal entida</w:t>
      </w:r>
      <w:r>
        <w:rPr>
          <w:rFonts w:ascii="Constantia" w:eastAsia="Constantia" w:hAnsi="Constantia" w:cs="Constantia"/>
          <w:i/>
          <w:sz w:val="24"/>
          <w:szCs w:val="24"/>
        </w:rPr>
        <w:t xml:space="preserve">d los porcentajes correspondientes al tiempo reconocido. </w:t>
      </w:r>
    </w:p>
    <w:p w:rsidR="00817481" w:rsidRDefault="00650B98">
      <w:pPr>
        <w:widowControl w:val="0"/>
        <w:tabs>
          <w:tab w:val="left" w:pos="1530"/>
        </w:tabs>
        <w:spacing w:after="0" w:line="277" w:lineRule="auto"/>
        <w:ind w:right="580"/>
        <w:jc w:val="both"/>
        <w:rPr>
          <w:rFonts w:ascii="Constantia" w:eastAsia="Constantia" w:hAnsi="Constantia" w:cs="Constantia"/>
          <w:i/>
          <w:sz w:val="24"/>
          <w:szCs w:val="24"/>
        </w:rPr>
      </w:pPr>
      <w:r>
        <w:rPr>
          <w:rFonts w:ascii="Constantia" w:eastAsia="Constantia" w:hAnsi="Constantia" w:cs="Constantia"/>
          <w:i/>
          <w:sz w:val="24"/>
          <w:szCs w:val="24"/>
        </w:rPr>
        <w:t xml:space="preserve">  </w:t>
      </w:r>
    </w:p>
    <w:p w:rsidR="00817481" w:rsidRDefault="00650B98">
      <w:pPr>
        <w:widowControl w:val="0"/>
        <w:tabs>
          <w:tab w:val="left" w:pos="1530"/>
        </w:tabs>
        <w:spacing w:after="0" w:line="277" w:lineRule="auto"/>
        <w:ind w:left="700" w:right="580"/>
        <w:jc w:val="both"/>
        <w:rPr>
          <w:rFonts w:ascii="Constantia" w:eastAsia="Constantia" w:hAnsi="Constantia" w:cs="Constantia"/>
          <w:i/>
          <w:sz w:val="24"/>
          <w:szCs w:val="24"/>
        </w:rPr>
      </w:pPr>
      <w:r>
        <w:rPr>
          <w:rFonts w:ascii="Constantia" w:eastAsia="Constantia" w:hAnsi="Constantia" w:cs="Constantia"/>
          <w:b/>
          <w:i/>
          <w:sz w:val="24"/>
          <w:szCs w:val="24"/>
        </w:rPr>
        <w:t xml:space="preserve">PARÁGRAFO 3o. </w:t>
      </w:r>
      <w:r>
        <w:rPr>
          <w:rFonts w:ascii="Constantia" w:eastAsia="Constantia" w:hAnsi="Constantia" w:cs="Constantia"/>
          <w:i/>
          <w:sz w:val="24"/>
          <w:szCs w:val="24"/>
        </w:rPr>
        <w:t xml:space="preserve">Las fracciones mayores de seis (6) meses se consideran como año completo para la liquidación del auxilio de cesantía, pero no para las demás prestaciones sociales. </w:t>
      </w:r>
    </w:p>
    <w:p w:rsidR="00817481" w:rsidRDefault="00650B98">
      <w:pPr>
        <w:widowControl w:val="0"/>
        <w:tabs>
          <w:tab w:val="left" w:pos="1530"/>
        </w:tabs>
        <w:spacing w:after="0" w:line="277" w:lineRule="auto"/>
        <w:jc w:val="both"/>
        <w:rPr>
          <w:rFonts w:ascii="Constantia" w:eastAsia="Constantia" w:hAnsi="Constantia" w:cs="Constantia"/>
          <w:b/>
          <w:sz w:val="24"/>
          <w:szCs w:val="24"/>
        </w:rPr>
      </w:pPr>
      <w:r>
        <w:rPr>
          <w:rFonts w:ascii="Constantia" w:eastAsia="Constantia" w:hAnsi="Constantia" w:cs="Constantia"/>
          <w:sz w:val="24"/>
          <w:szCs w:val="24"/>
        </w:rPr>
        <w:t xml:space="preserve"> </w:t>
      </w:r>
    </w:p>
    <w:p w:rsidR="00817481" w:rsidRDefault="00650B98">
      <w:pPr>
        <w:widowControl w:val="0"/>
        <w:tabs>
          <w:tab w:val="left" w:pos="1530"/>
        </w:tabs>
        <w:spacing w:after="0" w:line="277" w:lineRule="auto"/>
        <w:jc w:val="both"/>
        <w:rPr>
          <w:rFonts w:ascii="Constantia" w:eastAsia="Constantia" w:hAnsi="Constantia" w:cs="Constantia"/>
          <w:b/>
          <w:sz w:val="24"/>
          <w:szCs w:val="24"/>
        </w:rPr>
      </w:pPr>
      <w:r>
        <w:rPr>
          <w:rFonts w:ascii="Constantia" w:eastAsia="Constantia" w:hAnsi="Constantia" w:cs="Constantia"/>
          <w:b/>
          <w:sz w:val="24"/>
          <w:szCs w:val="24"/>
        </w:rPr>
        <w:t>Decreto 1091 d</w:t>
      </w:r>
      <w:r>
        <w:rPr>
          <w:rFonts w:ascii="Constantia" w:eastAsia="Constantia" w:hAnsi="Constantia" w:cs="Constantia"/>
          <w:b/>
          <w:sz w:val="24"/>
          <w:szCs w:val="24"/>
        </w:rPr>
        <w:t>e 1995 “por el cual se expide el Régimen de Asignaciones y Prestaciones para el personal del Nivel Ejecutivo de la Policía Nacional, creado mediante Decreto 132 de 1995”</w:t>
      </w:r>
    </w:p>
    <w:p w:rsidR="00817481" w:rsidRDefault="00650B98">
      <w:pPr>
        <w:widowControl w:val="0"/>
        <w:tabs>
          <w:tab w:val="left" w:pos="1530"/>
        </w:tabs>
        <w:spacing w:after="0" w:line="277" w:lineRule="auto"/>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817481" w:rsidRDefault="00650B98">
      <w:pPr>
        <w:widowControl w:val="0"/>
        <w:tabs>
          <w:tab w:val="left" w:pos="1530"/>
        </w:tabs>
        <w:spacing w:after="0" w:line="277" w:lineRule="auto"/>
        <w:ind w:left="700" w:right="580"/>
        <w:jc w:val="both"/>
        <w:rPr>
          <w:rFonts w:ascii="Constantia" w:eastAsia="Constantia" w:hAnsi="Constantia" w:cs="Constantia"/>
          <w:i/>
          <w:sz w:val="24"/>
          <w:szCs w:val="24"/>
        </w:rPr>
      </w:pPr>
      <w:r>
        <w:rPr>
          <w:rFonts w:ascii="Constantia" w:eastAsia="Constantia" w:hAnsi="Constantia" w:cs="Constantia"/>
          <w:b/>
          <w:i/>
          <w:sz w:val="24"/>
          <w:szCs w:val="24"/>
        </w:rPr>
        <w:t xml:space="preserve">Artículo 57. </w:t>
      </w:r>
      <w:r>
        <w:rPr>
          <w:rFonts w:ascii="Constantia" w:eastAsia="Constantia" w:hAnsi="Constantia" w:cs="Constantia"/>
          <w:sz w:val="24"/>
          <w:szCs w:val="24"/>
        </w:rPr>
        <w:t>Liquidación de tiempo de servicio</w:t>
      </w:r>
      <w:r>
        <w:rPr>
          <w:rFonts w:ascii="Constantia" w:eastAsia="Constantia" w:hAnsi="Constantia" w:cs="Constantia"/>
          <w:i/>
          <w:sz w:val="24"/>
          <w:szCs w:val="24"/>
        </w:rPr>
        <w:t>. Para efectos de asignación de retiro</w:t>
      </w:r>
      <w:r>
        <w:rPr>
          <w:rFonts w:ascii="Constantia" w:eastAsia="Constantia" w:hAnsi="Constantia" w:cs="Constantia"/>
          <w:i/>
          <w:sz w:val="24"/>
          <w:szCs w:val="24"/>
        </w:rPr>
        <w:t xml:space="preserve"> o pensión, la Policía Nacional, liquidará el tiempo de servicio así: </w:t>
      </w:r>
    </w:p>
    <w:p w:rsidR="00817481" w:rsidRDefault="00650B98">
      <w:pPr>
        <w:widowControl w:val="0"/>
        <w:tabs>
          <w:tab w:val="left" w:pos="1530"/>
        </w:tabs>
        <w:spacing w:after="0" w:line="277" w:lineRule="auto"/>
        <w:jc w:val="both"/>
        <w:rPr>
          <w:rFonts w:ascii="Constantia" w:eastAsia="Constantia" w:hAnsi="Constantia" w:cs="Constantia"/>
          <w:i/>
          <w:sz w:val="24"/>
          <w:szCs w:val="24"/>
        </w:rPr>
      </w:pPr>
      <w:r>
        <w:rPr>
          <w:rFonts w:ascii="Constantia" w:eastAsia="Constantia" w:hAnsi="Constantia" w:cs="Constantia"/>
          <w:i/>
          <w:sz w:val="24"/>
          <w:szCs w:val="24"/>
        </w:rPr>
        <w:t xml:space="preserve">  </w:t>
      </w:r>
    </w:p>
    <w:p w:rsidR="00817481" w:rsidRDefault="00650B98">
      <w:pPr>
        <w:widowControl w:val="0"/>
        <w:tabs>
          <w:tab w:val="left" w:pos="1530"/>
        </w:tabs>
        <w:spacing w:after="0" w:line="277" w:lineRule="auto"/>
        <w:ind w:left="700" w:right="580"/>
        <w:jc w:val="both"/>
        <w:rPr>
          <w:rFonts w:ascii="Constantia" w:eastAsia="Constantia" w:hAnsi="Constantia" w:cs="Constantia"/>
          <w:i/>
          <w:sz w:val="24"/>
          <w:szCs w:val="24"/>
        </w:rPr>
      </w:pPr>
      <w:r>
        <w:rPr>
          <w:rFonts w:ascii="Constantia" w:eastAsia="Constantia" w:hAnsi="Constantia" w:cs="Constantia"/>
          <w:i/>
          <w:sz w:val="24"/>
          <w:szCs w:val="24"/>
        </w:rPr>
        <w:t xml:space="preserve">a) El tiempo de servicio militar obligatorio en cualquiera de las modalidades establecidas por la ley; </w:t>
      </w:r>
    </w:p>
    <w:p w:rsidR="00817481" w:rsidRDefault="00650B98">
      <w:pPr>
        <w:widowControl w:val="0"/>
        <w:tabs>
          <w:tab w:val="left" w:pos="1530"/>
        </w:tabs>
        <w:spacing w:after="0" w:line="277" w:lineRule="auto"/>
        <w:ind w:right="580"/>
        <w:jc w:val="both"/>
        <w:rPr>
          <w:rFonts w:ascii="Constantia" w:eastAsia="Constantia" w:hAnsi="Constantia" w:cs="Constantia"/>
          <w:i/>
          <w:sz w:val="24"/>
          <w:szCs w:val="24"/>
        </w:rPr>
      </w:pPr>
      <w:r>
        <w:rPr>
          <w:rFonts w:ascii="Constantia" w:eastAsia="Constantia" w:hAnsi="Constantia" w:cs="Constantia"/>
          <w:i/>
          <w:sz w:val="24"/>
          <w:szCs w:val="24"/>
        </w:rPr>
        <w:lastRenderedPageBreak/>
        <w:t xml:space="preserve">  </w:t>
      </w:r>
    </w:p>
    <w:p w:rsidR="00817481" w:rsidRDefault="00650B98">
      <w:pPr>
        <w:widowControl w:val="0"/>
        <w:tabs>
          <w:tab w:val="left" w:pos="1530"/>
        </w:tabs>
        <w:spacing w:after="0" w:line="277" w:lineRule="auto"/>
        <w:ind w:right="580" w:firstLine="700"/>
        <w:jc w:val="both"/>
        <w:rPr>
          <w:rFonts w:ascii="Constantia" w:eastAsia="Constantia" w:hAnsi="Constantia" w:cs="Constantia"/>
          <w:i/>
          <w:sz w:val="24"/>
          <w:szCs w:val="24"/>
        </w:rPr>
      </w:pPr>
      <w:r>
        <w:rPr>
          <w:rFonts w:ascii="Constantia" w:eastAsia="Constantia" w:hAnsi="Constantia" w:cs="Constantia"/>
          <w:i/>
          <w:sz w:val="24"/>
          <w:szCs w:val="24"/>
        </w:rPr>
        <w:t xml:space="preserve">b) El tiempo como alumno en las respectivas escuelas de formación; </w:t>
      </w:r>
    </w:p>
    <w:p w:rsidR="00817481" w:rsidRDefault="00650B98">
      <w:pPr>
        <w:widowControl w:val="0"/>
        <w:tabs>
          <w:tab w:val="left" w:pos="1530"/>
        </w:tabs>
        <w:spacing w:after="0" w:line="277" w:lineRule="auto"/>
        <w:ind w:right="580"/>
        <w:jc w:val="both"/>
        <w:rPr>
          <w:rFonts w:ascii="Constantia" w:eastAsia="Constantia" w:hAnsi="Constantia" w:cs="Constantia"/>
          <w:i/>
          <w:sz w:val="24"/>
          <w:szCs w:val="24"/>
        </w:rPr>
      </w:pPr>
      <w:r>
        <w:rPr>
          <w:rFonts w:ascii="Constantia" w:eastAsia="Constantia" w:hAnsi="Constantia" w:cs="Constantia"/>
          <w:i/>
          <w:sz w:val="24"/>
          <w:szCs w:val="24"/>
        </w:rPr>
        <w:t xml:space="preserve">  </w:t>
      </w:r>
    </w:p>
    <w:p w:rsidR="00817481" w:rsidRDefault="00650B98">
      <w:pPr>
        <w:widowControl w:val="0"/>
        <w:tabs>
          <w:tab w:val="left" w:pos="1530"/>
        </w:tabs>
        <w:spacing w:after="0" w:line="277" w:lineRule="auto"/>
        <w:ind w:left="700" w:right="580"/>
        <w:jc w:val="both"/>
        <w:rPr>
          <w:rFonts w:ascii="Constantia" w:eastAsia="Constantia" w:hAnsi="Constantia" w:cs="Constantia"/>
          <w:i/>
          <w:sz w:val="24"/>
          <w:szCs w:val="24"/>
        </w:rPr>
      </w:pPr>
      <w:r>
        <w:rPr>
          <w:rFonts w:ascii="Constantia" w:eastAsia="Constantia" w:hAnsi="Constantia" w:cs="Constantia"/>
          <w:i/>
          <w:sz w:val="24"/>
          <w:szCs w:val="24"/>
        </w:rPr>
        <w:t>c) E</w:t>
      </w:r>
      <w:r>
        <w:rPr>
          <w:rFonts w:ascii="Constantia" w:eastAsia="Constantia" w:hAnsi="Constantia" w:cs="Constantia"/>
          <w:i/>
          <w:sz w:val="24"/>
          <w:szCs w:val="24"/>
        </w:rPr>
        <w:t xml:space="preserve">l tiempo de servicio como suboficial, miembro del nivel ejecutivo y agente de la Policía Nacional; </w:t>
      </w:r>
    </w:p>
    <w:p w:rsidR="00817481" w:rsidRDefault="00650B98">
      <w:pPr>
        <w:widowControl w:val="0"/>
        <w:tabs>
          <w:tab w:val="left" w:pos="1530"/>
        </w:tabs>
        <w:spacing w:after="0" w:line="277" w:lineRule="auto"/>
        <w:ind w:right="580"/>
        <w:jc w:val="both"/>
        <w:rPr>
          <w:rFonts w:ascii="Constantia" w:eastAsia="Constantia" w:hAnsi="Constantia" w:cs="Constantia"/>
          <w:i/>
          <w:sz w:val="24"/>
          <w:szCs w:val="24"/>
        </w:rPr>
      </w:pPr>
      <w:r>
        <w:rPr>
          <w:rFonts w:ascii="Constantia" w:eastAsia="Constantia" w:hAnsi="Constantia" w:cs="Constantia"/>
          <w:i/>
          <w:sz w:val="24"/>
          <w:szCs w:val="24"/>
        </w:rPr>
        <w:t xml:space="preserve">  </w:t>
      </w:r>
    </w:p>
    <w:p w:rsidR="00817481" w:rsidRDefault="00650B98">
      <w:pPr>
        <w:widowControl w:val="0"/>
        <w:tabs>
          <w:tab w:val="left" w:pos="1530"/>
        </w:tabs>
        <w:spacing w:after="0" w:line="277" w:lineRule="auto"/>
        <w:ind w:left="700" w:right="580"/>
        <w:jc w:val="both"/>
        <w:rPr>
          <w:rFonts w:ascii="Constantia" w:eastAsia="Constantia" w:hAnsi="Constantia" w:cs="Constantia"/>
          <w:i/>
          <w:sz w:val="24"/>
          <w:szCs w:val="24"/>
        </w:rPr>
      </w:pPr>
      <w:r>
        <w:rPr>
          <w:rFonts w:ascii="Constantia" w:eastAsia="Constantia" w:hAnsi="Constantia" w:cs="Constantia"/>
          <w:i/>
          <w:sz w:val="24"/>
          <w:szCs w:val="24"/>
        </w:rPr>
        <w:t xml:space="preserve">d) El tiempo prestado en las Fuerzas Militares como suboficial o soldado voluntario. </w:t>
      </w:r>
    </w:p>
    <w:p w:rsidR="00817481" w:rsidRDefault="00650B98">
      <w:pPr>
        <w:widowControl w:val="0"/>
        <w:tabs>
          <w:tab w:val="left" w:pos="1530"/>
        </w:tabs>
        <w:spacing w:after="0" w:line="277" w:lineRule="auto"/>
        <w:ind w:right="58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817481" w:rsidRDefault="00650B98">
      <w:pPr>
        <w:widowControl w:val="0"/>
        <w:tabs>
          <w:tab w:val="left" w:pos="1530"/>
        </w:tabs>
        <w:spacing w:after="0" w:line="277" w:lineRule="auto"/>
        <w:jc w:val="both"/>
        <w:rPr>
          <w:rFonts w:ascii="Constantia" w:eastAsia="Constantia" w:hAnsi="Constantia" w:cs="Constantia"/>
          <w:b/>
          <w:sz w:val="24"/>
          <w:szCs w:val="24"/>
        </w:rPr>
      </w:pPr>
      <w:r>
        <w:rPr>
          <w:rFonts w:ascii="Constantia" w:eastAsia="Constantia" w:hAnsi="Constantia" w:cs="Constantia"/>
          <w:b/>
          <w:sz w:val="24"/>
          <w:szCs w:val="24"/>
        </w:rPr>
        <w:t>Decreto 4433 de 2004 “por medio del cual se fija el régimen pensi</w:t>
      </w:r>
      <w:r>
        <w:rPr>
          <w:rFonts w:ascii="Constantia" w:eastAsia="Constantia" w:hAnsi="Constantia" w:cs="Constantia"/>
          <w:b/>
          <w:sz w:val="24"/>
          <w:szCs w:val="24"/>
        </w:rPr>
        <w:t>onal y de asignación de retiro de los miembros de la Fuerza Pública”</w:t>
      </w:r>
    </w:p>
    <w:p w:rsidR="00817481" w:rsidRDefault="00650B98">
      <w:pPr>
        <w:widowControl w:val="0"/>
        <w:tabs>
          <w:tab w:val="left" w:pos="1530"/>
        </w:tabs>
        <w:spacing w:after="0" w:line="277" w:lineRule="auto"/>
        <w:ind w:right="58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817481" w:rsidRDefault="00650B98">
      <w:pPr>
        <w:widowControl w:val="0"/>
        <w:tabs>
          <w:tab w:val="left" w:pos="1530"/>
        </w:tabs>
        <w:spacing w:after="0" w:line="277" w:lineRule="auto"/>
        <w:ind w:left="700" w:right="580"/>
        <w:jc w:val="both"/>
        <w:rPr>
          <w:rFonts w:ascii="Constantia" w:eastAsia="Constantia" w:hAnsi="Constantia" w:cs="Constantia"/>
          <w:i/>
          <w:sz w:val="24"/>
          <w:szCs w:val="24"/>
        </w:rPr>
      </w:pPr>
      <w:r>
        <w:rPr>
          <w:rFonts w:ascii="Constantia" w:eastAsia="Constantia" w:hAnsi="Constantia" w:cs="Constantia"/>
          <w:b/>
          <w:i/>
          <w:sz w:val="24"/>
          <w:szCs w:val="24"/>
        </w:rPr>
        <w:t>ARTÍCULO 7°. CÓMPUTO DE TIEMPO DE SERVICIO</w:t>
      </w:r>
      <w:r>
        <w:rPr>
          <w:rFonts w:ascii="Constantia" w:eastAsia="Constantia" w:hAnsi="Constantia" w:cs="Constantia"/>
          <w:i/>
          <w:sz w:val="24"/>
          <w:szCs w:val="24"/>
        </w:rPr>
        <w:t>. Para efectos de la asignación de retiro o pensión de sobrevivientes, el Ministerio de Defensa Nacional y la Dirección General de la Policía N</w:t>
      </w:r>
      <w:r>
        <w:rPr>
          <w:rFonts w:ascii="Constantia" w:eastAsia="Constantia" w:hAnsi="Constantia" w:cs="Constantia"/>
          <w:i/>
          <w:sz w:val="24"/>
          <w:szCs w:val="24"/>
        </w:rPr>
        <w:t xml:space="preserve">acional, liquidarán el tiempo de servicio, así: </w:t>
      </w:r>
    </w:p>
    <w:p w:rsidR="00817481" w:rsidRDefault="00650B98">
      <w:pPr>
        <w:widowControl w:val="0"/>
        <w:tabs>
          <w:tab w:val="left" w:pos="1530"/>
        </w:tabs>
        <w:spacing w:after="0" w:line="277" w:lineRule="auto"/>
        <w:ind w:left="700" w:right="580"/>
        <w:jc w:val="both"/>
        <w:rPr>
          <w:rFonts w:ascii="Constantia" w:eastAsia="Constantia" w:hAnsi="Constantia" w:cs="Constantia"/>
          <w:i/>
          <w:sz w:val="24"/>
          <w:szCs w:val="24"/>
        </w:rPr>
      </w:pPr>
      <w:r>
        <w:rPr>
          <w:rFonts w:ascii="Constantia" w:eastAsia="Constantia" w:hAnsi="Constantia" w:cs="Constantia"/>
          <w:i/>
          <w:sz w:val="24"/>
          <w:szCs w:val="24"/>
        </w:rPr>
        <w:t xml:space="preserve">  </w:t>
      </w:r>
    </w:p>
    <w:p w:rsidR="00817481" w:rsidRDefault="00650B98">
      <w:pPr>
        <w:widowControl w:val="0"/>
        <w:tabs>
          <w:tab w:val="left" w:pos="1530"/>
        </w:tabs>
        <w:spacing w:after="0" w:line="277" w:lineRule="auto"/>
        <w:ind w:left="700" w:right="580"/>
        <w:jc w:val="both"/>
        <w:rPr>
          <w:rFonts w:ascii="Constantia" w:eastAsia="Constantia" w:hAnsi="Constantia" w:cs="Constantia"/>
          <w:i/>
          <w:sz w:val="24"/>
          <w:szCs w:val="24"/>
        </w:rPr>
      </w:pPr>
      <w:r>
        <w:rPr>
          <w:rFonts w:ascii="Constantia" w:eastAsia="Constantia" w:hAnsi="Constantia" w:cs="Constantia"/>
          <w:i/>
          <w:sz w:val="24"/>
          <w:szCs w:val="24"/>
        </w:rPr>
        <w:t xml:space="preserve">7.1 Oficiales, Suboficiales, Nivel Ejecutivo y Agentes, el tiempo de permanencia en la respectiva escuela de formación, sin que pueda sobrepasar de dos (2) años. </w:t>
      </w:r>
    </w:p>
    <w:p w:rsidR="00817481" w:rsidRDefault="00650B98">
      <w:pPr>
        <w:widowControl w:val="0"/>
        <w:tabs>
          <w:tab w:val="left" w:pos="1530"/>
        </w:tabs>
        <w:spacing w:after="0" w:line="277" w:lineRule="auto"/>
        <w:ind w:left="700" w:right="580"/>
        <w:jc w:val="both"/>
        <w:rPr>
          <w:rFonts w:ascii="Constantia" w:eastAsia="Constantia" w:hAnsi="Constantia" w:cs="Constantia"/>
          <w:i/>
          <w:sz w:val="24"/>
          <w:szCs w:val="24"/>
        </w:rPr>
      </w:pPr>
      <w:r>
        <w:rPr>
          <w:rFonts w:ascii="Constantia" w:eastAsia="Constantia" w:hAnsi="Constantia" w:cs="Constantia"/>
          <w:i/>
          <w:sz w:val="24"/>
          <w:szCs w:val="24"/>
        </w:rPr>
        <w:t xml:space="preserve">  </w:t>
      </w:r>
    </w:p>
    <w:p w:rsidR="00817481" w:rsidRDefault="00650B98">
      <w:pPr>
        <w:widowControl w:val="0"/>
        <w:tabs>
          <w:tab w:val="left" w:pos="1530"/>
        </w:tabs>
        <w:spacing w:after="0" w:line="277" w:lineRule="auto"/>
        <w:ind w:left="700" w:right="580"/>
        <w:jc w:val="both"/>
        <w:rPr>
          <w:rFonts w:ascii="Constantia" w:eastAsia="Constantia" w:hAnsi="Constantia" w:cs="Constantia"/>
          <w:i/>
          <w:sz w:val="24"/>
          <w:szCs w:val="24"/>
        </w:rPr>
      </w:pPr>
      <w:r>
        <w:rPr>
          <w:rFonts w:ascii="Constantia" w:eastAsia="Constantia" w:hAnsi="Constantia" w:cs="Constantia"/>
          <w:i/>
          <w:sz w:val="24"/>
          <w:szCs w:val="24"/>
        </w:rPr>
        <w:t xml:space="preserve">7.2 Soldados profesionales, el tiempo de permanencia como alumno de la escuela de formación, con un máximo de seis (6) meses. </w:t>
      </w:r>
    </w:p>
    <w:p w:rsidR="00817481" w:rsidRDefault="00650B98">
      <w:pPr>
        <w:widowControl w:val="0"/>
        <w:tabs>
          <w:tab w:val="left" w:pos="1530"/>
        </w:tabs>
        <w:spacing w:after="0" w:line="277" w:lineRule="auto"/>
        <w:ind w:left="700" w:right="580"/>
        <w:jc w:val="both"/>
        <w:rPr>
          <w:rFonts w:ascii="Constantia" w:eastAsia="Constantia" w:hAnsi="Constantia" w:cs="Constantia"/>
          <w:i/>
          <w:sz w:val="24"/>
          <w:szCs w:val="24"/>
        </w:rPr>
      </w:pPr>
      <w:r>
        <w:rPr>
          <w:rFonts w:ascii="Constantia" w:eastAsia="Constantia" w:hAnsi="Constantia" w:cs="Constantia"/>
          <w:i/>
          <w:sz w:val="24"/>
          <w:szCs w:val="24"/>
        </w:rPr>
        <w:t xml:space="preserve">  </w:t>
      </w:r>
    </w:p>
    <w:p w:rsidR="00817481" w:rsidRDefault="00650B98">
      <w:pPr>
        <w:widowControl w:val="0"/>
        <w:tabs>
          <w:tab w:val="left" w:pos="1530"/>
        </w:tabs>
        <w:spacing w:after="0" w:line="277" w:lineRule="auto"/>
        <w:ind w:left="700" w:right="580"/>
        <w:jc w:val="both"/>
        <w:rPr>
          <w:rFonts w:ascii="Constantia" w:eastAsia="Constantia" w:hAnsi="Constantia" w:cs="Constantia"/>
          <w:i/>
          <w:sz w:val="24"/>
          <w:szCs w:val="24"/>
        </w:rPr>
      </w:pPr>
      <w:r>
        <w:rPr>
          <w:rFonts w:ascii="Constantia" w:eastAsia="Constantia" w:hAnsi="Constantia" w:cs="Constantia"/>
          <w:i/>
          <w:sz w:val="24"/>
          <w:szCs w:val="24"/>
        </w:rPr>
        <w:t xml:space="preserve">7.3 El tiempo de servicio militar obligatorio en cualquiera de las modalidades establecidas por ley. </w:t>
      </w:r>
    </w:p>
    <w:p w:rsidR="00817481" w:rsidRDefault="00650B98">
      <w:pPr>
        <w:widowControl w:val="0"/>
        <w:tabs>
          <w:tab w:val="left" w:pos="1530"/>
        </w:tabs>
        <w:spacing w:after="0" w:line="277" w:lineRule="auto"/>
        <w:ind w:left="700" w:right="580"/>
        <w:jc w:val="both"/>
        <w:rPr>
          <w:rFonts w:ascii="Constantia" w:eastAsia="Constantia" w:hAnsi="Constantia" w:cs="Constantia"/>
          <w:i/>
          <w:sz w:val="24"/>
          <w:szCs w:val="24"/>
        </w:rPr>
      </w:pPr>
      <w:r>
        <w:rPr>
          <w:rFonts w:ascii="Constantia" w:eastAsia="Constantia" w:hAnsi="Constantia" w:cs="Constantia"/>
          <w:i/>
          <w:sz w:val="24"/>
          <w:szCs w:val="24"/>
        </w:rPr>
        <w:t xml:space="preserve">  </w:t>
      </w:r>
    </w:p>
    <w:p w:rsidR="00817481" w:rsidRDefault="00650B98">
      <w:pPr>
        <w:widowControl w:val="0"/>
        <w:tabs>
          <w:tab w:val="left" w:pos="1530"/>
        </w:tabs>
        <w:spacing w:after="0" w:line="277" w:lineRule="auto"/>
        <w:ind w:left="700" w:right="580"/>
        <w:jc w:val="both"/>
        <w:rPr>
          <w:rFonts w:ascii="Constantia" w:eastAsia="Constantia" w:hAnsi="Constantia" w:cs="Constantia"/>
          <w:i/>
          <w:sz w:val="24"/>
          <w:szCs w:val="24"/>
        </w:rPr>
      </w:pPr>
      <w:r>
        <w:rPr>
          <w:rFonts w:ascii="Constantia" w:eastAsia="Constantia" w:hAnsi="Constantia" w:cs="Constantia"/>
          <w:i/>
          <w:sz w:val="24"/>
          <w:szCs w:val="24"/>
        </w:rPr>
        <w:t xml:space="preserve">7.4 El tiempo como soldado voluntario. </w:t>
      </w:r>
    </w:p>
    <w:p w:rsidR="00817481" w:rsidRDefault="00650B98">
      <w:pPr>
        <w:widowControl w:val="0"/>
        <w:tabs>
          <w:tab w:val="left" w:pos="1530"/>
        </w:tabs>
        <w:spacing w:after="0" w:line="277" w:lineRule="auto"/>
        <w:ind w:left="700" w:right="580"/>
        <w:jc w:val="both"/>
        <w:rPr>
          <w:rFonts w:ascii="Constantia" w:eastAsia="Constantia" w:hAnsi="Constantia" w:cs="Constantia"/>
          <w:i/>
          <w:sz w:val="24"/>
          <w:szCs w:val="24"/>
        </w:rPr>
      </w:pPr>
      <w:r>
        <w:rPr>
          <w:rFonts w:ascii="Constantia" w:eastAsia="Constantia" w:hAnsi="Constantia" w:cs="Constantia"/>
          <w:i/>
          <w:sz w:val="24"/>
          <w:szCs w:val="24"/>
        </w:rPr>
        <w:t xml:space="preserve">  </w:t>
      </w:r>
    </w:p>
    <w:p w:rsidR="00817481" w:rsidRDefault="00650B98">
      <w:pPr>
        <w:widowControl w:val="0"/>
        <w:tabs>
          <w:tab w:val="left" w:pos="1530"/>
        </w:tabs>
        <w:spacing w:after="0" w:line="277" w:lineRule="auto"/>
        <w:ind w:left="700" w:right="580"/>
        <w:jc w:val="both"/>
        <w:rPr>
          <w:rFonts w:ascii="Constantia" w:eastAsia="Constantia" w:hAnsi="Constantia" w:cs="Constantia"/>
          <w:i/>
          <w:sz w:val="24"/>
          <w:szCs w:val="24"/>
        </w:rPr>
      </w:pPr>
      <w:r>
        <w:rPr>
          <w:rFonts w:ascii="Constantia" w:eastAsia="Constantia" w:hAnsi="Constantia" w:cs="Constantia"/>
          <w:i/>
          <w:sz w:val="24"/>
          <w:szCs w:val="24"/>
        </w:rPr>
        <w:t xml:space="preserve">7.5 Tres meses de alta que se entienden como de servicio activo. </w:t>
      </w:r>
    </w:p>
    <w:p w:rsidR="00817481" w:rsidRDefault="00650B98">
      <w:pPr>
        <w:widowControl w:val="0"/>
        <w:tabs>
          <w:tab w:val="left" w:pos="1530"/>
        </w:tabs>
        <w:spacing w:after="0" w:line="277" w:lineRule="auto"/>
        <w:ind w:left="700" w:right="580"/>
        <w:jc w:val="both"/>
        <w:rPr>
          <w:rFonts w:ascii="Constantia" w:eastAsia="Constantia" w:hAnsi="Constantia" w:cs="Constantia"/>
          <w:i/>
          <w:sz w:val="24"/>
          <w:szCs w:val="24"/>
        </w:rPr>
      </w:pPr>
      <w:r>
        <w:rPr>
          <w:rFonts w:ascii="Constantia" w:eastAsia="Constantia" w:hAnsi="Constantia" w:cs="Constantia"/>
          <w:i/>
          <w:sz w:val="24"/>
          <w:szCs w:val="24"/>
        </w:rPr>
        <w:t xml:space="preserve">  </w:t>
      </w:r>
    </w:p>
    <w:p w:rsidR="00817481" w:rsidRDefault="00650B98">
      <w:pPr>
        <w:widowControl w:val="0"/>
        <w:tabs>
          <w:tab w:val="left" w:pos="1530"/>
        </w:tabs>
        <w:spacing w:after="0" w:line="277" w:lineRule="auto"/>
        <w:ind w:left="700" w:right="580"/>
        <w:jc w:val="both"/>
        <w:rPr>
          <w:rFonts w:ascii="Constantia" w:eastAsia="Constantia" w:hAnsi="Constantia" w:cs="Constantia"/>
          <w:i/>
          <w:sz w:val="24"/>
          <w:szCs w:val="24"/>
        </w:rPr>
      </w:pPr>
      <w:r>
        <w:rPr>
          <w:rFonts w:ascii="Constantia" w:eastAsia="Constantia" w:hAnsi="Constantia" w:cs="Constantia"/>
          <w:i/>
          <w:sz w:val="24"/>
          <w:szCs w:val="24"/>
        </w:rPr>
        <w:t>7.6 El tiempo prestado como uniformado en las extinguidas Policías Departamentales o Municipales, siempre y cuando el uniformado policial realic</w:t>
      </w:r>
      <w:r>
        <w:rPr>
          <w:rFonts w:ascii="Constantia" w:eastAsia="Constantia" w:hAnsi="Constantia" w:cs="Constantia"/>
          <w:i/>
          <w:sz w:val="24"/>
          <w:szCs w:val="24"/>
        </w:rPr>
        <w:t xml:space="preserve">e el aporte correspondiente a dicho período a la Caja de Sueldos de Retiro de la Policía Nacional, de acuerdo con las normas del presente </w:t>
      </w:r>
      <w:r>
        <w:rPr>
          <w:rFonts w:ascii="Constantia" w:eastAsia="Constantia" w:hAnsi="Constantia" w:cs="Constantia"/>
          <w:i/>
          <w:sz w:val="24"/>
          <w:szCs w:val="24"/>
        </w:rPr>
        <w:lastRenderedPageBreak/>
        <w:t xml:space="preserve">Decreto. </w:t>
      </w:r>
    </w:p>
    <w:p w:rsidR="00817481" w:rsidRDefault="00650B98">
      <w:pPr>
        <w:widowControl w:val="0"/>
        <w:tabs>
          <w:tab w:val="left" w:pos="1530"/>
        </w:tabs>
        <w:spacing w:after="0" w:line="277" w:lineRule="auto"/>
        <w:ind w:left="700"/>
        <w:jc w:val="both"/>
        <w:rPr>
          <w:rFonts w:ascii="Constantia" w:eastAsia="Constantia" w:hAnsi="Constantia" w:cs="Constantia"/>
          <w:i/>
          <w:sz w:val="24"/>
          <w:szCs w:val="24"/>
        </w:rPr>
      </w:pPr>
      <w:r>
        <w:rPr>
          <w:rFonts w:ascii="Constantia" w:eastAsia="Constantia" w:hAnsi="Constantia" w:cs="Constantia"/>
          <w:i/>
          <w:sz w:val="24"/>
          <w:szCs w:val="24"/>
        </w:rPr>
        <w:t xml:space="preserve">  </w:t>
      </w:r>
    </w:p>
    <w:p w:rsidR="00817481" w:rsidRDefault="00650B98">
      <w:pPr>
        <w:widowControl w:val="0"/>
        <w:tabs>
          <w:tab w:val="left" w:pos="1530"/>
        </w:tabs>
        <w:spacing w:after="0" w:line="277" w:lineRule="auto"/>
        <w:ind w:left="700" w:right="580"/>
        <w:jc w:val="both"/>
        <w:rPr>
          <w:rFonts w:ascii="Constantia" w:eastAsia="Constantia" w:hAnsi="Constantia" w:cs="Constantia"/>
          <w:i/>
          <w:sz w:val="24"/>
          <w:szCs w:val="24"/>
        </w:rPr>
      </w:pPr>
      <w:r>
        <w:rPr>
          <w:rFonts w:ascii="Constantia" w:eastAsia="Constantia" w:hAnsi="Constantia" w:cs="Constantia"/>
          <w:i/>
          <w:sz w:val="24"/>
          <w:szCs w:val="24"/>
        </w:rPr>
        <w:t>7.7 El tiempo de servicio como Oficial, Suboficial, miembro del Nivel Ejecutivo, Agente, o Soldado Profes</w:t>
      </w:r>
      <w:r>
        <w:rPr>
          <w:rFonts w:ascii="Constantia" w:eastAsia="Constantia" w:hAnsi="Constantia" w:cs="Constantia"/>
          <w:i/>
          <w:sz w:val="24"/>
          <w:szCs w:val="24"/>
        </w:rPr>
        <w:t xml:space="preserve">ional, computando 365 días por año de servicio. </w:t>
      </w:r>
    </w:p>
    <w:p w:rsidR="00817481" w:rsidRDefault="00650B98">
      <w:pPr>
        <w:widowControl w:val="0"/>
        <w:tabs>
          <w:tab w:val="left" w:pos="1530"/>
        </w:tabs>
        <w:spacing w:after="0" w:line="277" w:lineRule="auto"/>
        <w:ind w:left="700" w:right="580"/>
        <w:jc w:val="both"/>
        <w:rPr>
          <w:rFonts w:ascii="Constantia" w:eastAsia="Constantia" w:hAnsi="Constantia" w:cs="Constantia"/>
          <w:i/>
          <w:sz w:val="24"/>
          <w:szCs w:val="24"/>
        </w:rPr>
      </w:pPr>
      <w:r>
        <w:rPr>
          <w:rFonts w:ascii="Constantia" w:eastAsia="Constantia" w:hAnsi="Constantia" w:cs="Constantia"/>
          <w:i/>
          <w:sz w:val="24"/>
          <w:szCs w:val="24"/>
        </w:rPr>
        <w:t xml:space="preserve">  </w:t>
      </w:r>
    </w:p>
    <w:p w:rsidR="00817481" w:rsidRDefault="00650B98">
      <w:pPr>
        <w:widowControl w:val="0"/>
        <w:tabs>
          <w:tab w:val="left" w:pos="1530"/>
        </w:tabs>
        <w:spacing w:after="0" w:line="277" w:lineRule="auto"/>
        <w:ind w:left="700" w:right="580"/>
        <w:jc w:val="both"/>
        <w:rPr>
          <w:rFonts w:ascii="Constantia" w:eastAsia="Constantia" w:hAnsi="Constantia" w:cs="Constantia"/>
          <w:i/>
          <w:sz w:val="24"/>
          <w:szCs w:val="24"/>
        </w:rPr>
      </w:pPr>
      <w:r>
        <w:rPr>
          <w:rFonts w:ascii="Constantia" w:eastAsia="Constantia" w:hAnsi="Constantia" w:cs="Constantia"/>
          <w:b/>
          <w:i/>
          <w:sz w:val="24"/>
          <w:szCs w:val="24"/>
        </w:rPr>
        <w:t>Parágrafo.</w:t>
      </w:r>
      <w:r>
        <w:rPr>
          <w:rFonts w:ascii="Constantia" w:eastAsia="Constantia" w:hAnsi="Constantia" w:cs="Constantia"/>
          <w:i/>
          <w:sz w:val="24"/>
          <w:szCs w:val="24"/>
        </w:rPr>
        <w:t xml:space="preserve"> El tiempo de condena privativa de la libertad personal, decretada por la Justicia Penal Militar o por la ordinaria, o de separación temporal, no se computará como tiempo de servicio. </w:t>
      </w:r>
    </w:p>
    <w:p w:rsidR="00817481" w:rsidRDefault="00650B98">
      <w:pPr>
        <w:widowControl w:val="0"/>
        <w:tabs>
          <w:tab w:val="left" w:pos="1530"/>
        </w:tabs>
        <w:spacing w:after="0" w:line="277" w:lineRule="auto"/>
        <w:jc w:val="both"/>
        <w:rPr>
          <w:rFonts w:ascii="Constantia" w:eastAsia="Constantia" w:hAnsi="Constantia" w:cs="Constantia"/>
          <w:i/>
          <w:sz w:val="24"/>
          <w:szCs w:val="24"/>
        </w:rPr>
      </w:pPr>
      <w:r>
        <w:rPr>
          <w:rFonts w:ascii="Constantia" w:eastAsia="Constantia" w:hAnsi="Constantia" w:cs="Constantia"/>
          <w:i/>
          <w:sz w:val="24"/>
          <w:szCs w:val="24"/>
        </w:rPr>
        <w:t xml:space="preserve"> </w:t>
      </w:r>
    </w:p>
    <w:p w:rsidR="00817481" w:rsidRDefault="00650B98">
      <w:pPr>
        <w:widowControl w:val="0"/>
        <w:tabs>
          <w:tab w:val="left" w:pos="1530"/>
        </w:tabs>
        <w:spacing w:after="0" w:line="277" w:lineRule="auto"/>
        <w:ind w:left="700" w:right="580"/>
        <w:jc w:val="both"/>
        <w:rPr>
          <w:rFonts w:ascii="Constantia" w:eastAsia="Constantia" w:hAnsi="Constantia" w:cs="Constantia"/>
          <w:i/>
          <w:sz w:val="24"/>
          <w:szCs w:val="24"/>
        </w:rPr>
      </w:pPr>
      <w:r>
        <w:rPr>
          <w:rFonts w:ascii="Constantia" w:eastAsia="Constantia" w:hAnsi="Constantia" w:cs="Constantia"/>
          <w:b/>
          <w:i/>
          <w:sz w:val="24"/>
          <w:szCs w:val="24"/>
        </w:rPr>
        <w:t>Artícul</w:t>
      </w:r>
      <w:r>
        <w:rPr>
          <w:rFonts w:ascii="Constantia" w:eastAsia="Constantia" w:hAnsi="Constantia" w:cs="Constantia"/>
          <w:b/>
          <w:i/>
          <w:sz w:val="24"/>
          <w:szCs w:val="24"/>
        </w:rPr>
        <w:t xml:space="preserve">o 10. </w:t>
      </w:r>
      <w:r>
        <w:rPr>
          <w:rFonts w:ascii="Constantia" w:eastAsia="Constantia" w:hAnsi="Constantia" w:cs="Constantia"/>
          <w:i/>
          <w:sz w:val="24"/>
          <w:szCs w:val="24"/>
        </w:rPr>
        <w:t>Modificación del tiempo de servicio por llamamiento al servicio activo</w:t>
      </w:r>
      <w:r>
        <w:rPr>
          <w:rFonts w:ascii="Constantia" w:eastAsia="Constantia" w:hAnsi="Constantia" w:cs="Constantia"/>
          <w:sz w:val="24"/>
          <w:szCs w:val="24"/>
        </w:rPr>
        <w:t>.</w:t>
      </w:r>
      <w:r>
        <w:rPr>
          <w:rFonts w:ascii="Constantia" w:eastAsia="Constantia" w:hAnsi="Constantia" w:cs="Constantia"/>
          <w:i/>
          <w:sz w:val="24"/>
          <w:szCs w:val="24"/>
        </w:rPr>
        <w:t xml:space="preserve"> Al personal retirado en forma temporal con pase a la reserva de las Fuerzas Militares o de la Policía Nacional que sea reincorporado, sólo se le modificará el tiempo de servicio </w:t>
      </w:r>
      <w:r>
        <w:rPr>
          <w:rFonts w:ascii="Constantia" w:eastAsia="Constantia" w:hAnsi="Constantia" w:cs="Constantia"/>
          <w:i/>
          <w:sz w:val="24"/>
          <w:szCs w:val="24"/>
        </w:rPr>
        <w:t xml:space="preserve">liquidado para asignación de retiro o le será computable para este efecto, una vez cumplidos cinco (5) años de servicio contados a partir de la fecha de la reincorporación. </w:t>
      </w:r>
    </w:p>
    <w:p w:rsidR="00817481" w:rsidRDefault="00650B98">
      <w:pPr>
        <w:widowControl w:val="0"/>
        <w:tabs>
          <w:tab w:val="left" w:pos="1530"/>
        </w:tabs>
        <w:spacing w:after="0" w:line="277" w:lineRule="auto"/>
        <w:jc w:val="both"/>
        <w:rPr>
          <w:rFonts w:ascii="Constantia" w:eastAsia="Constantia" w:hAnsi="Constantia" w:cs="Constantia"/>
          <w:i/>
          <w:sz w:val="24"/>
          <w:szCs w:val="24"/>
        </w:rPr>
      </w:pPr>
      <w:r>
        <w:rPr>
          <w:rFonts w:ascii="Constantia" w:eastAsia="Constantia" w:hAnsi="Constantia" w:cs="Constantia"/>
          <w:i/>
          <w:sz w:val="24"/>
          <w:szCs w:val="24"/>
        </w:rPr>
        <w:t xml:space="preserve">  </w:t>
      </w:r>
    </w:p>
    <w:p w:rsidR="00817481" w:rsidRDefault="00650B98">
      <w:pPr>
        <w:widowControl w:val="0"/>
        <w:tabs>
          <w:tab w:val="left" w:pos="1530"/>
        </w:tabs>
        <w:spacing w:after="0" w:line="277" w:lineRule="auto"/>
        <w:ind w:left="700" w:right="580"/>
        <w:jc w:val="both"/>
        <w:rPr>
          <w:rFonts w:ascii="Constantia" w:eastAsia="Constantia" w:hAnsi="Constantia" w:cs="Constantia"/>
          <w:i/>
          <w:sz w:val="24"/>
          <w:szCs w:val="24"/>
        </w:rPr>
      </w:pPr>
      <w:r>
        <w:rPr>
          <w:rFonts w:ascii="Constantia" w:eastAsia="Constantia" w:hAnsi="Constantia" w:cs="Constantia"/>
          <w:i/>
          <w:sz w:val="24"/>
          <w:szCs w:val="24"/>
        </w:rPr>
        <w:t>No se exigirá el tiempo dispuesto en el inciso anterior para efectos de reconoc</w:t>
      </w:r>
      <w:r>
        <w:rPr>
          <w:rFonts w:ascii="Constantia" w:eastAsia="Constantia" w:hAnsi="Constantia" w:cs="Constantia"/>
          <w:i/>
          <w:sz w:val="24"/>
          <w:szCs w:val="24"/>
        </w:rPr>
        <w:t xml:space="preserve">imiento o reajuste de asignación de retiro, al personal que después de reincorporado adquiera derecho a pensión de invalidez, o que sobrepase en el servicio activo, el límite de edad para el grado correspondiente. </w:t>
      </w:r>
    </w:p>
    <w:p w:rsidR="00817481" w:rsidRDefault="00650B98">
      <w:pPr>
        <w:widowControl w:val="0"/>
        <w:tabs>
          <w:tab w:val="left" w:pos="1530"/>
        </w:tabs>
        <w:spacing w:after="0" w:line="277" w:lineRule="auto"/>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817481" w:rsidRDefault="00650B98">
      <w:pPr>
        <w:widowControl w:val="0"/>
        <w:tabs>
          <w:tab w:val="left" w:pos="1530"/>
        </w:tabs>
        <w:spacing w:after="0" w:line="277" w:lineRule="auto"/>
        <w:ind w:left="840" w:hanging="420"/>
        <w:jc w:val="both"/>
        <w:rPr>
          <w:rFonts w:ascii="Constantia" w:eastAsia="Constantia" w:hAnsi="Constantia" w:cs="Constantia"/>
          <w:b/>
          <w:sz w:val="24"/>
          <w:szCs w:val="24"/>
        </w:rPr>
      </w:pPr>
      <w:r>
        <w:rPr>
          <w:rFonts w:ascii="Constantia" w:eastAsia="Constantia" w:hAnsi="Constantia" w:cs="Constantia"/>
          <w:b/>
          <w:sz w:val="24"/>
          <w:szCs w:val="24"/>
        </w:rPr>
        <w:t>IV.</w:t>
      </w:r>
      <w:r>
        <w:rPr>
          <w:rFonts w:ascii="Constantia" w:eastAsia="Constantia" w:hAnsi="Constantia" w:cs="Constantia"/>
          <w:sz w:val="24"/>
          <w:szCs w:val="24"/>
        </w:rPr>
        <w:t xml:space="preserve">    </w:t>
      </w:r>
      <w:r>
        <w:rPr>
          <w:rFonts w:ascii="Constantia" w:eastAsia="Constantia" w:hAnsi="Constantia" w:cs="Constantia"/>
          <w:b/>
          <w:sz w:val="24"/>
          <w:szCs w:val="24"/>
        </w:rPr>
        <w:t>Justificación</w:t>
      </w:r>
    </w:p>
    <w:p w:rsidR="00817481" w:rsidRDefault="00650B98">
      <w:pPr>
        <w:widowControl w:val="0"/>
        <w:tabs>
          <w:tab w:val="left" w:pos="1530"/>
        </w:tabs>
        <w:spacing w:before="240" w:after="240" w:line="277" w:lineRule="auto"/>
        <w:jc w:val="both"/>
        <w:rPr>
          <w:rFonts w:ascii="Constantia" w:eastAsia="Constantia" w:hAnsi="Constantia" w:cs="Constantia"/>
          <w:sz w:val="24"/>
          <w:szCs w:val="24"/>
        </w:rPr>
      </w:pPr>
      <w:r>
        <w:rPr>
          <w:rFonts w:ascii="Constantia" w:eastAsia="Constantia" w:hAnsi="Constantia" w:cs="Constantia"/>
          <w:sz w:val="24"/>
          <w:szCs w:val="24"/>
        </w:rPr>
        <w:t>En los últimos cinco años se ha producido el retiro por solicitud propia de 35243 integrantes de la Policía Nacional de Colombia, de los cuales 1119 corresponden a Oficiales y 33697 a miembros del Nivel Ejecutivo, situación que ha afectado el despliegue de</w:t>
      </w:r>
      <w:r>
        <w:rPr>
          <w:rFonts w:ascii="Constantia" w:eastAsia="Constantia" w:hAnsi="Constantia" w:cs="Constantia"/>
          <w:sz w:val="24"/>
          <w:szCs w:val="24"/>
        </w:rPr>
        <w:t>l servicio de policía en todo el territorio nacional y en consecuencia ha dificultado el cumplimiento de la misión constitucional de garantizar las condiciones de convivencia y seguridad.</w:t>
      </w:r>
    </w:p>
    <w:p w:rsidR="00817481" w:rsidRDefault="00650B98">
      <w:pPr>
        <w:widowControl w:val="0"/>
        <w:tabs>
          <w:tab w:val="left" w:pos="1530"/>
        </w:tabs>
        <w:spacing w:before="240" w:after="240" w:line="277" w:lineRule="auto"/>
        <w:jc w:val="both"/>
        <w:rPr>
          <w:rFonts w:ascii="Constantia" w:eastAsia="Constantia" w:hAnsi="Constantia" w:cs="Constantia"/>
          <w:sz w:val="24"/>
          <w:szCs w:val="24"/>
        </w:rPr>
      </w:pPr>
      <w:r>
        <w:rPr>
          <w:rFonts w:ascii="Constantia" w:eastAsia="Constantia" w:hAnsi="Constantia" w:cs="Constantia"/>
          <w:sz w:val="24"/>
          <w:szCs w:val="24"/>
        </w:rPr>
        <w:t xml:space="preserve">En este contexto, es importante resaltar </w:t>
      </w:r>
      <w:proofErr w:type="gramStart"/>
      <w:r>
        <w:rPr>
          <w:rFonts w:ascii="Constantia" w:eastAsia="Constantia" w:hAnsi="Constantia" w:cs="Constantia"/>
          <w:sz w:val="24"/>
          <w:szCs w:val="24"/>
        </w:rPr>
        <w:t>que  el</w:t>
      </w:r>
      <w:proofErr w:type="gramEnd"/>
      <w:r>
        <w:rPr>
          <w:rFonts w:ascii="Constantia" w:eastAsia="Constantia" w:hAnsi="Constantia" w:cs="Constantia"/>
          <w:sz w:val="24"/>
          <w:szCs w:val="24"/>
        </w:rPr>
        <w:t xml:space="preserve"> personal uniformado</w:t>
      </w:r>
      <w:r>
        <w:rPr>
          <w:rFonts w:ascii="Constantia" w:eastAsia="Constantia" w:hAnsi="Constantia" w:cs="Constantia"/>
          <w:sz w:val="24"/>
          <w:szCs w:val="24"/>
        </w:rPr>
        <w:t xml:space="preserve"> recibe una formación profesional única y propia para la adecuada prestación del servicio de policía, ello  en el marco del régimen especial que ampara la actuación de la Policía Nacional, conocimientos que sumados a la experiencia que brindan los años de </w:t>
      </w:r>
      <w:r>
        <w:rPr>
          <w:rFonts w:ascii="Constantia" w:eastAsia="Constantia" w:hAnsi="Constantia" w:cs="Constantia"/>
          <w:sz w:val="24"/>
          <w:szCs w:val="24"/>
        </w:rPr>
        <w:t xml:space="preserve">actividad y el trasegar institucional  en  las diferentes especialidades y unidades, hacen </w:t>
      </w:r>
      <w:r>
        <w:rPr>
          <w:rFonts w:ascii="Constantia" w:eastAsia="Constantia" w:hAnsi="Constantia" w:cs="Constantia"/>
          <w:sz w:val="24"/>
          <w:szCs w:val="24"/>
        </w:rPr>
        <w:lastRenderedPageBreak/>
        <w:t>de cada quien un valioso recurso humano para fortalecer las capacidades policiales.</w:t>
      </w:r>
    </w:p>
    <w:p w:rsidR="00817481" w:rsidRDefault="00650B98">
      <w:pPr>
        <w:widowControl w:val="0"/>
        <w:tabs>
          <w:tab w:val="left" w:pos="1530"/>
        </w:tabs>
        <w:spacing w:before="240" w:after="240" w:line="277" w:lineRule="auto"/>
        <w:jc w:val="both"/>
        <w:rPr>
          <w:rFonts w:ascii="Constantia" w:eastAsia="Constantia" w:hAnsi="Constantia" w:cs="Constantia"/>
          <w:sz w:val="24"/>
          <w:szCs w:val="24"/>
        </w:rPr>
      </w:pPr>
      <w:r>
        <w:rPr>
          <w:rFonts w:ascii="Constantia" w:eastAsia="Constantia" w:hAnsi="Constantia" w:cs="Constantia"/>
          <w:sz w:val="24"/>
          <w:szCs w:val="24"/>
        </w:rPr>
        <w:t>Sumado a ello, resulta pertinente mencionar que muchos de ellos cuentan además co</w:t>
      </w:r>
      <w:r>
        <w:rPr>
          <w:rFonts w:ascii="Constantia" w:eastAsia="Constantia" w:hAnsi="Constantia" w:cs="Constantia"/>
          <w:sz w:val="24"/>
          <w:szCs w:val="24"/>
        </w:rPr>
        <w:t xml:space="preserve">n estudios adicionales </w:t>
      </w:r>
      <w:proofErr w:type="gramStart"/>
      <w:r>
        <w:rPr>
          <w:rFonts w:ascii="Constantia" w:eastAsia="Constantia" w:hAnsi="Constantia" w:cs="Constantia"/>
          <w:sz w:val="24"/>
          <w:szCs w:val="24"/>
        </w:rPr>
        <w:t>en  profesiones</w:t>
      </w:r>
      <w:proofErr w:type="gramEnd"/>
      <w:r>
        <w:rPr>
          <w:rFonts w:ascii="Constantia" w:eastAsia="Constantia" w:hAnsi="Constantia" w:cs="Constantia"/>
          <w:sz w:val="24"/>
          <w:szCs w:val="24"/>
        </w:rPr>
        <w:t xml:space="preserve"> liberales, capacitaciones postgraduales e incluso  en el exterior,  que han desarrollado y fortalecido sus habilidades.</w:t>
      </w:r>
    </w:p>
    <w:p w:rsidR="00817481" w:rsidRDefault="00650B98">
      <w:pPr>
        <w:widowControl w:val="0"/>
        <w:tabs>
          <w:tab w:val="left" w:pos="1530"/>
        </w:tabs>
        <w:spacing w:before="240" w:after="240" w:line="277" w:lineRule="auto"/>
        <w:jc w:val="both"/>
        <w:rPr>
          <w:rFonts w:ascii="Constantia" w:eastAsia="Constantia" w:hAnsi="Constantia" w:cs="Constantia"/>
          <w:sz w:val="24"/>
          <w:szCs w:val="24"/>
        </w:rPr>
      </w:pPr>
      <w:r>
        <w:rPr>
          <w:rFonts w:ascii="Constantia" w:eastAsia="Constantia" w:hAnsi="Constantia" w:cs="Constantia"/>
          <w:sz w:val="24"/>
          <w:szCs w:val="24"/>
        </w:rPr>
        <w:t>Son estas condiciones profesionales, así como la experiencia e idoneidad en los diferentes ámbito</w:t>
      </w:r>
      <w:r>
        <w:rPr>
          <w:rFonts w:ascii="Constantia" w:eastAsia="Constantia" w:hAnsi="Constantia" w:cs="Constantia"/>
          <w:sz w:val="24"/>
          <w:szCs w:val="24"/>
        </w:rPr>
        <w:t>s del quehacer policial, los que deben ser reconocidos como baluartes institucionales no solo para la prestación del servicio hacia la comunidad, sino internamente como ejemplos de vida para las nuevas generaciones de uniformados, en aras de fortalecer los</w:t>
      </w:r>
      <w:r>
        <w:rPr>
          <w:rFonts w:ascii="Constantia" w:eastAsia="Constantia" w:hAnsi="Constantia" w:cs="Constantia"/>
          <w:sz w:val="24"/>
          <w:szCs w:val="24"/>
        </w:rPr>
        <w:t xml:space="preserve"> diferentes procesos, tareas y actividades asociadas al ejercicio intrínseco de la actividad de policía,  razones que han motivado la realización de diferentes procesos de reincorporación en los últimos años.</w:t>
      </w:r>
    </w:p>
    <w:p w:rsidR="00817481" w:rsidRDefault="00650B98">
      <w:pPr>
        <w:widowControl w:val="0"/>
        <w:tabs>
          <w:tab w:val="left" w:pos="1530"/>
        </w:tabs>
        <w:spacing w:before="240" w:after="240" w:line="277" w:lineRule="auto"/>
        <w:jc w:val="both"/>
        <w:rPr>
          <w:rFonts w:ascii="Constantia" w:eastAsia="Constantia" w:hAnsi="Constantia" w:cs="Constantia"/>
          <w:sz w:val="24"/>
          <w:szCs w:val="24"/>
        </w:rPr>
      </w:pPr>
      <w:r>
        <w:rPr>
          <w:rFonts w:ascii="Constantia" w:eastAsia="Constantia" w:hAnsi="Constantia" w:cs="Constantia"/>
          <w:sz w:val="24"/>
          <w:szCs w:val="24"/>
        </w:rPr>
        <w:t xml:space="preserve">Sin embargo, atendiendo la especialidad de las </w:t>
      </w:r>
      <w:r>
        <w:rPr>
          <w:rFonts w:ascii="Constantia" w:eastAsia="Constantia" w:hAnsi="Constantia" w:cs="Constantia"/>
          <w:sz w:val="24"/>
          <w:szCs w:val="24"/>
        </w:rPr>
        <w:t xml:space="preserve">normas que cobijan a la Fuerza </w:t>
      </w:r>
      <w:proofErr w:type="gramStart"/>
      <w:r>
        <w:rPr>
          <w:rFonts w:ascii="Constantia" w:eastAsia="Constantia" w:hAnsi="Constantia" w:cs="Constantia"/>
          <w:sz w:val="24"/>
          <w:szCs w:val="24"/>
        </w:rPr>
        <w:t>Pública  se</w:t>
      </w:r>
      <w:proofErr w:type="gramEnd"/>
      <w:r>
        <w:rPr>
          <w:rFonts w:ascii="Constantia" w:eastAsia="Constantia" w:hAnsi="Constantia" w:cs="Constantia"/>
          <w:sz w:val="24"/>
          <w:szCs w:val="24"/>
        </w:rPr>
        <w:t xml:space="preserve"> han evidenciado sendas dificultades en cuanto a que resulte o no atractivo iniciar un proceso de reincorporación, cuando el personal se ve limitado a cumplir entre otros aspectos con un tiempo de permanencia poste</w:t>
      </w:r>
      <w:r>
        <w:rPr>
          <w:rFonts w:ascii="Constantia" w:eastAsia="Constantia" w:hAnsi="Constantia" w:cs="Constantia"/>
          <w:sz w:val="24"/>
          <w:szCs w:val="24"/>
        </w:rPr>
        <w:t>rior a su reingreso al servicio activo, principalmente cuando ya se es acreedor a una asignación de retiro.</w:t>
      </w:r>
    </w:p>
    <w:p w:rsidR="00817481" w:rsidRDefault="00650B98">
      <w:pPr>
        <w:widowControl w:val="0"/>
        <w:tabs>
          <w:tab w:val="left" w:pos="1530"/>
        </w:tabs>
        <w:spacing w:before="240" w:after="240" w:line="277" w:lineRule="auto"/>
        <w:jc w:val="both"/>
        <w:rPr>
          <w:rFonts w:ascii="Constantia" w:eastAsia="Constantia" w:hAnsi="Constantia" w:cs="Constantia"/>
          <w:sz w:val="24"/>
          <w:szCs w:val="24"/>
        </w:rPr>
      </w:pPr>
      <w:r>
        <w:rPr>
          <w:rFonts w:ascii="Constantia" w:eastAsia="Constantia" w:hAnsi="Constantia" w:cs="Constantia"/>
          <w:sz w:val="24"/>
          <w:szCs w:val="24"/>
        </w:rPr>
        <w:t xml:space="preserve">Así las cosas y ante la necesidad de facilitar este proceso y que realmente constituya una alternativa llamativa tanto para el uniformado que desee </w:t>
      </w:r>
      <w:r>
        <w:rPr>
          <w:rFonts w:ascii="Constantia" w:eastAsia="Constantia" w:hAnsi="Constantia" w:cs="Constantia"/>
          <w:sz w:val="24"/>
          <w:szCs w:val="24"/>
        </w:rPr>
        <w:t xml:space="preserve">volver a servir en actividad, así como para el Estado en cuanto a contar con “veteranos” en el buen sentido de la palabra, que conozcan la institución y pongan nuevamente sus conocimientos y experiencia en favor de la convivencia ciudadana en general, que </w:t>
      </w:r>
      <w:r>
        <w:rPr>
          <w:rFonts w:ascii="Constantia" w:eastAsia="Constantia" w:hAnsi="Constantia" w:cs="Constantia"/>
          <w:sz w:val="24"/>
          <w:szCs w:val="24"/>
        </w:rPr>
        <w:t>debe prevalecer la vocación de servicio y el reconocimiento a la experticia, la habilidad y la destreza, sobre un requisito de permanencia que poco aporta a este propósito.</w:t>
      </w:r>
    </w:p>
    <w:p w:rsidR="00817481" w:rsidRDefault="00650B98">
      <w:pPr>
        <w:widowControl w:val="0"/>
        <w:tabs>
          <w:tab w:val="left" w:pos="1530"/>
        </w:tabs>
        <w:spacing w:before="240" w:after="240" w:line="277" w:lineRule="auto"/>
        <w:jc w:val="both"/>
        <w:rPr>
          <w:rFonts w:ascii="Constantia" w:eastAsia="Constantia" w:hAnsi="Constantia" w:cs="Constantia"/>
          <w:sz w:val="24"/>
          <w:szCs w:val="24"/>
        </w:rPr>
      </w:pPr>
      <w:r>
        <w:rPr>
          <w:rFonts w:ascii="Constantia" w:eastAsia="Constantia" w:hAnsi="Constantia" w:cs="Constantia"/>
          <w:sz w:val="24"/>
          <w:szCs w:val="24"/>
        </w:rPr>
        <w:t>Es por ello, que revisada la norma contenida en el artículo 70 del Decreto Ley 1791</w:t>
      </w:r>
      <w:r>
        <w:rPr>
          <w:rFonts w:ascii="Constantia" w:eastAsia="Constantia" w:hAnsi="Constantia" w:cs="Constantia"/>
          <w:sz w:val="24"/>
          <w:szCs w:val="24"/>
        </w:rPr>
        <w:t xml:space="preserve"> de 2000, es claro que siendo una disposición con más de 20 años desde su expedición, actualmente puede resultar perjudicial para quienes deseen retornar al servicio activo motivados solo por la vocación de servir y de que sean reconocidas sus capacidades </w:t>
      </w:r>
      <w:r>
        <w:rPr>
          <w:rFonts w:ascii="Constantia" w:eastAsia="Constantia" w:hAnsi="Constantia" w:cs="Constantia"/>
          <w:sz w:val="24"/>
          <w:szCs w:val="24"/>
        </w:rPr>
        <w:t xml:space="preserve">y aptitudes, se plantea la modificación del articulado desde la perspectiva de otorgar como beneficio a este personal, que una vez reincorporados tengan la potestad de decidir en </w:t>
      </w:r>
      <w:proofErr w:type="spellStart"/>
      <w:r>
        <w:rPr>
          <w:rFonts w:ascii="Constantia" w:eastAsia="Constantia" w:hAnsi="Constantia" w:cs="Constantia"/>
          <w:sz w:val="24"/>
          <w:szCs w:val="24"/>
        </w:rPr>
        <w:t>que</w:t>
      </w:r>
      <w:proofErr w:type="spellEnd"/>
      <w:r>
        <w:rPr>
          <w:rFonts w:ascii="Constantia" w:eastAsia="Constantia" w:hAnsi="Constantia" w:cs="Constantia"/>
          <w:sz w:val="24"/>
          <w:szCs w:val="24"/>
        </w:rPr>
        <w:t xml:space="preserve"> momento retirarse definitivamente, claro está única y exclusivamente para</w:t>
      </w:r>
      <w:r>
        <w:rPr>
          <w:rFonts w:ascii="Constantia" w:eastAsia="Constantia" w:hAnsi="Constantia" w:cs="Constantia"/>
          <w:sz w:val="24"/>
          <w:szCs w:val="24"/>
        </w:rPr>
        <w:t xml:space="preserve"> quienes ya sean acreedores a una asignación de retiro y puedan obtener reajustes en el porcentaje de liquidación, bien por tiempo de servicio o por ascenso.</w:t>
      </w:r>
    </w:p>
    <w:p w:rsidR="00817481" w:rsidRDefault="00650B98">
      <w:pPr>
        <w:widowControl w:val="0"/>
        <w:tabs>
          <w:tab w:val="left" w:pos="1530"/>
        </w:tabs>
        <w:spacing w:before="240" w:after="240" w:line="277" w:lineRule="auto"/>
        <w:jc w:val="both"/>
        <w:rPr>
          <w:rFonts w:ascii="Constantia" w:eastAsia="Constantia" w:hAnsi="Constantia" w:cs="Constantia"/>
          <w:sz w:val="24"/>
          <w:szCs w:val="24"/>
        </w:rPr>
      </w:pPr>
      <w:r>
        <w:rPr>
          <w:rFonts w:ascii="Constantia" w:eastAsia="Constantia" w:hAnsi="Constantia" w:cs="Constantia"/>
          <w:sz w:val="24"/>
          <w:szCs w:val="24"/>
        </w:rPr>
        <w:lastRenderedPageBreak/>
        <w:t>Aunado a lo expuesto, ha de destacarse también que dentro de las ventajas que se vislumbran con la</w:t>
      </w:r>
      <w:r>
        <w:rPr>
          <w:rFonts w:ascii="Constantia" w:eastAsia="Constantia" w:hAnsi="Constantia" w:cs="Constantia"/>
          <w:sz w:val="24"/>
          <w:szCs w:val="24"/>
        </w:rPr>
        <w:t xml:space="preserve"> reincorporación de personal, está la de la reducción de costos frente a los procesos de selección y formación respecto de quienes ingresan por primera vez, pues quienes ya hicieron parte de la institución con antelación, cuentan con </w:t>
      </w:r>
      <w:proofErr w:type="gramStart"/>
      <w:r>
        <w:rPr>
          <w:rFonts w:ascii="Constantia" w:eastAsia="Constantia" w:hAnsi="Constantia" w:cs="Constantia"/>
          <w:sz w:val="24"/>
          <w:szCs w:val="24"/>
        </w:rPr>
        <w:t>una gran bagaje educat</w:t>
      </w:r>
      <w:r>
        <w:rPr>
          <w:rFonts w:ascii="Constantia" w:eastAsia="Constantia" w:hAnsi="Constantia" w:cs="Constantia"/>
          <w:sz w:val="24"/>
          <w:szCs w:val="24"/>
        </w:rPr>
        <w:t>ivo</w:t>
      </w:r>
      <w:proofErr w:type="gramEnd"/>
      <w:r>
        <w:rPr>
          <w:rFonts w:ascii="Constantia" w:eastAsia="Constantia" w:hAnsi="Constantia" w:cs="Constantia"/>
          <w:sz w:val="24"/>
          <w:szCs w:val="24"/>
        </w:rPr>
        <w:t xml:space="preserve"> en materia del servicio de policía, lo cual redunda sustancialmente en el presupuesto asociado a los gastos de personal.</w:t>
      </w:r>
    </w:p>
    <w:p w:rsidR="00817481" w:rsidRDefault="00650B98">
      <w:pPr>
        <w:widowControl w:val="0"/>
        <w:tabs>
          <w:tab w:val="left" w:pos="1530"/>
        </w:tabs>
        <w:spacing w:before="240" w:after="240" w:line="277" w:lineRule="auto"/>
        <w:jc w:val="both"/>
        <w:rPr>
          <w:rFonts w:ascii="Constantia" w:eastAsia="Constantia" w:hAnsi="Constantia" w:cs="Constantia"/>
          <w:sz w:val="24"/>
          <w:szCs w:val="24"/>
        </w:rPr>
      </w:pPr>
      <w:r>
        <w:rPr>
          <w:rFonts w:ascii="Constantia" w:eastAsia="Constantia" w:hAnsi="Constantia" w:cs="Constantia"/>
          <w:sz w:val="24"/>
          <w:szCs w:val="24"/>
        </w:rPr>
        <w:t>De otra parte, se ha evidenciado un número importante de gobernadores y alcaldes que exige el incremento del pie de fuerza destinado a la prestación del servicio de Policía en sus jurisdicciones, en pro de contrarrestar la criminalidad y los eventos de afe</w:t>
      </w:r>
      <w:r>
        <w:rPr>
          <w:rFonts w:ascii="Constantia" w:eastAsia="Constantia" w:hAnsi="Constantia" w:cs="Constantia"/>
          <w:sz w:val="24"/>
          <w:szCs w:val="24"/>
        </w:rPr>
        <w:t>ctación a la seguridad y convivencia ciudadana.</w:t>
      </w:r>
    </w:p>
    <w:p w:rsidR="00817481" w:rsidRDefault="00650B98">
      <w:pPr>
        <w:widowControl w:val="0"/>
        <w:tabs>
          <w:tab w:val="left" w:pos="1530"/>
        </w:tabs>
        <w:spacing w:before="240" w:after="240" w:line="277" w:lineRule="auto"/>
        <w:jc w:val="both"/>
        <w:rPr>
          <w:rFonts w:ascii="Constantia" w:eastAsia="Constantia" w:hAnsi="Constantia" w:cs="Constantia"/>
          <w:sz w:val="24"/>
          <w:szCs w:val="24"/>
        </w:rPr>
      </w:pPr>
      <w:r>
        <w:rPr>
          <w:rFonts w:ascii="Constantia" w:eastAsia="Constantia" w:hAnsi="Constantia" w:cs="Constantia"/>
          <w:sz w:val="24"/>
          <w:szCs w:val="24"/>
        </w:rPr>
        <w:t xml:space="preserve">Esta situación compleja por demás, ha conllevado a que algunos mandatarios locales planteen la posibilidad de destinar recursos para la vinculación de nuevos uniformados o de miembros de la reserva policial, </w:t>
      </w:r>
      <w:r>
        <w:rPr>
          <w:rFonts w:ascii="Constantia" w:eastAsia="Constantia" w:hAnsi="Constantia" w:cs="Constantia"/>
          <w:sz w:val="24"/>
          <w:szCs w:val="24"/>
        </w:rPr>
        <w:t>soluciones que en uno y otro caso requieren de un análisis objetivo respecto de su impacto fiscal por la modificación del cálculo actuarial, así como aspectos propios de la administración y la disciplina policial.</w:t>
      </w:r>
    </w:p>
    <w:p w:rsidR="00817481" w:rsidRDefault="00650B98">
      <w:pPr>
        <w:widowControl w:val="0"/>
        <w:tabs>
          <w:tab w:val="left" w:pos="1530"/>
        </w:tabs>
        <w:spacing w:before="240" w:after="240" w:line="277" w:lineRule="auto"/>
        <w:jc w:val="both"/>
        <w:rPr>
          <w:rFonts w:ascii="Constantia" w:eastAsia="Constantia" w:hAnsi="Constantia" w:cs="Constantia"/>
          <w:sz w:val="24"/>
          <w:szCs w:val="24"/>
        </w:rPr>
      </w:pPr>
      <w:r>
        <w:rPr>
          <w:rFonts w:ascii="Constantia" w:eastAsia="Constantia" w:hAnsi="Constantia" w:cs="Constantia"/>
          <w:sz w:val="24"/>
          <w:szCs w:val="24"/>
        </w:rPr>
        <w:t>En tal sentido, se refuerzan los argumento</w:t>
      </w:r>
      <w:r>
        <w:rPr>
          <w:rFonts w:ascii="Constantia" w:eastAsia="Constantia" w:hAnsi="Constantia" w:cs="Constantia"/>
          <w:sz w:val="24"/>
          <w:szCs w:val="24"/>
        </w:rPr>
        <w:t>s descritos con antelación, donde se denota las importantes ventajas que trae consigo la reincorporación, no solo en el aprovechamiento de la experiencia y la disciplina policial ya acoplada por quienes en algún momento portaron el uniforme sino las preben</w:t>
      </w:r>
      <w:r>
        <w:rPr>
          <w:rFonts w:ascii="Constantia" w:eastAsia="Constantia" w:hAnsi="Constantia" w:cs="Constantia"/>
          <w:sz w:val="24"/>
          <w:szCs w:val="24"/>
        </w:rPr>
        <w:t>das económicas que trae para el Estado, toda vez que este personal requiere menos inversión en materia de gastos de personal, garantizando con ello los principios de la función administrativa específicamente la eficacia y  economía que se replica en el cum</w:t>
      </w:r>
      <w:r>
        <w:rPr>
          <w:rFonts w:ascii="Constantia" w:eastAsia="Constantia" w:hAnsi="Constantia" w:cs="Constantia"/>
          <w:sz w:val="24"/>
          <w:szCs w:val="24"/>
        </w:rPr>
        <w:t>plimiento de los fines esenciales.</w:t>
      </w:r>
    </w:p>
    <w:p w:rsidR="00817481" w:rsidRDefault="00650B98">
      <w:pPr>
        <w:widowControl w:val="0"/>
        <w:tabs>
          <w:tab w:val="left" w:pos="1530"/>
        </w:tabs>
        <w:spacing w:after="0" w:line="277" w:lineRule="auto"/>
        <w:jc w:val="both"/>
        <w:rPr>
          <w:rFonts w:ascii="Constantia" w:eastAsia="Constantia" w:hAnsi="Constantia" w:cs="Constantia"/>
          <w:sz w:val="24"/>
          <w:szCs w:val="24"/>
        </w:rPr>
      </w:pPr>
      <w:r>
        <w:rPr>
          <w:rFonts w:ascii="Constantia" w:eastAsia="Constantia" w:hAnsi="Constantia" w:cs="Constantia"/>
          <w:sz w:val="24"/>
          <w:szCs w:val="24"/>
        </w:rPr>
        <w:t>Así las cosas, se concluye que la reincorporación sin lugar a dudas contribuye en la atención prioritaria y urgente de las necesidades de talento humano con un valor agregado bajo la perspectiva de la experiencia, idoneid</w:t>
      </w:r>
      <w:r>
        <w:rPr>
          <w:rFonts w:ascii="Constantia" w:eastAsia="Constantia" w:hAnsi="Constantia" w:cs="Constantia"/>
          <w:sz w:val="24"/>
          <w:szCs w:val="24"/>
        </w:rPr>
        <w:t>ad y compromiso de quienes integraron la Policía Nacional, siendo necesario que se remuevan o flexibilicen aquellas talanqueras que le generan al personal retirado desmotivación para volver al servicio activo.</w:t>
      </w:r>
    </w:p>
    <w:p w:rsidR="00817481" w:rsidRDefault="00650B98">
      <w:pPr>
        <w:widowControl w:val="0"/>
        <w:tabs>
          <w:tab w:val="left" w:pos="1530"/>
        </w:tabs>
        <w:spacing w:after="0" w:line="277" w:lineRule="auto"/>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817481" w:rsidRDefault="00650B98">
      <w:pPr>
        <w:widowControl w:val="0"/>
        <w:tabs>
          <w:tab w:val="left" w:pos="1530"/>
        </w:tabs>
        <w:spacing w:after="0" w:line="277" w:lineRule="auto"/>
        <w:jc w:val="both"/>
        <w:rPr>
          <w:rFonts w:ascii="Constantia" w:eastAsia="Constantia" w:hAnsi="Constantia" w:cs="Constantia"/>
          <w:sz w:val="24"/>
          <w:szCs w:val="24"/>
        </w:rPr>
      </w:pPr>
      <w:r>
        <w:rPr>
          <w:rFonts w:ascii="Constantia" w:eastAsia="Constantia" w:hAnsi="Constantia" w:cs="Constantia"/>
          <w:sz w:val="24"/>
          <w:szCs w:val="24"/>
        </w:rPr>
        <w:t>Se hace necesario dejar claro cuáles son los</w:t>
      </w:r>
      <w:r>
        <w:rPr>
          <w:rFonts w:ascii="Constantia" w:eastAsia="Constantia" w:hAnsi="Constantia" w:cs="Constantia"/>
          <w:sz w:val="24"/>
          <w:szCs w:val="24"/>
        </w:rPr>
        <w:t xml:space="preserve"> casos para los que aplicaría las </w:t>
      </w:r>
      <w:r>
        <w:rPr>
          <w:rFonts w:ascii="Constantia" w:eastAsia="Constantia" w:hAnsi="Constantia" w:cs="Constantia"/>
          <w:sz w:val="24"/>
          <w:szCs w:val="24"/>
        </w:rPr>
        <w:lastRenderedPageBreak/>
        <w:t>disposiciones que contempla en el proyecto de ley. El artículo 70 del Decreto Ley 1791 de 2000 que se pretende modificar estipula que podrán reincorporarse al servicio activo quienes se hayan retirado de la Policía Naciona</w:t>
      </w:r>
      <w:r>
        <w:rPr>
          <w:rFonts w:ascii="Constantia" w:eastAsia="Constantia" w:hAnsi="Constantia" w:cs="Constantia"/>
          <w:sz w:val="24"/>
          <w:szCs w:val="24"/>
        </w:rPr>
        <w:t>l por solicitud propia o por llamamiento a calificar servicios.</w:t>
      </w:r>
    </w:p>
    <w:p w:rsidR="00817481" w:rsidRDefault="00650B98">
      <w:pPr>
        <w:widowControl w:val="0"/>
        <w:tabs>
          <w:tab w:val="left" w:pos="1530"/>
        </w:tabs>
        <w:spacing w:after="0" w:line="277" w:lineRule="auto"/>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817481" w:rsidRDefault="00650B98">
      <w:pPr>
        <w:widowControl w:val="0"/>
        <w:tabs>
          <w:tab w:val="left" w:pos="1530"/>
        </w:tabs>
        <w:spacing w:after="0" w:line="277" w:lineRule="auto"/>
        <w:jc w:val="both"/>
        <w:rPr>
          <w:rFonts w:ascii="Constantia" w:eastAsia="Constantia" w:hAnsi="Constantia" w:cs="Constantia"/>
          <w:sz w:val="24"/>
          <w:szCs w:val="24"/>
        </w:rPr>
      </w:pPr>
      <w:r>
        <w:rPr>
          <w:rFonts w:ascii="Constantia" w:eastAsia="Constantia" w:hAnsi="Constantia" w:cs="Constantia"/>
          <w:sz w:val="24"/>
          <w:szCs w:val="24"/>
        </w:rPr>
        <w:t>El Artículo 56 del Decreto Ley 1791 de 2000 menciona lo siguiente sobre el retiro por solicitud propia:</w:t>
      </w:r>
    </w:p>
    <w:p w:rsidR="00817481" w:rsidRDefault="00650B98">
      <w:pPr>
        <w:widowControl w:val="0"/>
        <w:tabs>
          <w:tab w:val="left" w:pos="1530"/>
        </w:tabs>
        <w:spacing w:after="0" w:line="277" w:lineRule="auto"/>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817481" w:rsidRDefault="00650B98">
      <w:pPr>
        <w:widowControl w:val="0"/>
        <w:tabs>
          <w:tab w:val="left" w:pos="1530"/>
        </w:tabs>
        <w:spacing w:after="0" w:line="277" w:lineRule="auto"/>
        <w:ind w:left="420"/>
        <w:jc w:val="both"/>
        <w:rPr>
          <w:rFonts w:ascii="Constantia" w:eastAsia="Constantia" w:hAnsi="Constantia" w:cs="Constantia"/>
          <w:sz w:val="24"/>
          <w:szCs w:val="24"/>
        </w:rPr>
      </w:pPr>
      <w:r>
        <w:rPr>
          <w:rFonts w:ascii="Constantia" w:eastAsia="Constantia" w:hAnsi="Constantia" w:cs="Constantia"/>
          <w:b/>
          <w:sz w:val="24"/>
          <w:szCs w:val="24"/>
        </w:rPr>
        <w:t>ARTÍCULO 56. RETIRO POR SOLICITUD PROPIA</w:t>
      </w:r>
      <w:r>
        <w:rPr>
          <w:rFonts w:ascii="Constantia" w:eastAsia="Constantia" w:hAnsi="Constantia" w:cs="Constantia"/>
          <w:sz w:val="24"/>
          <w:szCs w:val="24"/>
        </w:rPr>
        <w:t xml:space="preserve">. El personal podrá solicitar su retiro del </w:t>
      </w:r>
      <w:r>
        <w:rPr>
          <w:rFonts w:ascii="Constantia" w:eastAsia="Constantia" w:hAnsi="Constantia" w:cs="Constantia"/>
          <w:sz w:val="24"/>
          <w:szCs w:val="24"/>
        </w:rPr>
        <w:t>servicio activo en cualquier tiempo, el cual se concederá cuando no medien razones de seguridad nacional o especiales del servicio que requieran su permanencia en actividad, a juicio de la autoridad competente.</w:t>
      </w:r>
    </w:p>
    <w:p w:rsidR="00817481" w:rsidRDefault="00650B98">
      <w:pPr>
        <w:widowControl w:val="0"/>
        <w:tabs>
          <w:tab w:val="left" w:pos="1530"/>
        </w:tabs>
        <w:spacing w:after="0" w:line="277" w:lineRule="auto"/>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817481" w:rsidRDefault="00650B98">
      <w:pPr>
        <w:widowControl w:val="0"/>
        <w:tabs>
          <w:tab w:val="left" w:pos="1530"/>
        </w:tabs>
        <w:spacing w:after="0" w:line="277" w:lineRule="auto"/>
        <w:jc w:val="both"/>
        <w:rPr>
          <w:rFonts w:ascii="Constantia" w:eastAsia="Constantia" w:hAnsi="Constantia" w:cs="Constantia"/>
          <w:sz w:val="24"/>
          <w:szCs w:val="24"/>
        </w:rPr>
      </w:pPr>
      <w:r>
        <w:rPr>
          <w:rFonts w:ascii="Constantia" w:eastAsia="Constantia" w:hAnsi="Constantia" w:cs="Constantia"/>
          <w:sz w:val="24"/>
          <w:szCs w:val="24"/>
        </w:rPr>
        <w:t>El Artículo 3 de la Ley 857 de 2003 reglame</w:t>
      </w:r>
      <w:r>
        <w:rPr>
          <w:rFonts w:ascii="Constantia" w:eastAsia="Constantia" w:hAnsi="Constantia" w:cs="Constantia"/>
          <w:sz w:val="24"/>
          <w:szCs w:val="24"/>
        </w:rPr>
        <w:t>nte lo pertinente frente al retiro por llamamiento a calificar servicios:</w:t>
      </w:r>
    </w:p>
    <w:p w:rsidR="00817481" w:rsidRDefault="00650B98">
      <w:pPr>
        <w:widowControl w:val="0"/>
        <w:tabs>
          <w:tab w:val="left" w:pos="1530"/>
        </w:tabs>
        <w:spacing w:after="0" w:line="277" w:lineRule="auto"/>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817481" w:rsidRDefault="00650B98">
      <w:pPr>
        <w:widowControl w:val="0"/>
        <w:tabs>
          <w:tab w:val="left" w:pos="1530"/>
        </w:tabs>
        <w:spacing w:after="0" w:line="277" w:lineRule="auto"/>
        <w:ind w:left="420"/>
        <w:jc w:val="both"/>
        <w:rPr>
          <w:rFonts w:ascii="Constantia" w:eastAsia="Constantia" w:hAnsi="Constantia" w:cs="Constantia"/>
          <w:sz w:val="24"/>
          <w:szCs w:val="24"/>
        </w:rPr>
      </w:pPr>
      <w:r>
        <w:rPr>
          <w:rFonts w:ascii="Constantia" w:eastAsia="Constantia" w:hAnsi="Constantia" w:cs="Constantia"/>
          <w:b/>
          <w:sz w:val="24"/>
          <w:szCs w:val="24"/>
        </w:rPr>
        <w:t>Artículo 3º. Retiro por llamamiento a calificar servicios</w:t>
      </w:r>
      <w:r>
        <w:rPr>
          <w:rFonts w:ascii="Constantia" w:eastAsia="Constantia" w:hAnsi="Constantia" w:cs="Constantia"/>
          <w:sz w:val="24"/>
          <w:szCs w:val="24"/>
        </w:rPr>
        <w:t>. El personal de Oficiales y Suboficiales de la Policía Nacional, podrá ser retirado por llamamiento a calificar servicios, sólo cuando cumpla los requisitos para hacerse acreedor a la asignación de retiro.</w:t>
      </w:r>
    </w:p>
    <w:p w:rsidR="00817481" w:rsidRDefault="00817481">
      <w:pPr>
        <w:widowControl w:val="0"/>
        <w:tabs>
          <w:tab w:val="left" w:pos="1530"/>
        </w:tabs>
        <w:spacing w:after="0" w:line="277" w:lineRule="auto"/>
        <w:ind w:left="420"/>
        <w:jc w:val="both"/>
        <w:rPr>
          <w:rFonts w:ascii="Constantia" w:eastAsia="Constantia" w:hAnsi="Constantia" w:cs="Constantia"/>
          <w:sz w:val="24"/>
          <w:szCs w:val="24"/>
        </w:rPr>
      </w:pPr>
    </w:p>
    <w:p w:rsidR="00817481" w:rsidRDefault="00650B98">
      <w:pPr>
        <w:widowControl w:val="0"/>
        <w:tabs>
          <w:tab w:val="left" w:pos="1530"/>
        </w:tabs>
        <w:spacing w:after="0" w:line="277" w:lineRule="auto"/>
        <w:jc w:val="both"/>
        <w:rPr>
          <w:rFonts w:ascii="Constantia" w:eastAsia="Constantia" w:hAnsi="Constantia" w:cs="Constantia"/>
          <w:sz w:val="24"/>
          <w:szCs w:val="24"/>
        </w:rPr>
      </w:pPr>
      <w:r>
        <w:rPr>
          <w:rFonts w:ascii="Constantia" w:eastAsia="Constantia" w:hAnsi="Constantia" w:cs="Constantia"/>
          <w:sz w:val="24"/>
          <w:szCs w:val="24"/>
        </w:rPr>
        <w:t>Frente al llamamiento a calificar servicios, est</w:t>
      </w:r>
      <w:r>
        <w:rPr>
          <w:rFonts w:ascii="Constantia" w:eastAsia="Constantia" w:hAnsi="Constantia" w:cs="Constantia"/>
          <w:sz w:val="24"/>
          <w:szCs w:val="24"/>
        </w:rPr>
        <w:t>e se debe entender como un acto administrativo que:</w:t>
      </w:r>
    </w:p>
    <w:p w:rsidR="00817481" w:rsidRDefault="00650B98">
      <w:pPr>
        <w:widowControl w:val="0"/>
        <w:tabs>
          <w:tab w:val="left" w:pos="1530"/>
        </w:tabs>
        <w:spacing w:before="240" w:after="240" w:line="277" w:lineRule="auto"/>
        <w:ind w:left="420"/>
        <w:jc w:val="both"/>
        <w:rPr>
          <w:rFonts w:ascii="Constantia" w:eastAsia="Constantia" w:hAnsi="Constantia" w:cs="Constantia"/>
          <w:sz w:val="24"/>
          <w:szCs w:val="24"/>
        </w:rPr>
      </w:pPr>
      <w:r>
        <w:rPr>
          <w:rFonts w:ascii="Constantia" w:eastAsia="Constantia" w:hAnsi="Constantia" w:cs="Constantia"/>
          <w:sz w:val="24"/>
          <w:szCs w:val="24"/>
        </w:rPr>
        <w:t xml:space="preserve">“[…] busca la renovación dentro del personal y al interior de la línea jerárquica institucional de la Fuerza Pública, por intermedio del relevo generacional de sus agentes, que tiene lugar a través de la </w:t>
      </w:r>
      <w:r>
        <w:rPr>
          <w:rFonts w:ascii="Constantia" w:eastAsia="Constantia" w:hAnsi="Constantia" w:cs="Constantia"/>
          <w:sz w:val="24"/>
          <w:szCs w:val="24"/>
        </w:rPr>
        <w:t>promoción y el ascenso de sus miembros más sobresalientes. Lo anterior, en pro de la excelencia institucional.”</w:t>
      </w:r>
      <w:r>
        <w:rPr>
          <w:rFonts w:ascii="Constantia" w:eastAsia="Constantia" w:hAnsi="Constantia" w:cs="Constantia"/>
          <w:sz w:val="24"/>
          <w:szCs w:val="24"/>
          <w:vertAlign w:val="superscript"/>
        </w:rPr>
        <w:footnoteReference w:id="1"/>
      </w:r>
    </w:p>
    <w:p w:rsidR="00817481" w:rsidRDefault="00650B98">
      <w:pPr>
        <w:widowControl w:val="0"/>
        <w:tabs>
          <w:tab w:val="left" w:pos="1530"/>
        </w:tabs>
        <w:spacing w:before="240" w:after="240" w:line="277" w:lineRule="auto"/>
        <w:jc w:val="both"/>
        <w:rPr>
          <w:rFonts w:ascii="Constantia" w:eastAsia="Constantia" w:hAnsi="Constantia" w:cs="Constantia"/>
          <w:sz w:val="24"/>
          <w:szCs w:val="24"/>
        </w:rPr>
      </w:pPr>
      <w:r>
        <w:rPr>
          <w:rFonts w:ascii="Constantia" w:eastAsia="Constantia" w:hAnsi="Constantia" w:cs="Constantia"/>
          <w:sz w:val="24"/>
          <w:szCs w:val="24"/>
        </w:rPr>
        <w:t>El personal que sea retirado por llamamiento a calificar servicios no pierde su grado militar, no es de ninguna manera equivalente a una sanció</w:t>
      </w:r>
      <w:r>
        <w:rPr>
          <w:rFonts w:ascii="Constantia" w:eastAsia="Constantia" w:hAnsi="Constantia" w:cs="Constantia"/>
          <w:sz w:val="24"/>
          <w:szCs w:val="24"/>
        </w:rPr>
        <w:t xml:space="preserve">n, un despido o una </w:t>
      </w:r>
      <w:r>
        <w:rPr>
          <w:rFonts w:ascii="Constantia" w:eastAsia="Constantia" w:hAnsi="Constantia" w:cs="Constantia"/>
          <w:sz w:val="24"/>
          <w:szCs w:val="24"/>
        </w:rPr>
        <w:lastRenderedPageBreak/>
        <w:t>exclusión deshonrosa de la institución y queda trasladado a la reserva activa</w:t>
      </w:r>
      <w:r>
        <w:rPr>
          <w:rFonts w:ascii="Constantia" w:eastAsia="Constantia" w:hAnsi="Constantia" w:cs="Constantia"/>
          <w:sz w:val="24"/>
          <w:szCs w:val="24"/>
          <w:vertAlign w:val="superscript"/>
        </w:rPr>
        <w:footnoteReference w:id="2"/>
      </w:r>
      <w:r>
        <w:rPr>
          <w:rFonts w:ascii="Constantia" w:eastAsia="Constantia" w:hAnsi="Constantia" w:cs="Constantia"/>
          <w:sz w:val="24"/>
          <w:szCs w:val="24"/>
        </w:rPr>
        <w:t>. [2]</w:t>
      </w:r>
    </w:p>
    <w:p w:rsidR="00817481" w:rsidRDefault="00650B98">
      <w:pPr>
        <w:widowControl w:val="0"/>
        <w:tabs>
          <w:tab w:val="left" w:pos="1530"/>
        </w:tabs>
        <w:spacing w:before="240" w:after="240" w:line="277" w:lineRule="auto"/>
        <w:jc w:val="both"/>
        <w:rPr>
          <w:rFonts w:ascii="Constantia" w:eastAsia="Constantia" w:hAnsi="Constantia" w:cs="Constantia"/>
          <w:sz w:val="24"/>
          <w:szCs w:val="24"/>
        </w:rPr>
      </w:pPr>
      <w:r>
        <w:rPr>
          <w:rFonts w:ascii="Constantia" w:eastAsia="Constantia" w:hAnsi="Constantia" w:cs="Constantia"/>
          <w:sz w:val="24"/>
          <w:szCs w:val="24"/>
        </w:rPr>
        <w:t>Además, solamente podrá ser llamado a calificar servicios el personal que haya cumplido con los requisitos para hacerse acreedor de la asignación de ret</w:t>
      </w:r>
      <w:r>
        <w:rPr>
          <w:rFonts w:ascii="Constantia" w:eastAsia="Constantia" w:hAnsi="Constantia" w:cs="Constantia"/>
          <w:sz w:val="24"/>
          <w:szCs w:val="24"/>
        </w:rPr>
        <w:t>iro. Esta es una de las principales razones que sustentan el proyecto de ley, puesto que no tiene sentido que el personal que desee reincorporarse después de ser llamado a calificar servicios deba cumplir con cinco (5) años de servicio para adquirir el der</w:t>
      </w:r>
      <w:r>
        <w:rPr>
          <w:rFonts w:ascii="Constantia" w:eastAsia="Constantia" w:hAnsi="Constantia" w:cs="Constantia"/>
          <w:sz w:val="24"/>
          <w:szCs w:val="24"/>
        </w:rPr>
        <w:t>echo a asignación de retiro, cuando el hecho de que su retiro se haya dado por ser llamado a calificar servicios implica que ya cumplió con el tiempo necesario para gozar de su asignación de retiro.</w:t>
      </w:r>
    </w:p>
    <w:p w:rsidR="00817481" w:rsidRDefault="00650B98">
      <w:pPr>
        <w:widowControl w:val="0"/>
        <w:tabs>
          <w:tab w:val="left" w:pos="1530"/>
        </w:tabs>
        <w:spacing w:after="0" w:line="277" w:lineRule="auto"/>
        <w:ind w:left="840" w:hanging="420"/>
        <w:jc w:val="both"/>
        <w:rPr>
          <w:rFonts w:ascii="Constantia" w:eastAsia="Constantia" w:hAnsi="Constantia" w:cs="Constantia"/>
          <w:b/>
          <w:sz w:val="24"/>
          <w:szCs w:val="24"/>
        </w:rPr>
      </w:pPr>
      <w:r>
        <w:rPr>
          <w:rFonts w:ascii="Constantia" w:eastAsia="Constantia" w:hAnsi="Constantia" w:cs="Constantia"/>
          <w:b/>
          <w:sz w:val="24"/>
          <w:szCs w:val="24"/>
        </w:rPr>
        <w:t>V.</w:t>
      </w:r>
      <w:r>
        <w:rPr>
          <w:rFonts w:ascii="Constantia" w:eastAsia="Constantia" w:hAnsi="Constantia" w:cs="Constantia"/>
          <w:sz w:val="24"/>
          <w:szCs w:val="24"/>
        </w:rPr>
        <w:t xml:space="preserve">      </w:t>
      </w:r>
      <w:r>
        <w:rPr>
          <w:rFonts w:ascii="Constantia" w:eastAsia="Constantia" w:hAnsi="Constantia" w:cs="Constantia"/>
          <w:b/>
          <w:sz w:val="24"/>
          <w:szCs w:val="24"/>
        </w:rPr>
        <w:t>Ajuste normativo</w:t>
      </w:r>
    </w:p>
    <w:p w:rsidR="00817481" w:rsidRDefault="00650B98">
      <w:pPr>
        <w:widowControl w:val="0"/>
        <w:tabs>
          <w:tab w:val="left" w:pos="1530"/>
        </w:tabs>
        <w:spacing w:after="0" w:line="277" w:lineRule="auto"/>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817481" w:rsidRDefault="00650B98">
      <w:pPr>
        <w:widowControl w:val="0"/>
        <w:tabs>
          <w:tab w:val="left" w:pos="1530"/>
        </w:tabs>
        <w:spacing w:after="0" w:line="277" w:lineRule="auto"/>
        <w:jc w:val="both"/>
        <w:rPr>
          <w:rFonts w:ascii="Constantia" w:eastAsia="Constantia" w:hAnsi="Constantia" w:cs="Constantia"/>
          <w:sz w:val="24"/>
          <w:szCs w:val="24"/>
        </w:rPr>
      </w:pPr>
      <w:r>
        <w:rPr>
          <w:rFonts w:ascii="Constantia" w:eastAsia="Constantia" w:hAnsi="Constantia" w:cs="Constantia"/>
          <w:sz w:val="24"/>
          <w:szCs w:val="24"/>
        </w:rPr>
        <w:t>En consideración de lo expuest</w:t>
      </w:r>
      <w:r>
        <w:rPr>
          <w:rFonts w:ascii="Constantia" w:eastAsia="Constantia" w:hAnsi="Constantia" w:cs="Constantia"/>
          <w:sz w:val="24"/>
          <w:szCs w:val="24"/>
        </w:rPr>
        <w:t>o, el presente proyecto de Ley plantea la modificación o adición de las siguientes disposiciones:</w:t>
      </w:r>
    </w:p>
    <w:p w:rsidR="00817481" w:rsidRDefault="00650B98">
      <w:pPr>
        <w:widowControl w:val="0"/>
        <w:tabs>
          <w:tab w:val="left" w:pos="1530"/>
        </w:tabs>
        <w:spacing w:before="240" w:after="0" w:line="240" w:lineRule="auto"/>
        <w:jc w:val="both"/>
        <w:rPr>
          <w:rFonts w:ascii="Constantia" w:eastAsia="Constantia" w:hAnsi="Constantia" w:cs="Constantia"/>
          <w:b/>
          <w:sz w:val="24"/>
          <w:szCs w:val="24"/>
        </w:rPr>
      </w:pPr>
      <w:r>
        <w:rPr>
          <w:rFonts w:ascii="Constantia" w:eastAsia="Constantia" w:hAnsi="Constantia" w:cs="Constantia"/>
          <w:b/>
          <w:sz w:val="24"/>
          <w:szCs w:val="24"/>
        </w:rPr>
        <w:t>Modificación del artículo 70 del Decreto Ley 1791 de 2000 así:</w:t>
      </w:r>
    </w:p>
    <w:p w:rsidR="00817481" w:rsidRDefault="00650B98">
      <w:pPr>
        <w:widowControl w:val="0"/>
        <w:tabs>
          <w:tab w:val="left" w:pos="1530"/>
        </w:tabs>
        <w:spacing w:before="240" w:after="0" w:line="240" w:lineRule="auto"/>
        <w:jc w:val="both"/>
        <w:rPr>
          <w:rFonts w:ascii="Constantia" w:eastAsia="Constantia" w:hAnsi="Constantia" w:cs="Constantia"/>
          <w:sz w:val="24"/>
          <w:szCs w:val="24"/>
        </w:rPr>
      </w:pPr>
      <w:r>
        <w:rPr>
          <w:rFonts w:ascii="Constantia" w:eastAsia="Constantia" w:hAnsi="Constantia" w:cs="Constantia"/>
          <w:sz w:val="24"/>
          <w:szCs w:val="24"/>
        </w:rPr>
        <w:t xml:space="preserve"> </w:t>
      </w:r>
    </w:p>
    <w:sdt>
      <w:sdtPr>
        <w:tag w:val="goog_rdk_2"/>
        <w:id w:val="-999652576"/>
        <w:lock w:val="contentLocked"/>
      </w:sdtPr>
      <w:sdtEndPr/>
      <w:sdtContent>
        <w:tbl>
          <w:tblPr>
            <w:tblStyle w:val="a6"/>
            <w:tblW w:w="883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20"/>
          </w:tblGrid>
          <w:tr w:rsidR="00817481">
            <w:tc>
              <w:tcPr>
                <w:tcW w:w="4419" w:type="dxa"/>
                <w:shd w:val="clear" w:color="auto" w:fill="auto"/>
                <w:tcMar>
                  <w:top w:w="100" w:type="dxa"/>
                  <w:left w:w="100" w:type="dxa"/>
                  <w:bottom w:w="100" w:type="dxa"/>
                  <w:right w:w="100" w:type="dxa"/>
                </w:tcMar>
              </w:tcPr>
              <w:p w:rsidR="00817481" w:rsidRDefault="00650B98">
                <w:pPr>
                  <w:widowControl w:val="0"/>
                  <w:pBdr>
                    <w:top w:val="nil"/>
                    <w:left w:val="nil"/>
                    <w:bottom w:val="nil"/>
                    <w:right w:val="nil"/>
                    <w:between w:val="nil"/>
                  </w:pBdr>
                  <w:spacing w:after="0" w:line="240" w:lineRule="auto"/>
                  <w:jc w:val="center"/>
                  <w:rPr>
                    <w:rFonts w:ascii="Constantia" w:eastAsia="Constantia" w:hAnsi="Constantia" w:cs="Constantia"/>
                    <w:b/>
                    <w:sz w:val="24"/>
                    <w:szCs w:val="24"/>
                  </w:rPr>
                </w:pPr>
                <w:r>
                  <w:rPr>
                    <w:rFonts w:ascii="Constantia" w:eastAsia="Constantia" w:hAnsi="Constantia" w:cs="Constantia"/>
                    <w:b/>
                    <w:sz w:val="24"/>
                    <w:szCs w:val="24"/>
                  </w:rPr>
                  <w:t>Normativa vigente</w:t>
                </w:r>
              </w:p>
            </w:tc>
            <w:tc>
              <w:tcPr>
                <w:tcW w:w="4419" w:type="dxa"/>
                <w:shd w:val="clear" w:color="auto" w:fill="auto"/>
                <w:tcMar>
                  <w:top w:w="100" w:type="dxa"/>
                  <w:left w:w="100" w:type="dxa"/>
                  <w:bottom w:w="100" w:type="dxa"/>
                  <w:right w:w="100" w:type="dxa"/>
                </w:tcMar>
              </w:tcPr>
              <w:p w:rsidR="00817481" w:rsidRDefault="00650B98">
                <w:pPr>
                  <w:widowControl w:val="0"/>
                  <w:pBdr>
                    <w:top w:val="nil"/>
                    <w:left w:val="nil"/>
                    <w:bottom w:val="nil"/>
                    <w:right w:val="nil"/>
                    <w:between w:val="nil"/>
                  </w:pBdr>
                  <w:spacing w:after="0" w:line="240" w:lineRule="auto"/>
                  <w:jc w:val="center"/>
                  <w:rPr>
                    <w:rFonts w:ascii="Constantia" w:eastAsia="Constantia" w:hAnsi="Constantia" w:cs="Constantia"/>
                    <w:b/>
                    <w:sz w:val="24"/>
                    <w:szCs w:val="24"/>
                  </w:rPr>
                </w:pPr>
                <w:r>
                  <w:rPr>
                    <w:rFonts w:ascii="Constantia" w:eastAsia="Constantia" w:hAnsi="Constantia" w:cs="Constantia"/>
                    <w:b/>
                    <w:sz w:val="24"/>
                    <w:szCs w:val="24"/>
                  </w:rPr>
                  <w:t>Texto propuesto</w:t>
                </w:r>
              </w:p>
            </w:tc>
          </w:tr>
          <w:tr w:rsidR="00817481">
            <w:tc>
              <w:tcPr>
                <w:tcW w:w="4419" w:type="dxa"/>
                <w:tcBorders>
                  <w:left w:val="single" w:sz="8" w:space="0" w:color="000000"/>
                  <w:bottom w:val="single" w:sz="8" w:space="0" w:color="000000"/>
                  <w:right w:val="single" w:sz="8" w:space="0" w:color="000000"/>
                </w:tcBorders>
                <w:tcMar>
                  <w:top w:w="0" w:type="dxa"/>
                  <w:left w:w="100" w:type="dxa"/>
                  <w:bottom w:w="0" w:type="dxa"/>
                  <w:right w:w="100" w:type="dxa"/>
                </w:tcMar>
              </w:tcPr>
              <w:p w:rsidR="00817481" w:rsidRDefault="00650B98">
                <w:pPr>
                  <w:widowControl w:val="0"/>
                  <w:tabs>
                    <w:tab w:val="left" w:pos="1530"/>
                  </w:tabs>
                  <w:spacing w:after="0" w:line="277" w:lineRule="auto"/>
                  <w:jc w:val="both"/>
                  <w:rPr>
                    <w:rFonts w:ascii="Constantia" w:eastAsia="Constantia" w:hAnsi="Constantia" w:cs="Constantia"/>
                    <w:sz w:val="24"/>
                    <w:szCs w:val="24"/>
                  </w:rPr>
                </w:pPr>
                <w:r>
                  <w:rPr>
                    <w:rFonts w:ascii="Constantia" w:eastAsia="Constantia" w:hAnsi="Constantia" w:cs="Constantia"/>
                    <w:b/>
                    <w:sz w:val="24"/>
                    <w:szCs w:val="24"/>
                  </w:rPr>
                  <w:t>ARTÍCULO 70. REINCORPORACIÓN AL SERVICIO ACTIVO.</w:t>
                </w:r>
                <w:r>
                  <w:rPr>
                    <w:rFonts w:ascii="Constantia" w:eastAsia="Constantia" w:hAnsi="Constantia" w:cs="Constantia"/>
                    <w:sz w:val="24"/>
                    <w:szCs w:val="24"/>
                  </w:rPr>
                  <w:t xml:space="preserve"> El personal retirado a solicitud propia o por llamamiento a calificar servicios, podrá ser reincorporado en cualquier tiempo, a solicitud de parte o por voluntad del Gobierno Nacional o de la Dirección General de la Policía Nacional, según el caso, previo</w:t>
                </w:r>
                <w:r>
                  <w:rPr>
                    <w:rFonts w:ascii="Constantia" w:eastAsia="Constantia" w:hAnsi="Constantia" w:cs="Constantia"/>
                    <w:sz w:val="24"/>
                    <w:szCs w:val="24"/>
                  </w:rPr>
                  <w:t xml:space="preserve"> concepto favorable de la Junta Asesora del Ministerio de Defensa para la Policía Nacional para oficiales o de la Junta de Clasificación y Evaluación para nivel ejecutivo. </w:t>
                </w:r>
              </w:p>
              <w:p w:rsidR="00817481" w:rsidRDefault="00650B98">
                <w:pPr>
                  <w:widowControl w:val="0"/>
                  <w:tabs>
                    <w:tab w:val="left" w:pos="1530"/>
                  </w:tabs>
                  <w:spacing w:after="0" w:line="277" w:lineRule="auto"/>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817481" w:rsidRDefault="00650B98">
                <w:pPr>
                  <w:widowControl w:val="0"/>
                  <w:tabs>
                    <w:tab w:val="left" w:pos="1530"/>
                  </w:tabs>
                  <w:spacing w:after="0" w:line="277" w:lineRule="auto"/>
                  <w:jc w:val="both"/>
                  <w:rPr>
                    <w:rFonts w:ascii="Constantia" w:eastAsia="Constantia" w:hAnsi="Constantia" w:cs="Constantia"/>
                    <w:sz w:val="24"/>
                    <w:szCs w:val="24"/>
                  </w:rPr>
                </w:pPr>
                <w:r>
                  <w:rPr>
                    <w:rFonts w:ascii="Constantia" w:eastAsia="Constantia" w:hAnsi="Constantia" w:cs="Constantia"/>
                    <w:b/>
                    <w:sz w:val="24"/>
                    <w:szCs w:val="24"/>
                  </w:rPr>
                  <w:lastRenderedPageBreak/>
                  <w:t xml:space="preserve">PARÁGRAFO 1. </w:t>
                </w:r>
                <w:r>
                  <w:rPr>
                    <w:rFonts w:ascii="Constantia" w:eastAsia="Constantia" w:hAnsi="Constantia" w:cs="Constantia"/>
                    <w:sz w:val="24"/>
                    <w:szCs w:val="24"/>
                  </w:rPr>
                  <w:t>El personal que sea reincorporado, ingresará con la obligación de p</w:t>
                </w:r>
                <w:r>
                  <w:rPr>
                    <w:rFonts w:ascii="Constantia" w:eastAsia="Constantia" w:hAnsi="Constantia" w:cs="Constantia"/>
                    <w:sz w:val="24"/>
                    <w:szCs w:val="24"/>
                  </w:rPr>
                  <w:t xml:space="preserve">restar por lo menos cinco (5) años de servicio para poder adquirir el derecho a asignación de retiro, o a modificar el porcentaje por tiempo de servicio, o a obtener el reajuste correspondiente al nuevo grado, si fuere ascendido. </w:t>
                </w:r>
              </w:p>
              <w:p w:rsidR="00817481" w:rsidRDefault="00650B98">
                <w:pPr>
                  <w:widowControl w:val="0"/>
                  <w:tabs>
                    <w:tab w:val="left" w:pos="1530"/>
                  </w:tabs>
                  <w:spacing w:after="0" w:line="277" w:lineRule="auto"/>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817481" w:rsidRDefault="00650B98">
                <w:pPr>
                  <w:widowControl w:val="0"/>
                  <w:tabs>
                    <w:tab w:val="left" w:pos="1530"/>
                  </w:tabs>
                  <w:spacing w:after="0" w:line="277" w:lineRule="auto"/>
                  <w:jc w:val="both"/>
                  <w:rPr>
                    <w:rFonts w:ascii="Constantia" w:eastAsia="Constantia" w:hAnsi="Constantia" w:cs="Constantia"/>
                    <w:sz w:val="24"/>
                    <w:szCs w:val="24"/>
                  </w:rPr>
                </w:pPr>
                <w:r>
                  <w:rPr>
                    <w:rFonts w:ascii="Constantia" w:eastAsia="Constantia" w:hAnsi="Constantia" w:cs="Constantia"/>
                    <w:sz w:val="24"/>
                    <w:szCs w:val="24"/>
                  </w:rPr>
                  <w:t xml:space="preserve">Queda exceptuado de lo dispuesto en este artículo, el personal que después de reincorporado adquiera incapacidad absoluta o gran invalidez. </w:t>
                </w:r>
              </w:p>
              <w:p w:rsidR="00817481" w:rsidRDefault="00650B98">
                <w:pPr>
                  <w:widowControl w:val="0"/>
                  <w:tabs>
                    <w:tab w:val="left" w:pos="1530"/>
                  </w:tabs>
                  <w:spacing w:after="0" w:line="277" w:lineRule="auto"/>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817481" w:rsidRDefault="00650B98">
                <w:pPr>
                  <w:widowControl w:val="0"/>
                  <w:tabs>
                    <w:tab w:val="left" w:pos="1530"/>
                  </w:tabs>
                  <w:spacing w:after="0" w:line="277" w:lineRule="auto"/>
                  <w:jc w:val="both"/>
                  <w:rPr>
                    <w:rFonts w:ascii="Constantia" w:eastAsia="Constantia" w:hAnsi="Constantia" w:cs="Constantia"/>
                    <w:sz w:val="24"/>
                    <w:szCs w:val="24"/>
                  </w:rPr>
                </w:pPr>
                <w:r>
                  <w:rPr>
                    <w:rFonts w:ascii="Constantia" w:eastAsia="Constantia" w:hAnsi="Constantia" w:cs="Constantia"/>
                    <w:b/>
                    <w:sz w:val="24"/>
                    <w:szCs w:val="24"/>
                  </w:rPr>
                  <w:t>PARÁGRAFO 2.</w:t>
                </w:r>
                <w:r>
                  <w:rPr>
                    <w:rFonts w:ascii="Constantia" w:eastAsia="Constantia" w:hAnsi="Constantia" w:cs="Constantia"/>
                    <w:sz w:val="24"/>
                    <w:szCs w:val="24"/>
                  </w:rPr>
                  <w:t xml:space="preserve"> Para efectos prestacionales, el reconocimiento y pago de las cesantías definitivas se hará únicamen</w:t>
                </w:r>
                <w:r>
                  <w:rPr>
                    <w:rFonts w:ascii="Constantia" w:eastAsia="Constantia" w:hAnsi="Constantia" w:cs="Constantia"/>
                    <w:sz w:val="24"/>
                    <w:szCs w:val="24"/>
                  </w:rPr>
                  <w:t xml:space="preserve">te sobre el tiempo servido a partir de la fecha de la reincorporación, sin que dicho reconocimiento tenga efectos sobre el tiempo servido con anterioridad al mismo. </w:t>
                </w:r>
              </w:p>
              <w:p w:rsidR="00817481" w:rsidRDefault="00650B98">
                <w:pPr>
                  <w:widowControl w:val="0"/>
                  <w:tabs>
                    <w:tab w:val="left" w:pos="1530"/>
                  </w:tabs>
                  <w:spacing w:before="240" w:after="0" w:line="276" w:lineRule="auto"/>
                  <w:jc w:val="both"/>
                  <w:rPr>
                    <w:rFonts w:ascii="Constantia" w:eastAsia="Constantia" w:hAnsi="Constantia" w:cs="Constantia"/>
                    <w:sz w:val="24"/>
                    <w:szCs w:val="24"/>
                  </w:rPr>
                </w:pPr>
                <w:r>
                  <w:rPr>
                    <w:rFonts w:ascii="Constantia" w:eastAsia="Constantia" w:hAnsi="Constantia" w:cs="Constantia"/>
                    <w:sz w:val="24"/>
                    <w:szCs w:val="24"/>
                  </w:rPr>
                  <w:t xml:space="preserve"> </w:t>
                </w:r>
              </w:p>
            </w:tc>
            <w:tc>
              <w:tcPr>
                <w:tcW w:w="4419" w:type="dxa"/>
                <w:tcBorders>
                  <w:bottom w:val="single" w:sz="8" w:space="0" w:color="000000"/>
                  <w:right w:val="single" w:sz="8" w:space="0" w:color="000000"/>
                </w:tcBorders>
                <w:tcMar>
                  <w:top w:w="0" w:type="dxa"/>
                  <w:left w:w="100" w:type="dxa"/>
                  <w:bottom w:w="0" w:type="dxa"/>
                  <w:right w:w="100" w:type="dxa"/>
                </w:tcMar>
              </w:tcPr>
              <w:p w:rsidR="00817481" w:rsidRDefault="00650B98">
                <w:pPr>
                  <w:widowControl w:val="0"/>
                  <w:tabs>
                    <w:tab w:val="left" w:pos="1530"/>
                  </w:tabs>
                  <w:spacing w:after="0" w:line="240" w:lineRule="auto"/>
                  <w:jc w:val="both"/>
                  <w:rPr>
                    <w:rFonts w:ascii="Constantia" w:eastAsia="Constantia" w:hAnsi="Constantia" w:cs="Constantia"/>
                    <w:b/>
                    <w:sz w:val="24"/>
                    <w:szCs w:val="24"/>
                  </w:rPr>
                </w:pPr>
                <w:r>
                  <w:rPr>
                    <w:rFonts w:ascii="Constantia" w:eastAsia="Constantia" w:hAnsi="Constantia" w:cs="Constantia"/>
                    <w:b/>
                    <w:sz w:val="24"/>
                    <w:szCs w:val="24"/>
                  </w:rPr>
                  <w:lastRenderedPageBreak/>
                  <w:t>Artículo 2. Modifíquese el Artículo 70 del Decreto Ley 1791 de 2000, el cual quedará así:</w:t>
                </w:r>
              </w:p>
              <w:p w:rsidR="00817481" w:rsidRDefault="00817481">
                <w:pPr>
                  <w:widowControl w:val="0"/>
                  <w:tabs>
                    <w:tab w:val="left" w:pos="1530"/>
                  </w:tabs>
                  <w:spacing w:after="0" w:line="240" w:lineRule="auto"/>
                  <w:jc w:val="both"/>
                  <w:rPr>
                    <w:rFonts w:ascii="Constantia" w:eastAsia="Constantia" w:hAnsi="Constantia" w:cs="Constantia"/>
                    <w:b/>
                    <w:sz w:val="24"/>
                    <w:szCs w:val="24"/>
                  </w:rPr>
                </w:pPr>
              </w:p>
              <w:p w:rsidR="00817481" w:rsidRDefault="00650B98">
                <w:pPr>
                  <w:widowControl w:val="0"/>
                  <w:tabs>
                    <w:tab w:val="left" w:pos="1530"/>
                  </w:tabs>
                  <w:spacing w:after="0" w:line="240" w:lineRule="auto"/>
                  <w:jc w:val="both"/>
                  <w:rPr>
                    <w:rFonts w:ascii="Constantia" w:eastAsia="Constantia" w:hAnsi="Constantia" w:cs="Constantia"/>
                    <w:sz w:val="24"/>
                    <w:szCs w:val="24"/>
                  </w:rPr>
                </w:pPr>
                <w:r>
                  <w:rPr>
                    <w:rFonts w:ascii="Constantia" w:eastAsia="Constantia" w:hAnsi="Constantia" w:cs="Constantia"/>
                    <w:b/>
                    <w:sz w:val="24"/>
                    <w:szCs w:val="24"/>
                  </w:rPr>
                  <w:t>ARTÍCULO 70. REINCORPORACIÓN AL SERVICIO ACTIVO</w:t>
                </w:r>
                <w:r>
                  <w:rPr>
                    <w:rFonts w:ascii="Constantia" w:eastAsia="Constantia" w:hAnsi="Constantia" w:cs="Constantia"/>
                    <w:sz w:val="24"/>
                    <w:szCs w:val="24"/>
                  </w:rPr>
                  <w:t xml:space="preserve">. El personal de </w:t>
                </w:r>
                <w:r>
                  <w:rPr>
                    <w:rFonts w:ascii="Constantia" w:eastAsia="Constantia" w:hAnsi="Constantia" w:cs="Constantia"/>
                    <w:b/>
                    <w:sz w:val="24"/>
                    <w:szCs w:val="24"/>
                    <w:u w:val="single"/>
                  </w:rPr>
                  <w:t>oficiales</w:t>
                </w:r>
                <w:r>
                  <w:rPr>
                    <w:rFonts w:ascii="Constantia" w:eastAsia="Constantia" w:hAnsi="Constantia" w:cs="Constantia"/>
                    <w:sz w:val="24"/>
                    <w:szCs w:val="24"/>
                  </w:rPr>
                  <w:t xml:space="preserve"> y del </w:t>
                </w:r>
                <w:r>
                  <w:rPr>
                    <w:rFonts w:ascii="Constantia" w:eastAsia="Constantia" w:hAnsi="Constantia" w:cs="Constantia"/>
                    <w:b/>
                    <w:sz w:val="24"/>
                    <w:szCs w:val="24"/>
                    <w:u w:val="single"/>
                  </w:rPr>
                  <w:t>nivel ejecutivo</w:t>
                </w:r>
                <w:r>
                  <w:rPr>
                    <w:rFonts w:ascii="Constantia" w:eastAsia="Constantia" w:hAnsi="Constantia" w:cs="Constantia"/>
                    <w:sz w:val="24"/>
                    <w:szCs w:val="24"/>
                  </w:rPr>
                  <w:t xml:space="preserve"> retirado a solicitud propia o por llamamiento a calificar servicios, </w:t>
                </w:r>
                <w:r>
                  <w:rPr>
                    <w:rFonts w:ascii="Constantia" w:eastAsia="Constantia" w:hAnsi="Constantia" w:cs="Constantia"/>
                    <w:sz w:val="24"/>
                    <w:szCs w:val="24"/>
                  </w:rPr>
                  <w:t>podrá ser reincorporado en cualquier tiempo, a petición de parte o por voluntad del Gobierno Nacional o de la Dirección General de la Policía Nacional, según el caso, previo concepto favorable de la Junta Asesora del Ministerio de Defensa para la Policía N</w:t>
                </w:r>
                <w:r>
                  <w:rPr>
                    <w:rFonts w:ascii="Constantia" w:eastAsia="Constantia" w:hAnsi="Constantia" w:cs="Constantia"/>
                    <w:sz w:val="24"/>
                    <w:szCs w:val="24"/>
                  </w:rPr>
                  <w:t xml:space="preserve">acional para oficiales o </w:t>
                </w:r>
                <w:r>
                  <w:rPr>
                    <w:rFonts w:ascii="Constantia" w:eastAsia="Constantia" w:hAnsi="Constantia" w:cs="Constantia"/>
                    <w:sz w:val="24"/>
                    <w:szCs w:val="24"/>
                  </w:rPr>
                  <w:lastRenderedPageBreak/>
                  <w:t>de la Junta de Clasificación y Evaluación para el nivel ejecutivo.</w:t>
                </w:r>
              </w:p>
              <w:p w:rsidR="00817481" w:rsidRDefault="00650B98">
                <w:pPr>
                  <w:widowControl w:val="0"/>
                  <w:tabs>
                    <w:tab w:val="left" w:pos="1530"/>
                  </w:tabs>
                  <w:spacing w:after="0" w:line="240" w:lineRule="auto"/>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817481" w:rsidRDefault="00650B98">
                <w:pPr>
                  <w:widowControl w:val="0"/>
                  <w:tabs>
                    <w:tab w:val="left" w:pos="1530"/>
                  </w:tabs>
                  <w:spacing w:after="0" w:line="277" w:lineRule="auto"/>
                  <w:jc w:val="both"/>
                  <w:rPr>
                    <w:rFonts w:ascii="Constantia" w:eastAsia="Constantia" w:hAnsi="Constantia" w:cs="Constantia"/>
                    <w:b/>
                    <w:sz w:val="24"/>
                    <w:szCs w:val="24"/>
                    <w:u w:val="single"/>
                  </w:rPr>
                </w:pPr>
                <w:r>
                  <w:rPr>
                    <w:rFonts w:ascii="Constantia" w:eastAsia="Constantia" w:hAnsi="Constantia" w:cs="Constantia"/>
                    <w:b/>
                    <w:sz w:val="24"/>
                    <w:szCs w:val="24"/>
                  </w:rPr>
                  <w:t xml:space="preserve">PARÁGRAFO 1. </w:t>
                </w:r>
                <w:r>
                  <w:rPr>
                    <w:rFonts w:ascii="Constantia" w:eastAsia="Constantia" w:hAnsi="Constantia" w:cs="Constantia"/>
                    <w:sz w:val="24"/>
                    <w:szCs w:val="24"/>
                  </w:rPr>
                  <w:t>El personal que sea reincorporado, ingresará con la obligación de prestar por lo menos cinco (5) años de servicio para poder adquirir el derecho a as</w:t>
                </w:r>
                <w:r>
                  <w:rPr>
                    <w:rFonts w:ascii="Constantia" w:eastAsia="Constantia" w:hAnsi="Constantia" w:cs="Constantia"/>
                    <w:sz w:val="24"/>
                    <w:szCs w:val="24"/>
                  </w:rPr>
                  <w:t xml:space="preserve">ignación de retiro, </w:t>
                </w:r>
                <w:r>
                  <w:rPr>
                    <w:rFonts w:ascii="Constantia" w:eastAsia="Constantia" w:hAnsi="Constantia" w:cs="Constantia"/>
                    <w:b/>
                    <w:sz w:val="24"/>
                    <w:szCs w:val="24"/>
                    <w:u w:val="single"/>
                  </w:rPr>
                  <w:t>según su régimen.</w:t>
                </w:r>
              </w:p>
              <w:p w:rsidR="00817481" w:rsidRDefault="00650B98">
                <w:pPr>
                  <w:widowControl w:val="0"/>
                  <w:tabs>
                    <w:tab w:val="left" w:pos="1530"/>
                  </w:tabs>
                  <w:spacing w:after="0" w:line="277" w:lineRule="auto"/>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817481" w:rsidRDefault="00650B98">
                <w:pPr>
                  <w:widowControl w:val="0"/>
                  <w:tabs>
                    <w:tab w:val="left" w:pos="1530"/>
                  </w:tabs>
                  <w:spacing w:after="0" w:line="277" w:lineRule="auto"/>
                  <w:jc w:val="both"/>
                  <w:rPr>
                    <w:rFonts w:ascii="Constantia" w:eastAsia="Constantia" w:hAnsi="Constantia" w:cs="Constantia"/>
                    <w:sz w:val="24"/>
                    <w:szCs w:val="24"/>
                  </w:rPr>
                </w:pPr>
                <w:r>
                  <w:rPr>
                    <w:rFonts w:ascii="Constantia" w:eastAsia="Constantia" w:hAnsi="Constantia" w:cs="Constantia"/>
                    <w:b/>
                    <w:sz w:val="24"/>
                    <w:szCs w:val="24"/>
                    <w:u w:val="single"/>
                  </w:rPr>
                  <w:t xml:space="preserve">El personal que al momento de su reincorporación sea titular de una asignación de retiro, estará exceptuado de cumplir el tiempo mínimo establecido en el inciso anterior, para efectos de la </w:t>
                </w:r>
                <w:r>
                  <w:rPr>
                    <w:rFonts w:ascii="Constantia" w:eastAsia="Constantia" w:hAnsi="Constantia" w:cs="Constantia"/>
                    <w:sz w:val="24"/>
                    <w:szCs w:val="24"/>
                  </w:rPr>
                  <w:t>modific</w:t>
                </w:r>
                <w:r>
                  <w:rPr>
                    <w:rFonts w:ascii="Constantia" w:eastAsia="Constantia" w:hAnsi="Constantia" w:cs="Constantia"/>
                    <w:b/>
                    <w:sz w:val="24"/>
                    <w:szCs w:val="24"/>
                    <w:u w:val="single"/>
                  </w:rPr>
                  <w:t>ación</w:t>
                </w:r>
                <w:r>
                  <w:rPr>
                    <w:rFonts w:ascii="Constantia" w:eastAsia="Constantia" w:hAnsi="Constantia" w:cs="Constantia"/>
                    <w:sz w:val="24"/>
                    <w:szCs w:val="24"/>
                  </w:rPr>
                  <w:t xml:space="preserve"> del porcentaj</w:t>
                </w:r>
                <w:r>
                  <w:rPr>
                    <w:rFonts w:ascii="Constantia" w:eastAsia="Constantia" w:hAnsi="Constantia" w:cs="Constantia"/>
                    <w:sz w:val="24"/>
                    <w:szCs w:val="24"/>
                  </w:rPr>
                  <w:t xml:space="preserve">e </w:t>
                </w:r>
                <w:r>
                  <w:rPr>
                    <w:rFonts w:ascii="Constantia" w:eastAsia="Constantia" w:hAnsi="Constantia" w:cs="Constantia"/>
                    <w:b/>
                    <w:sz w:val="24"/>
                    <w:szCs w:val="24"/>
                    <w:u w:val="single"/>
                  </w:rPr>
                  <w:t>de la misma</w:t>
                </w:r>
                <w:r>
                  <w:rPr>
                    <w:rFonts w:ascii="Constantia" w:eastAsia="Constantia" w:hAnsi="Constantia" w:cs="Constantia"/>
                    <w:sz w:val="24"/>
                    <w:szCs w:val="24"/>
                  </w:rPr>
                  <w:t xml:space="preserve"> por tiempo de servicio o para obtener el reajuste correspondiente al nuevo grado, si fuere ascendido.</w:t>
                </w:r>
              </w:p>
              <w:p w:rsidR="00817481" w:rsidRDefault="00817481">
                <w:pPr>
                  <w:widowControl w:val="0"/>
                  <w:tabs>
                    <w:tab w:val="left" w:pos="1530"/>
                  </w:tabs>
                  <w:spacing w:after="0" w:line="277" w:lineRule="auto"/>
                  <w:jc w:val="both"/>
                  <w:rPr>
                    <w:rFonts w:ascii="Constantia" w:eastAsia="Constantia" w:hAnsi="Constantia" w:cs="Constantia"/>
                    <w:sz w:val="24"/>
                    <w:szCs w:val="24"/>
                  </w:rPr>
                </w:pPr>
              </w:p>
              <w:p w:rsidR="00817481" w:rsidRDefault="00650B98">
                <w:pPr>
                  <w:widowControl w:val="0"/>
                  <w:tabs>
                    <w:tab w:val="left" w:pos="1530"/>
                  </w:tabs>
                  <w:spacing w:after="0" w:line="240" w:lineRule="auto"/>
                  <w:jc w:val="both"/>
                  <w:rPr>
                    <w:rFonts w:ascii="Constantia" w:eastAsia="Constantia" w:hAnsi="Constantia" w:cs="Constantia"/>
                    <w:sz w:val="24"/>
                    <w:szCs w:val="24"/>
                  </w:rPr>
                </w:pPr>
                <w:r>
                  <w:rPr>
                    <w:rFonts w:ascii="Constantia" w:eastAsia="Constantia" w:hAnsi="Constantia" w:cs="Constantia"/>
                    <w:sz w:val="24"/>
                    <w:szCs w:val="24"/>
                  </w:rPr>
                  <w:t>Queda exceptuado de lo dispuesto en este artículo, el personal que después de reincorporado adquiera incapacidad absoluta o gran invalidez.</w:t>
                </w:r>
              </w:p>
              <w:p w:rsidR="00817481" w:rsidRDefault="00817481">
                <w:pPr>
                  <w:widowControl w:val="0"/>
                  <w:tabs>
                    <w:tab w:val="left" w:pos="1530"/>
                  </w:tabs>
                  <w:spacing w:after="0" w:line="240" w:lineRule="auto"/>
                  <w:jc w:val="both"/>
                  <w:rPr>
                    <w:rFonts w:ascii="Constantia" w:eastAsia="Constantia" w:hAnsi="Constantia" w:cs="Constantia"/>
                    <w:sz w:val="24"/>
                    <w:szCs w:val="24"/>
                  </w:rPr>
                </w:pPr>
              </w:p>
              <w:p w:rsidR="00817481" w:rsidRDefault="00650B98">
                <w:pPr>
                  <w:widowControl w:val="0"/>
                  <w:tabs>
                    <w:tab w:val="left" w:pos="1530"/>
                  </w:tabs>
                  <w:spacing w:after="0" w:line="240" w:lineRule="auto"/>
                  <w:jc w:val="both"/>
                  <w:rPr>
                    <w:rFonts w:ascii="Constantia" w:eastAsia="Constantia" w:hAnsi="Constantia" w:cs="Constantia"/>
                    <w:sz w:val="24"/>
                    <w:szCs w:val="24"/>
                  </w:rPr>
                </w:pPr>
                <w:r>
                  <w:rPr>
                    <w:rFonts w:ascii="Constantia" w:eastAsia="Constantia" w:hAnsi="Constantia" w:cs="Constantia"/>
                    <w:b/>
                    <w:sz w:val="24"/>
                    <w:szCs w:val="24"/>
                  </w:rPr>
                  <w:t>PARÁGRAFO 2.</w:t>
                </w:r>
                <w:r>
                  <w:rPr>
                    <w:rFonts w:ascii="Constantia" w:eastAsia="Constantia" w:hAnsi="Constantia" w:cs="Constantia"/>
                    <w:sz w:val="24"/>
                    <w:szCs w:val="24"/>
                  </w:rPr>
                  <w:t xml:space="preserve"> Para efectos prestacionales, el reconocimiento y pago de las cesantías definitivas se hará únicamente sobre el tiempo servido a partir de la fecha de la reincorporación, sin que dicho reconocimiento tenga efectos sobre el tiempo servido con </w:t>
                </w:r>
                <w:r>
                  <w:rPr>
                    <w:rFonts w:ascii="Constantia" w:eastAsia="Constantia" w:hAnsi="Constantia" w:cs="Constantia"/>
                    <w:sz w:val="24"/>
                    <w:szCs w:val="24"/>
                  </w:rPr>
                  <w:t xml:space="preserve">anterioridad al mismo. </w:t>
                </w:r>
              </w:p>
            </w:tc>
          </w:tr>
        </w:tbl>
      </w:sdtContent>
    </w:sdt>
    <w:p w:rsidR="00817481" w:rsidRDefault="00817481">
      <w:pPr>
        <w:widowControl w:val="0"/>
        <w:tabs>
          <w:tab w:val="left" w:pos="1530"/>
        </w:tabs>
        <w:spacing w:before="240" w:after="0" w:line="240" w:lineRule="auto"/>
        <w:jc w:val="both"/>
        <w:rPr>
          <w:rFonts w:ascii="Constantia" w:eastAsia="Constantia" w:hAnsi="Constantia" w:cs="Constantia"/>
          <w:sz w:val="24"/>
          <w:szCs w:val="24"/>
        </w:rPr>
      </w:pPr>
    </w:p>
    <w:p w:rsidR="00817481" w:rsidRDefault="00650B98">
      <w:pPr>
        <w:widowControl w:val="0"/>
        <w:tabs>
          <w:tab w:val="left" w:pos="1530"/>
        </w:tabs>
        <w:spacing w:after="0" w:line="277" w:lineRule="auto"/>
        <w:ind w:left="840" w:hanging="420"/>
        <w:jc w:val="both"/>
        <w:rPr>
          <w:rFonts w:ascii="Constantia" w:eastAsia="Constantia" w:hAnsi="Constantia" w:cs="Constantia"/>
          <w:b/>
          <w:sz w:val="24"/>
          <w:szCs w:val="24"/>
        </w:rPr>
      </w:pPr>
      <w:r>
        <w:rPr>
          <w:rFonts w:ascii="Constantia" w:eastAsia="Constantia" w:hAnsi="Constantia" w:cs="Constantia"/>
          <w:b/>
          <w:sz w:val="24"/>
          <w:szCs w:val="24"/>
        </w:rPr>
        <w:t>VI.</w:t>
      </w:r>
      <w:r>
        <w:rPr>
          <w:rFonts w:ascii="Constantia" w:eastAsia="Constantia" w:hAnsi="Constantia" w:cs="Constantia"/>
          <w:sz w:val="24"/>
          <w:szCs w:val="24"/>
        </w:rPr>
        <w:t xml:space="preserve">    </w:t>
      </w:r>
      <w:r>
        <w:rPr>
          <w:rFonts w:ascii="Constantia" w:eastAsia="Constantia" w:hAnsi="Constantia" w:cs="Constantia"/>
          <w:b/>
          <w:sz w:val="24"/>
          <w:szCs w:val="24"/>
        </w:rPr>
        <w:t>Impacto fiscal</w:t>
      </w:r>
    </w:p>
    <w:p w:rsidR="00817481" w:rsidRDefault="00650B98">
      <w:pPr>
        <w:widowControl w:val="0"/>
        <w:tabs>
          <w:tab w:val="left" w:pos="1530"/>
        </w:tabs>
        <w:spacing w:before="240" w:after="0" w:line="240" w:lineRule="auto"/>
        <w:jc w:val="both"/>
        <w:rPr>
          <w:rFonts w:ascii="Constantia" w:eastAsia="Constantia" w:hAnsi="Constantia" w:cs="Constantia"/>
          <w:sz w:val="24"/>
          <w:szCs w:val="24"/>
        </w:rPr>
      </w:pPr>
      <w:r>
        <w:rPr>
          <w:rFonts w:ascii="Constantia" w:eastAsia="Constantia" w:hAnsi="Constantia" w:cs="Constantia"/>
          <w:sz w:val="24"/>
          <w:szCs w:val="24"/>
        </w:rPr>
        <w:lastRenderedPageBreak/>
        <w:t xml:space="preserve">El artículo 7 de la Ley 819 de 2003 estipula que los proyectos de ley deben incluir en la exposición de motivos el impacto fiscal de la normativa que se pretende implementar. Al analizar la presente iniciativa legislativa se encuentra que está ajustada al </w:t>
      </w:r>
      <w:r>
        <w:rPr>
          <w:rFonts w:ascii="Constantia" w:eastAsia="Constantia" w:hAnsi="Constantia" w:cs="Constantia"/>
          <w:sz w:val="24"/>
          <w:szCs w:val="24"/>
        </w:rPr>
        <w:t>marco fiscal de corto, mediano y largo plazo. En todo caso, vale la pena señalar que sobre el impacto fiscal de los proyectos tramitados por el Congreso de la República la Corte Constitucional se ha pronunciado en diferentes sentencias. Una de estas, la se</w:t>
      </w:r>
      <w:r>
        <w:rPr>
          <w:rFonts w:ascii="Constantia" w:eastAsia="Constantia" w:hAnsi="Constantia" w:cs="Constantia"/>
          <w:sz w:val="24"/>
          <w:szCs w:val="24"/>
        </w:rPr>
        <w:t xml:space="preserve">ntencia C-502 de 2007, expresó que los requisitos establecidos en el artículo 7 de la norma previamente citada se constituyen como instrumentos de racionalización de la actividad legislativa que no pueden limitar el ejercicio de la función legislativa por </w:t>
      </w:r>
      <w:r>
        <w:rPr>
          <w:rFonts w:ascii="Constantia" w:eastAsia="Constantia" w:hAnsi="Constantia" w:cs="Constantia"/>
          <w:sz w:val="24"/>
          <w:szCs w:val="24"/>
        </w:rPr>
        <w:t>parte del Congreso de la República ni pueden otorgar un poder de veto al Ministerio de Hacienda y Crédito Público en relación con el trámite y aprobación de los proyectos de ley, pues ello vulneraría la autonomía del legislador y el principio de separación</w:t>
      </w:r>
      <w:r>
        <w:rPr>
          <w:rFonts w:ascii="Constantia" w:eastAsia="Constantia" w:hAnsi="Constantia" w:cs="Constantia"/>
          <w:sz w:val="24"/>
          <w:szCs w:val="24"/>
        </w:rPr>
        <w:t xml:space="preserve"> de las ramas del poder público. Así mismo, señaló que es el Ministerio de Hacienda y Crédito Público el principal responsable de cumplir los requisitos establecidos en el artículo 7 de la Ley 819 de 2003:</w:t>
      </w:r>
    </w:p>
    <w:p w:rsidR="00817481" w:rsidRDefault="00650B98">
      <w:pPr>
        <w:widowControl w:val="0"/>
        <w:tabs>
          <w:tab w:val="left" w:pos="1530"/>
        </w:tabs>
        <w:spacing w:before="240" w:after="0" w:line="240" w:lineRule="auto"/>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817481" w:rsidRDefault="00650B98">
      <w:pPr>
        <w:widowControl w:val="0"/>
        <w:tabs>
          <w:tab w:val="left" w:pos="1530"/>
        </w:tabs>
        <w:spacing w:after="0" w:line="240" w:lineRule="auto"/>
        <w:ind w:left="700"/>
        <w:jc w:val="both"/>
        <w:rPr>
          <w:rFonts w:ascii="Constantia" w:eastAsia="Constantia" w:hAnsi="Constantia" w:cs="Constantia"/>
          <w:i/>
          <w:sz w:val="24"/>
          <w:szCs w:val="24"/>
        </w:rPr>
      </w:pPr>
      <w:r>
        <w:rPr>
          <w:rFonts w:ascii="Constantia" w:eastAsia="Constantia" w:hAnsi="Constantia" w:cs="Constantia"/>
          <w:i/>
          <w:sz w:val="24"/>
          <w:szCs w:val="24"/>
        </w:rPr>
        <w:t>Por todo lo anterior, la Corte considera que los primeros tres incisos del art. 7° de la Ley 819 de 2003 deben entenderse como parámetros de racionalidad de la actividad legislativa, y como una carga que le incumbe inicialmente al Ministerio de Hacienda, u</w:t>
      </w:r>
      <w:r>
        <w:rPr>
          <w:rFonts w:ascii="Constantia" w:eastAsia="Constantia" w:hAnsi="Constantia" w:cs="Constantia"/>
          <w:i/>
          <w:sz w:val="24"/>
          <w:szCs w:val="24"/>
        </w:rPr>
        <w:t>na vez que el Congreso ha valorado, con la información y las herramientas que tiene a su alcance, las incidencias fiscales de un determinado proyecto de ley. Esto significa que ellos constituyen instrumentos para mejorar la labor legislativa.</w:t>
      </w:r>
    </w:p>
    <w:p w:rsidR="00817481" w:rsidRDefault="00650B98">
      <w:pPr>
        <w:widowControl w:val="0"/>
        <w:tabs>
          <w:tab w:val="left" w:pos="1530"/>
        </w:tabs>
        <w:spacing w:after="0" w:line="240" w:lineRule="auto"/>
        <w:ind w:left="700"/>
        <w:jc w:val="both"/>
        <w:rPr>
          <w:rFonts w:ascii="Constantia" w:eastAsia="Constantia" w:hAnsi="Constantia" w:cs="Constantia"/>
          <w:i/>
          <w:sz w:val="24"/>
          <w:szCs w:val="24"/>
        </w:rPr>
      </w:pPr>
      <w:r>
        <w:rPr>
          <w:rFonts w:ascii="Constantia" w:eastAsia="Constantia" w:hAnsi="Constantia" w:cs="Constantia"/>
          <w:i/>
          <w:sz w:val="24"/>
          <w:szCs w:val="24"/>
        </w:rPr>
        <w:t xml:space="preserve"> </w:t>
      </w:r>
    </w:p>
    <w:p w:rsidR="00817481" w:rsidRDefault="00650B98">
      <w:pPr>
        <w:widowControl w:val="0"/>
        <w:tabs>
          <w:tab w:val="left" w:pos="1530"/>
        </w:tabs>
        <w:spacing w:before="240" w:after="0" w:line="240" w:lineRule="auto"/>
        <w:ind w:left="700"/>
        <w:jc w:val="both"/>
        <w:rPr>
          <w:rFonts w:ascii="Constantia" w:eastAsia="Constantia" w:hAnsi="Constantia" w:cs="Constantia"/>
          <w:i/>
          <w:sz w:val="24"/>
          <w:szCs w:val="24"/>
        </w:rPr>
      </w:pPr>
      <w:r>
        <w:rPr>
          <w:rFonts w:ascii="Constantia" w:eastAsia="Constantia" w:hAnsi="Constantia" w:cs="Constantia"/>
          <w:i/>
          <w:sz w:val="24"/>
          <w:szCs w:val="24"/>
        </w:rPr>
        <w:t>Es decir, e</w:t>
      </w:r>
      <w:r>
        <w:rPr>
          <w:rFonts w:ascii="Constantia" w:eastAsia="Constantia" w:hAnsi="Constantia" w:cs="Constantia"/>
          <w:i/>
          <w:sz w:val="24"/>
          <w:szCs w:val="24"/>
        </w:rPr>
        <w:t xml:space="preserve">l mencionado artículo debe interpretarse en el sentido de que su fin es obtener que las leyes que se dicten tengan en cuenta las realidades macroeconómicas, pero sin crear barreras insalvables en el ejercicio de la función legislativa ni crear un poder de </w:t>
      </w:r>
      <w:r>
        <w:rPr>
          <w:rFonts w:ascii="Constantia" w:eastAsia="Constantia" w:hAnsi="Constantia" w:cs="Constantia"/>
          <w:i/>
          <w:sz w:val="24"/>
          <w:szCs w:val="24"/>
        </w:rPr>
        <w:t xml:space="preserve">veto legislativo en cabeza del ministro de Hacienda. Y en ese proceso de racionalidad legislativa la carga principal reposa en el Ministerio de Hacienda, que es el que cuenta con los datos, los equipos de funcionarios y la experticia en materia económica. </w:t>
      </w:r>
      <w:r>
        <w:rPr>
          <w:rFonts w:ascii="Constantia" w:eastAsia="Constantia" w:hAnsi="Constantia" w:cs="Constantia"/>
          <w:i/>
          <w:sz w:val="24"/>
          <w:szCs w:val="24"/>
        </w:rPr>
        <w:t>Por lo tanto, en el caso de que los congresistas tramiten un proyecto incorporando estimativos erróneos sobre el impacto fiscal, sobre la manera de atender esos nuevos gastos o sobre la compatibilidad del proyecto con el Marco Fiscal de Mediano Plazo, le c</w:t>
      </w:r>
      <w:r>
        <w:rPr>
          <w:rFonts w:ascii="Constantia" w:eastAsia="Constantia" w:hAnsi="Constantia" w:cs="Constantia"/>
          <w:i/>
          <w:sz w:val="24"/>
          <w:szCs w:val="24"/>
        </w:rPr>
        <w:t xml:space="preserve">orresponde al ministro de Hacienda intervenir en el proceso legislativo para ilustrar al Congreso acerca de las consecuencias económicas del proyecto. Y el Congreso habrá de recibir y valorar el concepto emitido por el Ministerio. No obstante, la carga de </w:t>
      </w:r>
      <w:r>
        <w:rPr>
          <w:rFonts w:ascii="Constantia" w:eastAsia="Constantia" w:hAnsi="Constantia" w:cs="Constantia"/>
          <w:i/>
          <w:sz w:val="24"/>
          <w:szCs w:val="24"/>
        </w:rPr>
        <w:t xml:space="preserve">demostrar y convencer a los congresistas acerca de la incompatibilidad de cierto proyecto con el Marco Fiscal de Mediano Plazo recae </w:t>
      </w:r>
      <w:r>
        <w:rPr>
          <w:rFonts w:ascii="Constantia" w:eastAsia="Constantia" w:hAnsi="Constantia" w:cs="Constantia"/>
          <w:i/>
          <w:sz w:val="24"/>
          <w:szCs w:val="24"/>
        </w:rPr>
        <w:lastRenderedPageBreak/>
        <w:t>sobre el ministro de Hacienda (subrayado fuera del original).</w:t>
      </w:r>
    </w:p>
    <w:p w:rsidR="00817481" w:rsidRDefault="00817481">
      <w:pPr>
        <w:widowControl w:val="0"/>
        <w:tabs>
          <w:tab w:val="left" w:pos="1530"/>
        </w:tabs>
        <w:spacing w:after="0" w:line="240" w:lineRule="auto"/>
        <w:ind w:left="700"/>
        <w:jc w:val="both"/>
        <w:rPr>
          <w:rFonts w:ascii="Constantia" w:eastAsia="Constantia" w:hAnsi="Constantia" w:cs="Constantia"/>
          <w:i/>
          <w:sz w:val="24"/>
          <w:szCs w:val="24"/>
        </w:rPr>
      </w:pPr>
    </w:p>
    <w:p w:rsidR="00817481" w:rsidRDefault="00650B98">
      <w:pPr>
        <w:widowControl w:val="0"/>
        <w:tabs>
          <w:tab w:val="left" w:pos="1530"/>
        </w:tabs>
        <w:spacing w:before="240" w:after="240" w:line="240" w:lineRule="auto"/>
        <w:ind w:left="1800" w:hanging="720"/>
        <w:jc w:val="both"/>
        <w:rPr>
          <w:rFonts w:ascii="Constantia" w:eastAsia="Constantia" w:hAnsi="Constantia" w:cs="Constantia"/>
          <w:b/>
          <w:sz w:val="24"/>
          <w:szCs w:val="24"/>
        </w:rPr>
      </w:pPr>
      <w:r>
        <w:rPr>
          <w:rFonts w:ascii="Constantia" w:eastAsia="Constantia" w:hAnsi="Constantia" w:cs="Constantia"/>
          <w:b/>
          <w:sz w:val="24"/>
          <w:szCs w:val="24"/>
        </w:rPr>
        <w:t>VII.</w:t>
      </w:r>
      <w:r>
        <w:rPr>
          <w:rFonts w:ascii="Constantia" w:eastAsia="Constantia" w:hAnsi="Constantia" w:cs="Constantia"/>
          <w:sz w:val="24"/>
          <w:szCs w:val="24"/>
        </w:rPr>
        <w:t xml:space="preserve">          </w:t>
      </w:r>
      <w:r>
        <w:rPr>
          <w:rFonts w:ascii="Constantia" w:eastAsia="Constantia" w:hAnsi="Constantia" w:cs="Constantia"/>
          <w:b/>
          <w:sz w:val="24"/>
          <w:szCs w:val="24"/>
        </w:rPr>
        <w:t>Conflicto de interés</w:t>
      </w:r>
    </w:p>
    <w:p w:rsidR="00817481" w:rsidRDefault="00650B98">
      <w:pPr>
        <w:widowControl w:val="0"/>
        <w:tabs>
          <w:tab w:val="left" w:pos="1530"/>
        </w:tabs>
        <w:spacing w:after="0" w:line="277" w:lineRule="auto"/>
        <w:jc w:val="both"/>
        <w:rPr>
          <w:rFonts w:ascii="Constantia" w:eastAsia="Constantia" w:hAnsi="Constantia" w:cs="Constantia"/>
          <w:sz w:val="24"/>
          <w:szCs w:val="24"/>
        </w:rPr>
      </w:pPr>
      <w:r>
        <w:rPr>
          <w:rFonts w:ascii="Constantia" w:eastAsia="Constantia" w:hAnsi="Constantia" w:cs="Constantia"/>
          <w:sz w:val="24"/>
          <w:szCs w:val="24"/>
        </w:rPr>
        <w:t>El artículo 291 de la Ley 5 de 1992, modificado por el artículo 3 de la Ley 2003 de 2019 estipula que en la exposición de motivos se debe incluir un acápite que describa las circunstancias que podrían generar un conflicto de interés en la discusión y votac</w:t>
      </w:r>
      <w:r>
        <w:rPr>
          <w:rFonts w:ascii="Constantia" w:eastAsia="Constantia" w:hAnsi="Constantia" w:cs="Constantia"/>
          <w:sz w:val="24"/>
          <w:szCs w:val="24"/>
        </w:rPr>
        <w:t>ión de un proyecto de ley. El artículo 286 de la Ley 5 de 1992 define el régimen de conflicto de interés de la siguiente manera:</w:t>
      </w:r>
    </w:p>
    <w:p w:rsidR="00817481" w:rsidRDefault="00650B98">
      <w:pPr>
        <w:widowControl w:val="0"/>
        <w:tabs>
          <w:tab w:val="left" w:pos="1530"/>
        </w:tabs>
        <w:spacing w:after="0" w:line="277" w:lineRule="auto"/>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817481" w:rsidRDefault="00650B98">
      <w:pPr>
        <w:widowControl w:val="0"/>
        <w:tabs>
          <w:tab w:val="left" w:pos="1530"/>
        </w:tabs>
        <w:spacing w:after="0" w:line="240" w:lineRule="auto"/>
        <w:ind w:left="700"/>
        <w:jc w:val="both"/>
        <w:rPr>
          <w:rFonts w:ascii="Constantia" w:eastAsia="Constantia" w:hAnsi="Constantia" w:cs="Constantia"/>
          <w:i/>
          <w:sz w:val="24"/>
          <w:szCs w:val="24"/>
        </w:rPr>
      </w:pPr>
      <w:r>
        <w:rPr>
          <w:rFonts w:ascii="Constantia" w:eastAsia="Constantia" w:hAnsi="Constantia" w:cs="Constantia"/>
          <w:i/>
          <w:sz w:val="24"/>
          <w:szCs w:val="24"/>
        </w:rPr>
        <w:t>“(...) Se entiende como conflicto de interés una situación donde la discusión o votación de un proyecto de ley o acto legisla</w:t>
      </w:r>
      <w:r>
        <w:rPr>
          <w:rFonts w:ascii="Constantia" w:eastAsia="Constantia" w:hAnsi="Constantia" w:cs="Constantia"/>
          <w:i/>
          <w:sz w:val="24"/>
          <w:szCs w:val="24"/>
        </w:rPr>
        <w:t>tivo o artículo, pueda resultar en un beneficio particular, actual y directo a favor del congresista.</w:t>
      </w:r>
    </w:p>
    <w:p w:rsidR="00817481" w:rsidRDefault="00650B98">
      <w:pPr>
        <w:widowControl w:val="0"/>
        <w:tabs>
          <w:tab w:val="left" w:pos="1530"/>
        </w:tabs>
        <w:spacing w:after="0" w:line="240" w:lineRule="auto"/>
        <w:ind w:left="700"/>
        <w:jc w:val="both"/>
        <w:rPr>
          <w:rFonts w:ascii="Constantia" w:eastAsia="Constantia" w:hAnsi="Constantia" w:cs="Constantia"/>
          <w:i/>
          <w:sz w:val="24"/>
          <w:szCs w:val="24"/>
        </w:rPr>
      </w:pPr>
      <w:r>
        <w:rPr>
          <w:rFonts w:ascii="Constantia" w:eastAsia="Constantia" w:hAnsi="Constantia" w:cs="Constantia"/>
          <w:i/>
          <w:sz w:val="24"/>
          <w:szCs w:val="24"/>
        </w:rPr>
        <w:t xml:space="preserve"> </w:t>
      </w:r>
    </w:p>
    <w:p w:rsidR="00817481" w:rsidRDefault="00650B98">
      <w:pPr>
        <w:widowControl w:val="0"/>
        <w:tabs>
          <w:tab w:val="left" w:pos="1530"/>
        </w:tabs>
        <w:spacing w:after="0" w:line="240" w:lineRule="auto"/>
        <w:ind w:left="700"/>
        <w:jc w:val="both"/>
        <w:rPr>
          <w:rFonts w:ascii="Constantia" w:eastAsia="Constantia" w:hAnsi="Constantia" w:cs="Constantia"/>
          <w:i/>
          <w:sz w:val="24"/>
          <w:szCs w:val="24"/>
        </w:rPr>
      </w:pPr>
      <w:r>
        <w:rPr>
          <w:rFonts w:ascii="Constantia" w:eastAsia="Constantia" w:hAnsi="Constantia" w:cs="Constantia"/>
          <w:i/>
          <w:sz w:val="24"/>
          <w:szCs w:val="24"/>
        </w:rPr>
        <w:t>a) Beneficio particular: aquel que otorga un privilegio o genera ganancias o crea indemnizaciones económicas o elimina obligaciones a favor del congresi</w:t>
      </w:r>
      <w:r>
        <w:rPr>
          <w:rFonts w:ascii="Constantia" w:eastAsia="Constantia" w:hAnsi="Constantia" w:cs="Constantia"/>
          <w:i/>
          <w:sz w:val="24"/>
          <w:szCs w:val="24"/>
        </w:rPr>
        <w:t>sta de las que no gozan el resto de los ciudadanos. Modifique normas que afecten investigaciones penales, disciplinarias, fiscales o administrativas a las que se encuentre formalmente vinculado.</w:t>
      </w:r>
    </w:p>
    <w:p w:rsidR="00817481" w:rsidRDefault="00650B98">
      <w:pPr>
        <w:widowControl w:val="0"/>
        <w:tabs>
          <w:tab w:val="left" w:pos="1530"/>
        </w:tabs>
        <w:spacing w:after="0" w:line="240" w:lineRule="auto"/>
        <w:ind w:left="700"/>
        <w:jc w:val="both"/>
        <w:rPr>
          <w:rFonts w:ascii="Constantia" w:eastAsia="Constantia" w:hAnsi="Constantia" w:cs="Constantia"/>
          <w:i/>
          <w:sz w:val="24"/>
          <w:szCs w:val="24"/>
        </w:rPr>
      </w:pPr>
      <w:r>
        <w:rPr>
          <w:rFonts w:ascii="Constantia" w:eastAsia="Constantia" w:hAnsi="Constantia" w:cs="Constantia"/>
          <w:i/>
          <w:sz w:val="24"/>
          <w:szCs w:val="24"/>
        </w:rPr>
        <w:t xml:space="preserve"> </w:t>
      </w:r>
    </w:p>
    <w:p w:rsidR="00817481" w:rsidRDefault="00650B98">
      <w:pPr>
        <w:widowControl w:val="0"/>
        <w:tabs>
          <w:tab w:val="left" w:pos="1530"/>
        </w:tabs>
        <w:spacing w:after="0" w:line="240" w:lineRule="auto"/>
        <w:ind w:left="700"/>
        <w:jc w:val="both"/>
        <w:rPr>
          <w:rFonts w:ascii="Constantia" w:eastAsia="Constantia" w:hAnsi="Constantia" w:cs="Constantia"/>
          <w:i/>
          <w:sz w:val="24"/>
          <w:szCs w:val="24"/>
        </w:rPr>
      </w:pPr>
      <w:r>
        <w:rPr>
          <w:rFonts w:ascii="Constantia" w:eastAsia="Constantia" w:hAnsi="Constantia" w:cs="Constantia"/>
          <w:i/>
          <w:sz w:val="24"/>
          <w:szCs w:val="24"/>
        </w:rPr>
        <w:t>b) Beneficio actual: aquel que efectivamente se configura e</w:t>
      </w:r>
      <w:r>
        <w:rPr>
          <w:rFonts w:ascii="Constantia" w:eastAsia="Constantia" w:hAnsi="Constantia" w:cs="Constantia"/>
          <w:i/>
          <w:sz w:val="24"/>
          <w:szCs w:val="24"/>
        </w:rPr>
        <w:t>n las circunstancias presentes y existentes al momento en el que el congresista participa de la decisión.</w:t>
      </w:r>
    </w:p>
    <w:p w:rsidR="00817481" w:rsidRDefault="00650B98">
      <w:pPr>
        <w:widowControl w:val="0"/>
        <w:tabs>
          <w:tab w:val="left" w:pos="1530"/>
        </w:tabs>
        <w:spacing w:after="0" w:line="240" w:lineRule="auto"/>
        <w:ind w:left="700"/>
        <w:jc w:val="both"/>
        <w:rPr>
          <w:rFonts w:ascii="Constantia" w:eastAsia="Constantia" w:hAnsi="Constantia" w:cs="Constantia"/>
          <w:i/>
          <w:sz w:val="24"/>
          <w:szCs w:val="24"/>
        </w:rPr>
      </w:pPr>
      <w:r>
        <w:rPr>
          <w:rFonts w:ascii="Constantia" w:eastAsia="Constantia" w:hAnsi="Constantia" w:cs="Constantia"/>
          <w:i/>
          <w:sz w:val="24"/>
          <w:szCs w:val="24"/>
        </w:rPr>
        <w:t xml:space="preserve"> </w:t>
      </w:r>
    </w:p>
    <w:p w:rsidR="00817481" w:rsidRDefault="00650B98">
      <w:pPr>
        <w:widowControl w:val="0"/>
        <w:tabs>
          <w:tab w:val="left" w:pos="1530"/>
        </w:tabs>
        <w:spacing w:after="0" w:line="240" w:lineRule="auto"/>
        <w:ind w:left="700"/>
        <w:jc w:val="both"/>
        <w:rPr>
          <w:rFonts w:ascii="Constantia" w:eastAsia="Constantia" w:hAnsi="Constantia" w:cs="Constantia"/>
          <w:i/>
          <w:sz w:val="24"/>
          <w:szCs w:val="24"/>
        </w:rPr>
      </w:pPr>
      <w:r>
        <w:rPr>
          <w:rFonts w:ascii="Constantia" w:eastAsia="Constantia" w:hAnsi="Constantia" w:cs="Constantia"/>
          <w:i/>
          <w:sz w:val="24"/>
          <w:szCs w:val="24"/>
        </w:rPr>
        <w:t>c) Beneficio directo: aquel que se produzca de forma específica respecto del congresista, de su cónyuge, compañero o compañera permanente, o parient</w:t>
      </w:r>
      <w:r>
        <w:rPr>
          <w:rFonts w:ascii="Constantia" w:eastAsia="Constantia" w:hAnsi="Constantia" w:cs="Constantia"/>
          <w:i/>
          <w:sz w:val="24"/>
          <w:szCs w:val="24"/>
        </w:rPr>
        <w:t>es dentro del segundo grado de consanguinidad, segundo de afinidad o primero civil.”</w:t>
      </w:r>
    </w:p>
    <w:p w:rsidR="00817481" w:rsidRDefault="00650B98">
      <w:pPr>
        <w:widowControl w:val="0"/>
        <w:tabs>
          <w:tab w:val="left" w:pos="1530"/>
        </w:tabs>
        <w:spacing w:after="0" w:line="277" w:lineRule="auto"/>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817481" w:rsidRDefault="00650B98">
      <w:pPr>
        <w:widowControl w:val="0"/>
        <w:tabs>
          <w:tab w:val="left" w:pos="1530"/>
        </w:tabs>
        <w:spacing w:after="0" w:line="240" w:lineRule="auto"/>
        <w:jc w:val="both"/>
        <w:rPr>
          <w:rFonts w:ascii="Constantia" w:eastAsia="Constantia" w:hAnsi="Constantia" w:cs="Constantia"/>
          <w:sz w:val="24"/>
          <w:szCs w:val="24"/>
        </w:rPr>
      </w:pPr>
      <w:r>
        <w:rPr>
          <w:rFonts w:ascii="Constantia" w:eastAsia="Constantia" w:hAnsi="Constantia" w:cs="Constantia"/>
          <w:sz w:val="24"/>
          <w:szCs w:val="24"/>
        </w:rPr>
        <w:t>Sobre el conflicto de interés el Consejo de Estado se ha pronunciado en Sentencia del año 2022</w:t>
      </w:r>
      <w:r>
        <w:rPr>
          <w:rFonts w:ascii="Constantia" w:eastAsia="Constantia" w:hAnsi="Constantia" w:cs="Constantia"/>
          <w:sz w:val="24"/>
          <w:szCs w:val="24"/>
          <w:vertAlign w:val="superscript"/>
        </w:rPr>
        <w:footnoteReference w:id="3"/>
      </w:r>
      <w:r>
        <w:rPr>
          <w:rFonts w:ascii="Constantia" w:eastAsia="Constantia" w:hAnsi="Constantia" w:cs="Constantia"/>
          <w:sz w:val="24"/>
          <w:szCs w:val="24"/>
        </w:rPr>
        <w:t>[3], estableciendo que:</w:t>
      </w:r>
    </w:p>
    <w:p w:rsidR="00817481" w:rsidRDefault="00650B98">
      <w:pPr>
        <w:widowControl w:val="0"/>
        <w:tabs>
          <w:tab w:val="left" w:pos="1530"/>
        </w:tabs>
        <w:spacing w:after="0" w:line="240" w:lineRule="auto"/>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817481" w:rsidRDefault="00650B98">
      <w:pPr>
        <w:widowControl w:val="0"/>
        <w:tabs>
          <w:tab w:val="left" w:pos="1530"/>
        </w:tabs>
        <w:spacing w:after="0" w:line="240" w:lineRule="auto"/>
        <w:ind w:left="700"/>
        <w:jc w:val="both"/>
        <w:rPr>
          <w:rFonts w:ascii="Constantia" w:eastAsia="Constantia" w:hAnsi="Constantia" w:cs="Constantia"/>
          <w:i/>
          <w:sz w:val="24"/>
          <w:szCs w:val="24"/>
        </w:rPr>
      </w:pPr>
      <w:r>
        <w:rPr>
          <w:rFonts w:ascii="Constantia" w:eastAsia="Constantia" w:hAnsi="Constantia" w:cs="Constantia"/>
          <w:i/>
          <w:sz w:val="24"/>
          <w:szCs w:val="24"/>
        </w:rPr>
        <w:t>“Siempre que se produzca un resultado provechoso</w:t>
      </w:r>
      <w:r>
        <w:rPr>
          <w:rFonts w:ascii="Constantia" w:eastAsia="Constantia" w:hAnsi="Constantia" w:cs="Constantia"/>
          <w:i/>
          <w:sz w:val="24"/>
          <w:szCs w:val="24"/>
        </w:rPr>
        <w:t xml:space="preserve"> por el simple ejercicio de una función oficial, que convenga al agente o a otra persona allegada, en el orden moral o material, surgirá un conflicto de intereses. Si la ley protege el interés, será lícito; pero si se persigue con fines personales, particu</w:t>
      </w:r>
      <w:r>
        <w:rPr>
          <w:rFonts w:ascii="Constantia" w:eastAsia="Constantia" w:hAnsi="Constantia" w:cs="Constantia"/>
          <w:i/>
          <w:sz w:val="24"/>
          <w:szCs w:val="24"/>
        </w:rPr>
        <w:t xml:space="preserve">lares, que sobrepasen </w:t>
      </w:r>
      <w:r>
        <w:rPr>
          <w:rFonts w:ascii="Constantia" w:eastAsia="Constantia" w:hAnsi="Constantia" w:cs="Constantia"/>
          <w:i/>
          <w:sz w:val="24"/>
          <w:szCs w:val="24"/>
        </w:rPr>
        <w:lastRenderedPageBreak/>
        <w:t xml:space="preserve">el interés social, será ilícito”.  </w:t>
      </w:r>
    </w:p>
    <w:p w:rsidR="00817481" w:rsidRDefault="00650B98">
      <w:pPr>
        <w:widowControl w:val="0"/>
        <w:tabs>
          <w:tab w:val="left" w:pos="1530"/>
        </w:tabs>
        <w:spacing w:after="0" w:line="240" w:lineRule="auto"/>
        <w:ind w:left="70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817481" w:rsidRDefault="00650B98">
      <w:pPr>
        <w:widowControl w:val="0"/>
        <w:tabs>
          <w:tab w:val="left" w:pos="1530"/>
        </w:tabs>
        <w:spacing w:after="0" w:line="240" w:lineRule="auto"/>
        <w:jc w:val="both"/>
        <w:rPr>
          <w:rFonts w:ascii="Constantia" w:eastAsia="Constantia" w:hAnsi="Constantia" w:cs="Constantia"/>
          <w:sz w:val="24"/>
          <w:szCs w:val="24"/>
        </w:rPr>
      </w:pPr>
      <w:r>
        <w:rPr>
          <w:rFonts w:ascii="Constantia" w:eastAsia="Constantia" w:hAnsi="Constantia" w:cs="Constantia"/>
          <w:sz w:val="24"/>
          <w:szCs w:val="24"/>
        </w:rPr>
        <w:t>También el Consejo de Estado el año 2010</w:t>
      </w:r>
      <w:r>
        <w:rPr>
          <w:rFonts w:ascii="Constantia" w:eastAsia="Constantia" w:hAnsi="Constantia" w:cs="Constantia"/>
          <w:sz w:val="24"/>
          <w:szCs w:val="24"/>
          <w:vertAlign w:val="superscript"/>
        </w:rPr>
        <w:footnoteReference w:id="4"/>
      </w:r>
      <w:r>
        <w:rPr>
          <w:rFonts w:ascii="Constantia" w:eastAsia="Constantia" w:hAnsi="Constantia" w:cs="Constantia"/>
          <w:sz w:val="24"/>
          <w:szCs w:val="24"/>
        </w:rPr>
        <w:t>[4] sobre el conflicto de interés, conceptuó:</w:t>
      </w:r>
    </w:p>
    <w:p w:rsidR="00817481" w:rsidRDefault="00650B98">
      <w:pPr>
        <w:widowControl w:val="0"/>
        <w:tabs>
          <w:tab w:val="left" w:pos="1530"/>
        </w:tabs>
        <w:spacing w:after="0" w:line="240" w:lineRule="auto"/>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817481" w:rsidRDefault="00650B98">
      <w:pPr>
        <w:widowControl w:val="0"/>
        <w:tabs>
          <w:tab w:val="left" w:pos="1530"/>
        </w:tabs>
        <w:spacing w:after="0" w:line="240" w:lineRule="auto"/>
        <w:ind w:left="700"/>
        <w:jc w:val="both"/>
        <w:rPr>
          <w:rFonts w:ascii="Constantia" w:eastAsia="Constantia" w:hAnsi="Constantia" w:cs="Constantia"/>
          <w:i/>
          <w:sz w:val="24"/>
          <w:szCs w:val="24"/>
        </w:rPr>
      </w:pPr>
      <w:r>
        <w:rPr>
          <w:rFonts w:ascii="Constantia" w:eastAsia="Constantia" w:hAnsi="Constantia" w:cs="Constantia"/>
          <w:i/>
          <w:sz w:val="24"/>
          <w:szCs w:val="24"/>
        </w:rPr>
        <w:t>“La institución del conflicto de intereses apunta a trazar un límite entre el ejercicio legítimo de la func</w:t>
      </w:r>
      <w:r>
        <w:rPr>
          <w:rFonts w:ascii="Constantia" w:eastAsia="Constantia" w:hAnsi="Constantia" w:cs="Constantia"/>
          <w:i/>
          <w:sz w:val="24"/>
          <w:szCs w:val="24"/>
        </w:rPr>
        <w:t>ión legislativa y el aprovechamiento de esta función por parte del congresista para obtener beneficios personales o en favor de aquellas personas allegadas que determina la ley. Así las cosas, no se presenta conflicto entre el interés personal del congresi</w:t>
      </w:r>
      <w:r>
        <w:rPr>
          <w:rFonts w:ascii="Constantia" w:eastAsia="Constantia" w:hAnsi="Constantia" w:cs="Constantia"/>
          <w:i/>
          <w:sz w:val="24"/>
          <w:szCs w:val="24"/>
        </w:rPr>
        <w:t>sta y el interés general cuando la ley tiene por destinataria a la generalidad de la sociedad, en abstracto, hipótesis en la cual quedan incluidos los amplios sectores sociales que son objeto de determinadas leyes, como por ejemplo las minorías étnicas o c</w:t>
      </w:r>
      <w:r>
        <w:rPr>
          <w:rFonts w:ascii="Constantia" w:eastAsia="Constantia" w:hAnsi="Constantia" w:cs="Constantia"/>
          <w:i/>
          <w:sz w:val="24"/>
          <w:szCs w:val="24"/>
        </w:rPr>
        <w:t>ulturales, las profesiones, los contribuyentes o, como el caso que nos ocupa, las víctimas de la violencia en Colombia.</w:t>
      </w:r>
    </w:p>
    <w:p w:rsidR="00817481" w:rsidRDefault="00650B98">
      <w:pPr>
        <w:widowControl w:val="0"/>
        <w:tabs>
          <w:tab w:val="left" w:pos="1530"/>
        </w:tabs>
        <w:spacing w:after="0" w:line="240" w:lineRule="auto"/>
        <w:ind w:left="700"/>
        <w:jc w:val="both"/>
        <w:rPr>
          <w:rFonts w:ascii="Constantia" w:eastAsia="Constantia" w:hAnsi="Constantia" w:cs="Constantia"/>
          <w:i/>
          <w:sz w:val="24"/>
          <w:szCs w:val="24"/>
        </w:rPr>
      </w:pPr>
      <w:r>
        <w:rPr>
          <w:rFonts w:ascii="Constantia" w:eastAsia="Constantia" w:hAnsi="Constantia" w:cs="Constantia"/>
          <w:i/>
          <w:sz w:val="24"/>
          <w:szCs w:val="24"/>
        </w:rPr>
        <w:t xml:space="preserve"> </w:t>
      </w:r>
    </w:p>
    <w:p w:rsidR="00817481" w:rsidRDefault="00650B98">
      <w:pPr>
        <w:widowControl w:val="0"/>
        <w:tabs>
          <w:tab w:val="left" w:pos="1530"/>
        </w:tabs>
        <w:spacing w:after="0" w:line="240" w:lineRule="auto"/>
        <w:ind w:left="700"/>
        <w:jc w:val="both"/>
        <w:rPr>
          <w:rFonts w:ascii="Constantia" w:eastAsia="Constantia" w:hAnsi="Constantia" w:cs="Constantia"/>
          <w:i/>
          <w:sz w:val="24"/>
          <w:szCs w:val="24"/>
        </w:rPr>
      </w:pPr>
      <w:r>
        <w:rPr>
          <w:rFonts w:ascii="Constantia" w:eastAsia="Constantia" w:hAnsi="Constantia" w:cs="Constantia"/>
          <w:i/>
          <w:sz w:val="24"/>
          <w:szCs w:val="24"/>
        </w:rPr>
        <w:t>No sería razonable, por consiguiente, afirmar que por el hecho de ser abogado un congresista estaría impedido para participar en la ap</w:t>
      </w:r>
      <w:r>
        <w:rPr>
          <w:rFonts w:ascii="Constantia" w:eastAsia="Constantia" w:hAnsi="Constantia" w:cs="Constantia"/>
          <w:i/>
          <w:sz w:val="24"/>
          <w:szCs w:val="24"/>
        </w:rPr>
        <w:t>robación de una ley que expida el estatuto de esa profesión; que por ser indígena estaría impedido para participar en el trámite de la ley orgánica que reglamente las entidades territoriales indígenas; que por ser propietario estaría impedido para interven</w:t>
      </w:r>
      <w:r>
        <w:rPr>
          <w:rFonts w:ascii="Constantia" w:eastAsia="Constantia" w:hAnsi="Constantia" w:cs="Constantia"/>
          <w:i/>
          <w:sz w:val="24"/>
          <w:szCs w:val="24"/>
        </w:rPr>
        <w:t>ir en la discusión de una ley sobre impuesto predial; o que por encajar en la definición legal de víctima del conflicto estaría impedido para intervenir en los debates a un proyecto de ley que establece de manera general las reglas de resarcimiento a las v</w:t>
      </w:r>
      <w:r>
        <w:rPr>
          <w:rFonts w:ascii="Constantia" w:eastAsia="Constantia" w:hAnsi="Constantia" w:cs="Constantia"/>
          <w:i/>
          <w:sz w:val="24"/>
          <w:szCs w:val="24"/>
        </w:rPr>
        <w:t>íctimas de la violencia en Colombia. En todos estos casos, ciertamente, podría el congresista derivar de la ley en cuya discusión interviene un beneficio personal, pero no por la circunstancia de ser miembro del Congreso ni porque la ley se dirija a un gru</w:t>
      </w:r>
      <w:r>
        <w:rPr>
          <w:rFonts w:ascii="Constantia" w:eastAsia="Constantia" w:hAnsi="Constantia" w:cs="Constantia"/>
          <w:i/>
          <w:sz w:val="24"/>
          <w:szCs w:val="24"/>
        </w:rPr>
        <w:t>po de personas tan restringido y exclusivo (y por tanto excluyente) que convierta al congresista en un destinatario predilecto. En los anteriores ejemplos las leyes no se dirigen a todos los colombianos sino a grupos muy significativos: los abogados, los i</w:t>
      </w:r>
      <w:r>
        <w:rPr>
          <w:rFonts w:ascii="Constantia" w:eastAsia="Constantia" w:hAnsi="Constantia" w:cs="Constantia"/>
          <w:i/>
          <w:sz w:val="24"/>
          <w:szCs w:val="24"/>
        </w:rPr>
        <w:t>ndígenas, los propietarios de inmuebles, las víctimas del conflicto. No todos los congresistas forman parte necesariamente de estos grupos, pero por la amplitud social de dichos sectores en la nación y la generalidad de las prescripciones de la ley a ellos</w:t>
      </w:r>
      <w:r>
        <w:rPr>
          <w:rFonts w:ascii="Constantia" w:eastAsia="Constantia" w:hAnsi="Constantia" w:cs="Constantia"/>
          <w:i/>
          <w:sz w:val="24"/>
          <w:szCs w:val="24"/>
        </w:rPr>
        <w:t xml:space="preserve"> dirigida, normalmente algunos de los congresistas podrían quedar incluidos. Pues bien, en estos casos no cabe la figura de conflicto de intereses, pues a pesar de que un congresista podría convertirse en destinatario de alguna de las disposiciones legales</w:t>
      </w:r>
      <w:r>
        <w:rPr>
          <w:rFonts w:ascii="Constantia" w:eastAsia="Constantia" w:hAnsi="Constantia" w:cs="Constantia"/>
          <w:i/>
          <w:sz w:val="24"/>
          <w:szCs w:val="24"/>
        </w:rPr>
        <w:t>, tal hecho no obedece a que la ley busque favorecerlo directa, exclusiva y especialmente.”</w:t>
      </w:r>
    </w:p>
    <w:p w:rsidR="00817481" w:rsidRDefault="00650B98">
      <w:pPr>
        <w:widowControl w:val="0"/>
        <w:tabs>
          <w:tab w:val="left" w:pos="1530"/>
        </w:tabs>
        <w:spacing w:before="240" w:after="0" w:line="240" w:lineRule="auto"/>
        <w:jc w:val="both"/>
        <w:rPr>
          <w:rFonts w:ascii="Constantia" w:eastAsia="Constantia" w:hAnsi="Constantia" w:cs="Constantia"/>
          <w:sz w:val="24"/>
          <w:szCs w:val="24"/>
        </w:rPr>
      </w:pPr>
      <w:r>
        <w:rPr>
          <w:rFonts w:ascii="Constantia" w:eastAsia="Constantia" w:hAnsi="Constantia" w:cs="Constantia"/>
          <w:sz w:val="24"/>
          <w:szCs w:val="24"/>
        </w:rPr>
        <w:lastRenderedPageBreak/>
        <w:t>En consecuencia, se considera que la Ley y la jurisprudencia han dado los criterios orientadores que determinan circunstancias en las cuales se podría estar incurso en un conflicto de interés. Para lo cual será necesario que respecto del asunto objeto de c</w:t>
      </w:r>
      <w:r>
        <w:rPr>
          <w:rFonts w:ascii="Constantia" w:eastAsia="Constantia" w:hAnsi="Constantia" w:cs="Constantia"/>
          <w:sz w:val="24"/>
          <w:szCs w:val="24"/>
        </w:rPr>
        <w:t>onocimiento de parte del congresista (discusión o votación) se reporte un beneficio en el que concurran tres características simultáneas, a saber, ser actual, particular y directo. Define la Ley también las circunstancias bajo las cuales se considera que n</w:t>
      </w:r>
      <w:r>
        <w:rPr>
          <w:rFonts w:ascii="Constantia" w:eastAsia="Constantia" w:hAnsi="Constantia" w:cs="Constantia"/>
          <w:sz w:val="24"/>
          <w:szCs w:val="24"/>
        </w:rPr>
        <w:t>o existe un conflicto de interés, en esa medida, se señala que aun cuando el congresista pueda reportar un beneficio, pero este se funde en el interés general, en el interés de sus electores, se dará lugar a que no exista tal conflicto.</w:t>
      </w:r>
    </w:p>
    <w:p w:rsidR="00817481" w:rsidRDefault="00817481">
      <w:pPr>
        <w:widowControl w:val="0"/>
        <w:tabs>
          <w:tab w:val="left" w:pos="1530"/>
        </w:tabs>
        <w:spacing w:after="0" w:line="240" w:lineRule="auto"/>
        <w:jc w:val="both"/>
        <w:rPr>
          <w:rFonts w:ascii="Arial" w:eastAsia="Arial" w:hAnsi="Arial" w:cs="Arial"/>
          <w:sz w:val="24"/>
          <w:szCs w:val="24"/>
        </w:rPr>
      </w:pPr>
    </w:p>
    <w:p w:rsidR="00817481" w:rsidRDefault="00650B98">
      <w:pPr>
        <w:widowControl w:val="0"/>
        <w:tabs>
          <w:tab w:val="left" w:pos="1530"/>
        </w:tabs>
        <w:spacing w:after="0" w:line="240" w:lineRule="auto"/>
        <w:jc w:val="both"/>
        <w:rPr>
          <w:rFonts w:ascii="Constantia" w:eastAsia="Constantia" w:hAnsi="Constantia" w:cs="Constantia"/>
          <w:sz w:val="24"/>
          <w:szCs w:val="24"/>
        </w:rPr>
      </w:pPr>
      <w:r>
        <w:rPr>
          <w:rFonts w:ascii="Constantia" w:eastAsia="Constantia" w:hAnsi="Constantia" w:cs="Constantia"/>
          <w:sz w:val="24"/>
          <w:szCs w:val="24"/>
        </w:rPr>
        <w:t>Cordialmente,</w:t>
      </w:r>
    </w:p>
    <w:p w:rsidR="00817481" w:rsidRDefault="00817481">
      <w:pPr>
        <w:widowControl w:val="0"/>
        <w:tabs>
          <w:tab w:val="left" w:pos="1530"/>
        </w:tabs>
        <w:spacing w:after="0" w:line="240" w:lineRule="auto"/>
        <w:jc w:val="both"/>
        <w:rPr>
          <w:rFonts w:ascii="Constantia" w:eastAsia="Constantia" w:hAnsi="Constantia" w:cs="Constantia"/>
          <w:sz w:val="24"/>
          <w:szCs w:val="24"/>
        </w:rPr>
      </w:pPr>
    </w:p>
    <w:tbl>
      <w:tblPr>
        <w:tblStyle w:val="a7"/>
        <w:tblW w:w="883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20"/>
      </w:tblGrid>
      <w:tr w:rsidR="00250750" w:rsidTr="00250750">
        <w:tc>
          <w:tcPr>
            <w:tcW w:w="4419" w:type="dxa"/>
            <w:shd w:val="clear" w:color="auto" w:fill="auto"/>
            <w:tcMar>
              <w:top w:w="100" w:type="dxa"/>
              <w:left w:w="100" w:type="dxa"/>
              <w:bottom w:w="100" w:type="dxa"/>
              <w:right w:w="100" w:type="dxa"/>
            </w:tcMar>
          </w:tcPr>
          <w:p w:rsidR="00250750" w:rsidRDefault="00250750" w:rsidP="00250750">
            <w:pPr>
              <w:widowControl w:val="0"/>
              <w:pBdr>
                <w:top w:val="nil"/>
                <w:left w:val="nil"/>
                <w:bottom w:val="nil"/>
                <w:right w:val="nil"/>
                <w:between w:val="nil"/>
              </w:pBdr>
              <w:spacing w:after="0" w:line="240" w:lineRule="auto"/>
              <w:jc w:val="center"/>
              <w:rPr>
                <w:rFonts w:ascii="Constantia" w:eastAsia="Constantia" w:hAnsi="Constantia" w:cs="Constantia"/>
                <w:b/>
                <w:color w:val="00000A"/>
                <w:sz w:val="24"/>
                <w:szCs w:val="24"/>
              </w:rPr>
            </w:pPr>
          </w:p>
          <w:p w:rsidR="00250750" w:rsidRDefault="00250750" w:rsidP="00250750">
            <w:pPr>
              <w:widowControl w:val="0"/>
              <w:pBdr>
                <w:top w:val="nil"/>
                <w:left w:val="nil"/>
                <w:bottom w:val="nil"/>
                <w:right w:val="nil"/>
                <w:between w:val="nil"/>
              </w:pBdr>
              <w:spacing w:after="0" w:line="240" w:lineRule="auto"/>
              <w:jc w:val="center"/>
              <w:rPr>
                <w:rFonts w:ascii="Constantia" w:eastAsia="Constantia" w:hAnsi="Constantia" w:cs="Constantia"/>
                <w:b/>
                <w:color w:val="00000A"/>
                <w:sz w:val="24"/>
                <w:szCs w:val="24"/>
              </w:rPr>
            </w:pPr>
            <w:r>
              <w:rPr>
                <w:rFonts w:ascii="Constantia" w:eastAsia="Constantia" w:hAnsi="Constantia" w:cs="Constantia"/>
                <w:b/>
                <w:color w:val="00000A"/>
                <w:sz w:val="24"/>
                <w:szCs w:val="24"/>
              </w:rPr>
              <w:t>DAVID ALEJANDRO TORO RAMÍREZ</w:t>
            </w:r>
          </w:p>
          <w:p w:rsidR="00250750" w:rsidRDefault="00250750" w:rsidP="00250750">
            <w:pPr>
              <w:widowControl w:val="0"/>
              <w:pBdr>
                <w:top w:val="nil"/>
                <w:left w:val="nil"/>
                <w:bottom w:val="nil"/>
                <w:right w:val="nil"/>
                <w:between w:val="nil"/>
              </w:pBdr>
              <w:spacing w:after="0" w:line="240" w:lineRule="auto"/>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Representante a la Cámara por Antioquia</w:t>
            </w:r>
          </w:p>
          <w:p w:rsidR="00250750" w:rsidRDefault="00250750" w:rsidP="00250750">
            <w:pPr>
              <w:widowControl w:val="0"/>
              <w:pBdr>
                <w:top w:val="nil"/>
                <w:left w:val="nil"/>
                <w:bottom w:val="nil"/>
                <w:right w:val="nil"/>
                <w:between w:val="nil"/>
              </w:pBdr>
              <w:spacing w:after="0" w:line="240" w:lineRule="auto"/>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Pacto Histórico</w:t>
            </w:r>
          </w:p>
        </w:tc>
        <w:tc>
          <w:tcPr>
            <w:tcW w:w="4420" w:type="dxa"/>
            <w:shd w:val="clear" w:color="auto" w:fill="auto"/>
            <w:tcMar>
              <w:top w:w="100" w:type="dxa"/>
              <w:left w:w="100" w:type="dxa"/>
              <w:bottom w:w="100" w:type="dxa"/>
              <w:right w:w="100" w:type="dxa"/>
            </w:tcMar>
          </w:tcPr>
          <w:p w:rsidR="00250750" w:rsidRDefault="00250750" w:rsidP="00250750">
            <w:pPr>
              <w:widowControl w:val="0"/>
              <w:pBdr>
                <w:top w:val="nil"/>
                <w:left w:val="nil"/>
                <w:bottom w:val="nil"/>
                <w:right w:val="nil"/>
                <w:between w:val="nil"/>
              </w:pBdr>
              <w:spacing w:after="0" w:line="240" w:lineRule="auto"/>
              <w:jc w:val="center"/>
              <w:rPr>
                <w:rFonts w:ascii="Constantia" w:eastAsia="Constantia" w:hAnsi="Constantia" w:cs="Constantia"/>
                <w:color w:val="00000A"/>
                <w:sz w:val="24"/>
                <w:szCs w:val="24"/>
              </w:rPr>
            </w:pPr>
          </w:p>
          <w:p w:rsidR="00250750" w:rsidRDefault="00250750" w:rsidP="00250750">
            <w:pPr>
              <w:widowControl w:val="0"/>
              <w:pBdr>
                <w:top w:val="nil"/>
                <w:left w:val="nil"/>
                <w:bottom w:val="nil"/>
                <w:right w:val="nil"/>
                <w:between w:val="nil"/>
              </w:pBdr>
              <w:spacing w:after="0" w:line="240" w:lineRule="auto"/>
              <w:jc w:val="center"/>
              <w:rPr>
                <w:rFonts w:ascii="Constantia" w:eastAsia="Constantia" w:hAnsi="Constantia" w:cs="Constantia"/>
                <w:b/>
                <w:color w:val="00000A"/>
                <w:sz w:val="24"/>
                <w:szCs w:val="24"/>
              </w:rPr>
            </w:pPr>
            <w:r>
              <w:rPr>
                <w:rFonts w:ascii="Constantia" w:eastAsia="Constantia" w:hAnsi="Constantia" w:cs="Constantia"/>
                <w:b/>
                <w:color w:val="00000A"/>
                <w:sz w:val="24"/>
                <w:szCs w:val="24"/>
              </w:rPr>
              <w:t>NICOLÁS ECHEVERRY ALVARÁN</w:t>
            </w:r>
          </w:p>
          <w:p w:rsidR="00250750" w:rsidRDefault="00250750" w:rsidP="00250750">
            <w:pPr>
              <w:widowControl w:val="0"/>
              <w:pBdr>
                <w:top w:val="nil"/>
                <w:left w:val="nil"/>
                <w:bottom w:val="nil"/>
                <w:right w:val="nil"/>
                <w:between w:val="nil"/>
              </w:pBdr>
              <w:spacing w:after="0" w:line="240" w:lineRule="auto"/>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Senador de la República</w:t>
            </w:r>
          </w:p>
          <w:p w:rsidR="00250750" w:rsidRDefault="00250750" w:rsidP="00250750">
            <w:pPr>
              <w:widowControl w:val="0"/>
              <w:pBdr>
                <w:top w:val="nil"/>
                <w:left w:val="nil"/>
                <w:bottom w:val="nil"/>
                <w:right w:val="nil"/>
                <w:between w:val="nil"/>
              </w:pBdr>
              <w:spacing w:after="0" w:line="240" w:lineRule="auto"/>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Partido Conservador</w:t>
            </w:r>
          </w:p>
        </w:tc>
      </w:tr>
      <w:tr w:rsidR="00250750" w:rsidTr="00250750">
        <w:tc>
          <w:tcPr>
            <w:tcW w:w="4419" w:type="dxa"/>
            <w:shd w:val="clear" w:color="auto" w:fill="auto"/>
            <w:tcMar>
              <w:top w:w="100" w:type="dxa"/>
              <w:left w:w="100" w:type="dxa"/>
              <w:bottom w:w="100" w:type="dxa"/>
              <w:right w:w="100" w:type="dxa"/>
            </w:tcMar>
          </w:tcPr>
          <w:p w:rsidR="00250750" w:rsidRDefault="00250750" w:rsidP="00250750">
            <w:pPr>
              <w:widowControl w:val="0"/>
              <w:pBdr>
                <w:top w:val="nil"/>
                <w:left w:val="nil"/>
                <w:bottom w:val="nil"/>
                <w:right w:val="nil"/>
                <w:between w:val="nil"/>
              </w:pBdr>
              <w:spacing w:after="0" w:line="240" w:lineRule="auto"/>
              <w:jc w:val="center"/>
              <w:rPr>
                <w:rFonts w:ascii="Constantia" w:eastAsia="Constantia" w:hAnsi="Constantia" w:cs="Constantia"/>
                <w:color w:val="00000A"/>
                <w:sz w:val="24"/>
                <w:szCs w:val="24"/>
              </w:rPr>
            </w:pPr>
          </w:p>
          <w:p w:rsidR="00250750" w:rsidRDefault="00250750" w:rsidP="00250750">
            <w:pPr>
              <w:widowControl w:val="0"/>
              <w:pBdr>
                <w:top w:val="nil"/>
                <w:left w:val="nil"/>
                <w:bottom w:val="nil"/>
                <w:right w:val="nil"/>
                <w:between w:val="nil"/>
              </w:pBdr>
              <w:spacing w:after="0" w:line="240" w:lineRule="auto"/>
              <w:jc w:val="center"/>
              <w:rPr>
                <w:rFonts w:ascii="Constantia" w:eastAsia="Constantia" w:hAnsi="Constantia" w:cs="Constantia"/>
                <w:b/>
                <w:color w:val="00000A"/>
                <w:sz w:val="24"/>
                <w:szCs w:val="24"/>
              </w:rPr>
            </w:pPr>
            <w:r>
              <w:rPr>
                <w:rFonts w:ascii="Constantia" w:eastAsia="Constantia" w:hAnsi="Constantia" w:cs="Constantia"/>
                <w:b/>
                <w:color w:val="00000A"/>
                <w:sz w:val="24"/>
                <w:szCs w:val="24"/>
              </w:rPr>
              <w:t>JUAN ESPINAL</w:t>
            </w:r>
          </w:p>
          <w:p w:rsidR="00250750" w:rsidRDefault="00250750" w:rsidP="00250750">
            <w:pPr>
              <w:widowControl w:val="0"/>
              <w:pBdr>
                <w:top w:val="nil"/>
                <w:left w:val="nil"/>
                <w:bottom w:val="nil"/>
                <w:right w:val="nil"/>
                <w:between w:val="nil"/>
              </w:pBdr>
              <w:spacing w:after="0" w:line="240" w:lineRule="auto"/>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Representante a la Cámara</w:t>
            </w:r>
          </w:p>
          <w:p w:rsidR="00250750" w:rsidRDefault="00250750" w:rsidP="00250750">
            <w:pPr>
              <w:widowControl w:val="0"/>
              <w:pBdr>
                <w:top w:val="nil"/>
                <w:left w:val="nil"/>
                <w:bottom w:val="nil"/>
                <w:right w:val="nil"/>
                <w:between w:val="nil"/>
              </w:pBdr>
              <w:spacing w:after="0" w:line="240" w:lineRule="auto"/>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Partido Centro Democrático</w:t>
            </w:r>
          </w:p>
        </w:tc>
        <w:tc>
          <w:tcPr>
            <w:tcW w:w="4420" w:type="dxa"/>
            <w:shd w:val="clear" w:color="auto" w:fill="auto"/>
            <w:tcMar>
              <w:top w:w="100" w:type="dxa"/>
              <w:left w:w="100" w:type="dxa"/>
              <w:bottom w:w="100" w:type="dxa"/>
              <w:right w:w="100" w:type="dxa"/>
            </w:tcMar>
          </w:tcPr>
          <w:p w:rsidR="00250750" w:rsidRDefault="00250750" w:rsidP="00250750">
            <w:pPr>
              <w:widowControl w:val="0"/>
              <w:pBdr>
                <w:top w:val="nil"/>
                <w:left w:val="nil"/>
                <w:bottom w:val="nil"/>
                <w:right w:val="nil"/>
                <w:between w:val="nil"/>
              </w:pBdr>
              <w:spacing w:after="0" w:line="240" w:lineRule="auto"/>
              <w:jc w:val="center"/>
              <w:rPr>
                <w:rFonts w:ascii="Constantia" w:eastAsia="Constantia" w:hAnsi="Constantia" w:cs="Constantia"/>
                <w:noProof/>
                <w:color w:val="00000A"/>
                <w:sz w:val="24"/>
                <w:szCs w:val="24"/>
              </w:rPr>
            </w:pPr>
          </w:p>
          <w:p w:rsidR="00250750" w:rsidRPr="00250750" w:rsidRDefault="00250750" w:rsidP="00250750">
            <w:pPr>
              <w:widowControl w:val="0"/>
              <w:pBdr>
                <w:top w:val="nil"/>
                <w:left w:val="nil"/>
                <w:bottom w:val="nil"/>
                <w:right w:val="nil"/>
                <w:between w:val="nil"/>
              </w:pBdr>
              <w:spacing w:after="0" w:line="240" w:lineRule="auto"/>
              <w:jc w:val="center"/>
              <w:rPr>
                <w:rFonts w:ascii="Constantia" w:eastAsia="Constantia" w:hAnsi="Constantia" w:cs="Constantia"/>
                <w:b/>
                <w:noProof/>
                <w:color w:val="00000A"/>
                <w:sz w:val="24"/>
                <w:szCs w:val="24"/>
              </w:rPr>
            </w:pPr>
            <w:r w:rsidRPr="00250750">
              <w:rPr>
                <w:rFonts w:ascii="Constantia" w:eastAsia="Constantia" w:hAnsi="Constantia" w:cs="Constantia"/>
                <w:b/>
                <w:noProof/>
                <w:color w:val="00000A"/>
                <w:sz w:val="24"/>
                <w:szCs w:val="24"/>
              </w:rPr>
              <w:t>MARY ANNE ANDREA PERDOMO</w:t>
            </w:r>
          </w:p>
          <w:p w:rsidR="00250750" w:rsidRDefault="00250750" w:rsidP="00250750">
            <w:pPr>
              <w:widowControl w:val="0"/>
              <w:pBdr>
                <w:top w:val="nil"/>
                <w:left w:val="nil"/>
                <w:bottom w:val="nil"/>
                <w:right w:val="nil"/>
                <w:between w:val="nil"/>
              </w:pBdr>
              <w:spacing w:after="0" w:line="240" w:lineRule="auto"/>
              <w:jc w:val="center"/>
              <w:rPr>
                <w:rFonts w:ascii="Constantia" w:eastAsia="Constantia" w:hAnsi="Constantia" w:cs="Constantia"/>
                <w:noProof/>
                <w:color w:val="00000A"/>
                <w:sz w:val="24"/>
                <w:szCs w:val="24"/>
              </w:rPr>
            </w:pPr>
            <w:r>
              <w:rPr>
                <w:rFonts w:ascii="Constantia" w:eastAsia="Constantia" w:hAnsi="Constantia" w:cs="Constantia"/>
                <w:noProof/>
                <w:color w:val="00000A"/>
                <w:sz w:val="24"/>
                <w:szCs w:val="24"/>
              </w:rPr>
              <w:t>Representante a la Cámara por Santander</w:t>
            </w:r>
          </w:p>
          <w:p w:rsidR="00250750" w:rsidRDefault="00250750" w:rsidP="00250750">
            <w:pPr>
              <w:widowControl w:val="0"/>
              <w:pBdr>
                <w:top w:val="nil"/>
                <w:left w:val="nil"/>
                <w:bottom w:val="nil"/>
                <w:right w:val="nil"/>
                <w:between w:val="nil"/>
              </w:pBdr>
              <w:spacing w:after="0" w:line="240" w:lineRule="auto"/>
              <w:jc w:val="center"/>
              <w:rPr>
                <w:rFonts w:ascii="Constantia" w:eastAsia="Constantia" w:hAnsi="Constantia" w:cs="Constantia"/>
                <w:color w:val="00000A"/>
                <w:sz w:val="24"/>
                <w:szCs w:val="24"/>
              </w:rPr>
            </w:pPr>
            <w:r>
              <w:rPr>
                <w:rFonts w:ascii="Constantia" w:eastAsia="Constantia" w:hAnsi="Constantia" w:cs="Constantia"/>
                <w:noProof/>
                <w:color w:val="00000A"/>
                <w:sz w:val="24"/>
                <w:szCs w:val="24"/>
              </w:rPr>
              <w:t>Pacto Histórico</w:t>
            </w:r>
          </w:p>
        </w:tc>
      </w:tr>
      <w:tr w:rsidR="00250750" w:rsidTr="00250750">
        <w:tc>
          <w:tcPr>
            <w:tcW w:w="4419" w:type="dxa"/>
            <w:shd w:val="clear" w:color="auto" w:fill="auto"/>
            <w:tcMar>
              <w:top w:w="100" w:type="dxa"/>
              <w:left w:w="100" w:type="dxa"/>
              <w:bottom w:w="100" w:type="dxa"/>
              <w:right w:w="100" w:type="dxa"/>
            </w:tcMar>
          </w:tcPr>
          <w:p w:rsidR="00250750" w:rsidRDefault="00250750" w:rsidP="00250750">
            <w:pPr>
              <w:widowControl w:val="0"/>
              <w:spacing w:after="0" w:line="240" w:lineRule="auto"/>
              <w:jc w:val="center"/>
              <w:rPr>
                <w:rFonts w:ascii="Constantia" w:eastAsia="Constantia" w:hAnsi="Constantia" w:cs="Constantia"/>
                <w:color w:val="00000A"/>
                <w:sz w:val="24"/>
                <w:szCs w:val="24"/>
              </w:rPr>
            </w:pPr>
          </w:p>
          <w:p w:rsidR="00250750" w:rsidRDefault="00250750" w:rsidP="00250750">
            <w:pPr>
              <w:widowControl w:val="0"/>
              <w:spacing w:after="0" w:line="240" w:lineRule="auto"/>
              <w:jc w:val="center"/>
              <w:rPr>
                <w:rFonts w:ascii="Constantia" w:eastAsia="Constantia" w:hAnsi="Constantia" w:cs="Constantia"/>
                <w:b/>
                <w:color w:val="00000A"/>
                <w:sz w:val="24"/>
                <w:szCs w:val="24"/>
              </w:rPr>
            </w:pPr>
            <w:r>
              <w:rPr>
                <w:rFonts w:ascii="Constantia" w:eastAsia="Constantia" w:hAnsi="Constantia" w:cs="Constantia"/>
                <w:b/>
                <w:color w:val="00000A"/>
                <w:sz w:val="24"/>
                <w:szCs w:val="24"/>
              </w:rPr>
              <w:t>GLORIA INÉS FLÓREZ SCHNEIDER</w:t>
            </w:r>
          </w:p>
          <w:p w:rsidR="00250750" w:rsidRDefault="00250750" w:rsidP="00250750">
            <w:pPr>
              <w:widowControl w:val="0"/>
              <w:spacing w:after="0" w:line="240" w:lineRule="auto"/>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Senadora de la República</w:t>
            </w:r>
          </w:p>
          <w:p w:rsidR="00250750" w:rsidRDefault="00250750" w:rsidP="00250750">
            <w:pPr>
              <w:widowControl w:val="0"/>
              <w:spacing w:after="0" w:line="240" w:lineRule="auto"/>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Pacto Histórico – Colombia Humana</w:t>
            </w:r>
          </w:p>
        </w:tc>
        <w:tc>
          <w:tcPr>
            <w:tcW w:w="4420" w:type="dxa"/>
            <w:shd w:val="clear" w:color="auto" w:fill="auto"/>
            <w:tcMar>
              <w:top w:w="100" w:type="dxa"/>
              <w:left w:w="100" w:type="dxa"/>
              <w:bottom w:w="100" w:type="dxa"/>
              <w:right w:w="100" w:type="dxa"/>
            </w:tcMar>
          </w:tcPr>
          <w:p w:rsidR="00250750" w:rsidRDefault="00250750" w:rsidP="00250750">
            <w:pPr>
              <w:widowControl w:val="0"/>
              <w:spacing w:after="0" w:line="240" w:lineRule="auto"/>
              <w:jc w:val="center"/>
              <w:rPr>
                <w:rFonts w:ascii="Constantia" w:eastAsia="Constantia" w:hAnsi="Constantia" w:cs="Constantia"/>
                <w:color w:val="00000A"/>
                <w:sz w:val="24"/>
                <w:szCs w:val="24"/>
              </w:rPr>
            </w:pPr>
          </w:p>
          <w:p w:rsidR="00250750" w:rsidRDefault="00250750" w:rsidP="00250750">
            <w:pPr>
              <w:widowControl w:val="0"/>
              <w:spacing w:after="0" w:line="240" w:lineRule="auto"/>
              <w:jc w:val="center"/>
              <w:rPr>
                <w:rFonts w:ascii="Constantia" w:eastAsia="Constantia" w:hAnsi="Constantia" w:cs="Constantia"/>
                <w:b/>
                <w:color w:val="00000A"/>
                <w:sz w:val="24"/>
                <w:szCs w:val="24"/>
              </w:rPr>
            </w:pPr>
            <w:r>
              <w:rPr>
                <w:rFonts w:ascii="Constantia" w:eastAsia="Constantia" w:hAnsi="Constantia" w:cs="Constantia"/>
                <w:b/>
                <w:color w:val="00000A"/>
                <w:sz w:val="24"/>
                <w:szCs w:val="24"/>
              </w:rPr>
              <w:t>LUZ AYDA PASTRANA LOAIZA</w:t>
            </w:r>
          </w:p>
          <w:p w:rsidR="00250750" w:rsidRDefault="00250750" w:rsidP="00250750">
            <w:pPr>
              <w:widowControl w:val="0"/>
              <w:spacing w:after="0" w:line="240" w:lineRule="auto"/>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Representante a la Cámara</w:t>
            </w:r>
          </w:p>
          <w:p w:rsidR="00250750" w:rsidRDefault="00250750" w:rsidP="00250750">
            <w:pPr>
              <w:widowControl w:val="0"/>
              <w:spacing w:after="0" w:line="240" w:lineRule="auto"/>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Partido Cambio Radical</w:t>
            </w:r>
          </w:p>
        </w:tc>
      </w:tr>
    </w:tbl>
    <w:p w:rsidR="00817481" w:rsidRDefault="00817481">
      <w:pPr>
        <w:widowControl w:val="0"/>
        <w:tabs>
          <w:tab w:val="left" w:pos="1530"/>
        </w:tabs>
        <w:spacing w:after="0" w:line="276" w:lineRule="auto"/>
        <w:jc w:val="both"/>
        <w:rPr>
          <w:rFonts w:ascii="Constantia" w:eastAsia="Constantia" w:hAnsi="Constantia" w:cs="Constantia"/>
          <w:color w:val="00000A"/>
          <w:sz w:val="24"/>
          <w:szCs w:val="24"/>
        </w:rPr>
      </w:pPr>
      <w:bookmarkStart w:id="0" w:name="_GoBack"/>
      <w:bookmarkEnd w:id="0"/>
    </w:p>
    <w:sectPr w:rsidR="00817481">
      <w:headerReference w:type="default" r:id="rId7"/>
      <w:footerReference w:type="default" r:id="rId8"/>
      <w:pgSz w:w="12240" w:h="15840"/>
      <w:pgMar w:top="708" w:right="1699" w:bottom="1398" w:left="1702" w:header="119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B98" w:rsidRDefault="00650B98">
      <w:pPr>
        <w:spacing w:after="0" w:line="240" w:lineRule="auto"/>
      </w:pPr>
      <w:r>
        <w:separator/>
      </w:r>
    </w:p>
  </w:endnote>
  <w:endnote w:type="continuationSeparator" w:id="0">
    <w:p w:rsidR="00650B98" w:rsidRDefault="00650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481" w:rsidRDefault="00817481">
    <w:pPr>
      <w:spacing w:after="0"/>
    </w:pPr>
  </w:p>
  <w:p w:rsidR="00817481" w:rsidRDefault="00650B98">
    <w:pPr>
      <w:spacing w:after="0"/>
      <w:ind w:left="56"/>
      <w:jc w:val="center"/>
    </w:pPr>
    <w:r>
      <w:rPr>
        <w:noProof/>
      </w:rPr>
      <w:drawing>
        <wp:inline distT="0" distB="0" distL="0" distR="0">
          <wp:extent cx="3114675" cy="266700"/>
          <wp:effectExtent l="0" t="0" r="0" b="0"/>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p w:rsidR="00817481" w:rsidRDefault="00650B98">
    <w:pPr>
      <w:spacing w:after="0" w:line="238" w:lineRule="auto"/>
      <w:ind w:left="2863" w:right="1529" w:hanging="1337"/>
      <w:jc w:val="center"/>
    </w:pPr>
    <w:r>
      <w:rPr>
        <w:rFonts w:ascii="Times New Roman" w:eastAsia="Times New Roman" w:hAnsi="Times New Roman" w:cs="Times New Roman"/>
        <w:color w:val="00000A"/>
        <w:sz w:val="20"/>
        <w:szCs w:val="20"/>
      </w:rPr>
      <w:t>Carrera 7 No. 8 – 68, Oficina 607B, Edificio Nuevo del Congreso Teléfono:</w:t>
    </w:r>
    <w:r>
      <w:t xml:space="preserve"> </w:t>
    </w:r>
    <w:r>
      <w:rPr>
        <w:rFonts w:ascii="Times New Roman" w:eastAsia="Times New Roman" w:hAnsi="Times New Roman" w:cs="Times New Roman"/>
        <w:color w:val="00000A"/>
        <w:sz w:val="20"/>
        <w:szCs w:val="20"/>
      </w:rPr>
      <w:t xml:space="preserve">3228974818 - 3904050 Ext 3472 </w:t>
    </w:r>
    <w:hyperlink r:id="rId2">
      <w:r>
        <w:rPr>
          <w:rFonts w:ascii="Times New Roman" w:eastAsia="Times New Roman" w:hAnsi="Times New Roman" w:cs="Times New Roman"/>
          <w:color w:val="0000FF"/>
          <w:sz w:val="20"/>
          <w:szCs w:val="20"/>
          <w:u w:val="single"/>
        </w:rPr>
        <w:t>alejandro.toro@camara.gov.co</w:t>
      </w:r>
    </w:hyperlink>
    <w:r>
      <w:rPr>
        <w:rFonts w:ascii="Times New Roman" w:eastAsia="Times New Roman" w:hAnsi="Times New Roman" w:cs="Times New Roman"/>
        <w:color w:val="00000A"/>
        <w:sz w:val="20"/>
        <w:szCs w:val="20"/>
      </w:rPr>
      <w:t xml:space="preserve"> Bogotá D.C.</w:t>
    </w:r>
    <w:r>
      <w:rPr>
        <w:noProof/>
      </w:rPr>
      <w:drawing>
        <wp:anchor distT="0" distB="0" distL="0" distR="0" simplePos="0" relativeHeight="251660288" behindDoc="1" locked="0" layoutInCell="1" hidden="0" allowOverlap="1">
          <wp:simplePos x="0" y="0"/>
          <wp:positionH relativeFrom="column">
            <wp:posOffset>-695319</wp:posOffset>
          </wp:positionH>
          <wp:positionV relativeFrom="paragraph">
            <wp:posOffset>685800</wp:posOffset>
          </wp:positionV>
          <wp:extent cx="3886200" cy="1617980"/>
          <wp:effectExtent l="0" t="0" r="0" b="0"/>
          <wp:wrapNone/>
          <wp:docPr id="51" name="image8.jpg" descr="C:\Users\maria.pizarro\Pictures\0c8958d3-99ad-4508-8533-4422be868cde.jpg"/>
          <wp:cNvGraphicFramePr/>
          <a:graphic xmlns:a="http://schemas.openxmlformats.org/drawingml/2006/main">
            <a:graphicData uri="http://schemas.openxmlformats.org/drawingml/2006/picture">
              <pic:pic xmlns:pic="http://schemas.openxmlformats.org/drawingml/2006/picture">
                <pic:nvPicPr>
                  <pic:cNvPr id="0" name="image8.jpg" descr="C:\Users\maria.pizarro\Pictures\0c8958d3-99ad-4508-8533-4422be868cde.jpg"/>
                  <pic:cNvPicPr preferRelativeResize="0"/>
                </pic:nvPicPr>
                <pic:blipFill>
                  <a:blip r:embed="rId3"/>
                  <a:srcRect/>
                  <a:stretch>
                    <a:fillRect/>
                  </a:stretch>
                </pic:blipFill>
                <pic:spPr>
                  <a:xfrm>
                    <a:off x="0" y="0"/>
                    <a:ext cx="3886200" cy="1617980"/>
                  </a:xfrm>
                  <a:prstGeom prst="rect">
                    <a:avLst/>
                  </a:prstGeom>
                  <a:ln/>
                </pic:spPr>
              </pic:pic>
            </a:graphicData>
          </a:graphic>
        </wp:anchor>
      </w:drawing>
    </w:r>
    <w:r>
      <w:rPr>
        <w:noProof/>
      </w:rPr>
      <w:drawing>
        <wp:anchor distT="0" distB="0" distL="0" distR="0" simplePos="0" relativeHeight="251661312" behindDoc="1" locked="0" layoutInCell="1" hidden="0" allowOverlap="1">
          <wp:simplePos x="0" y="0"/>
          <wp:positionH relativeFrom="column">
            <wp:posOffset>-695319</wp:posOffset>
          </wp:positionH>
          <wp:positionV relativeFrom="paragraph">
            <wp:posOffset>695325</wp:posOffset>
          </wp:positionV>
          <wp:extent cx="3886200" cy="1617980"/>
          <wp:effectExtent l="0" t="0" r="0" b="0"/>
          <wp:wrapNone/>
          <wp:docPr id="52" name="image8.jpg" descr="C:\Users\maria.pizarro\Pictures\0c8958d3-99ad-4508-8533-4422be868cde.jpg"/>
          <wp:cNvGraphicFramePr/>
          <a:graphic xmlns:a="http://schemas.openxmlformats.org/drawingml/2006/main">
            <a:graphicData uri="http://schemas.openxmlformats.org/drawingml/2006/picture">
              <pic:pic xmlns:pic="http://schemas.openxmlformats.org/drawingml/2006/picture">
                <pic:nvPicPr>
                  <pic:cNvPr id="0" name="image8.jpg" descr="C:\Users\maria.pizarro\Pictures\0c8958d3-99ad-4508-8533-4422be868cde.jpg"/>
                  <pic:cNvPicPr preferRelativeResize="0"/>
                </pic:nvPicPr>
                <pic:blipFill>
                  <a:blip r:embed="rId3"/>
                  <a:srcRect/>
                  <a:stretch>
                    <a:fillRect/>
                  </a:stretch>
                </pic:blipFill>
                <pic:spPr>
                  <a:xfrm>
                    <a:off x="0" y="0"/>
                    <a:ext cx="3886200" cy="1617980"/>
                  </a:xfrm>
                  <a:prstGeom prst="rect">
                    <a:avLst/>
                  </a:prstGeom>
                  <a:ln/>
                </pic:spPr>
              </pic:pic>
            </a:graphicData>
          </a:graphic>
        </wp:anchor>
      </w:drawing>
    </w:r>
    <w:r>
      <w:rPr>
        <w:noProof/>
      </w:rPr>
      <w:drawing>
        <wp:anchor distT="0" distB="0" distL="0" distR="0" simplePos="0" relativeHeight="251662336" behindDoc="1" locked="0" layoutInCell="1" hidden="0" allowOverlap="1">
          <wp:simplePos x="0" y="0"/>
          <wp:positionH relativeFrom="column">
            <wp:posOffset>-714369</wp:posOffset>
          </wp:positionH>
          <wp:positionV relativeFrom="paragraph">
            <wp:posOffset>828675</wp:posOffset>
          </wp:positionV>
          <wp:extent cx="3886200" cy="1617980"/>
          <wp:effectExtent l="0" t="0" r="0" b="0"/>
          <wp:wrapNone/>
          <wp:docPr id="54" name="image8.jpg" descr="C:\Users\maria.pizarro\Pictures\0c8958d3-99ad-4508-8533-4422be868cde.jpg"/>
          <wp:cNvGraphicFramePr/>
          <a:graphic xmlns:a="http://schemas.openxmlformats.org/drawingml/2006/main">
            <a:graphicData uri="http://schemas.openxmlformats.org/drawingml/2006/picture">
              <pic:pic xmlns:pic="http://schemas.openxmlformats.org/drawingml/2006/picture">
                <pic:nvPicPr>
                  <pic:cNvPr id="0" name="image8.jpg" descr="C:\Users\maria.pizarro\Pictures\0c8958d3-99ad-4508-8533-4422be868cde.jpg"/>
                  <pic:cNvPicPr preferRelativeResize="0"/>
                </pic:nvPicPr>
                <pic:blipFill>
                  <a:blip r:embed="rId3"/>
                  <a:srcRect/>
                  <a:stretch>
                    <a:fillRect/>
                  </a:stretch>
                </pic:blipFill>
                <pic:spPr>
                  <a:xfrm>
                    <a:off x="0" y="0"/>
                    <a:ext cx="3886200" cy="161798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B98" w:rsidRDefault="00650B98">
      <w:pPr>
        <w:spacing w:after="0" w:line="240" w:lineRule="auto"/>
      </w:pPr>
      <w:r>
        <w:separator/>
      </w:r>
    </w:p>
  </w:footnote>
  <w:footnote w:type="continuationSeparator" w:id="0">
    <w:p w:rsidR="00650B98" w:rsidRDefault="00650B98">
      <w:pPr>
        <w:spacing w:after="0" w:line="240" w:lineRule="auto"/>
      </w:pPr>
      <w:r>
        <w:continuationSeparator/>
      </w:r>
    </w:p>
  </w:footnote>
  <w:footnote w:id="1">
    <w:p w:rsidR="00817481" w:rsidRDefault="00650B98">
      <w:pPr>
        <w:spacing w:after="0" w:line="240" w:lineRule="auto"/>
        <w:jc w:val="both"/>
        <w:rPr>
          <w:sz w:val="20"/>
          <w:szCs w:val="20"/>
        </w:rPr>
      </w:pPr>
      <w:r>
        <w:rPr>
          <w:vertAlign w:val="superscript"/>
        </w:rPr>
        <w:footnoteRef/>
      </w:r>
      <w:r>
        <w:rPr>
          <w:sz w:val="20"/>
          <w:szCs w:val="20"/>
        </w:rPr>
        <w:t xml:space="preserve"> </w:t>
      </w:r>
      <w:r>
        <w:rPr>
          <w:rFonts w:ascii="Constantia" w:eastAsia="Constantia" w:hAnsi="Constantia" w:cs="Constantia"/>
          <w:color w:val="00000A"/>
          <w:sz w:val="20"/>
          <w:szCs w:val="20"/>
        </w:rPr>
        <w:t>Amaya Perdomo, C.E. (2022). La carga dinámica de la</w:t>
      </w:r>
      <w:r>
        <w:rPr>
          <w:rFonts w:ascii="Constantia" w:eastAsia="Constantia" w:hAnsi="Constantia" w:cs="Constantia"/>
          <w:color w:val="00000A"/>
          <w:sz w:val="20"/>
          <w:szCs w:val="20"/>
        </w:rPr>
        <w:t xml:space="preserve"> prueba en los procesos de retiro por llamamiento a calificar servicio, ¿avance o retroceso? En </w:t>
      </w:r>
      <w:r>
        <w:rPr>
          <w:rFonts w:ascii="Constantia" w:eastAsia="Constantia" w:hAnsi="Constantia" w:cs="Constantia"/>
          <w:i/>
          <w:color w:val="00000A"/>
          <w:sz w:val="20"/>
          <w:szCs w:val="20"/>
        </w:rPr>
        <w:t>Misión Jurídica</w:t>
      </w:r>
      <w:r>
        <w:rPr>
          <w:rFonts w:ascii="Constantia" w:eastAsia="Constantia" w:hAnsi="Constantia" w:cs="Constantia"/>
          <w:color w:val="00000A"/>
          <w:sz w:val="20"/>
          <w:szCs w:val="20"/>
        </w:rPr>
        <w:t>, 15 (22), pp. 189-204. Disponible en:</w:t>
      </w:r>
      <w:hyperlink r:id="rId1">
        <w:r>
          <w:rPr>
            <w:rFonts w:ascii="Constantia" w:eastAsia="Constantia" w:hAnsi="Constantia" w:cs="Constantia"/>
            <w:color w:val="00000A"/>
            <w:sz w:val="20"/>
            <w:szCs w:val="20"/>
          </w:rPr>
          <w:t xml:space="preserve"> </w:t>
        </w:r>
      </w:hyperlink>
      <w:hyperlink r:id="rId2">
        <w:r>
          <w:rPr>
            <w:rFonts w:ascii="Constantia" w:eastAsia="Constantia" w:hAnsi="Constantia" w:cs="Constantia"/>
            <w:color w:val="1155CC"/>
            <w:sz w:val="20"/>
            <w:szCs w:val="20"/>
            <w:u w:val="single"/>
          </w:rPr>
          <w:t>https://doi.org/10.25058/1794600X.2051</w:t>
        </w:r>
      </w:hyperlink>
    </w:p>
  </w:footnote>
  <w:footnote w:id="2">
    <w:p w:rsidR="00817481" w:rsidRDefault="00650B98">
      <w:pPr>
        <w:spacing w:after="0" w:line="240" w:lineRule="auto"/>
        <w:rPr>
          <w:rFonts w:ascii="Constantia" w:eastAsia="Constantia" w:hAnsi="Constantia" w:cs="Constantia"/>
          <w:sz w:val="20"/>
          <w:szCs w:val="20"/>
        </w:rPr>
      </w:pPr>
      <w:r>
        <w:rPr>
          <w:vertAlign w:val="superscript"/>
        </w:rPr>
        <w:footnoteRef/>
      </w:r>
      <w:r>
        <w:rPr>
          <w:sz w:val="20"/>
          <w:szCs w:val="20"/>
        </w:rPr>
        <w:t xml:space="preserve"> </w:t>
      </w:r>
      <w:r>
        <w:rPr>
          <w:rFonts w:ascii="Constantia" w:eastAsia="Constantia" w:hAnsi="Constantia" w:cs="Constantia"/>
          <w:sz w:val="20"/>
          <w:szCs w:val="20"/>
        </w:rPr>
        <w:t>Ídem</w:t>
      </w:r>
    </w:p>
  </w:footnote>
  <w:footnote w:id="3">
    <w:p w:rsidR="00817481" w:rsidRDefault="00650B98">
      <w:pPr>
        <w:spacing w:after="0" w:line="240" w:lineRule="auto"/>
        <w:rPr>
          <w:sz w:val="20"/>
          <w:szCs w:val="20"/>
        </w:rPr>
      </w:pPr>
      <w:r>
        <w:rPr>
          <w:vertAlign w:val="superscript"/>
        </w:rPr>
        <w:footnoteRef/>
      </w:r>
      <w:r>
        <w:rPr>
          <w:sz w:val="20"/>
          <w:szCs w:val="20"/>
        </w:rPr>
        <w:t xml:space="preserve"> </w:t>
      </w:r>
      <w:r>
        <w:rPr>
          <w:rFonts w:ascii="Constantia" w:eastAsia="Constantia" w:hAnsi="Constantia" w:cs="Constantia"/>
          <w:color w:val="00000A"/>
          <w:sz w:val="20"/>
          <w:szCs w:val="20"/>
        </w:rPr>
        <w:t>COLOMBIA. CONSEJO DE ESTADO. SALA PLENA. Sentencia, Radicación número: expediente 11001-03-15-000-2002-0447-01 (03 de septiembre de 2002). Consejero Ponente: Roberto Medina López.</w:t>
      </w:r>
    </w:p>
  </w:footnote>
  <w:footnote w:id="4">
    <w:p w:rsidR="00817481" w:rsidRDefault="00650B98">
      <w:pPr>
        <w:spacing w:after="0" w:line="240" w:lineRule="auto"/>
        <w:rPr>
          <w:sz w:val="20"/>
          <w:szCs w:val="20"/>
        </w:rPr>
      </w:pPr>
      <w:r>
        <w:rPr>
          <w:vertAlign w:val="superscript"/>
        </w:rPr>
        <w:footnoteRef/>
      </w:r>
      <w:r>
        <w:rPr>
          <w:sz w:val="20"/>
          <w:szCs w:val="20"/>
        </w:rPr>
        <w:t xml:space="preserve"> </w:t>
      </w:r>
      <w:r>
        <w:rPr>
          <w:rFonts w:ascii="Constantia" w:eastAsia="Constantia" w:hAnsi="Constantia" w:cs="Constantia"/>
          <w:color w:val="00000A"/>
          <w:sz w:val="20"/>
          <w:szCs w:val="20"/>
        </w:rPr>
        <w:t>COLOMBIA. CONSEJO DE ESTADO SALA DE CONSULTA Y SERVICIO CIVIL, Concepto, Radicación número: 2042 (21 de octubre de 2010). Consejero Ponente: Augusto Hernández Becerra.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481" w:rsidRDefault="00650B98">
    <w:pPr>
      <w:pBdr>
        <w:top w:val="nil"/>
        <w:left w:val="nil"/>
        <w:bottom w:val="nil"/>
        <w:right w:val="nil"/>
        <w:between w:val="nil"/>
      </w:pBdr>
      <w:tabs>
        <w:tab w:val="center" w:pos="4419"/>
        <w:tab w:val="right" w:pos="8838"/>
        <w:tab w:val="left" w:pos="870"/>
      </w:tabs>
      <w:spacing w:after="0" w:line="240" w:lineRule="auto"/>
      <w:rPr>
        <w:color w:val="000000"/>
      </w:rPr>
    </w:pPr>
    <w:r>
      <w:rPr>
        <w:color w:val="000000"/>
      </w:rPr>
      <w:tab/>
    </w:r>
    <w:r>
      <w:rPr>
        <w:noProof/>
      </w:rPr>
      <w:drawing>
        <wp:anchor distT="0" distB="0" distL="0" distR="0" simplePos="0" relativeHeight="251658240" behindDoc="1" locked="0" layoutInCell="1" hidden="0" allowOverlap="1">
          <wp:simplePos x="0" y="0"/>
          <wp:positionH relativeFrom="column">
            <wp:posOffset>3486784</wp:posOffset>
          </wp:positionH>
          <wp:positionV relativeFrom="paragraph">
            <wp:posOffset>-485768</wp:posOffset>
          </wp:positionV>
          <wp:extent cx="2125980" cy="626745"/>
          <wp:effectExtent l="0" t="0" r="0" b="0"/>
          <wp:wrapNone/>
          <wp:docPr id="48" name="image7.png" descr="Home"/>
          <wp:cNvGraphicFramePr/>
          <a:graphic xmlns:a="http://schemas.openxmlformats.org/drawingml/2006/main">
            <a:graphicData uri="http://schemas.openxmlformats.org/drawingml/2006/picture">
              <pic:pic xmlns:pic="http://schemas.openxmlformats.org/drawingml/2006/picture">
                <pic:nvPicPr>
                  <pic:cNvPr id="0" name="image7.png" descr="Home"/>
                  <pic:cNvPicPr preferRelativeResize="0"/>
                </pic:nvPicPr>
                <pic:blipFill>
                  <a:blip r:embed="rId1"/>
                  <a:srcRect/>
                  <a:stretch>
                    <a:fillRect/>
                  </a:stretch>
                </pic:blipFill>
                <pic:spPr>
                  <a:xfrm>
                    <a:off x="0" y="0"/>
                    <a:ext cx="2125980" cy="626745"/>
                  </a:xfrm>
                  <a:prstGeom prst="rect">
                    <a:avLst/>
                  </a:prstGeom>
                  <a:ln/>
                </pic:spPr>
              </pic:pic>
            </a:graphicData>
          </a:graphic>
        </wp:anchor>
      </w:drawing>
    </w:r>
    <w:r>
      <w:rPr>
        <w:noProof/>
      </w:rPr>
      <w:drawing>
        <wp:anchor distT="0" distB="0" distL="0" distR="0" simplePos="0" relativeHeight="251659264" behindDoc="1" locked="0" layoutInCell="1" hidden="0" allowOverlap="1">
          <wp:simplePos x="0" y="0"/>
          <wp:positionH relativeFrom="column">
            <wp:posOffset>-52065</wp:posOffset>
          </wp:positionH>
          <wp:positionV relativeFrom="paragraph">
            <wp:posOffset>-822955</wp:posOffset>
          </wp:positionV>
          <wp:extent cx="2404083" cy="1019175"/>
          <wp:effectExtent l="0" t="0" r="0" b="0"/>
          <wp:wrapNone/>
          <wp:docPr id="49" name="image6.png" descr="C:\Users\yurley.cano\Downloads\alejo-toro2 (3).png"/>
          <wp:cNvGraphicFramePr/>
          <a:graphic xmlns:a="http://schemas.openxmlformats.org/drawingml/2006/main">
            <a:graphicData uri="http://schemas.openxmlformats.org/drawingml/2006/picture">
              <pic:pic xmlns:pic="http://schemas.openxmlformats.org/drawingml/2006/picture">
                <pic:nvPicPr>
                  <pic:cNvPr id="0" name="image6.png" descr="C:\Users\yurley.cano\Downloads\alejo-toro2 (3).png"/>
                  <pic:cNvPicPr preferRelativeResize="0"/>
                </pic:nvPicPr>
                <pic:blipFill>
                  <a:blip r:embed="rId2"/>
                  <a:srcRect l="12390" t="35954" r="3937" b="28433"/>
                  <a:stretch>
                    <a:fillRect/>
                  </a:stretch>
                </pic:blipFill>
                <pic:spPr>
                  <a:xfrm>
                    <a:off x="0" y="0"/>
                    <a:ext cx="2404083" cy="1019175"/>
                  </a:xfrm>
                  <a:prstGeom prst="rect">
                    <a:avLst/>
                  </a:prstGeom>
                  <a:ln/>
                </pic:spPr>
              </pic:pic>
            </a:graphicData>
          </a:graphic>
        </wp:anchor>
      </w:drawing>
    </w:r>
  </w:p>
  <w:p w:rsidR="00817481" w:rsidRDefault="00817481">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481"/>
    <w:rsid w:val="00250750"/>
    <w:rsid w:val="00650B98"/>
    <w:rsid w:val="008174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434E5"/>
  <w15:docId w15:val="{840F16A0-8BC4-4C49-9BB3-FF81E3BD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hyperlink" Target="mailto:alejandro.toro@camara.gov.co" TargetMode="External"/><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doi.org/10.25058/1794600X.2051" TargetMode="External"/><Relationship Id="rId1" Type="http://schemas.openxmlformats.org/officeDocument/2006/relationships/hyperlink" Target="https://doi.org/10.25058/1794600X.205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6psZarNPk9xaXO/Zggd7qOmwIQ==">CgMxLjAaHwoBMBIaChgICVIUChJ0YWJsZS4zOHp5bjMxcnVvMHAaHwoBMRIaChgICVIUChJ0YWJsZS4yaHQyNXRrcGowcmgaHwoBMhIaChgICVIUChJ0YWJsZS4zeDcwZ255c3lxcXQaHwoBMxIaChgICVIUChJ0YWJsZS4xYXYxamM0YmkwYWw4AHIhMWZTb0tjNDloOW9YZHEwNVZiTWJSSDQ2LXlnTEVpeDkx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5759</Words>
  <Characters>31676</Characters>
  <Application>Microsoft Office Word</Application>
  <DocSecurity>0</DocSecurity>
  <Lines>263</Lines>
  <Paragraphs>74</Paragraphs>
  <ScaleCrop>false</ScaleCrop>
  <Company>HP Inc.</Company>
  <LinksUpToDate>false</LinksUpToDate>
  <CharactersWithSpaces>37361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Fernando Garces Velasquez</cp:lastModifiedBy>
  <cp:revision>2</cp:revision>
  <dcterms:created xsi:type="dcterms:W3CDTF">2024-08-13T20:39:00Z</dcterms:created>
  <dcterms:modified xsi:type="dcterms:W3CDTF">2024-08-13T20:41:00Z</dcterms:modified>
</cp:coreProperties>
</file>