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13C949" w14:textId="77777777" w:rsidR="009E53A5" w:rsidRPr="00F9635F" w:rsidRDefault="009E53A5" w:rsidP="00DF58C8">
      <w:pPr>
        <w:rPr>
          <w:rFonts w:ascii="Arial" w:hAnsi="Arial" w:cs="Arial"/>
          <w:sz w:val="22"/>
          <w:szCs w:val="22"/>
        </w:rPr>
      </w:pPr>
      <w:bookmarkStart w:id="0" w:name="_GoBack"/>
      <w:bookmarkEnd w:id="0"/>
    </w:p>
    <w:p w14:paraId="031F17B8" w14:textId="77777777" w:rsidR="009243AB" w:rsidRPr="00F9635F" w:rsidRDefault="009243AB" w:rsidP="00DF58C8">
      <w:pPr>
        <w:rPr>
          <w:rFonts w:ascii="Arial" w:hAnsi="Arial" w:cs="Arial"/>
          <w:sz w:val="22"/>
          <w:szCs w:val="22"/>
        </w:rPr>
      </w:pPr>
    </w:p>
    <w:p w14:paraId="3AAD77C6" w14:textId="6CC55106" w:rsidR="00121C14" w:rsidRPr="00F9635F" w:rsidRDefault="00E724CB" w:rsidP="00DF58C8">
      <w:pPr>
        <w:rPr>
          <w:rFonts w:ascii="Arial" w:hAnsi="Arial" w:cs="Arial"/>
          <w:sz w:val="22"/>
          <w:szCs w:val="22"/>
        </w:rPr>
      </w:pPr>
      <w:r w:rsidRPr="00F9635F">
        <w:rPr>
          <w:rFonts w:ascii="Arial" w:hAnsi="Arial" w:cs="Arial"/>
          <w:sz w:val="22"/>
          <w:szCs w:val="22"/>
        </w:rPr>
        <w:t xml:space="preserve">Bogotá, D.C., </w:t>
      </w:r>
      <w:r w:rsidR="00954F6E" w:rsidRPr="00F9635F">
        <w:rPr>
          <w:rFonts w:ascii="Arial" w:hAnsi="Arial" w:cs="Arial"/>
          <w:sz w:val="22"/>
          <w:szCs w:val="22"/>
        </w:rPr>
        <w:t>julio</w:t>
      </w:r>
      <w:r w:rsidR="00FC46FC" w:rsidRPr="00F9635F">
        <w:rPr>
          <w:rFonts w:ascii="Arial" w:hAnsi="Arial" w:cs="Arial"/>
          <w:sz w:val="22"/>
          <w:szCs w:val="22"/>
        </w:rPr>
        <w:t xml:space="preserve"> de 2024</w:t>
      </w:r>
    </w:p>
    <w:p w14:paraId="35F21108" w14:textId="77777777" w:rsidR="00121C14" w:rsidRPr="00F9635F" w:rsidRDefault="00121C14" w:rsidP="00DF58C8">
      <w:pPr>
        <w:rPr>
          <w:rFonts w:ascii="Arial" w:hAnsi="Arial" w:cs="Arial"/>
          <w:sz w:val="22"/>
          <w:szCs w:val="22"/>
        </w:rPr>
      </w:pPr>
    </w:p>
    <w:p w14:paraId="2284334E" w14:textId="77777777" w:rsidR="00121C14" w:rsidRPr="00F9635F" w:rsidRDefault="00121C14" w:rsidP="00DF58C8">
      <w:pPr>
        <w:rPr>
          <w:rFonts w:ascii="Arial" w:hAnsi="Arial" w:cs="Arial"/>
          <w:sz w:val="22"/>
          <w:szCs w:val="22"/>
        </w:rPr>
      </w:pPr>
    </w:p>
    <w:p w14:paraId="44B0F12E" w14:textId="77777777" w:rsidR="00121C14" w:rsidRPr="00F9635F" w:rsidRDefault="00E724CB" w:rsidP="00DF58C8">
      <w:pPr>
        <w:rPr>
          <w:rFonts w:ascii="Arial" w:hAnsi="Arial" w:cs="Arial"/>
          <w:sz w:val="22"/>
          <w:szCs w:val="22"/>
        </w:rPr>
      </w:pPr>
      <w:r w:rsidRPr="00F9635F">
        <w:rPr>
          <w:rFonts w:ascii="Arial" w:hAnsi="Arial" w:cs="Arial"/>
          <w:sz w:val="22"/>
          <w:szCs w:val="22"/>
        </w:rPr>
        <w:t>Doctor</w:t>
      </w:r>
    </w:p>
    <w:p w14:paraId="5321543E" w14:textId="77777777" w:rsidR="00121C14" w:rsidRPr="00F9635F" w:rsidRDefault="00E724CB" w:rsidP="00DF58C8">
      <w:pPr>
        <w:rPr>
          <w:rFonts w:ascii="Arial" w:hAnsi="Arial" w:cs="Arial"/>
          <w:b/>
          <w:sz w:val="22"/>
          <w:szCs w:val="22"/>
        </w:rPr>
      </w:pPr>
      <w:r w:rsidRPr="00F9635F">
        <w:rPr>
          <w:rFonts w:ascii="Arial" w:hAnsi="Arial" w:cs="Arial"/>
          <w:b/>
          <w:sz w:val="22"/>
          <w:szCs w:val="22"/>
        </w:rPr>
        <w:t>JAIME LUIS LACOUTURE PEÑALOZA</w:t>
      </w:r>
    </w:p>
    <w:p w14:paraId="40A9A2E5" w14:textId="77777777" w:rsidR="00121C14" w:rsidRPr="00F9635F" w:rsidRDefault="00E724CB" w:rsidP="00DF58C8">
      <w:pPr>
        <w:rPr>
          <w:rFonts w:ascii="Arial" w:hAnsi="Arial" w:cs="Arial"/>
          <w:sz w:val="22"/>
          <w:szCs w:val="22"/>
        </w:rPr>
      </w:pPr>
      <w:r w:rsidRPr="00F9635F">
        <w:rPr>
          <w:rFonts w:ascii="Arial" w:hAnsi="Arial" w:cs="Arial"/>
          <w:sz w:val="22"/>
          <w:szCs w:val="22"/>
        </w:rPr>
        <w:t>Secretario General</w:t>
      </w:r>
    </w:p>
    <w:p w14:paraId="46DAF2E6" w14:textId="77777777" w:rsidR="00121C14" w:rsidRPr="00F9635F" w:rsidRDefault="00E724CB" w:rsidP="00DF58C8">
      <w:pPr>
        <w:rPr>
          <w:rFonts w:ascii="Arial" w:hAnsi="Arial" w:cs="Arial"/>
          <w:sz w:val="22"/>
          <w:szCs w:val="22"/>
        </w:rPr>
      </w:pPr>
      <w:r w:rsidRPr="00F9635F">
        <w:rPr>
          <w:rFonts w:ascii="Arial" w:hAnsi="Arial" w:cs="Arial"/>
          <w:sz w:val="22"/>
          <w:szCs w:val="22"/>
        </w:rPr>
        <w:t>H. Cámara de Representantes</w:t>
      </w:r>
    </w:p>
    <w:p w14:paraId="54EA4E9D" w14:textId="6C04E47B" w:rsidR="00121C14" w:rsidRPr="00F9635F" w:rsidRDefault="00E724CB" w:rsidP="00DF58C8">
      <w:pPr>
        <w:rPr>
          <w:rFonts w:ascii="Arial" w:hAnsi="Arial" w:cs="Arial"/>
          <w:sz w:val="22"/>
          <w:szCs w:val="22"/>
        </w:rPr>
      </w:pPr>
      <w:r w:rsidRPr="00F9635F">
        <w:rPr>
          <w:rFonts w:ascii="Arial" w:hAnsi="Arial" w:cs="Arial"/>
          <w:sz w:val="22"/>
          <w:szCs w:val="22"/>
        </w:rPr>
        <w:t>Ciudad</w:t>
      </w:r>
      <w:r w:rsidRPr="00F9635F">
        <w:rPr>
          <w:rFonts w:ascii="Arial" w:hAnsi="Arial" w:cs="Arial"/>
          <w:sz w:val="22"/>
          <w:szCs w:val="22"/>
        </w:rPr>
        <w:br/>
      </w:r>
    </w:p>
    <w:p w14:paraId="00F5CC12" w14:textId="77777777" w:rsidR="000F679B" w:rsidRPr="00F9635F" w:rsidRDefault="000F679B" w:rsidP="00DF58C8">
      <w:pPr>
        <w:rPr>
          <w:rFonts w:ascii="Arial" w:hAnsi="Arial" w:cs="Arial"/>
          <w:sz w:val="22"/>
          <w:szCs w:val="22"/>
        </w:rPr>
      </w:pPr>
    </w:p>
    <w:p w14:paraId="7947D369" w14:textId="0DA40804" w:rsidR="003F4FC3" w:rsidRPr="00F9635F" w:rsidRDefault="00E724CB" w:rsidP="00DF58C8">
      <w:pPr>
        <w:ind w:left="720"/>
        <w:jc w:val="both"/>
        <w:rPr>
          <w:rFonts w:ascii="Arial" w:hAnsi="Arial" w:cs="Arial"/>
          <w:b/>
          <w:sz w:val="22"/>
          <w:szCs w:val="22"/>
        </w:rPr>
      </w:pPr>
      <w:r w:rsidRPr="00F9635F">
        <w:rPr>
          <w:rFonts w:ascii="Arial" w:hAnsi="Arial" w:cs="Arial"/>
          <w:b/>
          <w:sz w:val="22"/>
          <w:szCs w:val="22"/>
        </w:rPr>
        <w:t>Asunto</w:t>
      </w:r>
      <w:r w:rsidRPr="00F9635F">
        <w:rPr>
          <w:rFonts w:ascii="Arial" w:hAnsi="Arial" w:cs="Arial"/>
          <w:b/>
          <w:i/>
          <w:sz w:val="22"/>
          <w:szCs w:val="22"/>
        </w:rPr>
        <w:t xml:space="preserve">: </w:t>
      </w:r>
      <w:r w:rsidRPr="00F9635F">
        <w:rPr>
          <w:rFonts w:ascii="Arial" w:hAnsi="Arial" w:cs="Arial"/>
          <w:b/>
          <w:sz w:val="22"/>
          <w:szCs w:val="22"/>
        </w:rPr>
        <w:t xml:space="preserve">Proyecto de </w:t>
      </w:r>
      <w:r w:rsidR="003F4FC3" w:rsidRPr="00F9635F">
        <w:rPr>
          <w:rFonts w:ascii="Arial" w:hAnsi="Arial" w:cs="Arial"/>
          <w:b/>
          <w:sz w:val="22"/>
          <w:szCs w:val="22"/>
        </w:rPr>
        <w:t>Ley</w:t>
      </w:r>
      <w:r w:rsidRPr="00F9635F">
        <w:rPr>
          <w:rFonts w:ascii="Arial" w:hAnsi="Arial" w:cs="Arial"/>
          <w:b/>
          <w:sz w:val="22"/>
          <w:szCs w:val="22"/>
        </w:rPr>
        <w:t xml:space="preserve"> </w:t>
      </w:r>
      <w:r w:rsidR="003F4FC3" w:rsidRPr="00F9635F">
        <w:rPr>
          <w:rFonts w:ascii="Arial" w:hAnsi="Arial" w:cs="Arial"/>
          <w:b/>
          <w:i/>
          <w:iCs/>
          <w:sz w:val="22"/>
          <w:szCs w:val="22"/>
        </w:rPr>
        <w:t>“Por medio de la cual se implementan los corredores de biodiversidad en los linderos rurales, se promueve la reforestación, preservación y recuperación en los bienes y servicios ecosistémicos asociados y se dictan otras disposiciones”</w:t>
      </w:r>
    </w:p>
    <w:p w14:paraId="50963E0D" w14:textId="53864D9E" w:rsidR="00121C14" w:rsidRPr="00F9635F" w:rsidRDefault="00121C14" w:rsidP="00DF58C8">
      <w:pPr>
        <w:rPr>
          <w:rFonts w:ascii="Arial" w:hAnsi="Arial" w:cs="Arial"/>
          <w:sz w:val="22"/>
          <w:szCs w:val="22"/>
        </w:rPr>
      </w:pPr>
    </w:p>
    <w:p w14:paraId="31AC28E2" w14:textId="77777777" w:rsidR="003F4FC3" w:rsidRPr="00F9635F" w:rsidRDefault="003F4FC3" w:rsidP="00DF58C8">
      <w:pPr>
        <w:rPr>
          <w:rFonts w:ascii="Arial" w:hAnsi="Arial" w:cs="Arial"/>
          <w:sz w:val="22"/>
          <w:szCs w:val="22"/>
        </w:rPr>
      </w:pPr>
    </w:p>
    <w:p w14:paraId="2ED760A6" w14:textId="4194E077" w:rsidR="00121C14" w:rsidRPr="00F9635F" w:rsidRDefault="00E724CB" w:rsidP="00DF58C8">
      <w:pPr>
        <w:rPr>
          <w:rFonts w:ascii="Arial" w:hAnsi="Arial" w:cs="Arial"/>
          <w:sz w:val="22"/>
          <w:szCs w:val="22"/>
        </w:rPr>
      </w:pPr>
      <w:r w:rsidRPr="00F9635F">
        <w:rPr>
          <w:rFonts w:ascii="Arial" w:hAnsi="Arial" w:cs="Arial"/>
          <w:sz w:val="22"/>
          <w:szCs w:val="22"/>
        </w:rPr>
        <w:t>Respetado secretario,</w:t>
      </w:r>
    </w:p>
    <w:p w14:paraId="0774184A" w14:textId="77777777" w:rsidR="005F0B66" w:rsidRPr="00F9635F" w:rsidRDefault="005F0B66" w:rsidP="00DF58C8">
      <w:pPr>
        <w:rPr>
          <w:rFonts w:ascii="Arial" w:hAnsi="Arial" w:cs="Arial"/>
          <w:sz w:val="22"/>
          <w:szCs w:val="22"/>
        </w:rPr>
      </w:pPr>
    </w:p>
    <w:p w14:paraId="17A397AD" w14:textId="77777777" w:rsidR="00121C14" w:rsidRPr="00F9635F" w:rsidRDefault="00121C14" w:rsidP="00DF58C8">
      <w:pPr>
        <w:rPr>
          <w:rFonts w:ascii="Arial" w:hAnsi="Arial" w:cs="Arial"/>
          <w:sz w:val="22"/>
          <w:szCs w:val="22"/>
        </w:rPr>
      </w:pPr>
    </w:p>
    <w:p w14:paraId="79FE7361" w14:textId="21D61CA4" w:rsidR="00121C14" w:rsidRPr="00F9635F" w:rsidRDefault="00E724CB" w:rsidP="00DF58C8">
      <w:pPr>
        <w:jc w:val="both"/>
        <w:rPr>
          <w:rFonts w:ascii="Arial" w:hAnsi="Arial" w:cs="Arial"/>
          <w:b/>
          <w:i/>
          <w:sz w:val="22"/>
          <w:szCs w:val="22"/>
        </w:rPr>
      </w:pPr>
      <w:r w:rsidRPr="00F9635F">
        <w:rPr>
          <w:rFonts w:ascii="Arial" w:hAnsi="Arial" w:cs="Arial"/>
          <w:sz w:val="22"/>
          <w:szCs w:val="22"/>
        </w:rPr>
        <w:t xml:space="preserve">De conformidad con los artículos 139 y 140 de la Ley 5ta. de 1992, y demás normas concordantes, presentó a consideración de la Honorable Cámara de Representantes, el Proyecto de </w:t>
      </w:r>
      <w:r w:rsidR="003F4FC3" w:rsidRPr="00F9635F">
        <w:rPr>
          <w:rFonts w:ascii="Arial" w:hAnsi="Arial" w:cs="Arial"/>
          <w:sz w:val="22"/>
          <w:szCs w:val="22"/>
        </w:rPr>
        <w:t>L</w:t>
      </w:r>
      <w:r w:rsidR="000F679B" w:rsidRPr="00F9635F">
        <w:rPr>
          <w:rFonts w:ascii="Arial" w:hAnsi="Arial" w:cs="Arial"/>
          <w:sz w:val="22"/>
          <w:szCs w:val="22"/>
        </w:rPr>
        <w:t>e</w:t>
      </w:r>
      <w:r w:rsidR="003F4FC3" w:rsidRPr="00F9635F">
        <w:rPr>
          <w:rFonts w:ascii="Arial" w:hAnsi="Arial" w:cs="Arial"/>
          <w:sz w:val="22"/>
          <w:szCs w:val="22"/>
        </w:rPr>
        <w:t>y</w:t>
      </w:r>
      <w:r w:rsidRPr="00F9635F">
        <w:rPr>
          <w:rFonts w:ascii="Arial" w:hAnsi="Arial" w:cs="Arial"/>
          <w:sz w:val="22"/>
          <w:szCs w:val="22"/>
        </w:rPr>
        <w:t xml:space="preserve"> </w:t>
      </w:r>
      <w:r w:rsidR="000F679B" w:rsidRPr="00F9635F">
        <w:rPr>
          <w:rFonts w:ascii="Arial" w:hAnsi="Arial" w:cs="Arial"/>
          <w:bCs/>
          <w:i/>
          <w:iCs/>
          <w:sz w:val="22"/>
          <w:szCs w:val="22"/>
        </w:rPr>
        <w:t>“Por medio de la cual se implementan los corredores de biodiversidad en los linderos rurales, se promueve la reforestación, preservación y recuperación en los bienes y servicios ecosistémicos asociados y se dictan otras disposiciones”.</w:t>
      </w:r>
    </w:p>
    <w:p w14:paraId="319D3E89" w14:textId="77777777" w:rsidR="00121C14" w:rsidRPr="00F9635F" w:rsidRDefault="00121C14" w:rsidP="00DF58C8">
      <w:pPr>
        <w:jc w:val="both"/>
        <w:rPr>
          <w:rFonts w:ascii="Arial" w:hAnsi="Arial" w:cs="Arial"/>
          <w:b/>
          <w:i/>
          <w:sz w:val="22"/>
          <w:szCs w:val="22"/>
        </w:rPr>
      </w:pPr>
    </w:p>
    <w:p w14:paraId="7874CFA1" w14:textId="77777777" w:rsidR="00121C14" w:rsidRPr="00F9635F" w:rsidRDefault="00E724CB" w:rsidP="00DF58C8">
      <w:pPr>
        <w:jc w:val="both"/>
        <w:rPr>
          <w:rFonts w:ascii="Arial" w:hAnsi="Arial" w:cs="Arial"/>
          <w:sz w:val="22"/>
          <w:szCs w:val="22"/>
        </w:rPr>
      </w:pPr>
      <w:r w:rsidRPr="00F9635F">
        <w:rPr>
          <w:rFonts w:ascii="Arial" w:hAnsi="Arial" w:cs="Arial"/>
          <w:sz w:val="22"/>
          <w:szCs w:val="22"/>
        </w:rPr>
        <w:t>Lo anterior, con la finalidad de que se sirva ordenar a quien corresponda, dar el trámite correspondiente conforme a los términos establecidos por la Constitución y la Ley. </w:t>
      </w:r>
    </w:p>
    <w:p w14:paraId="344E46BB" w14:textId="77777777" w:rsidR="00121C14" w:rsidRPr="00F9635F" w:rsidRDefault="00121C14" w:rsidP="00DF58C8">
      <w:pPr>
        <w:rPr>
          <w:rFonts w:ascii="Arial" w:hAnsi="Arial" w:cs="Arial"/>
          <w:sz w:val="22"/>
          <w:szCs w:val="22"/>
        </w:rPr>
      </w:pPr>
    </w:p>
    <w:p w14:paraId="6A692AD0" w14:textId="77777777" w:rsidR="009243AB" w:rsidRPr="00F9635F" w:rsidRDefault="009243AB" w:rsidP="00DF58C8">
      <w:pPr>
        <w:rPr>
          <w:rFonts w:ascii="Arial" w:hAnsi="Arial" w:cs="Arial"/>
          <w:sz w:val="22"/>
          <w:szCs w:val="22"/>
        </w:rPr>
      </w:pPr>
    </w:p>
    <w:p w14:paraId="39FC357F" w14:textId="77777777" w:rsidR="00121C14" w:rsidRPr="00F9635F" w:rsidRDefault="00E724CB" w:rsidP="00DF58C8">
      <w:pPr>
        <w:rPr>
          <w:rFonts w:ascii="Arial" w:hAnsi="Arial" w:cs="Arial"/>
          <w:sz w:val="22"/>
          <w:szCs w:val="22"/>
        </w:rPr>
      </w:pPr>
      <w:r w:rsidRPr="00F9635F">
        <w:rPr>
          <w:rFonts w:ascii="Arial" w:hAnsi="Arial" w:cs="Arial"/>
          <w:sz w:val="22"/>
          <w:szCs w:val="22"/>
        </w:rPr>
        <w:t>Cordialmente,</w:t>
      </w:r>
    </w:p>
    <w:p w14:paraId="4A79EEC5" w14:textId="77777777" w:rsidR="00121C14" w:rsidRPr="00F9635F" w:rsidRDefault="00121C14" w:rsidP="00DF58C8">
      <w:pPr>
        <w:rPr>
          <w:rFonts w:ascii="Arial" w:hAnsi="Arial" w:cs="Arial"/>
          <w:b/>
          <w:sz w:val="22"/>
          <w:szCs w:val="22"/>
        </w:rPr>
      </w:pPr>
    </w:p>
    <w:p w14:paraId="2285A61B" w14:textId="77777777" w:rsidR="000F679B" w:rsidRPr="00F9635F" w:rsidRDefault="000F679B" w:rsidP="00DF58C8">
      <w:pPr>
        <w:rPr>
          <w:rFonts w:ascii="Arial" w:hAnsi="Arial" w:cs="Arial"/>
          <w:b/>
          <w:sz w:val="22"/>
          <w:szCs w:val="22"/>
        </w:rPr>
      </w:pPr>
    </w:p>
    <w:p w14:paraId="3BB2B5A1" w14:textId="77777777" w:rsidR="009E53A5" w:rsidRPr="00F9635F" w:rsidRDefault="009E53A5" w:rsidP="00DF58C8">
      <w:pPr>
        <w:rPr>
          <w:rFonts w:ascii="Arial" w:hAnsi="Arial" w:cs="Arial"/>
          <w:b/>
          <w:sz w:val="22"/>
          <w:szCs w:val="22"/>
        </w:rPr>
      </w:pPr>
    </w:p>
    <w:p w14:paraId="486FBAA4" w14:textId="77777777" w:rsidR="005A20F5" w:rsidRPr="00F9635F" w:rsidRDefault="005A20F5" w:rsidP="00DF58C8">
      <w:pPr>
        <w:rPr>
          <w:rFonts w:ascii="Arial" w:hAnsi="Arial" w:cs="Arial"/>
          <w:b/>
          <w:sz w:val="22"/>
          <w:szCs w:val="22"/>
        </w:rPr>
      </w:pPr>
    </w:p>
    <w:p w14:paraId="760653C8" w14:textId="77777777" w:rsidR="009243AB" w:rsidRPr="00F9635F" w:rsidRDefault="009243AB" w:rsidP="00DF58C8">
      <w:pPr>
        <w:rPr>
          <w:rFonts w:ascii="Arial" w:hAnsi="Arial" w:cs="Arial"/>
          <w:b/>
          <w:sz w:val="22"/>
          <w:szCs w:val="22"/>
        </w:rPr>
      </w:pPr>
    </w:p>
    <w:p w14:paraId="42C9E3CB" w14:textId="77777777" w:rsidR="00121C14" w:rsidRPr="00F9635F" w:rsidRDefault="00E724CB" w:rsidP="00DF58C8">
      <w:pPr>
        <w:jc w:val="center"/>
        <w:rPr>
          <w:rFonts w:ascii="Arial" w:hAnsi="Arial" w:cs="Arial"/>
          <w:sz w:val="22"/>
          <w:szCs w:val="22"/>
        </w:rPr>
      </w:pPr>
      <w:r w:rsidRPr="00F9635F">
        <w:rPr>
          <w:rFonts w:ascii="Arial" w:hAnsi="Arial" w:cs="Arial"/>
          <w:b/>
          <w:sz w:val="22"/>
          <w:szCs w:val="22"/>
        </w:rPr>
        <w:t>HERNÁN DARÍO CADAVID MÁRQUEZ</w:t>
      </w:r>
    </w:p>
    <w:p w14:paraId="5634AF9F" w14:textId="77777777" w:rsidR="00121C14" w:rsidRPr="00F9635F" w:rsidRDefault="00E724CB" w:rsidP="00DF58C8">
      <w:pPr>
        <w:jc w:val="center"/>
        <w:rPr>
          <w:rFonts w:ascii="Arial" w:hAnsi="Arial" w:cs="Arial"/>
          <w:sz w:val="22"/>
          <w:szCs w:val="22"/>
        </w:rPr>
      </w:pPr>
      <w:r w:rsidRPr="00F9635F">
        <w:rPr>
          <w:rFonts w:ascii="Arial" w:hAnsi="Arial" w:cs="Arial"/>
          <w:sz w:val="22"/>
          <w:szCs w:val="22"/>
        </w:rPr>
        <w:t>Representante a la Cámara</w:t>
      </w:r>
    </w:p>
    <w:p w14:paraId="10CBCD91" w14:textId="60D6A9EC" w:rsidR="00121C14" w:rsidRPr="00F9635F" w:rsidRDefault="00E724CB" w:rsidP="00DF58C8">
      <w:pPr>
        <w:jc w:val="center"/>
        <w:rPr>
          <w:rFonts w:ascii="Arial" w:hAnsi="Arial" w:cs="Arial"/>
          <w:sz w:val="22"/>
          <w:szCs w:val="22"/>
        </w:rPr>
      </w:pPr>
      <w:r w:rsidRPr="00F9635F">
        <w:rPr>
          <w:rFonts w:ascii="Arial" w:hAnsi="Arial" w:cs="Arial"/>
          <w:sz w:val="22"/>
          <w:szCs w:val="22"/>
        </w:rPr>
        <w:t>Departamento de Antioquia</w:t>
      </w:r>
    </w:p>
    <w:p w14:paraId="7599E773" w14:textId="77777777" w:rsidR="00121C14" w:rsidRPr="00F9635F" w:rsidRDefault="00121C14" w:rsidP="00DF58C8">
      <w:pPr>
        <w:rPr>
          <w:rFonts w:ascii="Arial" w:hAnsi="Arial" w:cs="Arial"/>
          <w:b/>
          <w:sz w:val="22"/>
          <w:szCs w:val="22"/>
        </w:rPr>
      </w:pPr>
    </w:p>
    <w:p w14:paraId="38FDCFF5" w14:textId="77777777" w:rsidR="005A20F5" w:rsidRPr="00F9635F" w:rsidRDefault="005A20F5" w:rsidP="00DF58C8">
      <w:pPr>
        <w:rPr>
          <w:rFonts w:ascii="Arial" w:hAnsi="Arial" w:cs="Arial"/>
          <w:b/>
          <w:sz w:val="22"/>
          <w:szCs w:val="22"/>
        </w:rPr>
      </w:pPr>
    </w:p>
    <w:p w14:paraId="5E7F6A8E" w14:textId="77777777" w:rsidR="00002D74" w:rsidRPr="00F9635F" w:rsidRDefault="00002D74" w:rsidP="00DF58C8">
      <w:pPr>
        <w:rPr>
          <w:rFonts w:ascii="Arial" w:hAnsi="Arial" w:cs="Arial"/>
          <w:b/>
          <w:sz w:val="22"/>
          <w:szCs w:val="22"/>
        </w:rPr>
      </w:pPr>
    </w:p>
    <w:p w14:paraId="611FB97C" w14:textId="77777777" w:rsidR="00002D74" w:rsidRPr="00F9635F" w:rsidRDefault="00002D74" w:rsidP="00DF58C8">
      <w:pPr>
        <w:rPr>
          <w:rFonts w:ascii="Arial" w:hAnsi="Arial" w:cs="Arial"/>
          <w:b/>
          <w:sz w:val="22"/>
          <w:szCs w:val="22"/>
        </w:rPr>
      </w:pPr>
    </w:p>
    <w:p w14:paraId="547F2C3B" w14:textId="77777777" w:rsidR="00002D74" w:rsidRPr="00F9635F" w:rsidRDefault="00002D74" w:rsidP="00DF58C8">
      <w:pPr>
        <w:rPr>
          <w:rFonts w:ascii="Arial" w:hAnsi="Arial" w:cs="Arial"/>
          <w:b/>
          <w:sz w:val="22"/>
          <w:szCs w:val="22"/>
        </w:rPr>
      </w:pPr>
    </w:p>
    <w:p w14:paraId="3AEFF874" w14:textId="77777777" w:rsidR="00002D74" w:rsidRPr="00F9635F" w:rsidRDefault="00002D74" w:rsidP="00DF58C8">
      <w:pPr>
        <w:rPr>
          <w:rFonts w:ascii="Arial" w:hAnsi="Arial" w:cs="Arial"/>
          <w:b/>
          <w:sz w:val="22"/>
          <w:szCs w:val="22"/>
        </w:rPr>
      </w:pPr>
    </w:p>
    <w:p w14:paraId="54F299B7" w14:textId="77777777" w:rsidR="00002D74" w:rsidRPr="00F9635F" w:rsidRDefault="00002D74" w:rsidP="00DF58C8">
      <w:pPr>
        <w:rPr>
          <w:rFonts w:ascii="Arial" w:hAnsi="Arial" w:cs="Arial"/>
          <w:b/>
          <w:sz w:val="22"/>
          <w:szCs w:val="22"/>
        </w:rPr>
      </w:pPr>
    </w:p>
    <w:p w14:paraId="10F28DEE" w14:textId="77777777" w:rsidR="000F679B" w:rsidRPr="00F9635F" w:rsidRDefault="000F679B" w:rsidP="00DF58C8">
      <w:pPr>
        <w:rPr>
          <w:rFonts w:ascii="Arial" w:hAnsi="Arial" w:cs="Arial"/>
          <w:b/>
          <w:sz w:val="22"/>
          <w:szCs w:val="22"/>
        </w:rPr>
      </w:pPr>
    </w:p>
    <w:p w14:paraId="604CB162" w14:textId="77777777" w:rsidR="009243AB" w:rsidRPr="00F9635F" w:rsidRDefault="009243AB" w:rsidP="00DF58C8">
      <w:pPr>
        <w:rPr>
          <w:rFonts w:ascii="Arial" w:hAnsi="Arial" w:cs="Arial"/>
          <w:b/>
          <w:sz w:val="22"/>
          <w:szCs w:val="22"/>
        </w:rPr>
      </w:pPr>
    </w:p>
    <w:p w14:paraId="50F5CD98" w14:textId="77777777" w:rsidR="009243AB" w:rsidRPr="00F9635F" w:rsidRDefault="009243AB" w:rsidP="00DF58C8">
      <w:pPr>
        <w:rPr>
          <w:rFonts w:ascii="Arial" w:hAnsi="Arial" w:cs="Arial"/>
          <w:b/>
          <w:sz w:val="22"/>
          <w:szCs w:val="22"/>
        </w:rPr>
      </w:pPr>
    </w:p>
    <w:p w14:paraId="74B156D7" w14:textId="77777777" w:rsidR="000F679B" w:rsidRPr="00F9635F" w:rsidRDefault="000F679B" w:rsidP="00DF58C8">
      <w:pPr>
        <w:rPr>
          <w:rFonts w:ascii="Arial" w:hAnsi="Arial" w:cs="Arial"/>
          <w:b/>
          <w:sz w:val="22"/>
          <w:szCs w:val="22"/>
        </w:rPr>
      </w:pPr>
    </w:p>
    <w:p w14:paraId="772C8CED" w14:textId="77777777" w:rsidR="009E53A5" w:rsidRPr="00F9635F" w:rsidRDefault="009E53A5" w:rsidP="00DF58C8">
      <w:pPr>
        <w:rPr>
          <w:rFonts w:ascii="Arial" w:hAnsi="Arial" w:cs="Arial"/>
          <w:b/>
          <w:sz w:val="22"/>
          <w:szCs w:val="22"/>
        </w:rPr>
      </w:pPr>
    </w:p>
    <w:p w14:paraId="16B4F22C" w14:textId="77777777" w:rsidR="009E53A5" w:rsidRPr="00F9635F" w:rsidRDefault="009E53A5" w:rsidP="00DF58C8">
      <w:pPr>
        <w:rPr>
          <w:rFonts w:ascii="Arial" w:hAnsi="Arial" w:cs="Arial"/>
          <w:b/>
          <w:sz w:val="22"/>
          <w:szCs w:val="22"/>
        </w:rPr>
      </w:pPr>
    </w:p>
    <w:p w14:paraId="5B78A64F" w14:textId="77777777" w:rsidR="009E53A5" w:rsidRPr="00F9635F" w:rsidRDefault="009E53A5" w:rsidP="00DF58C8">
      <w:pPr>
        <w:rPr>
          <w:rFonts w:ascii="Arial" w:hAnsi="Arial" w:cs="Arial"/>
          <w:b/>
          <w:sz w:val="22"/>
          <w:szCs w:val="22"/>
        </w:rPr>
      </w:pPr>
    </w:p>
    <w:p w14:paraId="648439D6" w14:textId="1740DBE7" w:rsidR="000F679B" w:rsidRPr="00F9635F" w:rsidRDefault="000F679B" w:rsidP="00DF58C8">
      <w:pPr>
        <w:jc w:val="center"/>
        <w:rPr>
          <w:rFonts w:ascii="Arial" w:hAnsi="Arial" w:cs="Arial"/>
          <w:b/>
          <w:bCs/>
          <w:sz w:val="22"/>
          <w:szCs w:val="22"/>
        </w:rPr>
      </w:pPr>
      <w:r w:rsidRPr="00F9635F">
        <w:rPr>
          <w:rFonts w:ascii="Arial" w:hAnsi="Arial" w:cs="Arial"/>
          <w:b/>
          <w:bCs/>
          <w:sz w:val="22"/>
          <w:szCs w:val="22"/>
        </w:rPr>
        <w:t>TEXTO PROPUESTO PARA PROYECTO DE LEY NÚMERO ______ DE 2023</w:t>
      </w:r>
    </w:p>
    <w:p w14:paraId="3A2778AB" w14:textId="77777777" w:rsidR="000F679B" w:rsidRPr="00F9635F" w:rsidRDefault="000F679B" w:rsidP="00DF58C8">
      <w:pPr>
        <w:jc w:val="center"/>
        <w:rPr>
          <w:rFonts w:ascii="Arial" w:hAnsi="Arial" w:cs="Arial"/>
          <w:b/>
          <w:bCs/>
          <w:sz w:val="22"/>
          <w:szCs w:val="22"/>
        </w:rPr>
      </w:pPr>
    </w:p>
    <w:p w14:paraId="7FD41D46" w14:textId="026FAB3D" w:rsidR="000F679B" w:rsidRPr="00F9635F" w:rsidRDefault="000F679B" w:rsidP="00DF58C8">
      <w:pPr>
        <w:jc w:val="center"/>
        <w:rPr>
          <w:rFonts w:ascii="Arial" w:hAnsi="Arial" w:cs="Arial"/>
          <w:b/>
          <w:bCs/>
          <w:sz w:val="22"/>
          <w:szCs w:val="22"/>
        </w:rPr>
      </w:pPr>
      <w:r w:rsidRPr="00F9635F">
        <w:rPr>
          <w:rFonts w:ascii="Arial" w:hAnsi="Arial" w:cs="Arial"/>
          <w:b/>
          <w:bCs/>
          <w:i/>
          <w:iCs/>
          <w:sz w:val="22"/>
          <w:szCs w:val="22"/>
        </w:rPr>
        <w:t>“Por medio de la cual se implementan los corredores de biodiversidad en los linderos rurales, se promueve la reforestación, preservación y recuperación en los bienes y servicios ecosistémicos asociados y se dictan otras disposiciones”</w:t>
      </w:r>
    </w:p>
    <w:p w14:paraId="0773F720" w14:textId="77777777" w:rsidR="000F679B" w:rsidRPr="00F9635F" w:rsidRDefault="000F679B" w:rsidP="00DF58C8">
      <w:pPr>
        <w:jc w:val="center"/>
        <w:rPr>
          <w:rFonts w:ascii="Arial" w:hAnsi="Arial" w:cs="Arial"/>
          <w:b/>
          <w:bCs/>
          <w:sz w:val="22"/>
          <w:szCs w:val="22"/>
        </w:rPr>
      </w:pPr>
    </w:p>
    <w:p w14:paraId="6B7247C8" w14:textId="77777777" w:rsidR="009E53A5" w:rsidRPr="00F9635F" w:rsidRDefault="009E53A5" w:rsidP="00DF58C8">
      <w:pPr>
        <w:jc w:val="center"/>
        <w:rPr>
          <w:rFonts w:ascii="Arial" w:hAnsi="Arial" w:cs="Arial"/>
          <w:b/>
          <w:bCs/>
          <w:i/>
          <w:sz w:val="22"/>
          <w:szCs w:val="22"/>
        </w:rPr>
      </w:pPr>
      <w:r w:rsidRPr="00F9635F">
        <w:rPr>
          <w:rFonts w:ascii="Arial" w:hAnsi="Arial" w:cs="Arial"/>
          <w:b/>
          <w:bCs/>
          <w:i/>
          <w:sz w:val="22"/>
          <w:szCs w:val="22"/>
        </w:rPr>
        <w:t>El Congreso de Colombia</w:t>
      </w:r>
    </w:p>
    <w:p w14:paraId="66BFFE5C" w14:textId="77777777" w:rsidR="009E53A5" w:rsidRPr="00F9635F" w:rsidRDefault="009E53A5" w:rsidP="00DF58C8">
      <w:pPr>
        <w:jc w:val="center"/>
        <w:rPr>
          <w:rFonts w:ascii="Arial" w:hAnsi="Arial" w:cs="Arial"/>
          <w:b/>
          <w:bCs/>
          <w:i/>
          <w:sz w:val="22"/>
          <w:szCs w:val="22"/>
        </w:rPr>
      </w:pPr>
    </w:p>
    <w:p w14:paraId="46232372" w14:textId="185DEFAA" w:rsidR="009E53A5" w:rsidRPr="00F9635F" w:rsidRDefault="009E53A5" w:rsidP="00DF58C8">
      <w:pPr>
        <w:jc w:val="center"/>
        <w:rPr>
          <w:rFonts w:ascii="Arial" w:hAnsi="Arial" w:cs="Arial"/>
          <w:b/>
          <w:bCs/>
          <w:i/>
          <w:sz w:val="22"/>
          <w:szCs w:val="22"/>
        </w:rPr>
      </w:pPr>
      <w:r w:rsidRPr="00F9635F">
        <w:rPr>
          <w:rFonts w:ascii="Arial" w:hAnsi="Arial" w:cs="Arial"/>
          <w:b/>
          <w:bCs/>
          <w:sz w:val="22"/>
          <w:szCs w:val="22"/>
        </w:rPr>
        <w:t>DECRETA</w:t>
      </w:r>
    </w:p>
    <w:p w14:paraId="40B0F5EF" w14:textId="77777777" w:rsidR="009E53A5" w:rsidRPr="00F9635F" w:rsidRDefault="009E53A5" w:rsidP="00DF58C8">
      <w:pPr>
        <w:rPr>
          <w:rFonts w:ascii="Arial" w:hAnsi="Arial" w:cs="Arial"/>
          <w:b/>
          <w:w w:val="94"/>
          <w:sz w:val="22"/>
          <w:szCs w:val="22"/>
        </w:rPr>
      </w:pPr>
    </w:p>
    <w:p w14:paraId="4D7E12D4" w14:textId="3EE6AE29" w:rsidR="00F9635F" w:rsidRDefault="00F9635F" w:rsidP="00F9635F">
      <w:pPr>
        <w:spacing w:line="276" w:lineRule="auto"/>
        <w:jc w:val="both"/>
        <w:rPr>
          <w:rFonts w:ascii="Arial" w:hAnsi="Arial" w:cs="Arial"/>
          <w:bCs/>
          <w:color w:val="000000" w:themeColor="text1"/>
          <w:sz w:val="22"/>
          <w:szCs w:val="22"/>
        </w:rPr>
      </w:pPr>
      <w:r w:rsidRPr="00F9635F">
        <w:rPr>
          <w:rFonts w:ascii="Arial" w:hAnsi="Arial" w:cs="Arial"/>
          <w:b/>
          <w:bCs/>
          <w:color w:val="000000" w:themeColor="text1"/>
          <w:sz w:val="22"/>
          <w:szCs w:val="22"/>
        </w:rPr>
        <w:t>Artículo 1.  Objeto.</w:t>
      </w:r>
      <w:r w:rsidRPr="00F9635F">
        <w:rPr>
          <w:rFonts w:ascii="Arial" w:hAnsi="Arial" w:cs="Arial"/>
          <w:bCs/>
          <w:color w:val="000000" w:themeColor="text1"/>
          <w:sz w:val="22"/>
          <w:szCs w:val="22"/>
        </w:rPr>
        <w:t xml:space="preserve"> Implementar en todo el territorio nacional, el programa “Corredores de Biodiversidad en Linderos Rurales” para los predios públicos y privados de más de cien (100) hectáreas, correspondiente a un plan estratégico que propende por el desarrollo sostenible, la protección del agua dulce, los bienes y servicios </w:t>
      </w:r>
      <w:proofErr w:type="spellStart"/>
      <w:r w:rsidRPr="00F9635F">
        <w:rPr>
          <w:rFonts w:ascii="Arial" w:hAnsi="Arial" w:cs="Arial"/>
          <w:bCs/>
          <w:color w:val="000000" w:themeColor="text1"/>
          <w:sz w:val="22"/>
          <w:szCs w:val="22"/>
        </w:rPr>
        <w:t>ecosistémicos</w:t>
      </w:r>
      <w:proofErr w:type="spellEnd"/>
      <w:r w:rsidRPr="00F9635F">
        <w:rPr>
          <w:rFonts w:ascii="Arial" w:hAnsi="Arial" w:cs="Arial"/>
          <w:bCs/>
          <w:color w:val="000000" w:themeColor="text1"/>
          <w:sz w:val="22"/>
          <w:szCs w:val="22"/>
        </w:rPr>
        <w:t xml:space="preserve"> asociados, y, además, contribuye con procesos de reforestación y la obtención de buena calidad del aire.</w:t>
      </w:r>
    </w:p>
    <w:p w14:paraId="32B42958" w14:textId="77777777" w:rsidR="00F9635F" w:rsidRPr="00F9635F" w:rsidRDefault="00F9635F" w:rsidP="00F9635F">
      <w:pPr>
        <w:spacing w:line="276" w:lineRule="auto"/>
        <w:jc w:val="both"/>
        <w:rPr>
          <w:rFonts w:ascii="Arial" w:hAnsi="Arial" w:cs="Arial"/>
          <w:bCs/>
          <w:color w:val="000000" w:themeColor="text1"/>
          <w:sz w:val="22"/>
          <w:szCs w:val="22"/>
        </w:rPr>
      </w:pPr>
    </w:p>
    <w:p w14:paraId="78A53DFB" w14:textId="44A2F5A0" w:rsidR="00F9635F" w:rsidRDefault="00F9635F" w:rsidP="00F9635F">
      <w:pPr>
        <w:spacing w:line="276" w:lineRule="auto"/>
        <w:jc w:val="both"/>
        <w:rPr>
          <w:rFonts w:ascii="Arial" w:hAnsi="Arial" w:cs="Arial"/>
          <w:bCs/>
          <w:color w:val="000000" w:themeColor="text1"/>
          <w:sz w:val="22"/>
          <w:szCs w:val="22"/>
        </w:rPr>
      </w:pPr>
      <w:r w:rsidRPr="00F9635F">
        <w:rPr>
          <w:rFonts w:ascii="Arial" w:hAnsi="Arial" w:cs="Arial"/>
          <w:b/>
          <w:bCs/>
          <w:color w:val="000000" w:themeColor="text1"/>
          <w:sz w:val="22"/>
          <w:szCs w:val="22"/>
        </w:rPr>
        <w:t>Artículo 2. Ámbito de Aplicación</w:t>
      </w:r>
      <w:r w:rsidRPr="00F9635F">
        <w:rPr>
          <w:rFonts w:ascii="Arial" w:hAnsi="Arial" w:cs="Arial"/>
          <w:bCs/>
          <w:color w:val="000000" w:themeColor="text1"/>
          <w:sz w:val="22"/>
          <w:szCs w:val="22"/>
        </w:rPr>
        <w:t>. La presente ley aplica para todas las entidades del orden territorial, Corporaciones Autónomas Regionales, Autoridades Ambientales Urbanas, particulares, predios públicos y propiedad privada.</w:t>
      </w:r>
    </w:p>
    <w:p w14:paraId="3AB5E11A" w14:textId="77777777" w:rsidR="00F9635F" w:rsidRPr="00F9635F" w:rsidRDefault="00F9635F" w:rsidP="00F9635F">
      <w:pPr>
        <w:spacing w:line="276" w:lineRule="auto"/>
        <w:jc w:val="both"/>
        <w:rPr>
          <w:rFonts w:ascii="Arial" w:hAnsi="Arial" w:cs="Arial"/>
          <w:bCs/>
          <w:color w:val="000000" w:themeColor="text1"/>
          <w:sz w:val="22"/>
          <w:szCs w:val="22"/>
        </w:rPr>
      </w:pPr>
    </w:p>
    <w:p w14:paraId="7647C6C2" w14:textId="6E898473" w:rsidR="00F9635F" w:rsidRDefault="00F9635F" w:rsidP="00F9635F">
      <w:pPr>
        <w:spacing w:line="276" w:lineRule="auto"/>
        <w:jc w:val="both"/>
        <w:rPr>
          <w:rFonts w:ascii="Arial" w:hAnsi="Arial" w:cs="Arial"/>
          <w:bCs/>
          <w:color w:val="000000" w:themeColor="text1"/>
          <w:sz w:val="22"/>
          <w:szCs w:val="22"/>
        </w:rPr>
      </w:pPr>
      <w:r w:rsidRPr="00F9635F">
        <w:rPr>
          <w:rFonts w:ascii="Arial" w:hAnsi="Arial" w:cs="Arial"/>
          <w:b/>
          <w:bCs/>
          <w:color w:val="000000" w:themeColor="text1"/>
          <w:sz w:val="22"/>
          <w:szCs w:val="22"/>
        </w:rPr>
        <w:t xml:space="preserve">Artículo 3. Corredores de Biodiversidad en Linderos Rurales. </w:t>
      </w:r>
      <w:r w:rsidRPr="00F9635F">
        <w:rPr>
          <w:rFonts w:ascii="Arial" w:hAnsi="Arial" w:cs="Arial"/>
          <w:bCs/>
          <w:color w:val="000000" w:themeColor="text1"/>
          <w:sz w:val="22"/>
          <w:szCs w:val="22"/>
        </w:rPr>
        <w:t>Los propietarios de los predios privados rurales y los predios públicos de más de cien (100) hectáreas, en un plazo no superior a 2 años a partir de la entrada en vigencia de la presente ley, deberán establecer los linderos que delimitan su propiedad con la siembra de árboles nativos propios de la región y especies naturales que contribuyan a la reforestación del bosque y el ecosistema. Para ello, contarán con la capacitación, asesoría técnica y ambiental de las entidades territoriales, Corporaciones Autónomas Regionales y demás autoridades ambientales.</w:t>
      </w:r>
    </w:p>
    <w:p w14:paraId="2CAB2019" w14:textId="77777777" w:rsidR="00F9635F" w:rsidRPr="00F9635F" w:rsidRDefault="00F9635F" w:rsidP="00F9635F">
      <w:pPr>
        <w:spacing w:line="276" w:lineRule="auto"/>
        <w:jc w:val="both"/>
        <w:rPr>
          <w:rFonts w:ascii="Arial" w:hAnsi="Arial" w:cs="Arial"/>
          <w:bCs/>
          <w:color w:val="000000" w:themeColor="text1"/>
          <w:sz w:val="22"/>
          <w:szCs w:val="22"/>
        </w:rPr>
      </w:pPr>
    </w:p>
    <w:p w14:paraId="3AA0F4FE" w14:textId="3BFB1D59" w:rsidR="00F9635F" w:rsidRDefault="00F9635F" w:rsidP="00F9635F">
      <w:pPr>
        <w:spacing w:line="276" w:lineRule="auto"/>
        <w:jc w:val="both"/>
        <w:rPr>
          <w:rFonts w:ascii="Arial" w:hAnsi="Arial" w:cs="Arial"/>
          <w:bCs/>
          <w:color w:val="000000" w:themeColor="text1"/>
          <w:sz w:val="22"/>
          <w:szCs w:val="22"/>
        </w:rPr>
      </w:pPr>
      <w:r w:rsidRPr="00F9635F">
        <w:rPr>
          <w:rFonts w:ascii="Arial" w:hAnsi="Arial" w:cs="Arial"/>
          <w:bCs/>
          <w:color w:val="000000" w:themeColor="text1"/>
          <w:sz w:val="22"/>
          <w:szCs w:val="22"/>
        </w:rPr>
        <w:t>Las Corporaciones Autónomas Regionales serán las encargadas del monitoreo y cumplimiento de la presente disposición.</w:t>
      </w:r>
    </w:p>
    <w:p w14:paraId="2BA1B700" w14:textId="77777777" w:rsidR="00F9635F" w:rsidRPr="00F9635F" w:rsidRDefault="00F9635F" w:rsidP="00F9635F">
      <w:pPr>
        <w:spacing w:line="276" w:lineRule="auto"/>
        <w:jc w:val="both"/>
        <w:rPr>
          <w:rFonts w:ascii="Arial" w:hAnsi="Arial" w:cs="Arial"/>
          <w:bCs/>
          <w:color w:val="000000" w:themeColor="text1"/>
          <w:sz w:val="22"/>
          <w:szCs w:val="22"/>
        </w:rPr>
      </w:pPr>
    </w:p>
    <w:p w14:paraId="4BE37922" w14:textId="75F64267" w:rsidR="00F9635F" w:rsidRPr="00F9635F" w:rsidRDefault="00F9635F" w:rsidP="00F9635F">
      <w:pPr>
        <w:spacing w:line="276" w:lineRule="auto"/>
        <w:jc w:val="both"/>
        <w:rPr>
          <w:rFonts w:ascii="Arial" w:hAnsi="Arial" w:cs="Arial"/>
          <w:bCs/>
          <w:sz w:val="22"/>
          <w:szCs w:val="22"/>
        </w:rPr>
      </w:pPr>
      <w:r w:rsidRPr="00F9635F">
        <w:rPr>
          <w:rFonts w:ascii="Arial" w:hAnsi="Arial" w:cs="Arial"/>
          <w:b/>
          <w:bCs/>
          <w:color w:val="000000" w:themeColor="text1"/>
          <w:sz w:val="22"/>
          <w:szCs w:val="22"/>
        </w:rPr>
        <w:t xml:space="preserve">Artículo 4. Reglamentación. </w:t>
      </w:r>
      <w:r w:rsidRPr="00F9635F">
        <w:rPr>
          <w:rFonts w:ascii="Arial" w:hAnsi="Arial" w:cs="Arial"/>
          <w:bCs/>
          <w:color w:val="000000" w:themeColor="text1"/>
          <w:sz w:val="22"/>
          <w:szCs w:val="22"/>
        </w:rPr>
        <w:t xml:space="preserve">El Gobierno Nacional, reglamentará la aplicación de la estrategia en todo el territorio nacional, según las particularidades y condiciones específicas de cada región y de manera gradual, para lograr la transformación de los </w:t>
      </w:r>
      <w:r w:rsidRPr="00F9635F">
        <w:rPr>
          <w:rFonts w:ascii="Arial" w:hAnsi="Arial" w:cs="Arial"/>
          <w:bCs/>
          <w:sz w:val="22"/>
          <w:szCs w:val="22"/>
        </w:rPr>
        <w:t xml:space="preserve">linderos artificiales a Corredores de Biodiversidad en Linderos Rurales, bajo la dirección del Ministerio de Ambiente y Desarrollo Sostenible (MADS), con el acompañamiento de todas las autoridades ambientales del país, la colaboración de la </w:t>
      </w:r>
      <w:hyperlink r:id="rId8">
        <w:r w:rsidRPr="00F9635F">
          <w:rPr>
            <w:rStyle w:val="Hipervnculo"/>
            <w:rFonts w:ascii="Arial" w:hAnsi="Arial" w:cs="Arial"/>
            <w:bCs/>
            <w:color w:val="auto"/>
            <w:sz w:val="22"/>
            <w:szCs w:val="22"/>
            <w:u w:val="none"/>
          </w:rPr>
          <w:t>Policía Nacional</w:t>
        </w:r>
      </w:hyperlink>
      <w:r w:rsidRPr="00F9635F">
        <w:rPr>
          <w:rFonts w:ascii="Arial" w:hAnsi="Arial" w:cs="Arial"/>
          <w:bCs/>
          <w:sz w:val="22"/>
          <w:szCs w:val="22"/>
        </w:rPr>
        <w:t xml:space="preserve">, las </w:t>
      </w:r>
      <w:hyperlink r:id="rId9">
        <w:r w:rsidRPr="00F9635F">
          <w:rPr>
            <w:rStyle w:val="Hipervnculo"/>
            <w:rFonts w:ascii="Arial" w:hAnsi="Arial" w:cs="Arial"/>
            <w:bCs/>
            <w:color w:val="auto"/>
            <w:sz w:val="22"/>
            <w:szCs w:val="22"/>
            <w:u w:val="none"/>
          </w:rPr>
          <w:t xml:space="preserve">Fuerzas Militares </w:t>
        </w:r>
      </w:hyperlink>
      <w:r w:rsidRPr="00F9635F">
        <w:rPr>
          <w:rFonts w:ascii="Arial" w:hAnsi="Arial" w:cs="Arial"/>
          <w:bCs/>
          <w:sz w:val="22"/>
          <w:szCs w:val="22"/>
        </w:rPr>
        <w:t>(</w:t>
      </w:r>
      <w:hyperlink r:id="rId10">
        <w:r w:rsidRPr="00F9635F">
          <w:rPr>
            <w:rStyle w:val="Hipervnculo"/>
            <w:rFonts w:ascii="Arial" w:hAnsi="Arial" w:cs="Arial"/>
            <w:bCs/>
            <w:color w:val="auto"/>
            <w:sz w:val="22"/>
            <w:szCs w:val="22"/>
            <w:u w:val="none"/>
          </w:rPr>
          <w:t>Ejército</w:t>
        </w:r>
      </w:hyperlink>
      <w:r w:rsidRPr="00F9635F">
        <w:rPr>
          <w:rFonts w:ascii="Arial" w:hAnsi="Arial" w:cs="Arial"/>
          <w:bCs/>
          <w:sz w:val="22"/>
          <w:szCs w:val="22"/>
        </w:rPr>
        <w:t xml:space="preserve">, </w:t>
      </w:r>
      <w:hyperlink r:id="rId11">
        <w:r w:rsidRPr="00F9635F">
          <w:rPr>
            <w:rStyle w:val="Hipervnculo"/>
            <w:rFonts w:ascii="Arial" w:hAnsi="Arial" w:cs="Arial"/>
            <w:bCs/>
            <w:color w:val="auto"/>
            <w:sz w:val="22"/>
            <w:szCs w:val="22"/>
            <w:u w:val="none"/>
          </w:rPr>
          <w:t>Fuerza</w:t>
        </w:r>
      </w:hyperlink>
      <w:r w:rsidRPr="00F9635F">
        <w:rPr>
          <w:rFonts w:ascii="Arial" w:hAnsi="Arial" w:cs="Arial"/>
          <w:bCs/>
          <w:sz w:val="22"/>
          <w:szCs w:val="22"/>
        </w:rPr>
        <w:t xml:space="preserve"> </w:t>
      </w:r>
      <w:r w:rsidRPr="00F9635F">
        <w:rPr>
          <w:rFonts w:ascii="Arial" w:hAnsi="Arial" w:cs="Arial"/>
          <w:b/>
          <w:bCs/>
          <w:sz w:val="22"/>
          <w:szCs w:val="22"/>
        </w:rPr>
        <w:t>Aeroespacial</w:t>
      </w:r>
      <w:r w:rsidRPr="00F9635F">
        <w:rPr>
          <w:rFonts w:ascii="Arial" w:hAnsi="Arial" w:cs="Arial"/>
          <w:bCs/>
          <w:sz w:val="22"/>
          <w:szCs w:val="22"/>
        </w:rPr>
        <w:t xml:space="preserve"> y </w:t>
      </w:r>
      <w:hyperlink r:id="rId12">
        <w:r w:rsidRPr="00F9635F">
          <w:rPr>
            <w:rStyle w:val="Hipervnculo"/>
            <w:rFonts w:ascii="Arial" w:hAnsi="Arial" w:cs="Arial"/>
            <w:bCs/>
            <w:color w:val="auto"/>
            <w:sz w:val="22"/>
            <w:szCs w:val="22"/>
            <w:u w:val="none"/>
          </w:rPr>
          <w:t>Armada</w:t>
        </w:r>
      </w:hyperlink>
      <w:r w:rsidRPr="00F9635F">
        <w:rPr>
          <w:rFonts w:ascii="Arial" w:hAnsi="Arial" w:cs="Arial"/>
          <w:bCs/>
          <w:sz w:val="22"/>
          <w:szCs w:val="22"/>
        </w:rPr>
        <w:t xml:space="preserve"> Nacional), en asocio con organizaciones sociales, la empresa privada, las instituciones educativas y otros actores.</w:t>
      </w:r>
    </w:p>
    <w:p w14:paraId="035E6D98" w14:textId="77777777" w:rsidR="00F9635F" w:rsidRPr="00F9635F" w:rsidRDefault="00F9635F" w:rsidP="00F9635F">
      <w:pPr>
        <w:spacing w:line="276" w:lineRule="auto"/>
        <w:jc w:val="both"/>
        <w:rPr>
          <w:rFonts w:ascii="Arial" w:hAnsi="Arial" w:cs="Arial"/>
          <w:bCs/>
          <w:color w:val="000000" w:themeColor="text1"/>
          <w:sz w:val="22"/>
          <w:szCs w:val="22"/>
        </w:rPr>
      </w:pPr>
    </w:p>
    <w:p w14:paraId="70AAE46A" w14:textId="77777777" w:rsidR="00F9635F" w:rsidRPr="00F9635F" w:rsidRDefault="00F9635F" w:rsidP="00F9635F">
      <w:pPr>
        <w:spacing w:line="276" w:lineRule="auto"/>
        <w:jc w:val="both"/>
        <w:rPr>
          <w:rFonts w:ascii="Arial" w:hAnsi="Arial" w:cs="Arial"/>
          <w:bCs/>
          <w:color w:val="000000" w:themeColor="text1"/>
          <w:sz w:val="22"/>
          <w:szCs w:val="22"/>
        </w:rPr>
      </w:pPr>
      <w:r w:rsidRPr="00F9635F">
        <w:rPr>
          <w:rFonts w:ascii="Arial" w:hAnsi="Arial" w:cs="Arial"/>
          <w:b/>
          <w:bCs/>
          <w:color w:val="000000" w:themeColor="text1"/>
          <w:sz w:val="22"/>
          <w:szCs w:val="22"/>
        </w:rPr>
        <w:t xml:space="preserve">Artículo 5. Registro de Información. </w:t>
      </w:r>
      <w:r w:rsidRPr="00F9635F">
        <w:rPr>
          <w:rFonts w:ascii="Arial" w:hAnsi="Arial" w:cs="Arial"/>
          <w:bCs/>
          <w:color w:val="000000" w:themeColor="text1"/>
          <w:sz w:val="22"/>
          <w:szCs w:val="22"/>
        </w:rPr>
        <w:t xml:space="preserve">El Ministerio de Ambiente y Desarrollo Sostenible (MADS) como cabeza del Sistema Nacional Ambiental –SINA-, será el responsable de </w:t>
      </w:r>
      <w:r w:rsidRPr="00F9635F">
        <w:rPr>
          <w:rFonts w:ascii="Arial" w:hAnsi="Arial" w:cs="Arial"/>
          <w:bCs/>
          <w:color w:val="000000" w:themeColor="text1"/>
          <w:sz w:val="22"/>
          <w:szCs w:val="22"/>
        </w:rPr>
        <w:lastRenderedPageBreak/>
        <w:t>consolidar la información de las siembras ejecutadas en coordinación con las Corporaciones Autónomas Regionales.</w:t>
      </w:r>
    </w:p>
    <w:p w14:paraId="6709B941" w14:textId="77777777" w:rsidR="00F9635F" w:rsidRPr="00F9635F" w:rsidRDefault="00F9635F" w:rsidP="00F9635F">
      <w:pPr>
        <w:spacing w:line="276" w:lineRule="auto"/>
        <w:jc w:val="both"/>
        <w:rPr>
          <w:rFonts w:ascii="Arial" w:hAnsi="Arial" w:cs="Arial"/>
          <w:bCs/>
          <w:color w:val="000000" w:themeColor="text1"/>
          <w:sz w:val="22"/>
          <w:szCs w:val="22"/>
        </w:rPr>
      </w:pPr>
    </w:p>
    <w:p w14:paraId="7B14F177" w14:textId="175205A7" w:rsidR="00F9635F" w:rsidRDefault="00F9635F" w:rsidP="00F9635F">
      <w:pPr>
        <w:spacing w:line="276" w:lineRule="auto"/>
        <w:jc w:val="both"/>
        <w:rPr>
          <w:rFonts w:ascii="Arial" w:hAnsi="Arial" w:cs="Arial"/>
          <w:bCs/>
          <w:color w:val="000000" w:themeColor="text1"/>
          <w:sz w:val="22"/>
          <w:szCs w:val="22"/>
        </w:rPr>
      </w:pPr>
      <w:r w:rsidRPr="00F9635F">
        <w:rPr>
          <w:rFonts w:ascii="Arial" w:hAnsi="Arial" w:cs="Arial"/>
          <w:bCs/>
          <w:color w:val="000000" w:themeColor="text1"/>
          <w:sz w:val="22"/>
          <w:szCs w:val="22"/>
        </w:rPr>
        <w:t>Las Autoridades Ambientales y de los entes territoriales, deberán destinar un rubro y cuenta especial para apoyar técnicamente el desarrollo y cumplimiento de esta Ley, dentro de su presupuesto anual de inversiones.  Igualmente, podrán recibir recursos de organismos internacionales y entidades de derecho privado para tal fin.</w:t>
      </w:r>
    </w:p>
    <w:p w14:paraId="40AFA3F2" w14:textId="77777777" w:rsidR="00F9635F" w:rsidRPr="00F9635F" w:rsidRDefault="00F9635F" w:rsidP="00F9635F">
      <w:pPr>
        <w:spacing w:line="276" w:lineRule="auto"/>
        <w:jc w:val="both"/>
        <w:rPr>
          <w:rFonts w:ascii="Arial" w:hAnsi="Arial" w:cs="Arial"/>
          <w:bCs/>
          <w:color w:val="000000" w:themeColor="text1"/>
          <w:sz w:val="22"/>
          <w:szCs w:val="22"/>
        </w:rPr>
      </w:pPr>
    </w:p>
    <w:p w14:paraId="6D804FEC" w14:textId="2D31514F" w:rsidR="00F9635F" w:rsidRDefault="00F9635F" w:rsidP="00F9635F">
      <w:pPr>
        <w:spacing w:line="276" w:lineRule="auto"/>
        <w:jc w:val="both"/>
        <w:rPr>
          <w:rFonts w:ascii="Arial" w:hAnsi="Arial" w:cs="Arial"/>
          <w:bCs/>
          <w:color w:val="000000" w:themeColor="text1"/>
          <w:sz w:val="22"/>
          <w:szCs w:val="22"/>
        </w:rPr>
      </w:pPr>
      <w:r w:rsidRPr="00F9635F">
        <w:rPr>
          <w:rFonts w:ascii="Arial" w:hAnsi="Arial" w:cs="Arial"/>
          <w:b/>
          <w:bCs/>
          <w:color w:val="000000" w:themeColor="text1"/>
          <w:sz w:val="22"/>
          <w:szCs w:val="22"/>
        </w:rPr>
        <w:t xml:space="preserve">Parágrafo. </w:t>
      </w:r>
      <w:r w:rsidRPr="00F9635F">
        <w:rPr>
          <w:rFonts w:ascii="Arial" w:hAnsi="Arial" w:cs="Arial"/>
          <w:bCs/>
          <w:color w:val="000000" w:themeColor="text1"/>
          <w:sz w:val="22"/>
          <w:szCs w:val="22"/>
        </w:rPr>
        <w:t>Las entidades del orden territorial, las Corporaciones Autónomas Regionales y de Desarrollo Sostenible y las Autoridades Ambientales Urbanas, administrarán y dispondrán dicha información en línea a través de sus páginas Web, hasta el momento en el cual el Ministerio de Ambiente y Desarrollo Sostenible (MADS), disponga de un subsistema para reportar y administrar la información de los registros de reforestación y mantenimiento.</w:t>
      </w:r>
    </w:p>
    <w:p w14:paraId="580907BC" w14:textId="77777777" w:rsidR="00F9635F" w:rsidRPr="00F9635F" w:rsidRDefault="00F9635F" w:rsidP="00F9635F">
      <w:pPr>
        <w:spacing w:line="276" w:lineRule="auto"/>
        <w:jc w:val="both"/>
        <w:rPr>
          <w:rFonts w:ascii="Arial" w:hAnsi="Arial" w:cs="Arial"/>
          <w:bCs/>
          <w:color w:val="000000" w:themeColor="text1"/>
          <w:sz w:val="22"/>
          <w:szCs w:val="22"/>
        </w:rPr>
      </w:pPr>
    </w:p>
    <w:p w14:paraId="6E870DF0" w14:textId="6D7A8E70" w:rsidR="00F9635F" w:rsidRDefault="00F9635F" w:rsidP="00F9635F">
      <w:pPr>
        <w:spacing w:line="276" w:lineRule="auto"/>
        <w:jc w:val="both"/>
        <w:rPr>
          <w:rFonts w:ascii="Arial" w:hAnsi="Arial" w:cs="Arial"/>
          <w:bCs/>
          <w:color w:val="000000" w:themeColor="text1"/>
          <w:sz w:val="22"/>
          <w:szCs w:val="22"/>
        </w:rPr>
      </w:pPr>
      <w:r w:rsidRPr="00F9635F">
        <w:rPr>
          <w:rFonts w:ascii="Arial" w:hAnsi="Arial" w:cs="Arial"/>
          <w:b/>
          <w:bCs/>
          <w:color w:val="000000" w:themeColor="text1"/>
          <w:sz w:val="22"/>
          <w:szCs w:val="22"/>
        </w:rPr>
        <w:t xml:space="preserve">Artículo 6. Colaboración Ciudadana. </w:t>
      </w:r>
      <w:r w:rsidRPr="00F9635F">
        <w:rPr>
          <w:rFonts w:ascii="Arial" w:hAnsi="Arial" w:cs="Arial"/>
          <w:bCs/>
          <w:color w:val="000000" w:themeColor="text1"/>
          <w:sz w:val="22"/>
          <w:szCs w:val="22"/>
        </w:rPr>
        <w:t>Las directivas de las entidades del orden territorial, de las Corporaciones Autónomas Regionales y las Autoridades Ambientales Urbanas, desarrollarán campañas periódicas y establecerán programas que motiven al sector privado, a las instituciones académicas, a los ciudadanos y a las organizaciones de la sociedad civil, a vincularse de manera voluntaria y “ad honorem‟, a las actividades de implementación de los Corredores de Biodiversidad en los Linderos Naturales.</w:t>
      </w:r>
    </w:p>
    <w:p w14:paraId="11B7420C" w14:textId="77777777" w:rsidR="00F9635F" w:rsidRPr="00F9635F" w:rsidRDefault="00F9635F" w:rsidP="00F9635F">
      <w:pPr>
        <w:spacing w:line="276" w:lineRule="auto"/>
        <w:jc w:val="both"/>
        <w:rPr>
          <w:rFonts w:ascii="Arial" w:hAnsi="Arial" w:cs="Arial"/>
          <w:bCs/>
          <w:color w:val="000000" w:themeColor="text1"/>
          <w:sz w:val="22"/>
          <w:szCs w:val="22"/>
        </w:rPr>
      </w:pPr>
    </w:p>
    <w:p w14:paraId="4E2E9E1B" w14:textId="77777777" w:rsidR="00F9635F" w:rsidRPr="00F9635F" w:rsidRDefault="00F9635F" w:rsidP="00F9635F">
      <w:pPr>
        <w:spacing w:line="276" w:lineRule="auto"/>
        <w:jc w:val="both"/>
        <w:rPr>
          <w:rFonts w:ascii="Arial" w:hAnsi="Arial" w:cs="Arial"/>
          <w:bCs/>
          <w:color w:val="000000" w:themeColor="text1"/>
          <w:sz w:val="22"/>
          <w:szCs w:val="22"/>
        </w:rPr>
      </w:pPr>
      <w:r w:rsidRPr="00F9635F">
        <w:rPr>
          <w:rFonts w:ascii="Arial" w:hAnsi="Arial" w:cs="Arial"/>
          <w:b/>
          <w:bCs/>
          <w:color w:val="000000" w:themeColor="text1"/>
          <w:sz w:val="22"/>
          <w:szCs w:val="22"/>
        </w:rPr>
        <w:t>Artículo 7º. Vigencias y derogatorias.</w:t>
      </w:r>
      <w:r w:rsidRPr="00F9635F">
        <w:rPr>
          <w:rFonts w:ascii="Arial" w:hAnsi="Arial" w:cs="Arial"/>
          <w:bCs/>
          <w:color w:val="000000" w:themeColor="text1"/>
          <w:sz w:val="22"/>
          <w:szCs w:val="22"/>
        </w:rPr>
        <w:t xml:space="preserve"> La presente ley rige a partir de la fecha de su promulgación y deroga todas aquellas que le sean contrarias.</w:t>
      </w:r>
    </w:p>
    <w:p w14:paraId="57CE737F" w14:textId="2B09D5F2" w:rsidR="000F679B" w:rsidRPr="00F9635F" w:rsidRDefault="000F679B" w:rsidP="00DF58C8">
      <w:pPr>
        <w:rPr>
          <w:rFonts w:ascii="Arial" w:hAnsi="Arial" w:cs="Arial"/>
          <w:sz w:val="22"/>
          <w:szCs w:val="22"/>
        </w:rPr>
      </w:pPr>
    </w:p>
    <w:p w14:paraId="55D3E39D" w14:textId="2631BA83" w:rsidR="000F679B" w:rsidRPr="00F9635F" w:rsidRDefault="000F679B" w:rsidP="00DF58C8">
      <w:pPr>
        <w:rPr>
          <w:rFonts w:ascii="Arial" w:hAnsi="Arial" w:cs="Arial"/>
          <w:sz w:val="22"/>
          <w:szCs w:val="22"/>
        </w:rPr>
      </w:pPr>
    </w:p>
    <w:p w14:paraId="507D2D80" w14:textId="77777777" w:rsidR="005F0B66" w:rsidRPr="00F9635F" w:rsidRDefault="005F0B66" w:rsidP="005F0B66">
      <w:pPr>
        <w:rPr>
          <w:rFonts w:ascii="Arial" w:hAnsi="Arial" w:cs="Arial"/>
          <w:sz w:val="22"/>
          <w:szCs w:val="22"/>
        </w:rPr>
      </w:pPr>
      <w:r w:rsidRPr="00F9635F">
        <w:rPr>
          <w:rFonts w:ascii="Arial" w:hAnsi="Arial" w:cs="Arial"/>
          <w:sz w:val="22"/>
          <w:szCs w:val="22"/>
        </w:rPr>
        <w:t>Cordialmente,</w:t>
      </w:r>
    </w:p>
    <w:p w14:paraId="0CE26C20" w14:textId="77777777" w:rsidR="001D5267" w:rsidRPr="00F9635F" w:rsidRDefault="001D5267" w:rsidP="00DF58C8">
      <w:pPr>
        <w:rPr>
          <w:rFonts w:ascii="Arial" w:hAnsi="Arial" w:cs="Arial"/>
          <w:b/>
          <w:sz w:val="22"/>
          <w:szCs w:val="22"/>
        </w:rPr>
      </w:pPr>
    </w:p>
    <w:p w14:paraId="368128AD" w14:textId="77777777" w:rsidR="009243AB" w:rsidRPr="00F9635F" w:rsidRDefault="009243AB" w:rsidP="00DF58C8">
      <w:pPr>
        <w:rPr>
          <w:rFonts w:ascii="Arial" w:hAnsi="Arial" w:cs="Arial"/>
          <w:b/>
          <w:sz w:val="22"/>
          <w:szCs w:val="22"/>
        </w:rPr>
      </w:pPr>
    </w:p>
    <w:p w14:paraId="704A1846" w14:textId="6D4768E8" w:rsidR="00121C14" w:rsidRPr="00F9635F" w:rsidRDefault="00121C14" w:rsidP="00DF58C8">
      <w:pPr>
        <w:jc w:val="center"/>
        <w:rPr>
          <w:rFonts w:ascii="Arial" w:hAnsi="Arial" w:cs="Arial"/>
          <w:b/>
          <w:sz w:val="22"/>
          <w:szCs w:val="22"/>
        </w:rPr>
      </w:pPr>
    </w:p>
    <w:p w14:paraId="67906B37" w14:textId="77777777" w:rsidR="005F0B66" w:rsidRPr="00F9635F" w:rsidRDefault="005F0B66" w:rsidP="00DF58C8">
      <w:pPr>
        <w:jc w:val="center"/>
        <w:rPr>
          <w:rFonts w:ascii="Arial" w:hAnsi="Arial" w:cs="Arial"/>
          <w:b/>
          <w:sz w:val="22"/>
          <w:szCs w:val="22"/>
        </w:rPr>
      </w:pPr>
    </w:p>
    <w:p w14:paraId="6592237F" w14:textId="77777777" w:rsidR="00121C14" w:rsidRPr="00F9635F" w:rsidRDefault="00E724CB" w:rsidP="00DF58C8">
      <w:pPr>
        <w:jc w:val="center"/>
        <w:rPr>
          <w:rFonts w:ascii="Arial" w:hAnsi="Arial" w:cs="Arial"/>
          <w:sz w:val="22"/>
          <w:szCs w:val="22"/>
        </w:rPr>
      </w:pPr>
      <w:r w:rsidRPr="00F9635F">
        <w:rPr>
          <w:rFonts w:ascii="Arial" w:hAnsi="Arial" w:cs="Arial"/>
          <w:b/>
          <w:sz w:val="22"/>
          <w:szCs w:val="22"/>
        </w:rPr>
        <w:t>HERNÁN DARÍO CADAVID MÁRQUEZ</w:t>
      </w:r>
    </w:p>
    <w:p w14:paraId="3268B8E5" w14:textId="77777777" w:rsidR="00121C14" w:rsidRPr="00F9635F" w:rsidRDefault="00E724CB" w:rsidP="00DF58C8">
      <w:pPr>
        <w:jc w:val="center"/>
        <w:rPr>
          <w:rFonts w:ascii="Arial" w:hAnsi="Arial" w:cs="Arial"/>
          <w:sz w:val="22"/>
          <w:szCs w:val="22"/>
        </w:rPr>
      </w:pPr>
      <w:r w:rsidRPr="00F9635F">
        <w:rPr>
          <w:rFonts w:ascii="Arial" w:hAnsi="Arial" w:cs="Arial"/>
          <w:sz w:val="22"/>
          <w:szCs w:val="22"/>
        </w:rPr>
        <w:t>Representante a la Cámara</w:t>
      </w:r>
    </w:p>
    <w:p w14:paraId="1A6E1A8B" w14:textId="42900EE0" w:rsidR="00954F6E" w:rsidRPr="00F9635F" w:rsidRDefault="00E724CB" w:rsidP="00DF58C8">
      <w:pPr>
        <w:jc w:val="center"/>
        <w:rPr>
          <w:rFonts w:ascii="Arial" w:hAnsi="Arial" w:cs="Arial"/>
          <w:sz w:val="22"/>
          <w:szCs w:val="22"/>
        </w:rPr>
      </w:pPr>
      <w:r w:rsidRPr="00F9635F">
        <w:rPr>
          <w:rFonts w:ascii="Arial" w:hAnsi="Arial" w:cs="Arial"/>
          <w:sz w:val="22"/>
          <w:szCs w:val="22"/>
        </w:rPr>
        <w:t>Departamento de Antioquia</w:t>
      </w:r>
    </w:p>
    <w:p w14:paraId="590008E6" w14:textId="77777777" w:rsidR="001D5267" w:rsidRPr="00F9635F" w:rsidRDefault="001D5267" w:rsidP="00DF58C8">
      <w:pPr>
        <w:rPr>
          <w:rFonts w:ascii="Arial" w:hAnsi="Arial" w:cs="Arial"/>
          <w:b/>
          <w:sz w:val="22"/>
          <w:szCs w:val="22"/>
        </w:rPr>
      </w:pPr>
    </w:p>
    <w:p w14:paraId="58B51F42" w14:textId="77777777" w:rsidR="009E53A5" w:rsidRPr="00F9635F" w:rsidRDefault="009E53A5" w:rsidP="00DF58C8">
      <w:pPr>
        <w:rPr>
          <w:rFonts w:ascii="Arial" w:hAnsi="Arial" w:cs="Arial"/>
          <w:sz w:val="22"/>
          <w:szCs w:val="22"/>
        </w:rPr>
      </w:pPr>
    </w:p>
    <w:p w14:paraId="2E9BC3CF" w14:textId="77777777" w:rsidR="009E53A5" w:rsidRPr="00F9635F" w:rsidRDefault="009E53A5" w:rsidP="00DF58C8">
      <w:pPr>
        <w:rPr>
          <w:rFonts w:ascii="Arial" w:hAnsi="Arial" w:cs="Arial"/>
          <w:sz w:val="22"/>
          <w:szCs w:val="22"/>
        </w:rPr>
      </w:pPr>
    </w:p>
    <w:p w14:paraId="11920CDA" w14:textId="77777777" w:rsidR="009E53A5" w:rsidRPr="00F9635F" w:rsidRDefault="009E53A5" w:rsidP="00DF58C8">
      <w:pPr>
        <w:rPr>
          <w:rFonts w:ascii="Arial" w:hAnsi="Arial" w:cs="Arial"/>
          <w:sz w:val="22"/>
          <w:szCs w:val="22"/>
        </w:rPr>
      </w:pPr>
    </w:p>
    <w:p w14:paraId="48CF8DA6" w14:textId="77777777" w:rsidR="009E53A5" w:rsidRPr="00F9635F" w:rsidRDefault="009E53A5" w:rsidP="00DF58C8">
      <w:pPr>
        <w:rPr>
          <w:rFonts w:ascii="Arial" w:hAnsi="Arial" w:cs="Arial"/>
          <w:sz w:val="22"/>
          <w:szCs w:val="22"/>
        </w:rPr>
      </w:pPr>
    </w:p>
    <w:p w14:paraId="29CDCB7D" w14:textId="77777777" w:rsidR="009E53A5" w:rsidRPr="00F9635F" w:rsidRDefault="009E53A5" w:rsidP="00DF58C8">
      <w:pPr>
        <w:rPr>
          <w:rFonts w:ascii="Arial" w:hAnsi="Arial" w:cs="Arial"/>
          <w:sz w:val="22"/>
          <w:szCs w:val="22"/>
        </w:rPr>
      </w:pPr>
    </w:p>
    <w:p w14:paraId="570507C4" w14:textId="77777777" w:rsidR="009E53A5" w:rsidRPr="00F9635F" w:rsidRDefault="009E53A5" w:rsidP="00DF58C8">
      <w:pPr>
        <w:rPr>
          <w:rFonts w:ascii="Arial" w:hAnsi="Arial" w:cs="Arial"/>
          <w:sz w:val="22"/>
          <w:szCs w:val="22"/>
        </w:rPr>
      </w:pPr>
    </w:p>
    <w:p w14:paraId="7F325497" w14:textId="77777777" w:rsidR="009E53A5" w:rsidRPr="00F9635F" w:rsidRDefault="009E53A5" w:rsidP="00DF58C8">
      <w:pPr>
        <w:rPr>
          <w:rFonts w:ascii="Arial" w:hAnsi="Arial" w:cs="Arial"/>
          <w:sz w:val="22"/>
          <w:szCs w:val="22"/>
        </w:rPr>
      </w:pPr>
    </w:p>
    <w:p w14:paraId="6FFEE9C4" w14:textId="77777777" w:rsidR="009E53A5" w:rsidRPr="00F9635F" w:rsidRDefault="009E53A5" w:rsidP="00DF58C8">
      <w:pPr>
        <w:rPr>
          <w:rFonts w:ascii="Arial" w:hAnsi="Arial" w:cs="Arial"/>
          <w:sz w:val="22"/>
          <w:szCs w:val="22"/>
        </w:rPr>
      </w:pPr>
    </w:p>
    <w:p w14:paraId="3C0138BD" w14:textId="77777777" w:rsidR="009E53A5" w:rsidRPr="00F9635F" w:rsidRDefault="009E53A5" w:rsidP="00DF58C8">
      <w:pPr>
        <w:rPr>
          <w:rFonts w:ascii="Arial" w:hAnsi="Arial" w:cs="Arial"/>
          <w:sz w:val="22"/>
          <w:szCs w:val="22"/>
        </w:rPr>
      </w:pPr>
    </w:p>
    <w:p w14:paraId="5F6025E3" w14:textId="77777777" w:rsidR="009E53A5" w:rsidRPr="00F9635F" w:rsidRDefault="009E53A5" w:rsidP="00DF58C8">
      <w:pPr>
        <w:rPr>
          <w:rFonts w:ascii="Arial" w:hAnsi="Arial" w:cs="Arial"/>
          <w:sz w:val="22"/>
          <w:szCs w:val="22"/>
        </w:rPr>
      </w:pPr>
    </w:p>
    <w:p w14:paraId="6CEEE652" w14:textId="77777777" w:rsidR="009E53A5" w:rsidRPr="00F9635F" w:rsidRDefault="009E53A5" w:rsidP="00DF58C8">
      <w:pPr>
        <w:rPr>
          <w:rFonts w:ascii="Arial" w:hAnsi="Arial" w:cs="Arial"/>
          <w:sz w:val="22"/>
          <w:szCs w:val="22"/>
        </w:rPr>
      </w:pPr>
    </w:p>
    <w:p w14:paraId="310CD179" w14:textId="77777777" w:rsidR="009E53A5" w:rsidRPr="00F9635F" w:rsidRDefault="009E53A5" w:rsidP="00DF58C8">
      <w:pPr>
        <w:rPr>
          <w:rFonts w:ascii="Arial" w:hAnsi="Arial" w:cs="Arial"/>
          <w:sz w:val="22"/>
          <w:szCs w:val="22"/>
        </w:rPr>
      </w:pPr>
    </w:p>
    <w:p w14:paraId="7639D538" w14:textId="77777777" w:rsidR="009E53A5" w:rsidRPr="00F9635F" w:rsidRDefault="009E53A5" w:rsidP="00DF58C8">
      <w:pPr>
        <w:rPr>
          <w:rFonts w:ascii="Arial" w:hAnsi="Arial" w:cs="Arial"/>
          <w:sz w:val="22"/>
          <w:szCs w:val="22"/>
        </w:rPr>
      </w:pPr>
    </w:p>
    <w:p w14:paraId="0818E1BB" w14:textId="77777777" w:rsidR="00F9635F" w:rsidRDefault="00F9635F" w:rsidP="00DF58C8">
      <w:pPr>
        <w:jc w:val="center"/>
        <w:rPr>
          <w:rFonts w:ascii="Arial" w:hAnsi="Arial" w:cs="Arial"/>
          <w:sz w:val="22"/>
          <w:szCs w:val="22"/>
        </w:rPr>
      </w:pPr>
    </w:p>
    <w:p w14:paraId="377D1413" w14:textId="3E6D7471" w:rsidR="009E53A5" w:rsidRPr="00F9635F" w:rsidRDefault="009E53A5" w:rsidP="00DF58C8">
      <w:pPr>
        <w:jc w:val="center"/>
        <w:rPr>
          <w:rFonts w:ascii="Arial" w:hAnsi="Arial" w:cs="Arial"/>
          <w:b/>
          <w:bCs/>
          <w:sz w:val="22"/>
          <w:szCs w:val="22"/>
        </w:rPr>
      </w:pPr>
      <w:r w:rsidRPr="00F9635F">
        <w:rPr>
          <w:rFonts w:ascii="Arial" w:hAnsi="Arial" w:cs="Arial"/>
          <w:b/>
          <w:bCs/>
          <w:sz w:val="22"/>
          <w:szCs w:val="22"/>
        </w:rPr>
        <w:t>EXPOSICIÓN DE MOTIVOS</w:t>
      </w:r>
    </w:p>
    <w:p w14:paraId="1135178D" w14:textId="77777777" w:rsidR="009E53A5" w:rsidRPr="00F9635F" w:rsidRDefault="009E53A5" w:rsidP="00DF58C8">
      <w:pPr>
        <w:rPr>
          <w:rFonts w:ascii="Arial" w:hAnsi="Arial" w:cs="Arial"/>
          <w:sz w:val="22"/>
          <w:szCs w:val="22"/>
        </w:rPr>
      </w:pPr>
    </w:p>
    <w:p w14:paraId="5477E25C" w14:textId="47B3AC4D" w:rsidR="009E53A5" w:rsidRPr="00F9635F" w:rsidRDefault="009E53A5" w:rsidP="00DF58C8">
      <w:pPr>
        <w:jc w:val="both"/>
        <w:rPr>
          <w:rFonts w:ascii="Arial" w:hAnsi="Arial" w:cs="Arial"/>
          <w:sz w:val="22"/>
          <w:szCs w:val="22"/>
        </w:rPr>
      </w:pPr>
      <w:r w:rsidRPr="00F9635F">
        <w:rPr>
          <w:rFonts w:ascii="Arial" w:hAnsi="Arial" w:cs="Arial"/>
          <w:sz w:val="22"/>
          <w:szCs w:val="22"/>
        </w:rPr>
        <w:t xml:space="preserve">El artículo 79 de la Constitución Política de Colombia, señala que “… </w:t>
      </w:r>
      <w:r w:rsidR="005F0B66" w:rsidRPr="00F9635F">
        <w:rPr>
          <w:rFonts w:ascii="Arial" w:hAnsi="Arial" w:cs="Arial"/>
          <w:sz w:val="22"/>
          <w:szCs w:val="22"/>
        </w:rPr>
        <w:t>Todas las</w:t>
      </w:r>
      <w:r w:rsidRPr="00F9635F">
        <w:rPr>
          <w:rFonts w:ascii="Arial" w:hAnsi="Arial" w:cs="Arial"/>
          <w:sz w:val="22"/>
          <w:szCs w:val="22"/>
        </w:rPr>
        <w:t xml:space="preserve"> personas tienen derecho a gozar de un ambiente sano. La ley garantizará la participación de la comunidad en las decisiones que </w:t>
      </w:r>
      <w:r w:rsidR="005F0B66" w:rsidRPr="00F9635F">
        <w:rPr>
          <w:rFonts w:ascii="Arial" w:hAnsi="Arial" w:cs="Arial"/>
          <w:sz w:val="22"/>
          <w:szCs w:val="22"/>
        </w:rPr>
        <w:t>puedan afectarlo</w:t>
      </w:r>
      <w:r w:rsidRPr="00F9635F">
        <w:rPr>
          <w:rFonts w:ascii="Arial" w:hAnsi="Arial" w:cs="Arial"/>
          <w:sz w:val="22"/>
          <w:szCs w:val="22"/>
        </w:rPr>
        <w:t>. Es deber del Estado proteger la diversidad e integridad del ambiente, conservar las áreas de especial importancia ecológica y fomentar la educación para el logro de estos fines...”</w:t>
      </w:r>
    </w:p>
    <w:p w14:paraId="6B55942D" w14:textId="77777777" w:rsidR="009E53A5" w:rsidRPr="00F9635F" w:rsidRDefault="009E53A5" w:rsidP="00DF58C8">
      <w:pPr>
        <w:jc w:val="both"/>
        <w:rPr>
          <w:rFonts w:ascii="Arial" w:hAnsi="Arial" w:cs="Arial"/>
          <w:sz w:val="22"/>
          <w:szCs w:val="22"/>
        </w:rPr>
      </w:pPr>
    </w:p>
    <w:p w14:paraId="1633CBE0" w14:textId="6B88DD18" w:rsidR="009E53A5" w:rsidRPr="00F9635F" w:rsidRDefault="009E53A5" w:rsidP="00DF58C8">
      <w:pPr>
        <w:jc w:val="both"/>
        <w:rPr>
          <w:rFonts w:ascii="Arial" w:hAnsi="Arial" w:cs="Arial"/>
          <w:sz w:val="22"/>
          <w:szCs w:val="22"/>
        </w:rPr>
      </w:pPr>
      <w:r w:rsidRPr="00F9635F">
        <w:rPr>
          <w:rFonts w:ascii="Arial" w:hAnsi="Arial" w:cs="Arial"/>
          <w:sz w:val="22"/>
          <w:szCs w:val="22"/>
        </w:rPr>
        <w:t xml:space="preserve">En el mismo sentido el artículo 80 de la Carta Política, endilga al Estado </w:t>
      </w:r>
      <w:r w:rsidR="005F0B66" w:rsidRPr="00F9635F">
        <w:rPr>
          <w:rFonts w:ascii="Arial" w:hAnsi="Arial" w:cs="Arial"/>
          <w:sz w:val="22"/>
          <w:szCs w:val="22"/>
        </w:rPr>
        <w:t>el deber</w:t>
      </w:r>
      <w:r w:rsidRPr="00F9635F">
        <w:rPr>
          <w:rFonts w:ascii="Arial" w:hAnsi="Arial" w:cs="Arial"/>
          <w:sz w:val="22"/>
          <w:szCs w:val="22"/>
        </w:rPr>
        <w:t xml:space="preserve"> de la planificación, con miras al aprovechamiento de los recursos naturales y así garantizar la conservación y restauración de éstos, por medio de la ejecución de estrategias que contribuyan a la prevención de los factores que causen el deterioro ambiental y de esta manera fomentar el desarrollo sostenible.</w:t>
      </w:r>
    </w:p>
    <w:p w14:paraId="1C2DB751" w14:textId="77777777" w:rsidR="009E53A5" w:rsidRPr="00F9635F" w:rsidRDefault="009E53A5" w:rsidP="00DF58C8">
      <w:pPr>
        <w:jc w:val="both"/>
        <w:rPr>
          <w:rFonts w:ascii="Arial" w:hAnsi="Arial" w:cs="Arial"/>
          <w:sz w:val="22"/>
          <w:szCs w:val="22"/>
        </w:rPr>
      </w:pPr>
    </w:p>
    <w:p w14:paraId="5C210BCB" w14:textId="77777777" w:rsidR="009E53A5" w:rsidRPr="00F9635F" w:rsidRDefault="009E53A5" w:rsidP="00DF58C8">
      <w:pPr>
        <w:jc w:val="both"/>
        <w:rPr>
          <w:rFonts w:ascii="Arial" w:hAnsi="Arial" w:cs="Arial"/>
          <w:sz w:val="22"/>
          <w:szCs w:val="22"/>
        </w:rPr>
      </w:pPr>
      <w:r w:rsidRPr="00F9635F">
        <w:rPr>
          <w:rFonts w:ascii="Arial" w:hAnsi="Arial" w:cs="Arial"/>
          <w:sz w:val="22"/>
          <w:szCs w:val="22"/>
        </w:rPr>
        <w:t>Por su parte el artículo 95 ibídem en su numeral 8º, establece que el ciudadano colombiano tiene la obligación de cumplir los deberes constitucionales como persona y ciudadano a saber:</w:t>
      </w:r>
    </w:p>
    <w:p w14:paraId="10542A6A" w14:textId="77777777" w:rsidR="009E53A5" w:rsidRPr="00F9635F" w:rsidRDefault="009E53A5" w:rsidP="00DF58C8">
      <w:pPr>
        <w:jc w:val="both"/>
        <w:rPr>
          <w:rFonts w:ascii="Arial" w:hAnsi="Arial" w:cs="Arial"/>
          <w:sz w:val="22"/>
          <w:szCs w:val="22"/>
        </w:rPr>
      </w:pPr>
    </w:p>
    <w:p w14:paraId="7ACE4628" w14:textId="1B6B3E2F" w:rsidR="009E53A5" w:rsidRPr="00F9635F" w:rsidRDefault="009E53A5" w:rsidP="00DF58C8">
      <w:pPr>
        <w:ind w:left="720"/>
        <w:jc w:val="both"/>
        <w:rPr>
          <w:rFonts w:ascii="Arial" w:hAnsi="Arial" w:cs="Arial"/>
          <w:i/>
          <w:sz w:val="22"/>
          <w:szCs w:val="22"/>
        </w:rPr>
      </w:pPr>
      <w:r w:rsidRPr="00F9635F">
        <w:rPr>
          <w:rFonts w:ascii="Arial" w:hAnsi="Arial" w:cs="Arial"/>
          <w:b/>
          <w:i/>
          <w:sz w:val="22"/>
          <w:szCs w:val="22"/>
        </w:rPr>
        <w:t>“8.</w:t>
      </w:r>
      <w:r w:rsidRPr="00F9635F">
        <w:rPr>
          <w:rFonts w:ascii="Arial" w:hAnsi="Arial" w:cs="Arial"/>
          <w:b/>
          <w:i/>
          <w:spacing w:val="-2"/>
          <w:sz w:val="22"/>
          <w:szCs w:val="22"/>
        </w:rPr>
        <w:t xml:space="preserve"> </w:t>
      </w:r>
      <w:r w:rsidRPr="00F9635F">
        <w:rPr>
          <w:rFonts w:ascii="Arial" w:hAnsi="Arial" w:cs="Arial"/>
          <w:i/>
          <w:iCs/>
          <w:sz w:val="22"/>
          <w:szCs w:val="22"/>
        </w:rPr>
        <w:t xml:space="preserve">Proteger los recursos culturales y naturales del país y velar por la conservación de un ambiente </w:t>
      </w:r>
      <w:r w:rsidR="00F9635F" w:rsidRPr="00F9635F">
        <w:rPr>
          <w:rFonts w:ascii="Arial" w:hAnsi="Arial" w:cs="Arial"/>
          <w:i/>
          <w:iCs/>
          <w:sz w:val="22"/>
          <w:szCs w:val="22"/>
        </w:rPr>
        <w:t>sano;</w:t>
      </w:r>
      <w:r w:rsidRPr="00F9635F">
        <w:rPr>
          <w:rFonts w:ascii="Arial" w:hAnsi="Arial" w:cs="Arial"/>
          <w:i/>
          <w:iCs/>
          <w:sz w:val="22"/>
          <w:szCs w:val="22"/>
        </w:rPr>
        <w:t>”</w:t>
      </w:r>
    </w:p>
    <w:p w14:paraId="0F74B191" w14:textId="77777777" w:rsidR="009E53A5" w:rsidRPr="00F9635F" w:rsidRDefault="009E53A5" w:rsidP="00DF58C8">
      <w:pPr>
        <w:jc w:val="both"/>
        <w:rPr>
          <w:rFonts w:ascii="Arial" w:hAnsi="Arial" w:cs="Arial"/>
          <w:sz w:val="22"/>
          <w:szCs w:val="22"/>
        </w:rPr>
      </w:pPr>
    </w:p>
    <w:p w14:paraId="5883693B" w14:textId="4BCB286F" w:rsidR="009E53A5" w:rsidRPr="00F9635F" w:rsidRDefault="009E53A5" w:rsidP="00DF58C8">
      <w:pPr>
        <w:jc w:val="both"/>
        <w:rPr>
          <w:rFonts w:ascii="Arial" w:hAnsi="Arial" w:cs="Arial"/>
          <w:sz w:val="22"/>
          <w:szCs w:val="22"/>
        </w:rPr>
      </w:pPr>
      <w:r w:rsidRPr="00F9635F">
        <w:rPr>
          <w:rFonts w:ascii="Arial" w:hAnsi="Arial" w:cs="Arial"/>
          <w:sz w:val="22"/>
          <w:szCs w:val="22"/>
        </w:rPr>
        <w:t>Con fundamento en lo anterior, el presente proyecto de ley busca, por un  lado, reducir las hectáreas deforestadas que según lo estimado por el Fondo Mundial para la Naturaleza (WWF), para los próximos veinte años, se ubicará en 170 millones para países como Colombia; y por otro, contribuir a la reforestación y propender a un medio ambiente más sano, limpio y sostenible, involucrando a los particulares, el Estado y las entidades encargadas de regular, controlar y promover la conservación y cuidado de los recursos naturales.</w:t>
      </w:r>
    </w:p>
    <w:p w14:paraId="240CA47B" w14:textId="77777777" w:rsidR="009243AB" w:rsidRPr="00F9635F" w:rsidRDefault="009243AB" w:rsidP="00DF58C8">
      <w:pPr>
        <w:jc w:val="both"/>
        <w:rPr>
          <w:rFonts w:ascii="Arial" w:hAnsi="Arial" w:cs="Arial"/>
          <w:sz w:val="22"/>
          <w:szCs w:val="22"/>
        </w:rPr>
      </w:pPr>
    </w:p>
    <w:p w14:paraId="4468F1B2" w14:textId="77777777" w:rsidR="009E53A5" w:rsidRPr="00F9635F" w:rsidRDefault="009E53A5" w:rsidP="00DF58C8">
      <w:pPr>
        <w:jc w:val="both"/>
        <w:rPr>
          <w:rFonts w:ascii="Arial" w:hAnsi="Arial" w:cs="Arial"/>
          <w:sz w:val="22"/>
          <w:szCs w:val="22"/>
        </w:rPr>
      </w:pPr>
      <w:r w:rsidRPr="00F9635F">
        <w:rPr>
          <w:rFonts w:ascii="Arial" w:hAnsi="Arial" w:cs="Arial"/>
          <w:sz w:val="22"/>
          <w:szCs w:val="22"/>
        </w:rPr>
        <w:t>La Corte Constitucional en Sentencia C-126 de 1998 estableció:</w:t>
      </w:r>
    </w:p>
    <w:p w14:paraId="2B051EE6" w14:textId="77777777" w:rsidR="009E53A5" w:rsidRPr="00F9635F" w:rsidRDefault="009E53A5" w:rsidP="00DF58C8">
      <w:pPr>
        <w:jc w:val="both"/>
        <w:rPr>
          <w:rFonts w:ascii="Arial" w:hAnsi="Arial" w:cs="Arial"/>
          <w:sz w:val="22"/>
          <w:szCs w:val="22"/>
        </w:rPr>
      </w:pPr>
    </w:p>
    <w:p w14:paraId="090D1DC6" w14:textId="77777777" w:rsidR="009E53A5" w:rsidRPr="00F9635F" w:rsidRDefault="009E53A5" w:rsidP="00DF58C8">
      <w:pPr>
        <w:ind w:left="720"/>
        <w:jc w:val="both"/>
        <w:rPr>
          <w:rFonts w:ascii="Arial" w:hAnsi="Arial" w:cs="Arial"/>
          <w:i/>
          <w:iCs/>
          <w:sz w:val="22"/>
          <w:szCs w:val="22"/>
        </w:rPr>
      </w:pPr>
      <w:r w:rsidRPr="00F9635F">
        <w:rPr>
          <w:rFonts w:ascii="Arial" w:hAnsi="Arial" w:cs="Arial"/>
          <w:i/>
          <w:iCs/>
          <w:sz w:val="22"/>
          <w:szCs w:val="22"/>
        </w:rPr>
        <w:t>“(…) muchos artículos del Estatuto Civil establecen cómo se adquieren y transfieren los bienes materiales, que son en muchos casos recursos naturales, pero no por ello esas disposiciones civiles se transforman en normas ambientales, ya que no sólo están basadas en el principio de autonomía de la voluntad, sino que, además, están interesadas fundamentalmente en regular la circulación social de estos bienes, (…)</w:t>
      </w:r>
    </w:p>
    <w:p w14:paraId="6F214A85" w14:textId="77777777" w:rsidR="009E53A5" w:rsidRPr="00F9635F" w:rsidRDefault="009E53A5" w:rsidP="00DF58C8">
      <w:pPr>
        <w:ind w:left="720"/>
        <w:jc w:val="both"/>
        <w:rPr>
          <w:rFonts w:ascii="Arial" w:hAnsi="Arial" w:cs="Arial"/>
          <w:i/>
          <w:iCs/>
          <w:sz w:val="22"/>
          <w:szCs w:val="22"/>
        </w:rPr>
      </w:pPr>
    </w:p>
    <w:p w14:paraId="573BDBD1" w14:textId="77777777" w:rsidR="009E53A5" w:rsidRPr="00F9635F" w:rsidRDefault="009E53A5" w:rsidP="00DF58C8">
      <w:pPr>
        <w:ind w:left="720"/>
        <w:jc w:val="both"/>
        <w:rPr>
          <w:rFonts w:ascii="Arial" w:hAnsi="Arial" w:cs="Arial"/>
          <w:i/>
          <w:iCs/>
          <w:sz w:val="22"/>
          <w:szCs w:val="22"/>
        </w:rPr>
      </w:pPr>
      <w:r w:rsidRPr="00F9635F">
        <w:rPr>
          <w:rFonts w:ascii="Arial" w:hAnsi="Arial" w:cs="Arial"/>
          <w:i/>
          <w:iCs/>
          <w:sz w:val="22"/>
          <w:szCs w:val="22"/>
        </w:rPr>
        <w:t>En cambio, lo propio de una norma ambiental es que considera a la naturaleza no sólo como un objeto de apropiación privada o social sino como un bien jurídicamente tutelable, con lo cual la relación normativa entre la naturaleza y la sociedad se transforma”</w:t>
      </w:r>
    </w:p>
    <w:p w14:paraId="594FACA2" w14:textId="77777777" w:rsidR="009243AB" w:rsidRPr="00F9635F" w:rsidRDefault="009243AB" w:rsidP="00DF58C8">
      <w:pPr>
        <w:jc w:val="both"/>
        <w:rPr>
          <w:rFonts w:ascii="Arial" w:hAnsi="Arial" w:cs="Arial"/>
          <w:i/>
          <w:sz w:val="22"/>
          <w:szCs w:val="22"/>
        </w:rPr>
      </w:pPr>
    </w:p>
    <w:p w14:paraId="2E6CC52E" w14:textId="7A00790A" w:rsidR="009E53A5" w:rsidRPr="00F9635F" w:rsidRDefault="009E53A5" w:rsidP="00DF58C8">
      <w:pPr>
        <w:jc w:val="both"/>
        <w:rPr>
          <w:rFonts w:ascii="Arial" w:hAnsi="Arial" w:cs="Arial"/>
          <w:sz w:val="22"/>
          <w:szCs w:val="22"/>
        </w:rPr>
      </w:pPr>
      <w:r w:rsidRPr="00F9635F">
        <w:rPr>
          <w:rFonts w:ascii="Arial" w:hAnsi="Arial" w:cs="Arial"/>
          <w:sz w:val="22"/>
          <w:szCs w:val="22"/>
        </w:rPr>
        <w:t>En ese sentido, el derecho de propiedad privada tiene una función</w:t>
      </w:r>
      <w:r w:rsidR="00DF58C8" w:rsidRPr="00F9635F">
        <w:rPr>
          <w:rFonts w:ascii="Arial" w:hAnsi="Arial" w:cs="Arial"/>
          <w:sz w:val="22"/>
          <w:szCs w:val="22"/>
        </w:rPr>
        <w:t xml:space="preserve"> </w:t>
      </w:r>
      <w:r w:rsidR="009243AB" w:rsidRPr="00F9635F">
        <w:rPr>
          <w:rFonts w:ascii="Arial" w:hAnsi="Arial" w:cs="Arial"/>
          <w:sz w:val="22"/>
          <w:szCs w:val="22"/>
        </w:rPr>
        <w:t>ecológica</w:t>
      </w:r>
      <w:r w:rsidRPr="00F9635F">
        <w:rPr>
          <w:rFonts w:ascii="Arial" w:hAnsi="Arial" w:cs="Arial"/>
          <w:sz w:val="22"/>
          <w:szCs w:val="22"/>
        </w:rPr>
        <w:t xml:space="preserve"> y social que implica el cumplimiento de tales obligaciones, las cuales se encuentran en cabeza, tanto del Estado, como de los particulares propietarios de tierras en el sector rural, a quienes se les atribuye por mandato Constitucional, proteger la naturaleza, conservarla y ejecutar acciones pertinentes que contribuyan a la reforestación, objetivo </w:t>
      </w:r>
      <w:r w:rsidR="009243AB" w:rsidRPr="00F9635F">
        <w:rPr>
          <w:rFonts w:ascii="Arial" w:hAnsi="Arial" w:cs="Arial"/>
          <w:sz w:val="22"/>
          <w:szCs w:val="22"/>
        </w:rPr>
        <w:t xml:space="preserve">  primordial </w:t>
      </w:r>
      <w:r w:rsidRPr="00F9635F">
        <w:rPr>
          <w:rFonts w:ascii="Arial" w:hAnsi="Arial" w:cs="Arial"/>
          <w:sz w:val="22"/>
          <w:szCs w:val="22"/>
        </w:rPr>
        <w:t>de esta ley, formulado de la siguiente manera:</w:t>
      </w:r>
    </w:p>
    <w:p w14:paraId="4689B945" w14:textId="77777777" w:rsidR="009243AB" w:rsidRPr="00F9635F" w:rsidRDefault="009243AB" w:rsidP="00DF58C8">
      <w:pPr>
        <w:jc w:val="both"/>
        <w:rPr>
          <w:rFonts w:ascii="Arial" w:hAnsi="Arial" w:cs="Arial"/>
          <w:sz w:val="22"/>
          <w:szCs w:val="22"/>
        </w:rPr>
      </w:pPr>
    </w:p>
    <w:p w14:paraId="3385E66B" w14:textId="1F5E27CD" w:rsidR="009E53A5" w:rsidRPr="00F9635F" w:rsidRDefault="009E53A5" w:rsidP="00DF58C8">
      <w:pPr>
        <w:jc w:val="both"/>
        <w:rPr>
          <w:rFonts w:ascii="Arial" w:hAnsi="Arial" w:cs="Arial"/>
          <w:sz w:val="22"/>
          <w:szCs w:val="22"/>
        </w:rPr>
      </w:pPr>
      <w:r w:rsidRPr="00F9635F">
        <w:rPr>
          <w:rFonts w:ascii="Arial" w:hAnsi="Arial" w:cs="Arial"/>
          <w:sz w:val="22"/>
          <w:szCs w:val="22"/>
        </w:rPr>
        <w:lastRenderedPageBreak/>
        <w:t xml:space="preserve">Implementar </w:t>
      </w:r>
      <w:r w:rsidR="005F0B66" w:rsidRPr="00F9635F">
        <w:rPr>
          <w:rFonts w:ascii="Arial" w:hAnsi="Arial" w:cs="Arial"/>
          <w:sz w:val="22"/>
          <w:szCs w:val="22"/>
        </w:rPr>
        <w:t>en todo</w:t>
      </w:r>
      <w:r w:rsidRPr="00F9635F">
        <w:rPr>
          <w:rFonts w:ascii="Arial" w:hAnsi="Arial" w:cs="Arial"/>
          <w:sz w:val="22"/>
          <w:szCs w:val="22"/>
        </w:rPr>
        <w:t xml:space="preserve"> </w:t>
      </w:r>
      <w:r w:rsidR="005F0B66" w:rsidRPr="00F9635F">
        <w:rPr>
          <w:rFonts w:ascii="Arial" w:hAnsi="Arial" w:cs="Arial"/>
          <w:sz w:val="22"/>
          <w:szCs w:val="22"/>
        </w:rPr>
        <w:t>el territorio</w:t>
      </w:r>
      <w:r w:rsidRPr="00F9635F">
        <w:rPr>
          <w:rFonts w:ascii="Arial" w:hAnsi="Arial" w:cs="Arial"/>
          <w:sz w:val="22"/>
          <w:szCs w:val="22"/>
        </w:rPr>
        <w:t xml:space="preserve"> nacional, </w:t>
      </w:r>
      <w:r w:rsidR="005F0B66" w:rsidRPr="00F9635F">
        <w:rPr>
          <w:rFonts w:ascii="Arial" w:hAnsi="Arial" w:cs="Arial"/>
          <w:sz w:val="22"/>
          <w:szCs w:val="22"/>
        </w:rPr>
        <w:t>el programa</w:t>
      </w:r>
      <w:r w:rsidRPr="00F9635F">
        <w:rPr>
          <w:rFonts w:ascii="Arial" w:hAnsi="Arial" w:cs="Arial"/>
          <w:sz w:val="22"/>
          <w:szCs w:val="22"/>
        </w:rPr>
        <w:t xml:space="preserve"> “Corredores de Biodiversidad en Linderos Rurales” para los predios públicos y privados de más de 100 hectáreas, correspondiente a un plan estratégico que propende por el desarrollo sostenible, la protección del agua dulce, los bienes y servicios ecosistémicos asociados, </w:t>
      </w:r>
      <w:proofErr w:type="gramStart"/>
      <w:r w:rsidRPr="00F9635F">
        <w:rPr>
          <w:rFonts w:ascii="Arial" w:hAnsi="Arial" w:cs="Arial"/>
          <w:sz w:val="22"/>
          <w:szCs w:val="22"/>
        </w:rPr>
        <w:t>y</w:t>
      </w:r>
      <w:proofErr w:type="gramEnd"/>
      <w:r w:rsidRPr="00F9635F">
        <w:rPr>
          <w:rFonts w:ascii="Arial" w:hAnsi="Arial" w:cs="Arial"/>
          <w:sz w:val="22"/>
          <w:szCs w:val="22"/>
        </w:rPr>
        <w:t xml:space="preserve"> además, contribuye con procesos de reforestación y la obtención de buena calidad del aire.</w:t>
      </w:r>
    </w:p>
    <w:p w14:paraId="32E578CE" w14:textId="77777777" w:rsidR="009E53A5" w:rsidRPr="00F9635F" w:rsidRDefault="009E53A5" w:rsidP="00DF58C8">
      <w:pPr>
        <w:jc w:val="both"/>
        <w:rPr>
          <w:rFonts w:ascii="Arial" w:hAnsi="Arial" w:cs="Arial"/>
          <w:sz w:val="22"/>
          <w:szCs w:val="22"/>
        </w:rPr>
      </w:pPr>
    </w:p>
    <w:p w14:paraId="285839D3" w14:textId="3418C879" w:rsidR="009E53A5" w:rsidRPr="00F9635F" w:rsidRDefault="009E53A5" w:rsidP="00DF58C8">
      <w:pPr>
        <w:jc w:val="both"/>
        <w:rPr>
          <w:rFonts w:ascii="Arial" w:hAnsi="Arial" w:cs="Arial"/>
          <w:sz w:val="22"/>
          <w:szCs w:val="22"/>
        </w:rPr>
      </w:pPr>
      <w:r w:rsidRPr="00F9635F">
        <w:rPr>
          <w:rFonts w:ascii="Arial" w:hAnsi="Arial" w:cs="Arial"/>
          <w:sz w:val="22"/>
          <w:szCs w:val="22"/>
        </w:rPr>
        <w:t>Es necesario resaltar y tener en cuenta, 4 de los 5 principales riesgos globales que enfrenta la humanidad y que están relacionados con factores medioambientales, identificados por el Foro Económico Mundial (</w:t>
      </w:r>
      <w:proofErr w:type="spellStart"/>
      <w:r w:rsidRPr="00F9635F">
        <w:rPr>
          <w:rFonts w:ascii="Arial" w:hAnsi="Arial" w:cs="Arial"/>
          <w:sz w:val="22"/>
          <w:szCs w:val="22"/>
        </w:rPr>
        <w:t>World</w:t>
      </w:r>
      <w:proofErr w:type="spellEnd"/>
      <w:r w:rsidRPr="00F9635F">
        <w:rPr>
          <w:rFonts w:ascii="Arial" w:hAnsi="Arial" w:cs="Arial"/>
          <w:sz w:val="22"/>
          <w:szCs w:val="22"/>
        </w:rPr>
        <w:t xml:space="preserve"> </w:t>
      </w:r>
      <w:proofErr w:type="spellStart"/>
      <w:r w:rsidRPr="00F9635F">
        <w:rPr>
          <w:rFonts w:ascii="Arial" w:hAnsi="Arial" w:cs="Arial"/>
          <w:sz w:val="22"/>
          <w:szCs w:val="22"/>
        </w:rPr>
        <w:t>Economic</w:t>
      </w:r>
      <w:proofErr w:type="spellEnd"/>
      <w:r w:rsidRPr="00F9635F">
        <w:rPr>
          <w:rFonts w:ascii="Arial" w:hAnsi="Arial" w:cs="Arial"/>
          <w:sz w:val="22"/>
          <w:szCs w:val="22"/>
        </w:rPr>
        <w:t xml:space="preserve"> </w:t>
      </w:r>
      <w:proofErr w:type="spellStart"/>
      <w:r w:rsidRPr="00F9635F">
        <w:rPr>
          <w:rFonts w:ascii="Arial" w:hAnsi="Arial" w:cs="Arial"/>
          <w:sz w:val="22"/>
          <w:szCs w:val="22"/>
        </w:rPr>
        <w:t>Forum</w:t>
      </w:r>
      <w:proofErr w:type="spellEnd"/>
      <w:r w:rsidRPr="00F9635F">
        <w:rPr>
          <w:rFonts w:ascii="Arial" w:hAnsi="Arial" w:cs="Arial"/>
          <w:sz w:val="22"/>
          <w:szCs w:val="22"/>
        </w:rPr>
        <w:t>):</w:t>
      </w:r>
    </w:p>
    <w:p w14:paraId="799ABCFA" w14:textId="77777777" w:rsidR="009243AB" w:rsidRPr="00F9635F" w:rsidRDefault="009243AB" w:rsidP="00DF58C8">
      <w:pPr>
        <w:jc w:val="both"/>
        <w:rPr>
          <w:rFonts w:ascii="Arial" w:hAnsi="Arial" w:cs="Arial"/>
          <w:sz w:val="22"/>
          <w:szCs w:val="22"/>
        </w:rPr>
      </w:pPr>
    </w:p>
    <w:p w14:paraId="74457B22" w14:textId="1E9FBACA" w:rsidR="009243AB" w:rsidRPr="00F9635F" w:rsidRDefault="009E53A5" w:rsidP="00DF58C8">
      <w:pPr>
        <w:pStyle w:val="Prrafodelista"/>
        <w:numPr>
          <w:ilvl w:val="0"/>
          <w:numId w:val="5"/>
        </w:numPr>
        <w:jc w:val="both"/>
        <w:rPr>
          <w:rFonts w:ascii="Arial" w:hAnsi="Arial" w:cs="Arial"/>
        </w:rPr>
      </w:pPr>
      <w:r w:rsidRPr="00F9635F">
        <w:rPr>
          <w:rFonts w:ascii="Arial" w:hAnsi="Arial" w:cs="Arial"/>
        </w:rPr>
        <w:t>Crisis del agua.</w:t>
      </w:r>
    </w:p>
    <w:p w14:paraId="66EA750D" w14:textId="199DB3D3" w:rsidR="009E53A5" w:rsidRPr="00F9635F" w:rsidRDefault="009E53A5" w:rsidP="00DF58C8">
      <w:pPr>
        <w:pStyle w:val="Prrafodelista"/>
        <w:numPr>
          <w:ilvl w:val="0"/>
          <w:numId w:val="5"/>
        </w:numPr>
        <w:jc w:val="both"/>
        <w:rPr>
          <w:rFonts w:ascii="Arial" w:hAnsi="Arial" w:cs="Arial"/>
        </w:rPr>
      </w:pPr>
      <w:r w:rsidRPr="00F9635F">
        <w:rPr>
          <w:rFonts w:ascii="Arial" w:hAnsi="Arial" w:cs="Arial"/>
        </w:rPr>
        <w:t>Cambio y variabilidad climáticos.</w:t>
      </w:r>
    </w:p>
    <w:p w14:paraId="4B996923" w14:textId="77777777" w:rsidR="009E53A5" w:rsidRPr="00F9635F" w:rsidRDefault="009E53A5" w:rsidP="00DF58C8">
      <w:pPr>
        <w:pStyle w:val="Prrafodelista"/>
        <w:numPr>
          <w:ilvl w:val="0"/>
          <w:numId w:val="5"/>
        </w:numPr>
        <w:jc w:val="both"/>
        <w:rPr>
          <w:rFonts w:ascii="Arial" w:hAnsi="Arial" w:cs="Arial"/>
        </w:rPr>
      </w:pPr>
      <w:r w:rsidRPr="00F9635F">
        <w:rPr>
          <w:rFonts w:ascii="Arial" w:hAnsi="Arial" w:cs="Arial"/>
        </w:rPr>
        <w:t>Desastres de origen natural.</w:t>
      </w:r>
    </w:p>
    <w:p w14:paraId="57632F64" w14:textId="11B5D382" w:rsidR="009E53A5" w:rsidRPr="00F9635F" w:rsidRDefault="009E53A5" w:rsidP="00DF58C8">
      <w:pPr>
        <w:pStyle w:val="Prrafodelista"/>
        <w:numPr>
          <w:ilvl w:val="0"/>
          <w:numId w:val="5"/>
        </w:numPr>
        <w:jc w:val="both"/>
        <w:rPr>
          <w:rFonts w:ascii="Arial" w:hAnsi="Arial" w:cs="Arial"/>
        </w:rPr>
      </w:pPr>
      <w:r w:rsidRPr="00F9635F">
        <w:rPr>
          <w:rFonts w:ascii="Arial" w:hAnsi="Arial" w:cs="Arial"/>
        </w:rPr>
        <w:t>Eventos</w:t>
      </w:r>
      <w:r w:rsidR="009243AB" w:rsidRPr="00F9635F">
        <w:rPr>
          <w:rFonts w:ascii="Arial" w:hAnsi="Arial" w:cs="Arial"/>
        </w:rPr>
        <w:t xml:space="preserve"> </w:t>
      </w:r>
      <w:r w:rsidRPr="00F9635F">
        <w:rPr>
          <w:rFonts w:ascii="Arial" w:hAnsi="Arial" w:cs="Arial"/>
        </w:rPr>
        <w:t>hidro-climatológicos</w:t>
      </w:r>
      <w:r w:rsidRPr="00F9635F">
        <w:rPr>
          <w:rFonts w:ascii="Arial" w:hAnsi="Arial" w:cs="Arial"/>
        </w:rPr>
        <w:tab/>
        <w:t>extremos</w:t>
      </w:r>
      <w:r w:rsidR="009243AB" w:rsidRPr="00F9635F">
        <w:rPr>
          <w:rFonts w:ascii="Arial" w:hAnsi="Arial" w:cs="Arial"/>
        </w:rPr>
        <w:t xml:space="preserve"> </w:t>
      </w:r>
      <w:r w:rsidRPr="00F9635F">
        <w:rPr>
          <w:rFonts w:ascii="Arial" w:hAnsi="Arial" w:cs="Arial"/>
        </w:rPr>
        <w:t>(inundaciones,</w:t>
      </w:r>
      <w:r w:rsidR="009243AB" w:rsidRPr="00F9635F">
        <w:rPr>
          <w:rFonts w:ascii="Arial" w:hAnsi="Arial" w:cs="Arial"/>
        </w:rPr>
        <w:t xml:space="preserve"> </w:t>
      </w:r>
      <w:r w:rsidRPr="00F9635F">
        <w:rPr>
          <w:rFonts w:ascii="Arial" w:hAnsi="Arial" w:cs="Arial"/>
        </w:rPr>
        <w:t>incendios forestales, crecientes y sequías.</w:t>
      </w:r>
    </w:p>
    <w:p w14:paraId="28DDD874" w14:textId="77777777" w:rsidR="009243AB" w:rsidRPr="00F9635F" w:rsidRDefault="009243AB" w:rsidP="00DF58C8">
      <w:pPr>
        <w:pStyle w:val="Prrafodelista"/>
        <w:ind w:left="720" w:firstLine="0"/>
        <w:jc w:val="both"/>
        <w:rPr>
          <w:rFonts w:ascii="Arial" w:hAnsi="Arial" w:cs="Arial"/>
        </w:rPr>
      </w:pPr>
    </w:p>
    <w:p w14:paraId="131DFAB4" w14:textId="68E4D9F7" w:rsidR="009E53A5" w:rsidRPr="00F9635F" w:rsidRDefault="009E53A5" w:rsidP="00DF58C8">
      <w:pPr>
        <w:jc w:val="both"/>
        <w:rPr>
          <w:rFonts w:ascii="Arial" w:hAnsi="Arial" w:cs="Arial"/>
          <w:sz w:val="22"/>
          <w:szCs w:val="22"/>
        </w:rPr>
      </w:pPr>
      <w:r w:rsidRPr="00F9635F">
        <w:rPr>
          <w:rFonts w:ascii="Arial" w:hAnsi="Arial" w:cs="Arial"/>
          <w:sz w:val="22"/>
          <w:szCs w:val="22"/>
        </w:rPr>
        <w:t xml:space="preserve">De acuerdo con lo expuesto anteriormente, si se implementan los linderos naturales en los predios públicos y privados rurales de más de 100 hectáreas, de manera que éstos queden delimitados con la siembra de árboles nativos propios de la región y especies naturales, consecuentemente se contribuirá a la reforestación del bosque y el ecosistema, bajo la dirección del Ministerio de Ambiente y Desarrollo Sostenible (MADS), con el acompañamiento de todas las autoridades ambientales del país, la colaboración de la </w:t>
      </w:r>
      <w:hyperlink r:id="rId13">
        <w:r w:rsidRPr="00F9635F">
          <w:rPr>
            <w:rFonts w:ascii="Arial" w:hAnsi="Arial" w:cs="Arial"/>
            <w:sz w:val="22"/>
            <w:szCs w:val="22"/>
          </w:rPr>
          <w:t>Policía Nacional</w:t>
        </w:r>
      </w:hyperlink>
      <w:r w:rsidRPr="00F9635F">
        <w:rPr>
          <w:rFonts w:ascii="Arial" w:hAnsi="Arial" w:cs="Arial"/>
          <w:sz w:val="22"/>
          <w:szCs w:val="22"/>
        </w:rPr>
        <w:t xml:space="preserve">, las </w:t>
      </w:r>
      <w:hyperlink r:id="rId14">
        <w:r w:rsidRPr="00F9635F">
          <w:rPr>
            <w:rFonts w:ascii="Arial" w:hAnsi="Arial" w:cs="Arial"/>
            <w:sz w:val="22"/>
            <w:szCs w:val="22"/>
          </w:rPr>
          <w:t>Fuerzas</w:t>
        </w:r>
      </w:hyperlink>
      <w:r w:rsidRPr="00F9635F">
        <w:rPr>
          <w:rFonts w:ascii="Arial" w:hAnsi="Arial" w:cs="Arial"/>
          <w:sz w:val="22"/>
          <w:szCs w:val="22"/>
        </w:rPr>
        <w:t xml:space="preserve"> </w:t>
      </w:r>
      <w:hyperlink r:id="rId15">
        <w:r w:rsidRPr="00F9635F">
          <w:rPr>
            <w:rFonts w:ascii="Arial" w:hAnsi="Arial" w:cs="Arial"/>
            <w:sz w:val="22"/>
            <w:szCs w:val="22"/>
          </w:rPr>
          <w:t>Militares</w:t>
        </w:r>
      </w:hyperlink>
      <w:r w:rsidRPr="00F9635F">
        <w:rPr>
          <w:rFonts w:ascii="Arial" w:hAnsi="Arial" w:cs="Arial"/>
          <w:sz w:val="22"/>
          <w:szCs w:val="22"/>
        </w:rPr>
        <w:t xml:space="preserve"> (</w:t>
      </w:r>
      <w:hyperlink r:id="rId16">
        <w:r w:rsidRPr="00F9635F">
          <w:rPr>
            <w:rFonts w:ascii="Arial" w:hAnsi="Arial" w:cs="Arial"/>
            <w:sz w:val="22"/>
            <w:szCs w:val="22"/>
          </w:rPr>
          <w:t>Ejército</w:t>
        </w:r>
      </w:hyperlink>
      <w:r w:rsidRPr="00F9635F">
        <w:rPr>
          <w:rFonts w:ascii="Arial" w:hAnsi="Arial" w:cs="Arial"/>
          <w:sz w:val="22"/>
          <w:szCs w:val="22"/>
        </w:rPr>
        <w:t xml:space="preserve">, </w:t>
      </w:r>
      <w:hyperlink r:id="rId17">
        <w:r w:rsidRPr="00F9635F">
          <w:rPr>
            <w:rFonts w:ascii="Arial" w:hAnsi="Arial" w:cs="Arial"/>
            <w:sz w:val="22"/>
            <w:szCs w:val="22"/>
          </w:rPr>
          <w:t>Fuerza Aérea</w:t>
        </w:r>
      </w:hyperlink>
      <w:r w:rsidRPr="00F9635F">
        <w:rPr>
          <w:rFonts w:ascii="Arial" w:hAnsi="Arial" w:cs="Arial"/>
          <w:sz w:val="22"/>
          <w:szCs w:val="22"/>
        </w:rPr>
        <w:t xml:space="preserve"> y </w:t>
      </w:r>
      <w:hyperlink r:id="rId18">
        <w:r w:rsidRPr="00F9635F">
          <w:rPr>
            <w:rFonts w:ascii="Arial" w:hAnsi="Arial" w:cs="Arial"/>
            <w:sz w:val="22"/>
            <w:szCs w:val="22"/>
          </w:rPr>
          <w:t>Armada</w:t>
        </w:r>
      </w:hyperlink>
      <w:r w:rsidRPr="00F9635F">
        <w:rPr>
          <w:rFonts w:ascii="Arial" w:hAnsi="Arial" w:cs="Arial"/>
          <w:sz w:val="22"/>
          <w:szCs w:val="22"/>
        </w:rPr>
        <w:t xml:space="preserve"> Nacional), en asocio con organizaciones sociales, la empresa privada, las instituciones educativas y</w:t>
      </w:r>
      <w:r w:rsidR="009243AB" w:rsidRPr="00F9635F">
        <w:rPr>
          <w:rFonts w:ascii="Arial" w:hAnsi="Arial" w:cs="Arial"/>
          <w:sz w:val="22"/>
          <w:szCs w:val="22"/>
        </w:rPr>
        <w:t xml:space="preserve"> </w:t>
      </w:r>
      <w:r w:rsidRPr="00F9635F">
        <w:rPr>
          <w:rFonts w:ascii="Arial" w:hAnsi="Arial" w:cs="Arial"/>
          <w:sz w:val="22"/>
          <w:szCs w:val="22"/>
        </w:rPr>
        <w:t xml:space="preserve"> todos los particulares y sectores que de manera voluntaria deseen</w:t>
      </w:r>
      <w:r w:rsidR="009243AB" w:rsidRPr="00F9635F">
        <w:rPr>
          <w:rFonts w:ascii="Arial" w:hAnsi="Arial" w:cs="Arial"/>
          <w:sz w:val="22"/>
          <w:szCs w:val="22"/>
        </w:rPr>
        <w:t xml:space="preserve"> </w:t>
      </w:r>
      <w:r w:rsidRPr="00F9635F">
        <w:rPr>
          <w:rFonts w:ascii="Arial" w:hAnsi="Arial" w:cs="Arial"/>
          <w:sz w:val="22"/>
          <w:szCs w:val="22"/>
        </w:rPr>
        <w:t xml:space="preserve"> participar en esta transformación y recuperación del campo, del sector rural colombiano.</w:t>
      </w:r>
    </w:p>
    <w:p w14:paraId="1B728B62" w14:textId="77777777" w:rsidR="009243AB" w:rsidRPr="00F9635F" w:rsidRDefault="009243AB" w:rsidP="00DF58C8">
      <w:pPr>
        <w:jc w:val="both"/>
        <w:rPr>
          <w:rFonts w:ascii="Arial" w:hAnsi="Arial" w:cs="Arial"/>
          <w:sz w:val="22"/>
          <w:szCs w:val="22"/>
        </w:rPr>
      </w:pPr>
    </w:p>
    <w:p w14:paraId="00278A09" w14:textId="77777777" w:rsidR="009E53A5" w:rsidRPr="00F9635F" w:rsidRDefault="009E53A5" w:rsidP="00DF58C8">
      <w:pPr>
        <w:jc w:val="both"/>
        <w:rPr>
          <w:rFonts w:ascii="Arial" w:hAnsi="Arial" w:cs="Arial"/>
          <w:b/>
          <w:bCs/>
          <w:sz w:val="22"/>
          <w:szCs w:val="22"/>
        </w:rPr>
      </w:pPr>
      <w:r w:rsidRPr="00F9635F">
        <w:rPr>
          <w:rFonts w:ascii="Arial" w:hAnsi="Arial" w:cs="Arial"/>
          <w:b/>
          <w:bCs/>
          <w:sz w:val="22"/>
          <w:szCs w:val="22"/>
        </w:rPr>
        <w:t>Sembrar en linderos para unir ecosistemas y vecinos.</w:t>
      </w:r>
    </w:p>
    <w:p w14:paraId="5AACC39F" w14:textId="77777777" w:rsidR="009243AB" w:rsidRPr="00F9635F" w:rsidRDefault="009243AB" w:rsidP="00DF58C8">
      <w:pPr>
        <w:jc w:val="both"/>
        <w:rPr>
          <w:rFonts w:ascii="Arial" w:hAnsi="Arial" w:cs="Arial"/>
          <w:sz w:val="22"/>
          <w:szCs w:val="22"/>
        </w:rPr>
      </w:pPr>
    </w:p>
    <w:p w14:paraId="32B96B3A" w14:textId="52E23DD7" w:rsidR="009E53A5" w:rsidRPr="00F9635F" w:rsidRDefault="009E53A5" w:rsidP="00DF58C8">
      <w:pPr>
        <w:jc w:val="both"/>
        <w:rPr>
          <w:rFonts w:ascii="Arial" w:hAnsi="Arial" w:cs="Arial"/>
          <w:sz w:val="22"/>
          <w:szCs w:val="22"/>
        </w:rPr>
      </w:pPr>
      <w:r w:rsidRPr="00F9635F">
        <w:rPr>
          <w:rFonts w:ascii="Arial" w:hAnsi="Arial" w:cs="Arial"/>
          <w:sz w:val="22"/>
          <w:szCs w:val="22"/>
        </w:rPr>
        <w:t>Con este mecanismo, se desarrolla una red de conexiones naturales en el entramado predial de cada territorio, a partir de un esquema de gobernanza, en el que cada propietario rural, cuida, mejora o restaura una franja paralela a los linderos de su predio, a partir de procesos de siembra o</w:t>
      </w:r>
      <w:r w:rsidR="009243AB" w:rsidRPr="00F9635F">
        <w:rPr>
          <w:rFonts w:ascii="Arial" w:hAnsi="Arial" w:cs="Arial"/>
          <w:sz w:val="22"/>
          <w:szCs w:val="22"/>
        </w:rPr>
        <w:t xml:space="preserve"> </w:t>
      </w:r>
      <w:r w:rsidRPr="00F9635F">
        <w:rPr>
          <w:rFonts w:ascii="Arial" w:hAnsi="Arial" w:cs="Arial"/>
          <w:sz w:val="22"/>
          <w:szCs w:val="22"/>
        </w:rPr>
        <w:t xml:space="preserve">enriquecimiento de especies propias de la zona de vida en la que se encuentre ubicado, desde el reconocimiento de la función social y ecológica de su propiedad y la comprensión de los beneficios que traen </w:t>
      </w:r>
      <w:r w:rsidR="009243AB" w:rsidRPr="00F9635F">
        <w:rPr>
          <w:rFonts w:ascii="Arial" w:hAnsi="Arial" w:cs="Arial"/>
          <w:sz w:val="22"/>
          <w:szCs w:val="22"/>
        </w:rPr>
        <w:t>la conservación,</w:t>
      </w:r>
      <w:r w:rsidRPr="00F9635F">
        <w:rPr>
          <w:rFonts w:ascii="Arial" w:hAnsi="Arial" w:cs="Arial"/>
          <w:sz w:val="22"/>
          <w:szCs w:val="22"/>
        </w:rPr>
        <w:t xml:space="preserve"> aprovechamiento o recuperación del potencial ecosistémico de su predio y el de sus vecinos. Este mecanismo que trasciende del concepto de cercos vivos al de </w:t>
      </w:r>
      <w:r w:rsidRPr="00F9635F">
        <w:rPr>
          <w:rFonts w:ascii="Arial" w:hAnsi="Arial" w:cs="Arial"/>
          <w:b/>
          <w:bCs/>
          <w:sz w:val="22"/>
          <w:szCs w:val="22"/>
        </w:rPr>
        <w:t>corredores de biodiversidad,</w:t>
      </w:r>
      <w:r w:rsidRPr="00F9635F">
        <w:rPr>
          <w:rFonts w:ascii="Arial" w:hAnsi="Arial" w:cs="Arial"/>
          <w:sz w:val="22"/>
          <w:szCs w:val="22"/>
        </w:rPr>
        <w:t xml:space="preserve"> soportado en criterios de equidad social, ayuda a revertir procesos históricos de degradación ambiental en el corto, mediano y </w:t>
      </w:r>
      <w:r w:rsidR="005F0B66" w:rsidRPr="00F9635F">
        <w:rPr>
          <w:rFonts w:ascii="Arial" w:hAnsi="Arial" w:cs="Arial"/>
          <w:sz w:val="22"/>
          <w:szCs w:val="22"/>
        </w:rPr>
        <w:t>largo plazo</w:t>
      </w:r>
      <w:r w:rsidRPr="00F9635F">
        <w:rPr>
          <w:rFonts w:ascii="Arial" w:hAnsi="Arial" w:cs="Arial"/>
          <w:sz w:val="22"/>
          <w:szCs w:val="22"/>
        </w:rPr>
        <w:t>.</w:t>
      </w:r>
    </w:p>
    <w:p w14:paraId="147A688B" w14:textId="77777777" w:rsidR="009243AB" w:rsidRPr="00F9635F" w:rsidRDefault="009243AB" w:rsidP="00DF58C8">
      <w:pPr>
        <w:jc w:val="both"/>
        <w:rPr>
          <w:rFonts w:ascii="Arial" w:hAnsi="Arial" w:cs="Arial"/>
          <w:sz w:val="22"/>
          <w:szCs w:val="22"/>
        </w:rPr>
      </w:pPr>
    </w:p>
    <w:p w14:paraId="0E5356A8" w14:textId="64213801" w:rsidR="009E53A5" w:rsidRPr="00F9635F" w:rsidRDefault="009E53A5" w:rsidP="00DF58C8">
      <w:pPr>
        <w:jc w:val="both"/>
        <w:rPr>
          <w:rFonts w:ascii="Arial" w:hAnsi="Arial" w:cs="Arial"/>
          <w:sz w:val="22"/>
          <w:szCs w:val="22"/>
        </w:rPr>
      </w:pPr>
      <w:r w:rsidRPr="00F9635F">
        <w:rPr>
          <w:rFonts w:ascii="Arial" w:hAnsi="Arial" w:cs="Arial"/>
          <w:sz w:val="22"/>
          <w:szCs w:val="22"/>
        </w:rPr>
        <w:t xml:space="preserve">En consecuencia, lo que se busca es, por un lado, generar una cultura del autocuidado ambiental, a partir del reconocimiento de los principales factores de riesgo, asociados al cambio climático como son, el calentamiento global y la pérdida de regulación hidrológica, y por otro, la fragmentación y pérdida de ecosistemas y evidenciar las ventajas sobre </w:t>
      </w:r>
      <w:r w:rsidR="005F0B66" w:rsidRPr="00F9635F">
        <w:rPr>
          <w:rFonts w:ascii="Arial" w:hAnsi="Arial" w:cs="Arial"/>
          <w:sz w:val="22"/>
          <w:szCs w:val="22"/>
        </w:rPr>
        <w:t>la productividad</w:t>
      </w:r>
      <w:r w:rsidRPr="00F9635F">
        <w:rPr>
          <w:rFonts w:ascii="Arial" w:hAnsi="Arial" w:cs="Arial"/>
          <w:sz w:val="22"/>
          <w:szCs w:val="22"/>
        </w:rPr>
        <w:t xml:space="preserve"> de los sistemas socio-ecológicos.</w:t>
      </w:r>
    </w:p>
    <w:p w14:paraId="5B490383" w14:textId="77777777" w:rsidR="009243AB" w:rsidRPr="00F9635F" w:rsidRDefault="009243AB" w:rsidP="00DF58C8">
      <w:pPr>
        <w:jc w:val="both"/>
        <w:rPr>
          <w:rFonts w:ascii="Arial" w:hAnsi="Arial" w:cs="Arial"/>
          <w:sz w:val="22"/>
          <w:szCs w:val="22"/>
        </w:rPr>
      </w:pPr>
    </w:p>
    <w:p w14:paraId="07E7290E" w14:textId="30554F33" w:rsidR="009E53A5" w:rsidRPr="00F9635F" w:rsidRDefault="009E53A5" w:rsidP="00DF58C8">
      <w:pPr>
        <w:jc w:val="both"/>
        <w:rPr>
          <w:rFonts w:ascii="Arial" w:hAnsi="Arial" w:cs="Arial"/>
          <w:sz w:val="22"/>
          <w:szCs w:val="22"/>
        </w:rPr>
      </w:pPr>
      <w:r w:rsidRPr="00F9635F">
        <w:rPr>
          <w:rFonts w:ascii="Arial" w:hAnsi="Arial" w:cs="Arial"/>
          <w:sz w:val="22"/>
          <w:szCs w:val="22"/>
        </w:rPr>
        <w:t xml:space="preserve">Este proyecto de Ley corresponde al compromiso del Centro Democrático </w:t>
      </w:r>
      <w:r w:rsidR="009243AB" w:rsidRPr="00F9635F">
        <w:rPr>
          <w:rFonts w:ascii="Arial" w:hAnsi="Arial" w:cs="Arial"/>
          <w:sz w:val="22"/>
          <w:szCs w:val="22"/>
        </w:rPr>
        <w:t xml:space="preserve">  con</w:t>
      </w:r>
      <w:r w:rsidRPr="00F9635F">
        <w:rPr>
          <w:rFonts w:ascii="Arial" w:hAnsi="Arial" w:cs="Arial"/>
          <w:sz w:val="22"/>
          <w:szCs w:val="22"/>
        </w:rPr>
        <w:t xml:space="preserve"> la arborización en el territorio colombiano, para </w:t>
      </w:r>
      <w:r w:rsidR="009243AB" w:rsidRPr="00F9635F">
        <w:rPr>
          <w:rFonts w:ascii="Arial" w:hAnsi="Arial" w:cs="Arial"/>
          <w:sz w:val="22"/>
          <w:szCs w:val="22"/>
        </w:rPr>
        <w:t xml:space="preserve">   ratificar</w:t>
      </w:r>
      <w:r w:rsidRPr="00F9635F">
        <w:rPr>
          <w:rFonts w:ascii="Arial" w:hAnsi="Arial" w:cs="Arial"/>
          <w:sz w:val="22"/>
          <w:szCs w:val="22"/>
        </w:rPr>
        <w:t xml:space="preserve"> las buenas condiciones que tiene el país en lograr la meta, y fortalecer la lucha contra el calentamiento global para </w:t>
      </w:r>
      <w:r w:rsidRPr="00F9635F">
        <w:rPr>
          <w:rFonts w:ascii="Arial" w:hAnsi="Arial" w:cs="Arial"/>
          <w:sz w:val="22"/>
          <w:szCs w:val="22"/>
        </w:rPr>
        <w:lastRenderedPageBreak/>
        <w:t xml:space="preserve">capturar el CO2, </w:t>
      </w:r>
      <w:r w:rsidR="009243AB" w:rsidRPr="00F9635F">
        <w:rPr>
          <w:rFonts w:ascii="Arial" w:hAnsi="Arial" w:cs="Arial"/>
          <w:sz w:val="22"/>
          <w:szCs w:val="22"/>
        </w:rPr>
        <w:t xml:space="preserve">y obtener </w:t>
      </w:r>
      <w:r w:rsidRPr="00F9635F">
        <w:rPr>
          <w:rFonts w:ascii="Arial" w:hAnsi="Arial" w:cs="Arial"/>
          <w:sz w:val="22"/>
          <w:szCs w:val="22"/>
        </w:rPr>
        <w:t>el regreso de la fauna, flora y vida silvestre en el territorio rural colombiano a través de la arborización de nuestro país, por una Colombia más arborizada.</w:t>
      </w:r>
    </w:p>
    <w:p w14:paraId="1DD550E7" w14:textId="4A1EB0E3" w:rsidR="009E53A5" w:rsidRPr="00F9635F" w:rsidRDefault="009E53A5" w:rsidP="00DF58C8">
      <w:pPr>
        <w:rPr>
          <w:rFonts w:ascii="Arial" w:hAnsi="Arial" w:cs="Arial"/>
          <w:sz w:val="22"/>
          <w:szCs w:val="22"/>
        </w:rPr>
      </w:pPr>
    </w:p>
    <w:p w14:paraId="36B136A9" w14:textId="1B8D6392" w:rsidR="009E53A5" w:rsidRPr="00F9635F" w:rsidRDefault="009E53A5" w:rsidP="00DF58C8">
      <w:pPr>
        <w:rPr>
          <w:rFonts w:ascii="Arial" w:hAnsi="Arial" w:cs="Arial"/>
          <w:sz w:val="22"/>
          <w:szCs w:val="22"/>
        </w:rPr>
      </w:pPr>
    </w:p>
    <w:p w14:paraId="4EE47D4B" w14:textId="77777777" w:rsidR="009E53A5" w:rsidRPr="00F9635F" w:rsidRDefault="009E53A5" w:rsidP="00DF58C8">
      <w:pPr>
        <w:jc w:val="center"/>
        <w:rPr>
          <w:rFonts w:ascii="Arial" w:hAnsi="Arial" w:cs="Arial"/>
          <w:b/>
          <w:sz w:val="22"/>
          <w:szCs w:val="22"/>
        </w:rPr>
      </w:pPr>
      <w:r w:rsidRPr="00F9635F">
        <w:rPr>
          <w:rFonts w:ascii="Arial" w:hAnsi="Arial" w:cs="Arial"/>
          <w:b/>
          <w:sz w:val="22"/>
          <w:szCs w:val="22"/>
        </w:rPr>
        <w:t>SITUACIONES QUE PODRÍAN GENERAR CONFLICTO DE INTERÉS</w:t>
      </w:r>
    </w:p>
    <w:p w14:paraId="2EA7833C" w14:textId="77777777" w:rsidR="009E53A5" w:rsidRPr="00F9635F" w:rsidRDefault="009E53A5" w:rsidP="00DF58C8">
      <w:pPr>
        <w:rPr>
          <w:rFonts w:ascii="Arial" w:hAnsi="Arial" w:cs="Arial"/>
          <w:b/>
          <w:sz w:val="22"/>
          <w:szCs w:val="22"/>
        </w:rPr>
      </w:pPr>
    </w:p>
    <w:p w14:paraId="6B62583B" w14:textId="77777777" w:rsidR="009E53A5" w:rsidRPr="00F9635F" w:rsidRDefault="009E53A5" w:rsidP="00DF58C8">
      <w:pPr>
        <w:jc w:val="both"/>
        <w:rPr>
          <w:rFonts w:ascii="Arial" w:hAnsi="Arial" w:cs="Arial"/>
          <w:sz w:val="22"/>
          <w:szCs w:val="22"/>
        </w:rPr>
      </w:pPr>
      <w:r w:rsidRPr="00F9635F">
        <w:rPr>
          <w:rFonts w:ascii="Arial" w:hAnsi="Arial" w:cs="Arial"/>
          <w:sz w:val="22"/>
          <w:szCs w:val="22"/>
        </w:rPr>
        <w:t>Teniendo en cuenta lo establecido en el artículo 3° de la Ley 2003 de 2019, por la cual se modifica parcialmente la Ley 5ª de 1992 y se dictan otras disposiciones, que modifica el artículo 291 de la Ley 5ª de 1992, que establece la obligación al autor del proyecto presentar la descripción de las posibles circunstancias o eventos que podrán generar un conflicto de interés para la discusión y votación del proyecto, siendo estos, criterios guías para que los congresistas tomen una decisión en torno a si se encuentran en una causal de impedimento se hacen las siguientes consideraciones:</w:t>
      </w:r>
    </w:p>
    <w:p w14:paraId="36DFBB8E" w14:textId="77777777" w:rsidR="009E53A5" w:rsidRPr="00F9635F" w:rsidRDefault="009E53A5" w:rsidP="00DF58C8">
      <w:pPr>
        <w:jc w:val="both"/>
        <w:rPr>
          <w:rFonts w:ascii="Arial" w:hAnsi="Arial" w:cs="Arial"/>
          <w:sz w:val="22"/>
          <w:szCs w:val="22"/>
        </w:rPr>
      </w:pPr>
    </w:p>
    <w:p w14:paraId="402B149F" w14:textId="1898D322" w:rsidR="009E53A5" w:rsidRPr="00F9635F" w:rsidRDefault="009E53A5" w:rsidP="00DF58C8">
      <w:pPr>
        <w:jc w:val="both"/>
        <w:rPr>
          <w:rFonts w:ascii="Arial" w:hAnsi="Arial" w:cs="Arial"/>
          <w:sz w:val="22"/>
          <w:szCs w:val="22"/>
        </w:rPr>
      </w:pPr>
      <w:r w:rsidRPr="00F9635F">
        <w:rPr>
          <w:rFonts w:ascii="Arial" w:hAnsi="Arial" w:cs="Arial"/>
          <w:sz w:val="22"/>
          <w:szCs w:val="22"/>
        </w:rPr>
        <w:t xml:space="preserve">Se estima que el presente proyecto de </w:t>
      </w:r>
      <w:r w:rsidR="009243AB" w:rsidRPr="00F9635F">
        <w:rPr>
          <w:rFonts w:ascii="Arial" w:hAnsi="Arial" w:cs="Arial"/>
          <w:sz w:val="22"/>
          <w:szCs w:val="22"/>
        </w:rPr>
        <w:t>Ley,</w:t>
      </w:r>
      <w:r w:rsidRPr="00F9635F">
        <w:rPr>
          <w:rFonts w:ascii="Arial" w:hAnsi="Arial" w:cs="Arial"/>
          <w:sz w:val="22"/>
          <w:szCs w:val="22"/>
        </w:rPr>
        <w:t xml:space="preserve"> no genera conflictos de interés al suscrito firmante, puesto que no crearía beneficios particulares, actuales y directos a los congresistas, a su cónyuge, compañero o compañera permanente, o parientes dentro del segundo grado de consanguinidad, segundo de afinidad o primero civil, conforme a lo dispuesto en la ley</w:t>
      </w:r>
      <w:r w:rsidR="009243AB" w:rsidRPr="00F9635F">
        <w:rPr>
          <w:rFonts w:ascii="Arial" w:hAnsi="Arial" w:cs="Arial"/>
          <w:sz w:val="22"/>
          <w:szCs w:val="22"/>
        </w:rPr>
        <w:t>.</w:t>
      </w:r>
    </w:p>
    <w:p w14:paraId="1A624116" w14:textId="77777777" w:rsidR="009E53A5" w:rsidRPr="00F9635F" w:rsidRDefault="009E53A5" w:rsidP="00DF58C8">
      <w:pPr>
        <w:rPr>
          <w:rFonts w:ascii="Arial" w:hAnsi="Arial" w:cs="Arial"/>
          <w:sz w:val="22"/>
          <w:szCs w:val="22"/>
        </w:rPr>
      </w:pPr>
    </w:p>
    <w:p w14:paraId="4667AF5A" w14:textId="39E87C32" w:rsidR="009E53A5" w:rsidRPr="00F9635F" w:rsidRDefault="009E53A5" w:rsidP="00DF58C8">
      <w:pPr>
        <w:jc w:val="both"/>
        <w:rPr>
          <w:rFonts w:ascii="Arial" w:hAnsi="Arial" w:cs="Arial"/>
          <w:sz w:val="22"/>
          <w:szCs w:val="22"/>
        </w:rPr>
      </w:pPr>
      <w:r w:rsidRPr="00F9635F">
        <w:rPr>
          <w:rFonts w:ascii="Arial" w:hAnsi="Arial" w:cs="Arial"/>
          <w:sz w:val="22"/>
          <w:szCs w:val="22"/>
        </w:rPr>
        <w:t>La descripción de los posibles conflictos de interés que se puedan presentar sobre el trámite del presente proyecto no exime del deber del Congresista de identificar causales adicionales que pueda encontrar durante el trámite del proyecto.</w:t>
      </w:r>
    </w:p>
    <w:p w14:paraId="12BED8AE" w14:textId="7A299A18" w:rsidR="009E53A5" w:rsidRPr="00F9635F" w:rsidRDefault="009E53A5" w:rsidP="00DF58C8">
      <w:pPr>
        <w:rPr>
          <w:rFonts w:ascii="Arial" w:hAnsi="Arial" w:cs="Arial"/>
          <w:sz w:val="22"/>
          <w:szCs w:val="22"/>
        </w:rPr>
      </w:pPr>
    </w:p>
    <w:p w14:paraId="29098B86" w14:textId="696E5A99" w:rsidR="005F0B66" w:rsidRPr="00F9635F" w:rsidRDefault="005F0B66" w:rsidP="00DF58C8">
      <w:pPr>
        <w:rPr>
          <w:rFonts w:ascii="Arial" w:hAnsi="Arial" w:cs="Arial"/>
          <w:sz w:val="22"/>
          <w:szCs w:val="22"/>
        </w:rPr>
      </w:pPr>
    </w:p>
    <w:p w14:paraId="7E77FD0A" w14:textId="26F15086" w:rsidR="009E53A5" w:rsidRPr="00F9635F" w:rsidRDefault="009E53A5" w:rsidP="00DF58C8">
      <w:pPr>
        <w:jc w:val="center"/>
        <w:rPr>
          <w:rFonts w:ascii="Arial" w:hAnsi="Arial" w:cs="Arial"/>
          <w:b/>
          <w:sz w:val="22"/>
          <w:szCs w:val="22"/>
        </w:rPr>
      </w:pPr>
      <w:r w:rsidRPr="00F9635F">
        <w:rPr>
          <w:rFonts w:ascii="Arial" w:hAnsi="Arial" w:cs="Arial"/>
          <w:b/>
          <w:sz w:val="22"/>
          <w:szCs w:val="22"/>
        </w:rPr>
        <w:t>PROPOSICIÓN</w:t>
      </w:r>
    </w:p>
    <w:p w14:paraId="5C3355A7" w14:textId="77777777" w:rsidR="009E53A5" w:rsidRPr="00F9635F" w:rsidRDefault="009E53A5" w:rsidP="00DF58C8">
      <w:pPr>
        <w:rPr>
          <w:rFonts w:ascii="Arial" w:hAnsi="Arial" w:cs="Arial"/>
          <w:b/>
          <w:sz w:val="22"/>
          <w:szCs w:val="22"/>
        </w:rPr>
      </w:pPr>
    </w:p>
    <w:p w14:paraId="3869CC99" w14:textId="14A8F66A" w:rsidR="009E53A5" w:rsidRPr="00F9635F" w:rsidRDefault="009E53A5" w:rsidP="00DF58C8">
      <w:pPr>
        <w:jc w:val="both"/>
        <w:rPr>
          <w:rFonts w:ascii="Arial" w:hAnsi="Arial" w:cs="Arial"/>
          <w:sz w:val="22"/>
          <w:szCs w:val="22"/>
        </w:rPr>
      </w:pPr>
      <w:r w:rsidRPr="00F9635F">
        <w:rPr>
          <w:rFonts w:ascii="Arial" w:hAnsi="Arial" w:cs="Arial"/>
          <w:sz w:val="22"/>
          <w:szCs w:val="22"/>
        </w:rPr>
        <w:t xml:space="preserve">Por las razones anteriormente expuestas, ponemos en consideración del Honorable Congreso de la República el presente Proyecto de </w:t>
      </w:r>
      <w:r w:rsidR="009243AB" w:rsidRPr="00F9635F">
        <w:rPr>
          <w:rFonts w:ascii="Arial" w:hAnsi="Arial" w:cs="Arial"/>
          <w:sz w:val="22"/>
          <w:szCs w:val="22"/>
        </w:rPr>
        <w:t>Ley</w:t>
      </w:r>
      <w:r w:rsidRPr="00F9635F">
        <w:rPr>
          <w:rFonts w:ascii="Arial" w:hAnsi="Arial" w:cs="Arial"/>
          <w:sz w:val="22"/>
          <w:szCs w:val="22"/>
        </w:rPr>
        <w:t xml:space="preserve">, que responde a la necesidad de </w:t>
      </w:r>
      <w:r w:rsidR="009243AB" w:rsidRPr="00F9635F">
        <w:rPr>
          <w:rFonts w:ascii="Arial" w:hAnsi="Arial" w:cs="Arial"/>
          <w:sz w:val="22"/>
          <w:szCs w:val="22"/>
        </w:rPr>
        <w:t>Implementar en todo el territorio nacional, el programa “Corredores de Biodiversidad en Linderos Rurales”.</w:t>
      </w:r>
    </w:p>
    <w:p w14:paraId="4DDAD6C2" w14:textId="77777777" w:rsidR="009E53A5" w:rsidRPr="00F9635F" w:rsidRDefault="009E53A5" w:rsidP="00DF58C8">
      <w:pPr>
        <w:rPr>
          <w:rFonts w:ascii="Arial" w:hAnsi="Arial" w:cs="Arial"/>
          <w:sz w:val="22"/>
          <w:szCs w:val="22"/>
        </w:rPr>
      </w:pPr>
    </w:p>
    <w:p w14:paraId="5F6DADC3" w14:textId="77777777" w:rsidR="009E53A5" w:rsidRPr="00F9635F" w:rsidRDefault="009E53A5" w:rsidP="00DF58C8">
      <w:pPr>
        <w:rPr>
          <w:rFonts w:ascii="Arial" w:hAnsi="Arial" w:cs="Arial"/>
          <w:sz w:val="22"/>
          <w:szCs w:val="22"/>
        </w:rPr>
      </w:pPr>
    </w:p>
    <w:p w14:paraId="0DAFF127" w14:textId="19040390" w:rsidR="009E53A5" w:rsidRPr="00F9635F" w:rsidRDefault="005F0B66" w:rsidP="005F0B66">
      <w:pPr>
        <w:rPr>
          <w:rFonts w:ascii="Arial" w:hAnsi="Arial" w:cs="Arial"/>
          <w:sz w:val="22"/>
          <w:szCs w:val="22"/>
        </w:rPr>
      </w:pPr>
      <w:r w:rsidRPr="00F9635F">
        <w:rPr>
          <w:rFonts w:ascii="Arial" w:hAnsi="Arial" w:cs="Arial"/>
          <w:sz w:val="22"/>
          <w:szCs w:val="22"/>
        </w:rPr>
        <w:t>Cordialmente,</w:t>
      </w:r>
    </w:p>
    <w:p w14:paraId="4A096CCD" w14:textId="669FC4DE" w:rsidR="005F0B66" w:rsidRPr="00F9635F" w:rsidRDefault="005F0B66" w:rsidP="005F0B66">
      <w:pPr>
        <w:rPr>
          <w:rFonts w:ascii="Arial" w:hAnsi="Arial" w:cs="Arial"/>
          <w:sz w:val="22"/>
          <w:szCs w:val="22"/>
        </w:rPr>
      </w:pPr>
    </w:p>
    <w:p w14:paraId="1A507508" w14:textId="77777777" w:rsidR="005F0B66" w:rsidRPr="00F9635F" w:rsidRDefault="005F0B66" w:rsidP="005F0B66">
      <w:pPr>
        <w:rPr>
          <w:rFonts w:ascii="Arial" w:hAnsi="Arial" w:cs="Arial"/>
          <w:sz w:val="22"/>
          <w:szCs w:val="22"/>
        </w:rPr>
      </w:pPr>
    </w:p>
    <w:p w14:paraId="31C31A71" w14:textId="77777777" w:rsidR="009E53A5" w:rsidRPr="00F9635F" w:rsidRDefault="009E53A5" w:rsidP="00DF58C8">
      <w:pPr>
        <w:rPr>
          <w:rFonts w:ascii="Arial" w:hAnsi="Arial" w:cs="Arial"/>
          <w:sz w:val="22"/>
          <w:szCs w:val="22"/>
        </w:rPr>
      </w:pPr>
    </w:p>
    <w:p w14:paraId="24DA4083" w14:textId="77777777" w:rsidR="009E53A5" w:rsidRPr="00F9635F" w:rsidRDefault="009E53A5" w:rsidP="00DF58C8">
      <w:pPr>
        <w:jc w:val="center"/>
        <w:rPr>
          <w:rFonts w:ascii="Arial" w:hAnsi="Arial" w:cs="Arial"/>
          <w:sz w:val="22"/>
          <w:szCs w:val="22"/>
        </w:rPr>
      </w:pPr>
    </w:p>
    <w:p w14:paraId="63E9A4CC" w14:textId="77777777" w:rsidR="009E53A5" w:rsidRPr="00F9635F" w:rsidRDefault="009E53A5" w:rsidP="00DF58C8">
      <w:pPr>
        <w:jc w:val="center"/>
        <w:rPr>
          <w:rFonts w:ascii="Arial" w:hAnsi="Arial" w:cs="Arial"/>
          <w:sz w:val="22"/>
          <w:szCs w:val="22"/>
        </w:rPr>
      </w:pPr>
      <w:r w:rsidRPr="00F9635F">
        <w:rPr>
          <w:rFonts w:ascii="Arial" w:hAnsi="Arial" w:cs="Arial"/>
          <w:b/>
          <w:sz w:val="22"/>
          <w:szCs w:val="22"/>
        </w:rPr>
        <w:t>HERNÁN DARÍO CADAVID MÁRQUEZ</w:t>
      </w:r>
    </w:p>
    <w:p w14:paraId="156423B1" w14:textId="77777777" w:rsidR="009E53A5" w:rsidRPr="00F9635F" w:rsidRDefault="009E53A5" w:rsidP="00DF58C8">
      <w:pPr>
        <w:jc w:val="center"/>
        <w:rPr>
          <w:rFonts w:ascii="Arial" w:hAnsi="Arial" w:cs="Arial"/>
          <w:sz w:val="22"/>
          <w:szCs w:val="22"/>
        </w:rPr>
      </w:pPr>
      <w:r w:rsidRPr="00F9635F">
        <w:rPr>
          <w:rFonts w:ascii="Arial" w:hAnsi="Arial" w:cs="Arial"/>
          <w:sz w:val="22"/>
          <w:szCs w:val="22"/>
        </w:rPr>
        <w:t>Representante a la Cámara</w:t>
      </w:r>
    </w:p>
    <w:p w14:paraId="3DBA0143" w14:textId="77777777" w:rsidR="009E53A5" w:rsidRPr="00F9635F" w:rsidRDefault="009E53A5" w:rsidP="00DF58C8">
      <w:pPr>
        <w:jc w:val="center"/>
        <w:rPr>
          <w:rFonts w:ascii="Arial" w:hAnsi="Arial" w:cs="Arial"/>
          <w:sz w:val="22"/>
          <w:szCs w:val="22"/>
        </w:rPr>
      </w:pPr>
      <w:r w:rsidRPr="00F9635F">
        <w:rPr>
          <w:rFonts w:ascii="Arial" w:hAnsi="Arial" w:cs="Arial"/>
          <w:sz w:val="22"/>
          <w:szCs w:val="22"/>
        </w:rPr>
        <w:t>Departamento de Antioquia</w:t>
      </w:r>
    </w:p>
    <w:p w14:paraId="746B331D" w14:textId="77777777" w:rsidR="003F4FC3" w:rsidRPr="00F9635F" w:rsidRDefault="003F4FC3" w:rsidP="00DF58C8">
      <w:pPr>
        <w:rPr>
          <w:rFonts w:ascii="Arial" w:hAnsi="Arial" w:cs="Arial"/>
          <w:sz w:val="22"/>
          <w:szCs w:val="22"/>
          <w:lang w:val="es-ES"/>
        </w:rPr>
      </w:pPr>
    </w:p>
    <w:sectPr w:rsidR="003F4FC3" w:rsidRPr="00F9635F" w:rsidSect="009960C8">
      <w:headerReference w:type="default" r:id="rId19"/>
      <w:footerReference w:type="default" r:id="rId20"/>
      <w:pgSz w:w="11906" w:h="16838" w:code="9"/>
      <w:pgMar w:top="1417" w:right="1701" w:bottom="1417" w:left="1701"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C38A30" w14:textId="77777777" w:rsidR="00487A3F" w:rsidRDefault="00487A3F">
      <w:r>
        <w:separator/>
      </w:r>
    </w:p>
  </w:endnote>
  <w:endnote w:type="continuationSeparator" w:id="0">
    <w:p w14:paraId="623A7331" w14:textId="77777777" w:rsidR="00487A3F" w:rsidRDefault="00487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Playfair Display">
    <w:altName w:val="Times New Roman"/>
    <w:charset w:val="4D"/>
    <w:family w:val="auto"/>
    <w:pitch w:val="variable"/>
    <w:sig w:usb0="20000207" w:usb1="00000000" w:usb2="00000000" w:usb3="00000000" w:csb0="00000197" w:csb1="00000000"/>
  </w:font>
  <w:font w:name="Raleway Bold">
    <w:altName w:val="Trebuchet MS"/>
    <w:panose1 w:val="00000000000000000000"/>
    <w:charset w:val="00"/>
    <w:family w:val="roman"/>
    <w:notTrueType/>
    <w:pitch w:val="default"/>
  </w:font>
  <w:font w:name="Lora">
    <w:altName w:val="Times New Roman"/>
    <w:charset w:val="4D"/>
    <w:family w:val="auto"/>
    <w:pitch w:val="variable"/>
    <w:sig w:usb0="A00002FF" w:usb1="5000204B" w:usb2="00000000" w:usb3="00000000" w:csb0="00000097"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FB55C" w14:textId="4E098605" w:rsidR="00121C14" w:rsidRDefault="00E724CB">
    <w:pPr>
      <w:tabs>
        <w:tab w:val="left" w:pos="3105"/>
      </w:tabs>
    </w:pPr>
    <w:r>
      <w:rPr>
        <w:noProof/>
        <w:lang w:val="es-CO" w:eastAsia="es-CO"/>
      </w:rPr>
      <mc:AlternateContent>
        <mc:Choice Requires="wps">
          <w:drawing>
            <wp:anchor distT="0" distB="0" distL="114300" distR="114300" simplePos="0" relativeHeight="251666432" behindDoc="0" locked="0" layoutInCell="1" hidden="0" allowOverlap="1" wp14:anchorId="4F6DD74D" wp14:editId="3C31BE53">
              <wp:simplePos x="0" y="0"/>
              <wp:positionH relativeFrom="column">
                <wp:posOffset>1384300</wp:posOffset>
              </wp:positionH>
              <wp:positionV relativeFrom="paragraph">
                <wp:posOffset>-76199</wp:posOffset>
              </wp:positionV>
              <wp:extent cx="3086100" cy="381000"/>
              <wp:effectExtent l="0" t="0" r="0" b="0"/>
              <wp:wrapNone/>
              <wp:docPr id="86" name="Rectángulo 86"/>
              <wp:cNvGraphicFramePr/>
              <a:graphic xmlns:a="http://schemas.openxmlformats.org/drawingml/2006/main">
                <a:graphicData uri="http://schemas.microsoft.com/office/word/2010/wordprocessingShape">
                  <wps:wsp>
                    <wps:cNvSpPr/>
                    <wps:spPr>
                      <a:xfrm>
                        <a:off x="3807713" y="3594263"/>
                        <a:ext cx="3076575" cy="371475"/>
                      </a:xfrm>
                      <a:prstGeom prst="rect">
                        <a:avLst/>
                      </a:prstGeom>
                      <a:noFill/>
                      <a:ln>
                        <a:noFill/>
                      </a:ln>
                    </wps:spPr>
                    <wps:txbx>
                      <w:txbxContent>
                        <w:p w14:paraId="6E0A1F76" w14:textId="77777777" w:rsidR="00121C14" w:rsidRDefault="00E724CB">
                          <w:pPr>
                            <w:jc w:val="center"/>
                            <w:textDirection w:val="btLr"/>
                          </w:pPr>
                          <w:r>
                            <w:rPr>
                              <w:rFonts w:ascii="Lora" w:eastAsia="Lora" w:hAnsi="Lora" w:cs="Lora"/>
                              <w:color w:val="BD9E55"/>
                            </w:rPr>
                            <w:t>Carrera 7 #8-68 Oficina 423B</w:t>
                          </w:r>
                        </w:p>
                        <w:p w14:paraId="1565DF31" w14:textId="77777777" w:rsidR="00121C14" w:rsidRDefault="00E724CB">
                          <w:pPr>
                            <w:jc w:val="center"/>
                            <w:textDirection w:val="btLr"/>
                          </w:pPr>
                          <w:r>
                            <w:rPr>
                              <w:rFonts w:ascii="Lora" w:eastAsia="Lora" w:hAnsi="Lora" w:cs="Lora"/>
                              <w:color w:val="BD9E55"/>
                            </w:rPr>
                            <w:t xml:space="preserve">Congreso de la República de Colombia </w:t>
                          </w:r>
                          <w:proofErr w:type="spellStart"/>
                          <w:r>
                            <w:rPr>
                              <w:rFonts w:ascii="Lora" w:eastAsia="Lora" w:hAnsi="Lora" w:cs="Lora"/>
                              <w:color w:val="BD9E55"/>
                            </w:rPr>
                            <w:t>CooColombia</w:t>
                          </w:r>
                          <w:proofErr w:type="spellEnd"/>
                        </w:p>
                      </w:txbxContent>
                    </wps:txbx>
                    <wps:bodyPr spcFirstLastPara="1" wrap="square" lIns="0" tIns="0" rIns="0" bIns="0" anchor="t" anchorCtr="0">
                      <a:noAutofit/>
                    </wps:bodyPr>
                  </wps:wsp>
                </a:graphicData>
              </a:graphic>
            </wp:anchor>
          </w:drawing>
        </mc:Choice>
        <mc:Fallback>
          <w:pict>
            <v:rect w14:anchorId="4F6DD74D" id="Rectángulo 86" o:spid="_x0000_s1033" style="position:absolute;margin-left:109pt;margin-top:-6pt;width:243pt;height:30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" filled="f" stroked="f">
              <v:textbox inset="0,0,0,0">
                <w:txbxContent>
                  <w:p w14:paraId="6E0A1F76" w14:textId="77777777" w:rsidR="00121C14" w:rsidRDefault="00E724CB">
                    <w:pPr>
                      <w:jc w:val="center"/>
                      <w:textDirection w:val="btLr"/>
                    </w:pPr>
                    <w:r>
                      <w:rPr>
                        <w:rFonts w:ascii="Lora" w:eastAsia="Lora" w:hAnsi="Lora" w:cs="Lora"/>
                        <w:color w:val="BD9E55"/>
                      </w:rPr>
                      <w:t>Carrera 7 #8-68 Oficina 423B</w:t>
                    </w:r>
                  </w:p>
                  <w:p w14:paraId="1565DF31" w14:textId="77777777" w:rsidR="00121C14" w:rsidRDefault="00E724CB">
                    <w:pPr>
                      <w:jc w:val="center"/>
                      <w:textDirection w:val="btLr"/>
                    </w:pPr>
                    <w:r>
                      <w:rPr>
                        <w:rFonts w:ascii="Lora" w:eastAsia="Lora" w:hAnsi="Lora" w:cs="Lora"/>
                        <w:color w:val="BD9E55"/>
                      </w:rPr>
                      <w:t xml:space="preserve">Congreso de la República de Colombia </w:t>
                    </w:r>
                    <w:proofErr w:type="spellStart"/>
                    <w:r>
                      <w:rPr>
                        <w:rFonts w:ascii="Lora" w:eastAsia="Lora" w:hAnsi="Lora" w:cs="Lora"/>
                        <w:color w:val="BD9E55"/>
                      </w:rPr>
                      <w:t>CooColombia</w:t>
                    </w:r>
                    <w:proofErr w:type="spellEnd"/>
                  </w:p>
                </w:txbxContent>
              </v:textbox>
            </v:rect>
          </w:pict>
        </mc:Fallback>
      </mc:AlternateContent>
    </w:r>
  </w:p>
  <w:p w14:paraId="52AD385A" w14:textId="3AD2D35B" w:rsidR="00121C14" w:rsidRDefault="009E53A5">
    <w:pPr>
      <w:tabs>
        <w:tab w:val="left" w:pos="3105"/>
      </w:tabs>
    </w:pPr>
    <w:r>
      <w:rPr>
        <w:noProof/>
        <w:lang w:val="es-CO" w:eastAsia="es-CO"/>
      </w:rPr>
      <mc:AlternateContent>
        <mc:Choice Requires="wpg">
          <w:drawing>
            <wp:anchor distT="0" distB="0" distL="114300" distR="114300" simplePos="0" relativeHeight="251671552" behindDoc="0" locked="0" layoutInCell="1" hidden="0" allowOverlap="1" wp14:anchorId="00D10DE2" wp14:editId="41A9C294">
              <wp:simplePos x="0" y="0"/>
              <wp:positionH relativeFrom="column">
                <wp:posOffset>3353903</wp:posOffset>
              </wp:positionH>
              <wp:positionV relativeFrom="paragraph">
                <wp:posOffset>166457</wp:posOffset>
              </wp:positionV>
              <wp:extent cx="2352675" cy="246445"/>
              <wp:effectExtent l="0" t="0" r="0" b="0"/>
              <wp:wrapNone/>
              <wp:docPr id="83" name="Grupo 83"/>
              <wp:cNvGraphicFramePr/>
              <a:graphic xmlns:a="http://schemas.openxmlformats.org/drawingml/2006/main">
                <a:graphicData uri="http://schemas.microsoft.com/office/word/2010/wordprocessingGroup">
                  <wpg:wgp>
                    <wpg:cNvGrpSpPr/>
                    <wpg:grpSpPr>
                      <a:xfrm>
                        <a:off x="0" y="0"/>
                        <a:ext cx="2352675" cy="246445"/>
                        <a:chOff x="4169650" y="3656775"/>
                        <a:chExt cx="2352700" cy="246450"/>
                      </a:xfrm>
                    </wpg:grpSpPr>
                    <wpg:grpSp>
                      <wpg:cNvPr id="1498744933" name="Grupo 1498744933"/>
                      <wpg:cNvGrpSpPr/>
                      <wpg:grpSpPr>
                        <a:xfrm>
                          <a:off x="4169663" y="3656778"/>
                          <a:ext cx="2352675" cy="246445"/>
                          <a:chOff x="4160039" y="96817"/>
                          <a:chExt cx="3988962" cy="487373"/>
                        </a:xfrm>
                      </wpg:grpSpPr>
                      <wps:wsp>
                        <wps:cNvPr id="439734850" name="Rectángulo 439734850"/>
                        <wps:cNvSpPr/>
                        <wps:spPr>
                          <a:xfrm>
                            <a:off x="4160039" y="96817"/>
                            <a:ext cx="3988950" cy="487350"/>
                          </a:xfrm>
                          <a:prstGeom prst="rect">
                            <a:avLst/>
                          </a:prstGeom>
                          <a:noFill/>
                          <a:ln>
                            <a:noFill/>
                          </a:ln>
                        </wps:spPr>
                        <wps:txbx>
                          <w:txbxContent>
                            <w:p w14:paraId="37F17959" w14:textId="77777777" w:rsidR="00121C14" w:rsidRDefault="00121C14">
                              <w:pPr>
                                <w:textDirection w:val="btLr"/>
                              </w:pPr>
                            </w:p>
                          </w:txbxContent>
                        </wps:txbx>
                        <wps:bodyPr spcFirstLastPara="1" wrap="square" lIns="91425" tIns="91425" rIns="91425" bIns="91425" anchor="ctr" anchorCtr="0">
                          <a:noAutofit/>
                        </wps:bodyPr>
                      </wps:wsp>
                      <pic:pic xmlns:pic="http://schemas.openxmlformats.org/drawingml/2006/picture">
                        <pic:nvPicPr>
                          <pic:cNvPr id="12" name="Shape 12"/>
                          <pic:cNvPicPr preferRelativeResize="0"/>
                        </pic:nvPicPr>
                        <pic:blipFill rotWithShape="1">
                          <a:blip r:embed="rId1">
                            <a:alphaModFix/>
                          </a:blip>
                          <a:srcRect/>
                          <a:stretch/>
                        </pic:blipFill>
                        <pic:spPr>
                          <a:xfrm>
                            <a:off x="4160039" y="96817"/>
                            <a:ext cx="487651" cy="487373"/>
                          </a:xfrm>
                          <a:prstGeom prst="rect">
                            <a:avLst/>
                          </a:prstGeom>
                          <a:noFill/>
                          <a:ln>
                            <a:noFill/>
                          </a:ln>
                        </pic:spPr>
                      </pic:pic>
                      <wps:wsp>
                        <wps:cNvPr id="554535218" name="Rectángulo 554535218"/>
                        <wps:cNvSpPr/>
                        <wps:spPr>
                          <a:xfrm>
                            <a:off x="4688611" y="115009"/>
                            <a:ext cx="3460390" cy="377380"/>
                          </a:xfrm>
                          <a:prstGeom prst="rect">
                            <a:avLst/>
                          </a:prstGeom>
                          <a:noFill/>
                          <a:ln>
                            <a:noFill/>
                          </a:ln>
                        </wps:spPr>
                        <wps:txbx>
                          <w:txbxContent>
                            <w:p w14:paraId="4ECC6FDD" w14:textId="77777777" w:rsidR="00121C14" w:rsidRDefault="00E724CB">
                              <w:pPr>
                                <w:textDirection w:val="btLr"/>
                              </w:pPr>
                              <w:r>
                                <w:rPr>
                                  <w:rFonts w:ascii="Lora" w:eastAsia="Lora" w:hAnsi="Lora" w:cs="Lora"/>
                                  <w:b/>
                                  <w:color w:val="BD9E55"/>
                                </w:rPr>
                                <w:t>601 390 4050 - Ext. 3464</w:t>
                              </w:r>
                            </w:p>
                          </w:txbxContent>
                        </wps:txbx>
                        <wps:bodyPr spcFirstLastPara="1" wrap="square" lIns="0" tIns="0" rIns="0" bIns="0" anchor="t" anchorCtr="0">
                          <a:noAutofit/>
                        </wps:bodyPr>
                      </wps:wsp>
                    </wpg:grpSp>
                  </wpg:wgp>
                </a:graphicData>
              </a:graphic>
            </wp:anchor>
          </w:drawing>
        </mc:Choice>
        <mc:Fallback>
          <w:pict>
            <v:group w14:anchorId="00D10DE2" id="Grupo 83" o:spid="_x0000_s1034" style="position:absolute;margin-left:264.1pt;margin-top:13.1pt;width:185.25pt;height:19.4pt;z-index:251671552" coordorigin="41696,36567" coordsize="23527,24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">
              <v:group id="Grupo 1498744933" o:spid="_x0000_s1035" style="position:absolute;left:41696;top:36567;width:23527;height:2465" coordorigin="41600,968" coordsize="39889,4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">
                <v:rect id="Rectángulo 439734850" o:spid="_x0000_s1036" style="position:absolute;left:41600;top:968;width:39889;height:48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" filled="f" stroked="f">
                  <v:textbox inset="2.53958mm,2.53958mm,2.53958mm,2.53958mm">
                    <w:txbxContent>
                      <w:p w14:paraId="37F17959" w14:textId="77777777" w:rsidR="00121C14" w:rsidRDefault="00121C14">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2" o:spid="_x0000_s1037" type="#_x0000_t75" style="position:absolute;left:41600;top:968;width:4876;height:487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">
                  <v:imagedata r:id="rId2" o:title=""/>
                </v:shape>
                <v:rect id="Rectángulo 554535218" o:spid="_x0000_s1038" style="position:absolute;left:46886;top:1150;width:34604;height:3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" filled="f" stroked="f">
                  <v:textbox inset="0,0,0,0">
                    <w:txbxContent>
                      <w:p w14:paraId="4ECC6FDD" w14:textId="77777777" w:rsidR="00121C14" w:rsidRDefault="00E724CB">
                        <w:pPr>
                          <w:textDirection w:val="btLr"/>
                        </w:pPr>
                        <w:r>
                          <w:rPr>
                            <w:rFonts w:ascii="Lora" w:eastAsia="Lora" w:hAnsi="Lora" w:cs="Lora"/>
                            <w:b/>
                            <w:color w:val="BD9E55"/>
                          </w:rPr>
                          <w:t>601 390 4050 - Ext. 3464</w:t>
                        </w:r>
                      </w:p>
                    </w:txbxContent>
                  </v:textbox>
                </v:rect>
              </v:group>
            </v:group>
          </w:pict>
        </mc:Fallback>
      </mc:AlternateContent>
    </w:r>
    <w:r>
      <w:rPr>
        <w:noProof/>
        <w:lang w:val="es-CO" w:eastAsia="es-CO"/>
      </w:rPr>
      <mc:AlternateContent>
        <mc:Choice Requires="wpg">
          <w:drawing>
            <wp:anchor distT="0" distB="0" distL="114300" distR="114300" simplePos="0" relativeHeight="251667456" behindDoc="0" locked="0" layoutInCell="1" hidden="0" allowOverlap="1" wp14:anchorId="6EC9EDB5" wp14:editId="719DFBB8">
              <wp:simplePos x="0" y="0"/>
              <wp:positionH relativeFrom="column">
                <wp:posOffset>-517308</wp:posOffset>
              </wp:positionH>
              <wp:positionV relativeFrom="paragraph">
                <wp:posOffset>127031</wp:posOffset>
              </wp:positionV>
              <wp:extent cx="2743200" cy="330835"/>
              <wp:effectExtent l="0" t="0" r="0" b="0"/>
              <wp:wrapNone/>
              <wp:docPr id="84" name="Grupo 84"/>
              <wp:cNvGraphicFramePr/>
              <a:graphic xmlns:a="http://schemas.openxmlformats.org/drawingml/2006/main">
                <a:graphicData uri="http://schemas.microsoft.com/office/word/2010/wordprocessingGroup">
                  <wpg:wgp>
                    <wpg:cNvGrpSpPr/>
                    <wpg:grpSpPr>
                      <a:xfrm>
                        <a:off x="0" y="0"/>
                        <a:ext cx="2743200" cy="330835"/>
                        <a:chOff x="3974400" y="3614575"/>
                        <a:chExt cx="2743200" cy="330850"/>
                      </a:xfrm>
                    </wpg:grpSpPr>
                    <wpg:grpSp>
                      <wpg:cNvPr id="918285381" name="Grupo 918285381"/>
                      <wpg:cNvGrpSpPr/>
                      <wpg:grpSpPr>
                        <a:xfrm>
                          <a:off x="3974400" y="3614583"/>
                          <a:ext cx="2743200" cy="330835"/>
                          <a:chOff x="1036509" y="150857"/>
                          <a:chExt cx="3396080" cy="381685"/>
                        </a:xfrm>
                      </wpg:grpSpPr>
                      <wps:wsp>
                        <wps:cNvPr id="901370537" name="Rectángulo 901370537"/>
                        <wps:cNvSpPr/>
                        <wps:spPr>
                          <a:xfrm>
                            <a:off x="1036509" y="150857"/>
                            <a:ext cx="3396075" cy="381675"/>
                          </a:xfrm>
                          <a:prstGeom prst="rect">
                            <a:avLst/>
                          </a:prstGeom>
                          <a:noFill/>
                          <a:ln>
                            <a:noFill/>
                          </a:ln>
                        </wps:spPr>
                        <wps:txbx>
                          <w:txbxContent>
                            <w:p w14:paraId="4EB78A6E" w14:textId="77777777" w:rsidR="00121C14" w:rsidRDefault="00121C14">
                              <w:pPr>
                                <w:textDirection w:val="btLr"/>
                              </w:pPr>
                            </w:p>
                          </w:txbxContent>
                        </wps:txbx>
                        <wps:bodyPr spcFirstLastPara="1" wrap="square" lIns="91425" tIns="91425" rIns="91425" bIns="91425" anchor="ctr" anchorCtr="0">
                          <a:noAutofit/>
                        </wps:bodyPr>
                      </wps:wsp>
                      <pic:pic xmlns:pic="http://schemas.openxmlformats.org/drawingml/2006/picture">
                        <pic:nvPicPr>
                          <pic:cNvPr id="15" name="Shape 15"/>
                          <pic:cNvPicPr preferRelativeResize="0"/>
                        </pic:nvPicPr>
                        <pic:blipFill rotWithShape="1">
                          <a:blip r:embed="rId3">
                            <a:alphaModFix/>
                          </a:blip>
                          <a:srcRect/>
                          <a:stretch/>
                        </pic:blipFill>
                        <pic:spPr>
                          <a:xfrm>
                            <a:off x="1036509" y="205612"/>
                            <a:ext cx="327666" cy="326930"/>
                          </a:xfrm>
                          <a:prstGeom prst="rect">
                            <a:avLst/>
                          </a:prstGeom>
                          <a:noFill/>
                          <a:ln>
                            <a:noFill/>
                          </a:ln>
                        </pic:spPr>
                      </pic:pic>
                      <wps:wsp>
                        <wps:cNvPr id="1545049935" name="Rectángulo 1545049935"/>
                        <wps:cNvSpPr/>
                        <wps:spPr>
                          <a:xfrm>
                            <a:off x="1364188" y="150857"/>
                            <a:ext cx="3068401" cy="374236"/>
                          </a:xfrm>
                          <a:prstGeom prst="rect">
                            <a:avLst/>
                          </a:prstGeom>
                          <a:noFill/>
                          <a:ln>
                            <a:noFill/>
                          </a:ln>
                        </wps:spPr>
                        <wps:txbx>
                          <w:txbxContent>
                            <w:p w14:paraId="152C8B00" w14:textId="77777777" w:rsidR="00121C14" w:rsidRDefault="00E724CB">
                              <w:pPr>
                                <w:spacing w:line="442" w:lineRule="auto"/>
                                <w:jc w:val="center"/>
                                <w:textDirection w:val="btLr"/>
                              </w:pPr>
                              <w:r>
                                <w:rPr>
                                  <w:rFonts w:ascii="Lora" w:eastAsia="Lora" w:hAnsi="Lora" w:cs="Lora"/>
                                  <w:b/>
                                  <w:color w:val="BD9E55"/>
                                </w:rPr>
                                <w:t>hernan.cadavid@camara.gov.co</w:t>
                              </w:r>
                            </w:p>
                          </w:txbxContent>
                        </wps:txbx>
                        <wps:bodyPr spcFirstLastPara="1" wrap="square" lIns="0" tIns="0" rIns="0" bIns="0" anchor="t" anchorCtr="0">
                          <a:noAutofit/>
                        </wps:bodyPr>
                      </wps:wsp>
                    </wpg:grpSp>
                  </wpg:wgp>
                </a:graphicData>
              </a:graphic>
            </wp:anchor>
          </w:drawing>
        </mc:Choice>
        <mc:Fallback>
          <w:pict>
            <v:group w14:anchorId="6EC9EDB5" id="Grupo 84" o:spid="_x0000_s1039" style="position:absolute;margin-left:-40.75pt;margin-top:10pt;width:3in;height:26.05pt;z-index:251667456" coordorigin="39744,36145" coordsize="27432,33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">
              <v:group id="Grupo 918285381" o:spid="_x0000_s1040" style="position:absolute;left:39744;top:36145;width:27432;height:3309" coordorigin="10365,1508" coordsize="33960,3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">
                <v:rect id="Rectángulo 901370537" o:spid="_x0000_s1041" style="position:absolute;left:10365;top:1508;width:33960;height:38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" filled="f" stroked="f">
                  <v:textbox inset="2.53958mm,2.53958mm,2.53958mm,2.53958mm">
                    <w:txbxContent>
                      <w:p w14:paraId="4EB78A6E" w14:textId="77777777" w:rsidR="00121C14" w:rsidRDefault="00121C14">
                        <w:pPr>
                          <w:textDirection w:val="btLr"/>
                        </w:pPr>
                      </w:p>
                    </w:txbxContent>
                  </v:textbox>
                </v:rect>
                <v:shape id="Shape 15" o:spid="_x0000_s1042" type="#_x0000_t75" style="position:absolute;left:10365;top:2056;width:3276;height:326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">
                  <v:imagedata r:id="rId4" o:title=""/>
                </v:shape>
                <v:rect id="Rectángulo 1545049935" o:spid="_x0000_s1043" style="position:absolute;left:13641;top:1508;width:30684;height:3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" filled="f" stroked="f">
                  <v:textbox inset="0,0,0,0">
                    <w:txbxContent>
                      <w:p w14:paraId="152C8B00" w14:textId="77777777" w:rsidR="00121C14" w:rsidRDefault="00E724CB">
                        <w:pPr>
                          <w:spacing w:line="442" w:lineRule="auto"/>
                          <w:jc w:val="center"/>
                          <w:textDirection w:val="btLr"/>
                        </w:pPr>
                        <w:r>
                          <w:rPr>
                            <w:rFonts w:ascii="Lora" w:eastAsia="Lora" w:hAnsi="Lora" w:cs="Lora"/>
                            <w:b/>
                            <w:color w:val="BD9E55"/>
                          </w:rPr>
                          <w:t>hernan.cadavid@camara.gov.co</w:t>
                        </w:r>
                      </w:p>
                    </w:txbxContent>
                  </v:textbox>
                </v:rect>
              </v:group>
            </v:group>
          </w:pict>
        </mc:Fallback>
      </mc:AlternateContent>
    </w:r>
    <w:r>
      <w:rPr>
        <w:noProof/>
        <w:lang w:val="es-CO" w:eastAsia="es-CO"/>
      </w:rPr>
      <mc:AlternateContent>
        <mc:Choice Requires="wps">
          <w:drawing>
            <wp:anchor distT="0" distB="0" distL="114300" distR="114300" simplePos="0" relativeHeight="251668480" behindDoc="0" locked="0" layoutInCell="1" hidden="0" allowOverlap="1" wp14:anchorId="4F19D53D" wp14:editId="2D1661A0">
              <wp:simplePos x="0" y="0"/>
              <wp:positionH relativeFrom="column">
                <wp:posOffset>1384300</wp:posOffset>
              </wp:positionH>
              <wp:positionV relativeFrom="paragraph">
                <wp:posOffset>1193800</wp:posOffset>
              </wp:positionV>
              <wp:extent cx="2838450" cy="381000"/>
              <wp:effectExtent l="0" t="0" r="0" b="0"/>
              <wp:wrapNone/>
              <wp:docPr id="82" name="Rectángulo 82"/>
              <wp:cNvGraphicFramePr/>
              <a:graphic xmlns:a="http://schemas.openxmlformats.org/drawingml/2006/main">
                <a:graphicData uri="http://schemas.microsoft.com/office/word/2010/wordprocessingShape">
                  <wps:wsp>
                    <wps:cNvSpPr/>
                    <wps:spPr>
                      <a:xfrm>
                        <a:off x="3931538" y="3594263"/>
                        <a:ext cx="2828925" cy="371475"/>
                      </a:xfrm>
                      <a:prstGeom prst="rect">
                        <a:avLst/>
                      </a:prstGeom>
                      <a:noFill/>
                      <a:ln>
                        <a:noFill/>
                      </a:ln>
                    </wps:spPr>
                    <wps:txbx>
                      <w:txbxContent>
                        <w:p w14:paraId="0798D2FF" w14:textId="77777777" w:rsidR="00121C14" w:rsidRDefault="00E724CB">
                          <w:pPr>
                            <w:jc w:val="center"/>
                            <w:textDirection w:val="btLr"/>
                          </w:pPr>
                          <w:r>
                            <w:rPr>
                              <w:rFonts w:ascii="Lora" w:eastAsia="Lora" w:hAnsi="Lora" w:cs="Lora"/>
                              <w:b/>
                              <w:color w:val="BD9E55"/>
                            </w:rPr>
                            <w:t>Carrera 7 #8-68 Oficina 423B</w:t>
                          </w:r>
                        </w:p>
                        <w:p w14:paraId="0CE34559" w14:textId="77777777" w:rsidR="00121C14" w:rsidRDefault="00E724CB">
                          <w:pPr>
                            <w:jc w:val="center"/>
                            <w:textDirection w:val="btLr"/>
                          </w:pPr>
                          <w:r>
                            <w:rPr>
                              <w:rFonts w:ascii="Lora" w:eastAsia="Lora" w:hAnsi="Lora" w:cs="Lora"/>
                              <w:b/>
                              <w:color w:val="BD9E55"/>
                            </w:rPr>
                            <w:t>Congreso de la República de Colombia</w:t>
                          </w:r>
                        </w:p>
                      </w:txbxContent>
                    </wps:txbx>
                    <wps:bodyPr spcFirstLastPara="1" wrap="square" lIns="0" tIns="0" rIns="0" bIns="0" anchor="t" anchorCtr="0">
                      <a:noAutofit/>
                    </wps:bodyPr>
                  </wps:wsp>
                </a:graphicData>
              </a:graphic>
            </wp:anchor>
          </w:drawing>
        </mc:Choice>
        <mc:Fallback>
          <w:pict>
            <v:rect w14:anchorId="4F19D53D" id="Rectángulo 82" o:spid="_x0000_s1044" style="position:absolute;margin-left:109pt;margin-top:94pt;width:223.5pt;height:30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" filled="f" stroked="f">
              <v:textbox inset="0,0,0,0">
                <w:txbxContent>
                  <w:p w14:paraId="0798D2FF" w14:textId="77777777" w:rsidR="00121C14" w:rsidRDefault="00E724CB">
                    <w:pPr>
                      <w:jc w:val="center"/>
                      <w:textDirection w:val="btLr"/>
                    </w:pPr>
                    <w:r>
                      <w:rPr>
                        <w:rFonts w:ascii="Lora" w:eastAsia="Lora" w:hAnsi="Lora" w:cs="Lora"/>
                        <w:b/>
                        <w:color w:val="BD9E55"/>
                      </w:rPr>
                      <w:t>Carrera 7 #8-68 Oficina 423B</w:t>
                    </w:r>
                  </w:p>
                  <w:p w14:paraId="0CE34559" w14:textId="77777777" w:rsidR="00121C14" w:rsidRDefault="00E724CB">
                    <w:pPr>
                      <w:jc w:val="center"/>
                      <w:textDirection w:val="btLr"/>
                    </w:pPr>
                    <w:r>
                      <w:rPr>
                        <w:rFonts w:ascii="Lora" w:eastAsia="Lora" w:hAnsi="Lora" w:cs="Lora"/>
                        <w:b/>
                        <w:color w:val="BD9E55"/>
                      </w:rPr>
                      <w:t>Congreso de la República de Colombia</w:t>
                    </w:r>
                  </w:p>
                </w:txbxContent>
              </v:textbox>
            </v:rect>
          </w:pict>
        </mc:Fallback>
      </mc:AlternateContent>
    </w:r>
    <w:r>
      <w:rPr>
        <w:noProof/>
        <w:lang w:val="es-CO" w:eastAsia="es-CO"/>
      </w:rPr>
      <mc:AlternateContent>
        <mc:Choice Requires="wpg">
          <w:drawing>
            <wp:anchor distT="0" distB="0" distL="114300" distR="114300" simplePos="0" relativeHeight="251669504" behindDoc="0" locked="0" layoutInCell="1" hidden="0" allowOverlap="1" wp14:anchorId="4EABF025" wp14:editId="35289E0C">
              <wp:simplePos x="0" y="0"/>
              <wp:positionH relativeFrom="column">
                <wp:posOffset>3949700</wp:posOffset>
              </wp:positionH>
              <wp:positionV relativeFrom="paragraph">
                <wp:posOffset>1803400</wp:posOffset>
              </wp:positionV>
              <wp:extent cx="2028825" cy="246445"/>
              <wp:effectExtent l="0" t="0" r="0" b="0"/>
              <wp:wrapNone/>
              <wp:docPr id="92" name="Grupo 92"/>
              <wp:cNvGraphicFramePr/>
              <a:graphic xmlns:a="http://schemas.openxmlformats.org/drawingml/2006/main">
                <a:graphicData uri="http://schemas.microsoft.com/office/word/2010/wordprocessingGroup">
                  <wpg:wgp>
                    <wpg:cNvGrpSpPr/>
                    <wpg:grpSpPr>
                      <a:xfrm>
                        <a:off x="0" y="0"/>
                        <a:ext cx="2028825" cy="246445"/>
                        <a:chOff x="4331575" y="3656775"/>
                        <a:chExt cx="2028850" cy="246450"/>
                      </a:xfrm>
                    </wpg:grpSpPr>
                    <wpg:grpSp>
                      <wpg:cNvPr id="1325066014" name="Grupo 1325066014"/>
                      <wpg:cNvGrpSpPr/>
                      <wpg:grpSpPr>
                        <a:xfrm>
                          <a:off x="4331588" y="3656778"/>
                          <a:ext cx="2028825" cy="246445"/>
                          <a:chOff x="4160039" y="96817"/>
                          <a:chExt cx="3439874" cy="487373"/>
                        </a:xfrm>
                      </wpg:grpSpPr>
                      <wps:wsp>
                        <wps:cNvPr id="2110780235" name="Rectángulo 2110780235"/>
                        <wps:cNvSpPr/>
                        <wps:spPr>
                          <a:xfrm>
                            <a:off x="4160039" y="96817"/>
                            <a:ext cx="3439850" cy="487350"/>
                          </a:xfrm>
                          <a:prstGeom prst="rect">
                            <a:avLst/>
                          </a:prstGeom>
                          <a:noFill/>
                          <a:ln>
                            <a:noFill/>
                          </a:ln>
                        </wps:spPr>
                        <wps:txbx>
                          <w:txbxContent>
                            <w:p w14:paraId="3798037F" w14:textId="77777777" w:rsidR="00121C14" w:rsidRDefault="00121C14">
                              <w:pPr>
                                <w:textDirection w:val="btLr"/>
                              </w:pPr>
                            </w:p>
                          </w:txbxContent>
                        </wps:txbx>
                        <wps:bodyPr spcFirstLastPara="1" wrap="square" lIns="91425" tIns="91425" rIns="91425" bIns="91425" anchor="ctr" anchorCtr="0">
                          <a:noAutofit/>
                        </wps:bodyPr>
                      </wps:wsp>
                      <pic:pic xmlns:pic="http://schemas.openxmlformats.org/drawingml/2006/picture">
                        <pic:nvPicPr>
                          <pic:cNvPr id="31" name="Shape 31"/>
                          <pic:cNvPicPr preferRelativeResize="0"/>
                        </pic:nvPicPr>
                        <pic:blipFill rotWithShape="1">
                          <a:blip r:embed="rId1">
                            <a:alphaModFix/>
                          </a:blip>
                          <a:srcRect/>
                          <a:stretch/>
                        </pic:blipFill>
                        <pic:spPr>
                          <a:xfrm>
                            <a:off x="4160039" y="96817"/>
                            <a:ext cx="487651" cy="487373"/>
                          </a:xfrm>
                          <a:prstGeom prst="rect">
                            <a:avLst/>
                          </a:prstGeom>
                          <a:noFill/>
                          <a:ln>
                            <a:noFill/>
                          </a:ln>
                        </pic:spPr>
                      </pic:pic>
                      <wps:wsp>
                        <wps:cNvPr id="2012548872" name="Rectángulo 2012548872"/>
                        <wps:cNvSpPr/>
                        <wps:spPr>
                          <a:xfrm>
                            <a:off x="4688611" y="115013"/>
                            <a:ext cx="2911302" cy="320866"/>
                          </a:xfrm>
                          <a:prstGeom prst="rect">
                            <a:avLst/>
                          </a:prstGeom>
                          <a:noFill/>
                          <a:ln>
                            <a:noFill/>
                          </a:ln>
                        </wps:spPr>
                        <wps:txbx>
                          <w:txbxContent>
                            <w:p w14:paraId="4E6B043E" w14:textId="77777777" w:rsidR="00121C14" w:rsidRDefault="00E724CB">
                              <w:pPr>
                                <w:textDirection w:val="btLr"/>
                              </w:pPr>
                              <w:r>
                                <w:rPr>
                                  <w:rFonts w:ascii="Lora" w:eastAsia="Lora" w:hAnsi="Lora" w:cs="Lora"/>
                                  <w:color w:val="BD9E55"/>
                                </w:rPr>
                                <w:t>601 390 4050 - Ext. 3464</w:t>
                              </w:r>
                            </w:p>
                          </w:txbxContent>
                        </wps:txbx>
                        <wps:bodyPr spcFirstLastPara="1" wrap="square" lIns="0" tIns="0" rIns="0" bIns="0" anchor="t" anchorCtr="0">
                          <a:noAutofit/>
                        </wps:bodyPr>
                      </wps:wsp>
                    </wpg:grpSp>
                  </wpg:wgp>
                </a:graphicData>
              </a:graphic>
            </wp:anchor>
          </w:drawing>
        </mc:Choice>
        <mc:Fallback>
          <w:pict>
            <v:group w14:anchorId="4EABF025" id="Grupo 92" o:spid="_x0000_s1045" style="position:absolute;margin-left:311pt;margin-top:142pt;width:159.75pt;height:19.4pt;z-index:251669504" coordorigin="43315,36567" coordsize="20288,24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">
              <v:group id="Grupo 1325066014" o:spid="_x0000_s1046" style="position:absolute;left:43315;top:36567;width:20289;height:2465" coordorigin="41600,968" coordsize="34398,4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">
                <v:rect id="Rectángulo 2110780235" o:spid="_x0000_s1047" style="position:absolute;left:41600;top:968;width:34398;height:48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" filled="f" stroked="f">
                  <v:textbox inset="2.53958mm,2.53958mm,2.53958mm,2.53958mm">
                    <w:txbxContent>
                      <w:p w14:paraId="3798037F" w14:textId="77777777" w:rsidR="00121C14" w:rsidRDefault="00121C14">
                        <w:pPr>
                          <w:textDirection w:val="btLr"/>
                        </w:pPr>
                      </w:p>
                    </w:txbxContent>
                  </v:textbox>
                </v:rect>
                <v:shape id="Shape 31" o:spid="_x0000_s1048" type="#_x0000_t75" style="position:absolute;left:41600;top:968;width:4876;height:487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">
                  <v:imagedata r:id="rId2" o:title=""/>
                </v:shape>
                <v:rect id="Rectángulo 2012548872" o:spid="_x0000_s1049" style="position:absolute;left:46886;top:1150;width:29113;height:3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" filled="f" stroked="f">
                  <v:textbox inset="0,0,0,0">
                    <w:txbxContent>
                      <w:p w14:paraId="4E6B043E" w14:textId="77777777" w:rsidR="00121C14" w:rsidRDefault="00E724CB">
                        <w:pPr>
                          <w:textDirection w:val="btLr"/>
                        </w:pPr>
                        <w:r>
                          <w:rPr>
                            <w:rFonts w:ascii="Lora" w:eastAsia="Lora" w:hAnsi="Lora" w:cs="Lora"/>
                            <w:color w:val="BD9E55"/>
                          </w:rPr>
                          <w:t>601 390 4050 - Ext. 3464</w:t>
                        </w:r>
                      </w:p>
                    </w:txbxContent>
                  </v:textbox>
                </v:rect>
              </v:group>
            </v:group>
          </w:pict>
        </mc:Fallback>
      </mc:AlternateContent>
    </w:r>
    <w:r>
      <w:rPr>
        <w:noProof/>
        <w:lang w:val="es-CO" w:eastAsia="es-CO"/>
      </w:rPr>
      <mc:AlternateContent>
        <mc:Choice Requires="wpg">
          <w:drawing>
            <wp:anchor distT="0" distB="0" distL="114300" distR="114300" simplePos="0" relativeHeight="251670528" behindDoc="0" locked="0" layoutInCell="1" hidden="0" allowOverlap="1" wp14:anchorId="72440DB2" wp14:editId="779FA127">
              <wp:simplePos x="0" y="0"/>
              <wp:positionH relativeFrom="column">
                <wp:posOffset>-444499</wp:posOffset>
              </wp:positionH>
              <wp:positionV relativeFrom="paragraph">
                <wp:posOffset>1739900</wp:posOffset>
              </wp:positionV>
              <wp:extent cx="2529298" cy="331231"/>
              <wp:effectExtent l="0" t="0" r="0" b="0"/>
              <wp:wrapNone/>
              <wp:docPr id="85" name="Grupo 85"/>
              <wp:cNvGraphicFramePr/>
              <a:graphic xmlns:a="http://schemas.openxmlformats.org/drawingml/2006/main">
                <a:graphicData uri="http://schemas.microsoft.com/office/word/2010/wordprocessingGroup">
                  <wpg:wgp>
                    <wpg:cNvGrpSpPr/>
                    <wpg:grpSpPr>
                      <a:xfrm>
                        <a:off x="0" y="0"/>
                        <a:ext cx="2529298" cy="331231"/>
                        <a:chOff x="4081350" y="3614375"/>
                        <a:chExt cx="2529300" cy="331250"/>
                      </a:xfrm>
                    </wpg:grpSpPr>
                    <wpg:grpSp>
                      <wpg:cNvPr id="1839044236" name="Grupo 1839044236"/>
                      <wpg:cNvGrpSpPr/>
                      <wpg:grpSpPr>
                        <a:xfrm>
                          <a:off x="4081351" y="3614385"/>
                          <a:ext cx="2529298" cy="331231"/>
                          <a:chOff x="1036510" y="150857"/>
                          <a:chExt cx="3278159" cy="381684"/>
                        </a:xfrm>
                      </wpg:grpSpPr>
                      <wps:wsp>
                        <wps:cNvPr id="1401046578" name="Rectángulo 1401046578"/>
                        <wps:cNvSpPr/>
                        <wps:spPr>
                          <a:xfrm>
                            <a:off x="1036510" y="150857"/>
                            <a:ext cx="3278150" cy="381675"/>
                          </a:xfrm>
                          <a:prstGeom prst="rect">
                            <a:avLst/>
                          </a:prstGeom>
                          <a:noFill/>
                          <a:ln>
                            <a:noFill/>
                          </a:ln>
                        </wps:spPr>
                        <wps:txbx>
                          <w:txbxContent>
                            <w:p w14:paraId="4C10529A" w14:textId="77777777" w:rsidR="00121C14" w:rsidRDefault="00121C14">
                              <w:pPr>
                                <w:textDirection w:val="btLr"/>
                              </w:pPr>
                            </w:p>
                          </w:txbxContent>
                        </wps:txbx>
                        <wps:bodyPr spcFirstLastPara="1" wrap="square" lIns="91425" tIns="91425" rIns="91425" bIns="91425" anchor="ctr" anchorCtr="0">
                          <a:noAutofit/>
                        </wps:bodyPr>
                      </wps:wsp>
                      <pic:pic xmlns:pic="http://schemas.openxmlformats.org/drawingml/2006/picture">
                        <pic:nvPicPr>
                          <pic:cNvPr id="18" name="Shape 18"/>
                          <pic:cNvPicPr preferRelativeResize="0"/>
                        </pic:nvPicPr>
                        <pic:blipFill rotWithShape="1">
                          <a:blip r:embed="rId3">
                            <a:alphaModFix/>
                          </a:blip>
                          <a:srcRect/>
                          <a:stretch/>
                        </pic:blipFill>
                        <pic:spPr>
                          <a:xfrm>
                            <a:off x="1036510" y="205612"/>
                            <a:ext cx="327666" cy="326929"/>
                          </a:xfrm>
                          <a:prstGeom prst="rect">
                            <a:avLst/>
                          </a:prstGeom>
                          <a:noFill/>
                          <a:ln>
                            <a:noFill/>
                          </a:ln>
                        </pic:spPr>
                      </pic:pic>
                      <wps:wsp>
                        <wps:cNvPr id="628080500" name="Rectángulo 628080500"/>
                        <wps:cNvSpPr/>
                        <wps:spPr>
                          <a:xfrm>
                            <a:off x="1364188" y="150857"/>
                            <a:ext cx="2950481" cy="374235"/>
                          </a:xfrm>
                          <a:prstGeom prst="rect">
                            <a:avLst/>
                          </a:prstGeom>
                          <a:noFill/>
                          <a:ln>
                            <a:noFill/>
                          </a:ln>
                        </wps:spPr>
                        <wps:txbx>
                          <w:txbxContent>
                            <w:p w14:paraId="41755809" w14:textId="77777777" w:rsidR="00121C14" w:rsidRDefault="00E724CB">
                              <w:pPr>
                                <w:spacing w:line="442" w:lineRule="auto"/>
                                <w:jc w:val="center"/>
                                <w:textDirection w:val="btLr"/>
                              </w:pPr>
                              <w:r>
                                <w:rPr>
                                  <w:rFonts w:ascii="Lora" w:eastAsia="Lora" w:hAnsi="Lora" w:cs="Lora"/>
                                  <w:color w:val="BD9E55"/>
                                </w:rPr>
                                <w:t>hernan.cadavid@camara.gov.co</w:t>
                              </w:r>
                            </w:p>
                          </w:txbxContent>
                        </wps:txbx>
                        <wps:bodyPr spcFirstLastPara="1" wrap="square" lIns="0" tIns="0" rIns="0" bIns="0" anchor="t" anchorCtr="0">
                          <a:noAutofit/>
                        </wps:bodyPr>
                      </wps:wsp>
                    </wpg:grpSp>
                  </wpg:wgp>
                </a:graphicData>
              </a:graphic>
            </wp:anchor>
          </w:drawing>
        </mc:Choice>
        <mc:Fallback>
          <w:pict>
            <v:group w14:anchorId="72440DB2" id="Grupo 85" o:spid="_x0000_s1050" style="position:absolute;margin-left:-35pt;margin-top:137pt;width:199.15pt;height:26.1pt;z-index:251670528" coordorigin="40813,36143" coordsize="25293,33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">
              <v:group id="Grupo 1839044236" o:spid="_x0000_s1051" style="position:absolute;left:40813;top:36143;width:25293;height:3313" coordorigin="10365,1508" coordsize="32781,3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">
                <v:rect id="Rectángulo 1401046578" o:spid="_x0000_s1052" style="position:absolute;left:10365;top:1508;width:32781;height:38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" filled="f" stroked="f">
                  <v:textbox inset="2.53958mm,2.53958mm,2.53958mm,2.53958mm">
                    <w:txbxContent>
                      <w:p w14:paraId="4C10529A" w14:textId="77777777" w:rsidR="00121C14" w:rsidRDefault="00121C14">
                        <w:pPr>
                          <w:textDirection w:val="btLr"/>
                        </w:pPr>
                      </w:p>
                    </w:txbxContent>
                  </v:textbox>
                </v:rect>
                <v:shape id="Shape 18" o:spid="_x0000_s1053" type="#_x0000_t75" style="position:absolute;left:10365;top:2056;width:3276;height:326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">
                  <v:imagedata r:id="rId4" o:title=""/>
                </v:shape>
                <v:rect id="Rectángulo 628080500" o:spid="_x0000_s1054" style="position:absolute;left:13641;top:1508;width:29505;height:3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" filled="f" stroked="f">
                  <v:textbox inset="0,0,0,0">
                    <w:txbxContent>
                      <w:p w14:paraId="41755809" w14:textId="77777777" w:rsidR="00121C14" w:rsidRDefault="00E724CB">
                        <w:pPr>
                          <w:spacing w:line="442" w:lineRule="auto"/>
                          <w:jc w:val="center"/>
                          <w:textDirection w:val="btLr"/>
                        </w:pPr>
                        <w:r>
                          <w:rPr>
                            <w:rFonts w:ascii="Lora" w:eastAsia="Lora" w:hAnsi="Lora" w:cs="Lora"/>
                            <w:color w:val="BD9E55"/>
                          </w:rPr>
                          <w:t>hernan.cadavid@camara.gov.co</w:t>
                        </w:r>
                      </w:p>
                    </w:txbxContent>
                  </v:textbox>
                </v:rect>
              </v:group>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E1CBBA" w14:textId="77777777" w:rsidR="00487A3F" w:rsidRDefault="00487A3F">
      <w:r>
        <w:separator/>
      </w:r>
    </w:p>
  </w:footnote>
  <w:footnote w:type="continuationSeparator" w:id="0">
    <w:p w14:paraId="6A71323B" w14:textId="77777777" w:rsidR="00487A3F" w:rsidRDefault="00487A3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7F763" w14:textId="66D589E7" w:rsidR="00121C14" w:rsidRDefault="00E724CB">
    <w:pPr>
      <w:pBdr>
        <w:top w:val="nil"/>
        <w:left w:val="nil"/>
        <w:bottom w:val="nil"/>
        <w:right w:val="nil"/>
        <w:between w:val="nil"/>
      </w:pBdr>
      <w:tabs>
        <w:tab w:val="center" w:pos="4419"/>
        <w:tab w:val="right" w:pos="8838"/>
      </w:tabs>
      <w:rPr>
        <w:color w:val="000000"/>
      </w:rPr>
    </w:pPr>
    <w:r>
      <w:rPr>
        <w:noProof/>
        <w:lang w:val="es-CO" w:eastAsia="es-CO"/>
      </w:rPr>
      <mc:AlternateContent>
        <mc:Choice Requires="wpg">
          <w:drawing>
            <wp:anchor distT="0" distB="0" distL="114300" distR="114300" simplePos="0" relativeHeight="251663360" behindDoc="0" locked="0" layoutInCell="1" hidden="0" allowOverlap="1" wp14:anchorId="76CDF8A2" wp14:editId="56C8602D">
              <wp:simplePos x="0" y="0"/>
              <wp:positionH relativeFrom="column">
                <wp:posOffset>1587500</wp:posOffset>
              </wp:positionH>
              <wp:positionV relativeFrom="paragraph">
                <wp:posOffset>-152399</wp:posOffset>
              </wp:positionV>
              <wp:extent cx="2466975" cy="561975"/>
              <wp:effectExtent l="0" t="0" r="0" b="0"/>
              <wp:wrapNone/>
              <wp:docPr id="79" name="Grupo 79"/>
              <wp:cNvGraphicFramePr/>
              <a:graphic xmlns:a="http://schemas.openxmlformats.org/drawingml/2006/main">
                <a:graphicData uri="http://schemas.microsoft.com/office/word/2010/wordprocessingGroup">
                  <wpg:wgp>
                    <wpg:cNvGrpSpPr/>
                    <wpg:grpSpPr>
                      <a:xfrm>
                        <a:off x="0" y="0"/>
                        <a:ext cx="2466975" cy="561975"/>
                        <a:chOff x="4112500" y="3499000"/>
                        <a:chExt cx="2467000" cy="562000"/>
                      </a:xfrm>
                    </wpg:grpSpPr>
                    <wpg:grpSp>
                      <wpg:cNvPr id="1248581283" name="Grupo 1248581283"/>
                      <wpg:cNvGrpSpPr/>
                      <wpg:grpSpPr>
                        <a:xfrm>
                          <a:off x="4112513" y="3499013"/>
                          <a:ext cx="2466975" cy="561975"/>
                          <a:chOff x="1142666" y="0"/>
                          <a:chExt cx="6252858" cy="1321327"/>
                        </a:xfrm>
                      </wpg:grpSpPr>
                      <wps:wsp>
                        <wps:cNvPr id="301148976" name="Rectángulo 301148976"/>
                        <wps:cNvSpPr/>
                        <wps:spPr>
                          <a:xfrm>
                            <a:off x="1142666" y="0"/>
                            <a:ext cx="6252850" cy="1321325"/>
                          </a:xfrm>
                          <a:prstGeom prst="rect">
                            <a:avLst/>
                          </a:prstGeom>
                          <a:noFill/>
                          <a:ln>
                            <a:noFill/>
                          </a:ln>
                        </wps:spPr>
                        <wps:txbx>
                          <w:txbxContent>
                            <w:p w14:paraId="4E88BEF5" w14:textId="77777777" w:rsidR="00121C14" w:rsidRDefault="00121C14">
                              <w:pPr>
                                <w:textDirection w:val="btLr"/>
                              </w:pPr>
                            </w:p>
                          </w:txbxContent>
                        </wps:txbx>
                        <wps:bodyPr spcFirstLastPara="1" wrap="square" lIns="91425" tIns="91425" rIns="91425" bIns="91425" anchor="ctr" anchorCtr="0">
                          <a:noAutofit/>
                        </wps:bodyPr>
                      </wps:wsp>
                      <pic:pic xmlns:pic="http://schemas.openxmlformats.org/drawingml/2006/picture">
                        <pic:nvPicPr>
                          <pic:cNvPr id="4" name="Shape 4"/>
                          <pic:cNvPicPr preferRelativeResize="0"/>
                        </pic:nvPicPr>
                        <pic:blipFill rotWithShape="1">
                          <a:blip r:embed="rId1">
                            <a:alphaModFix/>
                          </a:blip>
                          <a:srcRect/>
                          <a:stretch/>
                        </pic:blipFill>
                        <pic:spPr>
                          <a:xfrm>
                            <a:off x="1142666" y="0"/>
                            <a:ext cx="4443244" cy="1312099"/>
                          </a:xfrm>
                          <a:prstGeom prst="rect">
                            <a:avLst/>
                          </a:prstGeom>
                          <a:noFill/>
                          <a:ln>
                            <a:noFill/>
                          </a:ln>
                        </pic:spPr>
                      </pic:pic>
                      <pic:pic xmlns:pic="http://schemas.openxmlformats.org/drawingml/2006/picture">
                        <pic:nvPicPr>
                          <pic:cNvPr id="5" name="Shape 5"/>
                          <pic:cNvPicPr preferRelativeResize="0"/>
                        </pic:nvPicPr>
                        <pic:blipFill rotWithShape="1">
                          <a:blip r:embed="rId2">
                            <a:alphaModFix/>
                          </a:blip>
                          <a:srcRect l="4248" t="8275" b="636"/>
                          <a:stretch/>
                        </pic:blipFill>
                        <pic:spPr>
                          <a:xfrm>
                            <a:off x="5873910" y="0"/>
                            <a:ext cx="1521614" cy="1321327"/>
                          </a:xfrm>
                          <a:prstGeom prst="rect">
                            <a:avLst/>
                          </a:prstGeom>
                          <a:noFill/>
                          <a:ln>
                            <a:noFill/>
                          </a:ln>
                        </pic:spPr>
                      </pic:pic>
                    </wpg:grpSp>
                  </wpg:wgp>
                </a:graphicData>
              </a:graphic>
            </wp:anchor>
          </w:drawing>
        </mc:Choice>
        <mc:Fallback>
          <w:pict>
            <v:group w14:anchorId="76CDF8A2" id="Grupo 79" o:spid="_x0000_s1026" style="position:absolute;margin-left:125pt;margin-top:-12pt;width:194.25pt;height:44.25pt;z-index:251663360" coordorigin="41125,34990" coordsize="24670,56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&#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">
              <v:group id="Grupo 1248581283" o:spid="_x0000_s1027" style="position:absolute;left:41125;top:34990;width:24669;height:5619" coordorigin="11426" coordsize="62528,13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">
                <v:rect id="Rectángulo 301148976" o:spid="_x0000_s1028" style="position:absolute;left:11426;width:62529;height:13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" filled="f" stroked="f">
                  <v:textbox inset="2.53958mm,2.53958mm,2.53958mm,2.53958mm">
                    <w:txbxContent>
                      <w:p w14:paraId="4E88BEF5" w14:textId="77777777" w:rsidR="00121C14" w:rsidRDefault="00121C14">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9" type="#_x0000_t75" style="position:absolute;left:11426;width:44433;height:1312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">
                  <v:imagedata r:id="rId3" o:title=""/>
                </v:shape>
                <v:shape id="Shape 5" o:spid="_x0000_s1030" type="#_x0000_t75" style="position:absolute;left:58739;width:15216;height:1321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">
                  <v:imagedata r:id="rId4" o:title="" croptop="5423f" cropbottom="417f" cropleft="2784f"/>
                </v:shape>
              </v:group>
            </v:group>
          </w:pict>
        </mc:Fallback>
      </mc:AlternateContent>
    </w:r>
  </w:p>
  <w:p w14:paraId="6D6A4F74" w14:textId="77777777" w:rsidR="00121C14" w:rsidRDefault="00121C14">
    <w:pPr>
      <w:pBdr>
        <w:top w:val="nil"/>
        <w:left w:val="nil"/>
        <w:bottom w:val="nil"/>
        <w:right w:val="nil"/>
        <w:between w:val="nil"/>
      </w:pBdr>
      <w:tabs>
        <w:tab w:val="center" w:pos="4419"/>
        <w:tab w:val="right" w:pos="8838"/>
      </w:tabs>
      <w:rPr>
        <w:color w:val="000000"/>
      </w:rPr>
    </w:pPr>
  </w:p>
  <w:p w14:paraId="227701B7" w14:textId="0D394B6B" w:rsidR="00121C14" w:rsidRDefault="00E724CB">
    <w:pPr>
      <w:pBdr>
        <w:top w:val="nil"/>
        <w:left w:val="nil"/>
        <w:bottom w:val="nil"/>
        <w:right w:val="nil"/>
        <w:between w:val="nil"/>
      </w:pBdr>
      <w:tabs>
        <w:tab w:val="center" w:pos="4419"/>
        <w:tab w:val="right" w:pos="8838"/>
      </w:tabs>
      <w:rPr>
        <w:color w:val="000000"/>
      </w:rPr>
    </w:pPr>
    <w:r>
      <w:rPr>
        <w:noProof/>
        <w:lang w:val="es-CO" w:eastAsia="es-CO"/>
      </w:rPr>
      <mc:AlternateContent>
        <mc:Choice Requires="wps">
          <w:drawing>
            <wp:anchor distT="0" distB="0" distL="114300" distR="114300" simplePos="0" relativeHeight="251664384" behindDoc="0" locked="0" layoutInCell="1" hidden="0" allowOverlap="1" wp14:anchorId="601E8BF7" wp14:editId="59B0EF51">
              <wp:simplePos x="0" y="0"/>
              <wp:positionH relativeFrom="column">
                <wp:posOffset>1422400</wp:posOffset>
              </wp:positionH>
              <wp:positionV relativeFrom="paragraph">
                <wp:posOffset>63500</wp:posOffset>
              </wp:positionV>
              <wp:extent cx="2771775" cy="180975"/>
              <wp:effectExtent l="0" t="0" r="0" b="0"/>
              <wp:wrapNone/>
              <wp:docPr id="90" name="Rectángulo 90"/>
              <wp:cNvGraphicFramePr/>
              <a:graphic xmlns:a="http://schemas.openxmlformats.org/drawingml/2006/main">
                <a:graphicData uri="http://schemas.microsoft.com/office/word/2010/wordprocessingShape">
                  <wps:wsp>
                    <wps:cNvSpPr/>
                    <wps:spPr>
                      <a:xfrm>
                        <a:off x="3979163" y="3727613"/>
                        <a:ext cx="2733675" cy="104775"/>
                      </a:xfrm>
                      <a:prstGeom prst="rect">
                        <a:avLst/>
                      </a:prstGeom>
                      <a:noFill/>
                      <a:ln>
                        <a:noFill/>
                      </a:ln>
                    </wps:spPr>
                    <wps:txbx>
                      <w:txbxContent>
                        <w:p w14:paraId="37850A64" w14:textId="77777777" w:rsidR="00121C14" w:rsidRDefault="00E724CB">
                          <w:pPr>
                            <w:jc w:val="center"/>
                            <w:textDirection w:val="btLr"/>
                          </w:pPr>
                          <w:r>
                            <w:rPr>
                              <w:rFonts w:ascii="Playfair Display" w:eastAsia="Playfair Display" w:hAnsi="Playfair Display" w:cs="Playfair Display"/>
                              <w:b/>
                              <w:color w:val="BD9E55"/>
                              <w:sz w:val="22"/>
                            </w:rPr>
                            <w:t>HERNÁN DARÍO CADAVID MÁRQUEZ</w:t>
                          </w:r>
                        </w:p>
                      </w:txbxContent>
                    </wps:txbx>
                    <wps:bodyPr spcFirstLastPara="1" wrap="square" lIns="0" tIns="0" rIns="0" bIns="0" anchor="t" anchorCtr="0">
                      <a:noAutofit/>
                    </wps:bodyPr>
                  </wps:wsp>
                </a:graphicData>
              </a:graphic>
            </wp:anchor>
          </w:drawing>
        </mc:Choice>
        <mc:Fallback>
          <w:pict>
            <v:rect w14:anchorId="601E8BF7" id="Rectángulo 90" o:spid="_x0000_s1031" style="position:absolute;margin-left:112pt;margin-top:5pt;width:218.25pt;height:14.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" filled="f" stroked="f">
              <v:textbox inset="0,0,0,0">
                <w:txbxContent>
                  <w:p w14:paraId="37850A64" w14:textId="77777777" w:rsidR="00121C14" w:rsidRDefault="00E724CB">
                    <w:pPr>
                      <w:jc w:val="center"/>
                      <w:textDirection w:val="btLr"/>
                    </w:pPr>
                    <w:r>
                      <w:rPr>
                        <w:rFonts w:ascii="Playfair Display" w:eastAsia="Playfair Display" w:hAnsi="Playfair Display" w:cs="Playfair Display"/>
                        <w:b/>
                        <w:color w:val="BD9E55"/>
                        <w:sz w:val="22"/>
                      </w:rPr>
                      <w:t>HERNÁN DARÍO CADAVID MÁRQUEZ</w:t>
                    </w:r>
                  </w:p>
                </w:txbxContent>
              </v:textbox>
            </v:rect>
          </w:pict>
        </mc:Fallback>
      </mc:AlternateContent>
    </w:r>
  </w:p>
  <w:p w14:paraId="4A898499" w14:textId="6A0EED42" w:rsidR="00121C14" w:rsidRDefault="009E53A5">
    <w:pPr>
      <w:pBdr>
        <w:top w:val="nil"/>
        <w:left w:val="nil"/>
        <w:bottom w:val="nil"/>
        <w:right w:val="nil"/>
        <w:between w:val="nil"/>
      </w:pBdr>
      <w:tabs>
        <w:tab w:val="center" w:pos="4419"/>
        <w:tab w:val="right" w:pos="8838"/>
      </w:tabs>
      <w:rPr>
        <w:color w:val="000000"/>
      </w:rPr>
    </w:pPr>
    <w:r w:rsidRPr="00601DFB">
      <w:rPr>
        <w:noProof/>
        <w:lang w:val="es-CO" w:eastAsia="es-CO"/>
      </w:rPr>
      <mc:AlternateContent>
        <mc:Choice Requires="wps">
          <w:drawing>
            <wp:anchor distT="0" distB="0" distL="114300" distR="114300" simplePos="0" relativeHeight="251673600" behindDoc="0" locked="0" layoutInCell="1" allowOverlap="1" wp14:anchorId="51F2C8E4" wp14:editId="0725C639">
              <wp:simplePos x="0" y="0"/>
              <wp:positionH relativeFrom="margin">
                <wp:posOffset>1590040</wp:posOffset>
              </wp:positionH>
              <wp:positionV relativeFrom="paragraph">
                <wp:posOffset>60960</wp:posOffset>
              </wp:positionV>
              <wp:extent cx="2181225" cy="302260"/>
              <wp:effectExtent l="0" t="0" r="0" b="0"/>
              <wp:wrapNone/>
              <wp:docPr id="6" name="Cuadro de texto 4"/>
              <wp:cNvGraphicFramePr/>
              <a:graphic xmlns:a="http://schemas.openxmlformats.org/drawingml/2006/main">
                <a:graphicData uri="http://schemas.microsoft.com/office/word/2010/wordprocessingShape">
                  <wps:wsp>
                    <wps:cNvSpPr txBox="1"/>
                    <wps:spPr>
                      <a:xfrm>
                        <a:off x="0" y="0"/>
                        <a:ext cx="2181225" cy="302260"/>
                      </a:xfrm>
                      <a:prstGeom prst="rect">
                        <a:avLst/>
                      </a:prstGeom>
                    </wps:spPr>
                    <wps:txbx>
                      <w:txbxContent>
                        <w:p w14:paraId="4233EB0C" w14:textId="77777777" w:rsidR="009E53A5" w:rsidRPr="00EB0376" w:rsidRDefault="009E53A5" w:rsidP="009E53A5">
                          <w:pPr>
                            <w:jc w:val="center"/>
                            <w:rPr>
                              <w:rFonts w:ascii="Raleway Bold" w:hAnsi="Raleway Bold"/>
                              <w:color w:val="C1A164"/>
                              <w:spacing w:val="11"/>
                              <w:kern w:val="24"/>
                              <w:sz w:val="20"/>
                              <w:szCs w:val="18"/>
                            </w:rPr>
                          </w:pPr>
                          <w:r w:rsidRPr="00EB0376">
                            <w:rPr>
                              <w:rFonts w:ascii="Raleway Bold" w:hAnsi="Raleway Bold"/>
                              <w:color w:val="C1A164"/>
                              <w:spacing w:val="11"/>
                              <w:kern w:val="24"/>
                              <w:sz w:val="20"/>
                              <w:szCs w:val="18"/>
                            </w:rPr>
                            <w:t>Representante a la Cámara</w:t>
                          </w:r>
                        </w:p>
                        <w:p w14:paraId="5CCD0D70" w14:textId="77777777" w:rsidR="009E53A5" w:rsidRPr="00A84929" w:rsidRDefault="009E53A5" w:rsidP="009E53A5">
                          <w:pPr>
                            <w:jc w:val="center"/>
                            <w:rPr>
                              <w:sz w:val="16"/>
                              <w:szCs w:val="16"/>
                            </w:rPr>
                          </w:pPr>
                          <w:r w:rsidRPr="00EB0376">
                            <w:rPr>
                              <w:rFonts w:ascii="Raleway Bold" w:hAnsi="Raleway Bold"/>
                              <w:color w:val="C1A164"/>
                              <w:spacing w:val="11"/>
                              <w:kern w:val="24"/>
                              <w:sz w:val="20"/>
                              <w:szCs w:val="18"/>
                            </w:rPr>
                            <w:t>Departamento de Antioquia</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type w14:anchorId="51F2C8E4" id="_x0000_t202" coordsize="21600,21600" o:spt="202" path="m,l,21600r21600,l21600,xe">
              <v:stroke joinstyle="miter"/>
              <v:path gradientshapeok="t" o:connecttype="rect"/>
            </v:shapetype>
            <v:shape id="Cuadro de texto 4" o:spid="_x0000_s1032" type="#_x0000_t202" style="position:absolute;margin-left:125.2pt;margin-top:4.8pt;width:171.75pt;height:23.8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" filled="f" stroked="f">
              <v:textbox inset="0,0,0,0">
                <w:txbxContent>
                  <w:p w14:paraId="4233EB0C" w14:textId="77777777" w:rsidR="009E53A5" w:rsidRPr="00EB0376" w:rsidRDefault="009E53A5" w:rsidP="009E53A5">
                    <w:pPr>
                      <w:jc w:val="center"/>
                      <w:rPr>
                        <w:rFonts w:ascii="Raleway Bold" w:hAnsi="Raleway Bold"/>
                        <w:color w:val="C1A164"/>
                        <w:spacing w:val="11"/>
                        <w:kern w:val="24"/>
                        <w:sz w:val="20"/>
                        <w:szCs w:val="18"/>
                      </w:rPr>
                    </w:pPr>
                    <w:r w:rsidRPr="00EB0376">
                      <w:rPr>
                        <w:rFonts w:ascii="Raleway Bold" w:hAnsi="Raleway Bold"/>
                        <w:color w:val="C1A164"/>
                        <w:spacing w:val="11"/>
                        <w:kern w:val="24"/>
                        <w:sz w:val="20"/>
                        <w:szCs w:val="18"/>
                      </w:rPr>
                      <w:t>Representante a la Cámara</w:t>
                    </w:r>
                  </w:p>
                  <w:p w14:paraId="5CCD0D70" w14:textId="77777777" w:rsidR="009E53A5" w:rsidRPr="00A84929" w:rsidRDefault="009E53A5" w:rsidP="009E53A5">
                    <w:pPr>
                      <w:jc w:val="center"/>
                      <w:rPr>
                        <w:sz w:val="16"/>
                        <w:szCs w:val="16"/>
                      </w:rPr>
                    </w:pPr>
                    <w:r w:rsidRPr="00EB0376">
                      <w:rPr>
                        <w:rFonts w:ascii="Raleway Bold" w:hAnsi="Raleway Bold"/>
                        <w:color w:val="C1A164"/>
                        <w:spacing w:val="11"/>
                        <w:kern w:val="24"/>
                        <w:sz w:val="20"/>
                        <w:szCs w:val="18"/>
                      </w:rPr>
                      <w:t>Departamento de Antioquia</w:t>
                    </w:r>
                  </w:p>
                </w:txbxContent>
              </v:textbox>
              <w10:wrap anchorx="margin"/>
            </v:shape>
          </w:pict>
        </mc:Fallback>
      </mc:AlternateContent>
    </w:r>
  </w:p>
  <w:p w14:paraId="5FE6A39C" w14:textId="77777777" w:rsidR="009E53A5" w:rsidRDefault="009E53A5">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9593E"/>
    <w:multiLevelType w:val="hybridMultilevel"/>
    <w:tmpl w:val="CD1AF6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229097B"/>
    <w:multiLevelType w:val="hybridMultilevel"/>
    <w:tmpl w:val="B1C417B4"/>
    <w:lvl w:ilvl="0" w:tplc="A93CE518">
      <w:start w:val="1"/>
      <w:numFmt w:val="decimal"/>
      <w:lvlText w:val="%1."/>
      <w:lvlJc w:val="left"/>
      <w:pPr>
        <w:ind w:left="1230" w:hanging="360"/>
        <w:jc w:val="right"/>
      </w:pPr>
      <w:rPr>
        <w:rFonts w:ascii="Tahoma" w:eastAsia="Tahoma" w:hAnsi="Tahoma" w:cs="Tahoma" w:hint="default"/>
        <w:b/>
        <w:bCs/>
        <w:spacing w:val="-1"/>
        <w:w w:val="88"/>
        <w:sz w:val="24"/>
        <w:szCs w:val="24"/>
        <w:lang w:val="es-ES" w:eastAsia="en-US" w:bidi="ar-SA"/>
      </w:rPr>
    </w:lvl>
    <w:lvl w:ilvl="1" w:tplc="4B2A22FC">
      <w:numFmt w:val="bullet"/>
      <w:lvlText w:val="•"/>
      <w:lvlJc w:val="left"/>
      <w:pPr>
        <w:ind w:left="2082" w:hanging="360"/>
      </w:pPr>
      <w:rPr>
        <w:rFonts w:hint="default"/>
        <w:lang w:val="es-ES" w:eastAsia="en-US" w:bidi="ar-SA"/>
      </w:rPr>
    </w:lvl>
    <w:lvl w:ilvl="2" w:tplc="7B9CA596">
      <w:numFmt w:val="bullet"/>
      <w:lvlText w:val="•"/>
      <w:lvlJc w:val="left"/>
      <w:pPr>
        <w:ind w:left="2924" w:hanging="360"/>
      </w:pPr>
      <w:rPr>
        <w:rFonts w:hint="default"/>
        <w:lang w:val="es-ES" w:eastAsia="en-US" w:bidi="ar-SA"/>
      </w:rPr>
    </w:lvl>
    <w:lvl w:ilvl="3" w:tplc="F73C54E8">
      <w:numFmt w:val="bullet"/>
      <w:lvlText w:val="•"/>
      <w:lvlJc w:val="left"/>
      <w:pPr>
        <w:ind w:left="3766" w:hanging="360"/>
      </w:pPr>
      <w:rPr>
        <w:rFonts w:hint="default"/>
        <w:lang w:val="es-ES" w:eastAsia="en-US" w:bidi="ar-SA"/>
      </w:rPr>
    </w:lvl>
    <w:lvl w:ilvl="4" w:tplc="BE3EC844">
      <w:numFmt w:val="bullet"/>
      <w:lvlText w:val="•"/>
      <w:lvlJc w:val="left"/>
      <w:pPr>
        <w:ind w:left="4608" w:hanging="360"/>
      </w:pPr>
      <w:rPr>
        <w:rFonts w:hint="default"/>
        <w:lang w:val="es-ES" w:eastAsia="en-US" w:bidi="ar-SA"/>
      </w:rPr>
    </w:lvl>
    <w:lvl w:ilvl="5" w:tplc="7668D77E">
      <w:numFmt w:val="bullet"/>
      <w:lvlText w:val="•"/>
      <w:lvlJc w:val="left"/>
      <w:pPr>
        <w:ind w:left="5450" w:hanging="360"/>
      </w:pPr>
      <w:rPr>
        <w:rFonts w:hint="default"/>
        <w:lang w:val="es-ES" w:eastAsia="en-US" w:bidi="ar-SA"/>
      </w:rPr>
    </w:lvl>
    <w:lvl w:ilvl="6" w:tplc="9F445EA6">
      <w:numFmt w:val="bullet"/>
      <w:lvlText w:val="•"/>
      <w:lvlJc w:val="left"/>
      <w:pPr>
        <w:ind w:left="6292" w:hanging="360"/>
      </w:pPr>
      <w:rPr>
        <w:rFonts w:hint="default"/>
        <w:lang w:val="es-ES" w:eastAsia="en-US" w:bidi="ar-SA"/>
      </w:rPr>
    </w:lvl>
    <w:lvl w:ilvl="7" w:tplc="8676D174">
      <w:numFmt w:val="bullet"/>
      <w:lvlText w:val="•"/>
      <w:lvlJc w:val="left"/>
      <w:pPr>
        <w:ind w:left="7134" w:hanging="360"/>
      </w:pPr>
      <w:rPr>
        <w:rFonts w:hint="default"/>
        <w:lang w:val="es-ES" w:eastAsia="en-US" w:bidi="ar-SA"/>
      </w:rPr>
    </w:lvl>
    <w:lvl w:ilvl="8" w:tplc="01B8504C">
      <w:numFmt w:val="bullet"/>
      <w:lvlText w:val="•"/>
      <w:lvlJc w:val="left"/>
      <w:pPr>
        <w:ind w:left="7976" w:hanging="360"/>
      </w:pPr>
      <w:rPr>
        <w:rFonts w:hint="default"/>
        <w:lang w:val="es-ES" w:eastAsia="en-US" w:bidi="ar-SA"/>
      </w:rPr>
    </w:lvl>
  </w:abstractNum>
  <w:abstractNum w:abstractNumId="2" w15:restartNumberingAfterBreak="0">
    <w:nsid w:val="3AC14927"/>
    <w:multiLevelType w:val="multilevel"/>
    <w:tmpl w:val="33F24382"/>
    <w:lvl w:ilvl="0">
      <w:start w:val="1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5EA94C56"/>
    <w:multiLevelType w:val="hybridMultilevel"/>
    <w:tmpl w:val="7EA4CB96"/>
    <w:lvl w:ilvl="0" w:tplc="C09222A4">
      <w:start w:val="1"/>
      <w:numFmt w:val="decimal"/>
      <w:lvlText w:val="%1."/>
      <w:lvlJc w:val="left"/>
      <w:pPr>
        <w:ind w:left="565" w:hanging="264"/>
      </w:pPr>
      <w:rPr>
        <w:rFonts w:ascii="Verdana" w:eastAsia="Verdana" w:hAnsi="Verdana" w:cs="Verdana" w:hint="default"/>
        <w:spacing w:val="-1"/>
        <w:w w:val="76"/>
        <w:sz w:val="24"/>
        <w:szCs w:val="24"/>
        <w:lang w:val="es-ES" w:eastAsia="en-US" w:bidi="ar-SA"/>
      </w:rPr>
    </w:lvl>
    <w:lvl w:ilvl="1" w:tplc="34C865F2">
      <w:numFmt w:val="bullet"/>
      <w:lvlText w:val="•"/>
      <w:lvlJc w:val="left"/>
      <w:pPr>
        <w:ind w:left="1470" w:hanging="264"/>
      </w:pPr>
      <w:rPr>
        <w:rFonts w:hint="default"/>
        <w:lang w:val="es-ES" w:eastAsia="en-US" w:bidi="ar-SA"/>
      </w:rPr>
    </w:lvl>
    <w:lvl w:ilvl="2" w:tplc="544430C0">
      <w:numFmt w:val="bullet"/>
      <w:lvlText w:val="•"/>
      <w:lvlJc w:val="left"/>
      <w:pPr>
        <w:ind w:left="2380" w:hanging="264"/>
      </w:pPr>
      <w:rPr>
        <w:rFonts w:hint="default"/>
        <w:lang w:val="es-ES" w:eastAsia="en-US" w:bidi="ar-SA"/>
      </w:rPr>
    </w:lvl>
    <w:lvl w:ilvl="3" w:tplc="94D2D0C2">
      <w:numFmt w:val="bullet"/>
      <w:lvlText w:val="•"/>
      <w:lvlJc w:val="left"/>
      <w:pPr>
        <w:ind w:left="3290" w:hanging="264"/>
      </w:pPr>
      <w:rPr>
        <w:rFonts w:hint="default"/>
        <w:lang w:val="es-ES" w:eastAsia="en-US" w:bidi="ar-SA"/>
      </w:rPr>
    </w:lvl>
    <w:lvl w:ilvl="4" w:tplc="1B5C167E">
      <w:numFmt w:val="bullet"/>
      <w:lvlText w:val="•"/>
      <w:lvlJc w:val="left"/>
      <w:pPr>
        <w:ind w:left="4200" w:hanging="264"/>
      </w:pPr>
      <w:rPr>
        <w:rFonts w:hint="default"/>
        <w:lang w:val="es-ES" w:eastAsia="en-US" w:bidi="ar-SA"/>
      </w:rPr>
    </w:lvl>
    <w:lvl w:ilvl="5" w:tplc="375070A8">
      <w:numFmt w:val="bullet"/>
      <w:lvlText w:val="•"/>
      <w:lvlJc w:val="left"/>
      <w:pPr>
        <w:ind w:left="5110" w:hanging="264"/>
      </w:pPr>
      <w:rPr>
        <w:rFonts w:hint="default"/>
        <w:lang w:val="es-ES" w:eastAsia="en-US" w:bidi="ar-SA"/>
      </w:rPr>
    </w:lvl>
    <w:lvl w:ilvl="6" w:tplc="54E2D68A">
      <w:numFmt w:val="bullet"/>
      <w:lvlText w:val="•"/>
      <w:lvlJc w:val="left"/>
      <w:pPr>
        <w:ind w:left="6020" w:hanging="264"/>
      </w:pPr>
      <w:rPr>
        <w:rFonts w:hint="default"/>
        <w:lang w:val="es-ES" w:eastAsia="en-US" w:bidi="ar-SA"/>
      </w:rPr>
    </w:lvl>
    <w:lvl w:ilvl="7" w:tplc="EDB60DEA">
      <w:numFmt w:val="bullet"/>
      <w:lvlText w:val="•"/>
      <w:lvlJc w:val="left"/>
      <w:pPr>
        <w:ind w:left="6930" w:hanging="264"/>
      </w:pPr>
      <w:rPr>
        <w:rFonts w:hint="default"/>
        <w:lang w:val="es-ES" w:eastAsia="en-US" w:bidi="ar-SA"/>
      </w:rPr>
    </w:lvl>
    <w:lvl w:ilvl="8" w:tplc="2ADCA98A">
      <w:numFmt w:val="bullet"/>
      <w:lvlText w:val="•"/>
      <w:lvlJc w:val="left"/>
      <w:pPr>
        <w:ind w:left="7840" w:hanging="264"/>
      </w:pPr>
      <w:rPr>
        <w:rFonts w:hint="default"/>
        <w:lang w:val="es-ES" w:eastAsia="en-US" w:bidi="ar-SA"/>
      </w:rPr>
    </w:lvl>
  </w:abstractNum>
  <w:abstractNum w:abstractNumId="4" w15:restartNumberingAfterBreak="0">
    <w:nsid w:val="65DB4F6E"/>
    <w:multiLevelType w:val="hybridMultilevel"/>
    <w:tmpl w:val="95847E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C14"/>
    <w:rsid w:val="00002D74"/>
    <w:rsid w:val="000F679B"/>
    <w:rsid w:val="00121C14"/>
    <w:rsid w:val="001602D2"/>
    <w:rsid w:val="001D5267"/>
    <w:rsid w:val="002131A4"/>
    <w:rsid w:val="003F4FC3"/>
    <w:rsid w:val="00487A3F"/>
    <w:rsid w:val="00520D1C"/>
    <w:rsid w:val="005A20F5"/>
    <w:rsid w:val="005F0B66"/>
    <w:rsid w:val="00767E68"/>
    <w:rsid w:val="009243AB"/>
    <w:rsid w:val="00954F6E"/>
    <w:rsid w:val="0097773B"/>
    <w:rsid w:val="009960C8"/>
    <w:rsid w:val="009E53A5"/>
    <w:rsid w:val="00B93155"/>
    <w:rsid w:val="00C24F28"/>
    <w:rsid w:val="00C41AD8"/>
    <w:rsid w:val="00DC4FF5"/>
    <w:rsid w:val="00DF58C8"/>
    <w:rsid w:val="00E724CB"/>
    <w:rsid w:val="00E757DB"/>
    <w:rsid w:val="00F9635F"/>
    <w:rsid w:val="00FC46F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44D228"/>
  <w15:docId w15:val="{BE31DF98-2CE5-2C48-A798-DDF17AD22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F7518B"/>
    <w:pPr>
      <w:widowControl w:val="0"/>
      <w:autoSpaceDE w:val="0"/>
      <w:autoSpaceDN w:val="0"/>
      <w:spacing w:line="426" w:lineRule="exact"/>
      <w:ind w:left="20"/>
      <w:outlineLvl w:val="0"/>
    </w:pPr>
    <w:rPr>
      <w:b/>
      <w:bCs/>
      <w:sz w:val="40"/>
      <w:szCs w:val="40"/>
      <w:lang w:val="es-ES" w:eastAsia="es-CO"/>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A84929"/>
    <w:pPr>
      <w:tabs>
        <w:tab w:val="center" w:pos="4419"/>
        <w:tab w:val="right" w:pos="8838"/>
      </w:tabs>
    </w:pPr>
  </w:style>
  <w:style w:type="character" w:customStyle="1" w:styleId="EncabezadoCar">
    <w:name w:val="Encabezado Car"/>
    <w:basedOn w:val="Fuentedeprrafopredeter"/>
    <w:link w:val="Encabezado"/>
    <w:uiPriority w:val="99"/>
    <w:rsid w:val="00A84929"/>
  </w:style>
  <w:style w:type="paragraph" w:styleId="Piedepgina">
    <w:name w:val="footer"/>
    <w:basedOn w:val="Normal"/>
    <w:link w:val="PiedepginaCar"/>
    <w:uiPriority w:val="99"/>
    <w:unhideWhenUsed/>
    <w:rsid w:val="00A84929"/>
    <w:pPr>
      <w:tabs>
        <w:tab w:val="center" w:pos="4419"/>
        <w:tab w:val="right" w:pos="8838"/>
      </w:tabs>
    </w:pPr>
  </w:style>
  <w:style w:type="character" w:customStyle="1" w:styleId="PiedepginaCar">
    <w:name w:val="Pie de página Car"/>
    <w:basedOn w:val="Fuentedeprrafopredeter"/>
    <w:link w:val="Piedepgina"/>
    <w:uiPriority w:val="99"/>
    <w:rsid w:val="00A84929"/>
  </w:style>
  <w:style w:type="character" w:customStyle="1" w:styleId="Ttulo1Car">
    <w:name w:val="Título 1 Car"/>
    <w:basedOn w:val="Fuentedeprrafopredeter"/>
    <w:link w:val="Ttulo1"/>
    <w:uiPriority w:val="9"/>
    <w:rsid w:val="00F7518B"/>
    <w:rPr>
      <w:rFonts w:ascii="Calibri" w:eastAsia="Calibri" w:hAnsi="Calibri" w:cs="Calibri"/>
      <w:b/>
      <w:bCs/>
      <w:sz w:val="40"/>
      <w:szCs w:val="40"/>
      <w:lang w:val="es-ES" w:eastAsia="es-CO"/>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styleId="Tablaconcuadrcula">
    <w:name w:val="Table Grid"/>
    <w:basedOn w:val="Tablanormal"/>
    <w:uiPriority w:val="39"/>
    <w:rsid w:val="00954F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3F4FC3"/>
    <w:pPr>
      <w:widowControl w:val="0"/>
      <w:autoSpaceDE w:val="0"/>
      <w:autoSpaceDN w:val="0"/>
    </w:pPr>
    <w:rPr>
      <w:rFonts w:ascii="Verdana" w:eastAsia="Verdana" w:hAnsi="Verdana" w:cs="Verdana"/>
      <w:lang w:val="es-ES" w:eastAsia="en-US"/>
    </w:rPr>
  </w:style>
  <w:style w:type="character" w:customStyle="1" w:styleId="TextoindependienteCar">
    <w:name w:val="Texto independiente Car"/>
    <w:basedOn w:val="Fuentedeprrafopredeter"/>
    <w:link w:val="Textoindependiente"/>
    <w:uiPriority w:val="1"/>
    <w:rsid w:val="003F4FC3"/>
    <w:rPr>
      <w:rFonts w:ascii="Verdana" w:eastAsia="Verdana" w:hAnsi="Verdana" w:cs="Verdana"/>
      <w:lang w:val="es-ES" w:eastAsia="en-US"/>
    </w:rPr>
  </w:style>
  <w:style w:type="paragraph" w:styleId="Prrafodelista">
    <w:name w:val="List Paragraph"/>
    <w:basedOn w:val="Normal"/>
    <w:uiPriority w:val="1"/>
    <w:qFormat/>
    <w:rsid w:val="003F4FC3"/>
    <w:pPr>
      <w:widowControl w:val="0"/>
      <w:autoSpaceDE w:val="0"/>
      <w:autoSpaceDN w:val="0"/>
      <w:spacing w:before="101"/>
      <w:ind w:left="565" w:hanging="264"/>
    </w:pPr>
    <w:rPr>
      <w:rFonts w:ascii="Verdana" w:eastAsia="Verdana" w:hAnsi="Verdana" w:cs="Verdana"/>
      <w:sz w:val="22"/>
      <w:szCs w:val="22"/>
      <w:lang w:val="es-ES" w:eastAsia="en-US"/>
    </w:rPr>
  </w:style>
  <w:style w:type="paragraph" w:customStyle="1" w:styleId="TableParagraph">
    <w:name w:val="Table Paragraph"/>
    <w:basedOn w:val="Normal"/>
    <w:uiPriority w:val="1"/>
    <w:qFormat/>
    <w:rsid w:val="003F4FC3"/>
    <w:pPr>
      <w:widowControl w:val="0"/>
      <w:autoSpaceDE w:val="0"/>
      <w:autoSpaceDN w:val="0"/>
    </w:pPr>
    <w:rPr>
      <w:rFonts w:ascii="Verdana" w:eastAsia="Verdana" w:hAnsi="Verdana" w:cs="Verdana"/>
      <w:sz w:val="22"/>
      <w:szCs w:val="22"/>
      <w:lang w:val="es-ES" w:eastAsia="en-US"/>
    </w:rPr>
  </w:style>
  <w:style w:type="character" w:styleId="Hipervnculo">
    <w:name w:val="Hyperlink"/>
    <w:basedOn w:val="Fuentedeprrafopredeter"/>
    <w:uiPriority w:val="99"/>
    <w:unhideWhenUsed/>
    <w:rsid w:val="000F679B"/>
    <w:rPr>
      <w:color w:val="0563C1" w:themeColor="hyperlink"/>
      <w:u w:val="single"/>
    </w:rPr>
  </w:style>
  <w:style w:type="character" w:customStyle="1" w:styleId="UnresolvedMention">
    <w:name w:val="Unresolved Mention"/>
    <w:basedOn w:val="Fuentedeprrafopredeter"/>
    <w:uiPriority w:val="99"/>
    <w:semiHidden/>
    <w:unhideWhenUsed/>
    <w:rsid w:val="000F679B"/>
    <w:rPr>
      <w:color w:val="605E5C"/>
      <w:shd w:val="clear" w:color="auto" w:fill="E1DFDD"/>
    </w:rPr>
  </w:style>
  <w:style w:type="paragraph" w:styleId="Textodeglobo">
    <w:name w:val="Balloon Text"/>
    <w:basedOn w:val="Normal"/>
    <w:link w:val="TextodegloboCar"/>
    <w:uiPriority w:val="99"/>
    <w:semiHidden/>
    <w:unhideWhenUsed/>
    <w:rsid w:val="009960C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60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es.wikipedia.org/wiki/Polic%C3%ADa_Nacional_de_Colombia" TargetMode="External"/><Relationship Id="rId13" Type="http://schemas.openxmlformats.org/officeDocument/2006/relationships/hyperlink" Target="https://es.wikipedia.org/wiki/Polic%C3%ADa_Nacional_de_Colombia" TargetMode="External"/><Relationship Id="rId18" Type="http://schemas.openxmlformats.org/officeDocument/2006/relationships/hyperlink" Target="https://es.wikipedia.org/wiki/Armada_de_la_Rep%C3%BAblica_de_Colombi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s.wikipedia.org/wiki/Armada_de_la_Rep%C3%BAblica_de_Colombia" TargetMode="External"/><Relationship Id="rId17" Type="http://schemas.openxmlformats.org/officeDocument/2006/relationships/hyperlink" Target="https://es.wikipedia.org/wiki/Fuerza_A%C3%A9rea_de_Colombia" TargetMode="External"/><Relationship Id="rId2" Type="http://schemas.openxmlformats.org/officeDocument/2006/relationships/numbering" Target="numbering.xml"/><Relationship Id="rId16" Type="http://schemas.openxmlformats.org/officeDocument/2006/relationships/hyperlink" Target="https://es.wikipedia.org/wiki/Ej%C3%A9rcito_Nacional_de_Colombi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Fuerza_A%C3%A9rea_de_Colombia" TargetMode="External"/><Relationship Id="rId5" Type="http://schemas.openxmlformats.org/officeDocument/2006/relationships/webSettings" Target="webSettings.xml"/><Relationship Id="rId15" Type="http://schemas.openxmlformats.org/officeDocument/2006/relationships/hyperlink" Target="https://es.wikipedia.org/wiki/Fuerzas_Militares_de_Colombia" TargetMode="External"/><Relationship Id="rId10" Type="http://schemas.openxmlformats.org/officeDocument/2006/relationships/hyperlink" Target="https://es.wikipedia.org/wiki/Ej%C3%A9rcito_Nacional_de_Colombia"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s.wikipedia.org/wiki/Fuerzas_Militares_de_Colombia" TargetMode="External"/><Relationship Id="rId14" Type="http://schemas.openxmlformats.org/officeDocument/2006/relationships/hyperlink" Target="https://es.wikipedia.org/wiki/Fuerzas_Militares_de_Colombia"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LbikpPvlFGZmLuoZ0otQoFbgDw==">CgMxLjAyCGguZ2pkZ3hzOAByITEweGZ4cmt3bU5NSmdJUUI4dW9ic1FsZ2hzYzlsUjlfWg==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2187</Words>
  <Characters>12030</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Isabel Pérez</dc:creator>
  <cp:lastModifiedBy>Nelsy Tirado</cp:lastModifiedBy>
  <cp:revision>2</cp:revision>
  <cp:lastPrinted>2024-07-23T18:07:00Z</cp:lastPrinted>
  <dcterms:created xsi:type="dcterms:W3CDTF">2024-07-23T18:51:00Z</dcterms:created>
  <dcterms:modified xsi:type="dcterms:W3CDTF">2024-07-23T18:51:00Z</dcterms:modified>
</cp:coreProperties>
</file>